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44B5A8">
      <w:pPr>
        <w:numPr>
          <w:ilvl w:val="0"/>
          <w:numId w:val="1"/>
        </w:numPr>
        <w:rPr>
          <w:rFonts w:hint="default"/>
        </w:rPr>
      </w:pPr>
      <w:r>
        <w:rPr>
          <w:rFonts w:hint="default"/>
          <w:sz w:val="24"/>
          <w:szCs w:val="24"/>
        </w:rPr>
        <w:t>Создание структуры папок</w:t>
      </w:r>
      <w:r>
        <w:rPr>
          <w:rFonts w:hint="default"/>
          <w:sz w:val="24"/>
          <w:szCs w:val="24"/>
          <w:lang w:val="en-US"/>
        </w:rPr>
        <w:t>(</w:t>
      </w:r>
      <w:r>
        <w:rPr>
          <w:rFonts w:hint="default"/>
          <w:sz w:val="24"/>
          <w:szCs w:val="24"/>
        </w:rPr>
        <w:t>вместе с файлами ИмяПапки</w:t>
      </w:r>
      <w:r>
        <w:rPr>
          <w:rFonts w:hint="default"/>
          <w:sz w:val="24"/>
          <w:szCs w:val="24"/>
          <w:lang w:val="en-US"/>
        </w:rPr>
        <w:t>Test.txt)</w:t>
      </w:r>
      <w:r>
        <w:rPr>
          <w:rFonts w:hint="default"/>
          <w:sz w:val="24"/>
          <w:szCs w:val="24"/>
        </w:rPr>
        <w:t xml:space="preserve"> и помещение ее в локльный репозиторий </w:t>
      </w:r>
      <w:r>
        <w:rPr>
          <w:rFonts w:hint="default"/>
          <w:sz w:val="24"/>
          <w:szCs w:val="24"/>
          <w:lang w:val="en-US"/>
        </w:rPr>
        <w:t>GIt</w:t>
      </w:r>
      <w:r>
        <w:rPr>
          <w:rFonts w:hint="default"/>
          <w:lang w:val="en-US"/>
        </w:rPr>
        <w:br w:type="textWrapping"/>
      </w:r>
      <w:r>
        <w:rPr>
          <w:rFonts w:hint="default"/>
        </w:rPr>
        <w:drawing>
          <wp:inline distT="0" distB="0" distL="114300" distR="114300">
            <wp:extent cx="3921760" cy="3883660"/>
            <wp:effectExtent l="0" t="0" r="10160" b="2540"/>
            <wp:docPr id="1" name="Picture 1" descr="Screenshot 2026-02-19 095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2-19 09564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2176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ABD11">
      <w:pPr>
        <w:numPr>
          <w:ilvl w:val="0"/>
          <w:numId w:val="0"/>
        </w:numPr>
        <w:rPr>
          <w:rFonts w:hint="default"/>
        </w:rPr>
      </w:pPr>
    </w:p>
    <w:p w14:paraId="59DCB90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954780" cy="3665220"/>
            <wp:effectExtent l="0" t="0" r="7620" b="7620"/>
            <wp:docPr id="2" name="Picture 2" descr="Screenshot 2026-02-19 095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2-19 09554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430F6">
      <w:pPr>
        <w:numPr>
          <w:ilvl w:val="0"/>
          <w:numId w:val="0"/>
        </w:numPr>
        <w:rPr>
          <w:rFonts w:hint="default"/>
          <w:lang w:val="en-US"/>
        </w:rPr>
      </w:pPr>
    </w:p>
    <w:p w14:paraId="02EEAF67">
      <w:pPr>
        <w:numPr>
          <w:ilvl w:val="0"/>
          <w:numId w:val="0"/>
        </w:numPr>
      </w:pPr>
      <w:r>
        <w:drawing>
          <wp:inline distT="0" distB="0" distL="114300" distR="114300">
            <wp:extent cx="3302635" cy="3519805"/>
            <wp:effectExtent l="0" t="0" r="4445" b="63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2635" cy="351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D227A">
      <w:pPr>
        <w:numPr>
          <w:ilvl w:val="0"/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Инициализируем гит репозиторий в структуре папок</w:t>
      </w:r>
    </w:p>
    <w:p w14:paraId="557726CE">
      <w:pPr>
        <w:numPr>
          <w:ilvl w:val="0"/>
          <w:numId w:val="0"/>
        </w:numPr>
      </w:pPr>
      <w:r>
        <w:drawing>
          <wp:inline distT="0" distB="0" distL="114300" distR="114300">
            <wp:extent cx="5267325" cy="1546860"/>
            <wp:effectExtent l="0" t="0" r="5715" b="762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ED1F4">
      <w:pPr>
        <w:numPr>
          <w:ilvl w:val="0"/>
          <w:numId w:val="0"/>
        </w:numPr>
        <w:rPr>
          <w:rFonts w:hint="default"/>
          <w:sz w:val="24"/>
          <w:szCs w:val="24"/>
        </w:rPr>
      </w:pPr>
      <w:r>
        <w:rPr>
          <w:sz w:val="24"/>
          <w:szCs w:val="24"/>
        </w:rPr>
        <w:t>Создаю</w:t>
      </w:r>
      <w:r>
        <w:rPr>
          <w:rFonts w:hint="default"/>
          <w:sz w:val="24"/>
          <w:szCs w:val="24"/>
        </w:rPr>
        <w:t xml:space="preserve"> структуру в </w:t>
      </w:r>
      <w:r>
        <w:rPr>
          <w:rFonts w:hint="default"/>
          <w:sz w:val="24"/>
          <w:szCs w:val="24"/>
          <w:lang w:val="en-US"/>
        </w:rPr>
        <w:t xml:space="preserve">LR1 </w:t>
      </w:r>
      <w:r>
        <w:rPr>
          <w:rFonts w:hint="default"/>
          <w:sz w:val="24"/>
          <w:szCs w:val="24"/>
        </w:rPr>
        <w:t>согласно индивидуальному заданию</w:t>
      </w:r>
    </w:p>
    <w:p w14:paraId="42BD42E2">
      <w:pPr>
        <w:numPr>
          <w:ilvl w:val="0"/>
          <w:numId w:val="0"/>
        </w:numPr>
      </w:pPr>
      <w:r>
        <w:drawing>
          <wp:inline distT="0" distB="0" distL="114300" distR="114300">
            <wp:extent cx="3714115" cy="3169285"/>
            <wp:effectExtent l="0" t="0" r="4445" b="63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4115" cy="316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0F0B4">
      <w:pPr>
        <w:numPr>
          <w:ilvl w:val="0"/>
          <w:numId w:val="0"/>
        </w:numPr>
      </w:pPr>
      <w:r>
        <w:rPr>
          <w:rFonts w:hint="default"/>
          <w:sz w:val="24"/>
          <w:szCs w:val="24"/>
        </w:rPr>
        <w:t xml:space="preserve">Клонирование удалённого репозитория в </w:t>
      </w:r>
      <w:r>
        <w:rPr>
          <w:rFonts w:hint="default"/>
          <w:sz w:val="24"/>
          <w:szCs w:val="24"/>
          <w:lang w:val="en-US"/>
        </w:rPr>
        <w:t xml:space="preserve">LR1 </w:t>
      </w:r>
      <w:r>
        <w:rPr>
          <w:rFonts w:hint="default"/>
          <w:sz w:val="24"/>
          <w:szCs w:val="24"/>
          <w:lang w:val="en-US"/>
        </w:rPr>
        <w:br w:type="textWrapping"/>
      </w:r>
      <w:r>
        <w:drawing>
          <wp:inline distT="0" distB="0" distL="114300" distR="114300">
            <wp:extent cx="5272405" cy="5126990"/>
            <wp:effectExtent l="0" t="0" r="635" b="889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12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0D0DA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br w:type="page"/>
      </w:r>
    </w:p>
    <w:p w14:paraId="5D42730E">
      <w:pPr>
        <w:numPr>
          <w:ilvl w:val="0"/>
          <w:numId w:val="0"/>
        </w:num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Первый коммит готовой структуры </w:t>
      </w:r>
    </w:p>
    <w:p w14:paraId="158FDC0E">
      <w:pPr>
        <w:numPr>
          <w:ilvl w:val="0"/>
          <w:numId w:val="0"/>
        </w:numPr>
      </w:pPr>
      <w:r>
        <w:drawing>
          <wp:inline distT="0" distB="0" distL="114300" distR="114300">
            <wp:extent cx="3912870" cy="3843655"/>
            <wp:effectExtent l="0" t="0" r="3810" b="1206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2870" cy="384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A645B">
      <w:pPr>
        <w:numPr>
          <w:ilvl w:val="0"/>
          <w:numId w:val="0"/>
        </w:numPr>
        <w:rPr>
          <w:sz w:val="24"/>
          <w:szCs w:val="24"/>
        </w:rPr>
      </w:pPr>
    </w:p>
    <w:p w14:paraId="164D648F">
      <w:pPr>
        <w:numPr>
          <w:ilvl w:val="0"/>
          <w:numId w:val="0"/>
        </w:numPr>
      </w:pPr>
      <w:r>
        <w:drawing>
          <wp:inline distT="0" distB="0" distL="114300" distR="114300">
            <wp:extent cx="3907155" cy="3655060"/>
            <wp:effectExtent l="0" t="0" r="9525" b="254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7155" cy="365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55103">
      <w:pPr>
        <w:rPr>
          <w:rFonts w:hint="default"/>
        </w:rPr>
      </w:pPr>
      <w:r>
        <w:rPr>
          <w:rFonts w:hint="default"/>
        </w:rPr>
        <w:br w:type="page"/>
      </w:r>
    </w:p>
    <w:p w14:paraId="6E371093">
      <w:pPr>
        <w:numPr>
          <w:ilvl w:val="0"/>
          <w:numId w:val="0"/>
        </w:num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Выполнение задания 4</w:t>
      </w:r>
    </w:p>
    <w:p w14:paraId="255BD3EE">
      <w:pPr>
        <w:numPr>
          <w:ilvl w:val="0"/>
          <w:numId w:val="2"/>
        </w:num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Было сделано на предыдущем этапе</w:t>
      </w:r>
      <w:r>
        <w:rPr>
          <w:rFonts w:hint="default"/>
          <w:sz w:val="28"/>
          <w:szCs w:val="28"/>
          <w:lang w:val="en-US"/>
        </w:rPr>
        <w:t xml:space="preserve">, </w:t>
      </w:r>
      <w:r>
        <w:rPr>
          <w:rFonts w:hint="default"/>
          <w:sz w:val="28"/>
          <w:szCs w:val="28"/>
        </w:rPr>
        <w:t>так что сразу к изменению и коммитам</w:t>
      </w:r>
    </w:p>
    <w:p w14:paraId="6F819931">
      <w:pPr>
        <w:numPr>
          <w:ilvl w:val="0"/>
          <w:numId w:val="2"/>
        </w:numPr>
        <w:rPr>
          <w:rFonts w:hint="default"/>
          <w:sz w:val="28"/>
          <w:szCs w:val="28"/>
        </w:rPr>
      </w:pPr>
    </w:p>
    <w:p w14:paraId="36EA76B4">
      <w:pPr>
        <w:numPr>
          <w:ilvl w:val="0"/>
          <w:numId w:val="0"/>
        </w:numPr>
      </w:pPr>
      <w:r>
        <w:drawing>
          <wp:inline distT="0" distB="0" distL="114300" distR="114300">
            <wp:extent cx="4080510" cy="3843020"/>
            <wp:effectExtent l="0" t="0" r="3810" b="12700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0510" cy="384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2ADC9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c)</w:t>
      </w:r>
    </w:p>
    <w:p w14:paraId="4B5399A6">
      <w:pPr>
        <w:numPr>
          <w:ilvl w:val="0"/>
          <w:numId w:val="0"/>
        </w:numPr>
      </w:pPr>
      <w:r>
        <w:drawing>
          <wp:inline distT="0" distB="0" distL="114300" distR="114300">
            <wp:extent cx="5267960" cy="1116330"/>
            <wp:effectExtent l="0" t="0" r="5080" b="1143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1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3ACB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d)</w:t>
      </w:r>
    </w:p>
    <w:p w14:paraId="42A05CF3">
      <w:pPr>
        <w:numPr>
          <w:ilvl w:val="0"/>
          <w:numId w:val="0"/>
        </w:numPr>
      </w:pPr>
      <w:r>
        <w:drawing>
          <wp:inline distT="0" distB="0" distL="114300" distR="114300">
            <wp:extent cx="5232400" cy="2556510"/>
            <wp:effectExtent l="0" t="0" r="10160" b="3810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255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C6CD5">
      <w:r>
        <w:br w:type="page"/>
      </w:r>
    </w:p>
    <w:p w14:paraId="72F22B0E">
      <w:pPr>
        <w:numPr>
          <w:ilvl w:val="0"/>
          <w:numId w:val="0"/>
        </w:numPr>
      </w:pPr>
      <w:r>
        <w:drawing>
          <wp:inline distT="0" distB="0" distL="114300" distR="114300">
            <wp:extent cx="5265420" cy="2230755"/>
            <wp:effectExtent l="0" t="0" r="7620" b="952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CB16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e) </w:t>
      </w:r>
    </w:p>
    <w:p w14:paraId="60A43918">
      <w:pPr>
        <w:numPr>
          <w:ilvl w:val="0"/>
          <w:numId w:val="0"/>
        </w:numPr>
      </w:pPr>
      <w:r>
        <w:drawing>
          <wp:inline distT="0" distB="0" distL="114300" distR="114300">
            <wp:extent cx="5271135" cy="2230755"/>
            <wp:effectExtent l="0" t="0" r="1905" b="952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973C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f)</w:t>
      </w:r>
    </w:p>
    <w:p w14:paraId="24C0492E">
      <w:pPr>
        <w:numPr>
          <w:ilvl w:val="0"/>
          <w:numId w:val="0"/>
        </w:numPr>
      </w:pPr>
      <w:r>
        <w:drawing>
          <wp:inline distT="0" distB="0" distL="114300" distR="114300">
            <wp:extent cx="3467735" cy="3883660"/>
            <wp:effectExtent l="0" t="0" r="6985" b="2540"/>
            <wp:docPr id="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67735" cy="388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8D37A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A014BD1">
      <w:pPr>
        <w:numPr>
          <w:ilvl w:val="0"/>
          <w:numId w:val="0"/>
        </w:numPr>
        <w:rPr>
          <w:rFonts w:hint="default"/>
          <w:lang w:val="en-US"/>
        </w:rPr>
      </w:pPr>
    </w:p>
    <w:p w14:paraId="55A9B56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g)</w:t>
      </w:r>
    </w:p>
    <w:p w14:paraId="7910E36B">
      <w:pPr>
        <w:numPr>
          <w:ilvl w:val="0"/>
          <w:numId w:val="0"/>
        </w:numPr>
      </w:pPr>
      <w:r>
        <w:drawing>
          <wp:inline distT="0" distB="0" distL="114300" distR="114300">
            <wp:extent cx="4403725" cy="3790315"/>
            <wp:effectExtent l="0" t="0" r="635" b="4445"/>
            <wp:docPr id="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3725" cy="379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D4EC9">
      <w:pPr>
        <w:numPr>
          <w:ilvl w:val="0"/>
          <w:numId w:val="0"/>
        </w:numPr>
      </w:pPr>
    </w:p>
    <w:p w14:paraId="15FB299B">
      <w:pPr>
        <w:numPr>
          <w:ilvl w:val="0"/>
          <w:numId w:val="0"/>
        </w:numPr>
      </w:pPr>
      <w:r>
        <w:drawing>
          <wp:inline distT="0" distB="0" distL="114300" distR="114300">
            <wp:extent cx="4400550" cy="4490720"/>
            <wp:effectExtent l="0" t="0" r="3810" b="5080"/>
            <wp:docPr id="1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449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C492B">
      <w:r>
        <w:br w:type="page"/>
      </w:r>
    </w:p>
    <w:p w14:paraId="2FA96E0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h)</w:t>
      </w:r>
    </w:p>
    <w:p w14:paraId="4D92E5A3">
      <w:pPr>
        <w:numPr>
          <w:ilvl w:val="0"/>
          <w:numId w:val="0"/>
        </w:numPr>
      </w:pPr>
      <w:r>
        <w:drawing>
          <wp:inline distT="0" distB="0" distL="114300" distR="114300">
            <wp:extent cx="3877310" cy="3772535"/>
            <wp:effectExtent l="0" t="0" r="8890" b="6985"/>
            <wp:docPr id="2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77310" cy="377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6F4E">
      <w:pPr>
        <w:numPr>
          <w:ilvl w:val="0"/>
          <w:numId w:val="0"/>
        </w:numPr>
        <w:rPr>
          <w:rFonts w:hint="default"/>
          <w:lang w:val="en-US"/>
        </w:rPr>
      </w:pPr>
    </w:p>
    <w:p w14:paraId="57FCEBDE">
      <w:pPr>
        <w:numPr>
          <w:ilvl w:val="0"/>
          <w:numId w:val="0"/>
        </w:numPr>
      </w:pPr>
      <w:r>
        <w:drawing>
          <wp:inline distT="0" distB="0" distL="114300" distR="114300">
            <wp:extent cx="3916045" cy="2201545"/>
            <wp:effectExtent l="0" t="0" r="635" b="8255"/>
            <wp:docPr id="2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16045" cy="220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687A">
      <w:pPr>
        <w:numPr>
          <w:ilvl w:val="0"/>
          <w:numId w:val="0"/>
        </w:numPr>
      </w:pPr>
    </w:p>
    <w:p w14:paraId="39F709A5">
      <w:pPr>
        <w:numPr>
          <w:ilvl w:val="0"/>
          <w:numId w:val="0"/>
        </w:numPr>
      </w:pPr>
      <w:r>
        <w:drawing>
          <wp:inline distT="0" distB="0" distL="114300" distR="114300">
            <wp:extent cx="2925445" cy="2393315"/>
            <wp:effectExtent l="0" t="0" r="635" b="14605"/>
            <wp:docPr id="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544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9A01A">
      <w:r>
        <w:br w:type="page"/>
      </w:r>
    </w:p>
    <w:p w14:paraId="28B24390">
      <w:pPr>
        <w:numPr>
          <w:ilvl w:val="0"/>
          <w:numId w:val="0"/>
        </w:numPr>
      </w:pPr>
      <w:r>
        <w:drawing>
          <wp:inline distT="0" distB="0" distL="114300" distR="114300">
            <wp:extent cx="3340735" cy="3082925"/>
            <wp:effectExtent l="0" t="0" r="12065" b="10795"/>
            <wp:docPr id="2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40735" cy="308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67B5B">
      <w:pPr>
        <w:numPr>
          <w:ilvl w:val="0"/>
          <w:numId w:val="0"/>
        </w:numPr>
      </w:pPr>
    </w:p>
    <w:p w14:paraId="3D7572EC">
      <w:pPr>
        <w:numPr>
          <w:ilvl w:val="0"/>
          <w:numId w:val="0"/>
        </w:numPr>
      </w:pPr>
      <w:r>
        <w:drawing>
          <wp:inline distT="0" distB="0" distL="114300" distR="114300">
            <wp:extent cx="5267960" cy="2344420"/>
            <wp:effectExtent l="0" t="0" r="5080" b="2540"/>
            <wp:docPr id="2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03AFB">
      <w:pPr>
        <w:numPr>
          <w:ilvl w:val="0"/>
          <w:numId w:val="0"/>
        </w:numPr>
      </w:pPr>
    </w:p>
    <w:p w14:paraId="5CFB9D9A">
      <w:pPr>
        <w:numPr>
          <w:ilvl w:val="0"/>
          <w:numId w:val="0"/>
        </w:numPr>
      </w:pPr>
      <w:r>
        <w:drawing>
          <wp:inline distT="0" distB="0" distL="114300" distR="114300">
            <wp:extent cx="4039235" cy="3049270"/>
            <wp:effectExtent l="0" t="0" r="14605" b="13970"/>
            <wp:docPr id="2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39235" cy="304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C72E3">
      <w:r>
        <w:br w:type="page"/>
      </w:r>
    </w:p>
    <w:p w14:paraId="6025ECB6">
      <w:pPr>
        <w:numPr>
          <w:ilvl w:val="0"/>
          <w:numId w:val="0"/>
        </w:numPr>
        <w:rPr>
          <w:rFonts w:hint="default"/>
          <w:lang w:val="en-US"/>
        </w:rPr>
      </w:pPr>
    </w:p>
    <w:p w14:paraId="5F155F8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i)</w:t>
      </w:r>
    </w:p>
    <w:p w14:paraId="6C216CF6">
      <w:pPr>
        <w:numPr>
          <w:ilvl w:val="0"/>
          <w:numId w:val="0"/>
        </w:numPr>
        <w:rPr>
          <w:rFonts w:hint="default"/>
          <w:lang w:val="en-US"/>
        </w:rPr>
      </w:pPr>
      <w:r>
        <w:drawing>
          <wp:inline distT="0" distB="0" distL="114300" distR="114300">
            <wp:extent cx="5269865" cy="2649220"/>
            <wp:effectExtent l="0" t="0" r="3175" b="2540"/>
            <wp:docPr id="2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64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08F9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j)</w:t>
      </w:r>
    </w:p>
    <w:p w14:paraId="748E7842">
      <w:pPr>
        <w:numPr>
          <w:ilvl w:val="0"/>
          <w:numId w:val="0"/>
        </w:numPr>
      </w:pPr>
      <w:r>
        <w:drawing>
          <wp:inline distT="0" distB="0" distL="114300" distR="114300">
            <wp:extent cx="3740785" cy="3078480"/>
            <wp:effectExtent l="0" t="0" r="8255" b="0"/>
            <wp:docPr id="2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0785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67101">
      <w:r>
        <w:br w:type="page"/>
      </w:r>
    </w:p>
    <w:p w14:paraId="571264C1">
      <w:pPr>
        <w:numPr>
          <w:ilvl w:val="0"/>
          <w:numId w:val="0"/>
        </w:numPr>
        <w:rPr>
          <w:rFonts w:hint="default"/>
          <w:lang w:val="en-US"/>
        </w:rPr>
      </w:pPr>
    </w:p>
    <w:p w14:paraId="7C2114E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k and l)</w:t>
      </w:r>
    </w:p>
    <w:p w14:paraId="31949FF7">
      <w:pPr>
        <w:numPr>
          <w:ilvl w:val="0"/>
          <w:numId w:val="0"/>
        </w:numPr>
        <w:rPr>
          <w:rFonts w:hint="default"/>
          <w:lang w:val="en-US"/>
        </w:rPr>
      </w:pPr>
      <w:r>
        <w:drawing>
          <wp:inline distT="0" distB="0" distL="114300" distR="114300">
            <wp:extent cx="4095115" cy="3824605"/>
            <wp:effectExtent l="0" t="0" r="4445" b="635"/>
            <wp:docPr id="2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95115" cy="38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A5FE7">
      <w:pPr>
        <w:numPr>
          <w:ilvl w:val="0"/>
          <w:numId w:val="0"/>
        </w:numPr>
        <w:rPr>
          <w:rFonts w:hint="default"/>
          <w:sz w:val="28"/>
          <w:szCs w:val="28"/>
        </w:rPr>
      </w:pPr>
    </w:p>
    <w:p w14:paraId="0E370F78">
      <w:pPr>
        <w:numPr>
          <w:ilvl w:val="0"/>
          <w:numId w:val="0"/>
        </w:num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Задание 5</w:t>
      </w:r>
    </w:p>
    <w:p w14:paraId="701EAD9D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a)</w:t>
      </w:r>
    </w:p>
    <w:p w14:paraId="48E3EB6B">
      <w:pPr>
        <w:numPr>
          <w:ilvl w:val="0"/>
          <w:numId w:val="0"/>
        </w:numPr>
      </w:pPr>
      <w:r>
        <w:drawing>
          <wp:inline distT="0" distB="0" distL="114300" distR="114300">
            <wp:extent cx="5271135" cy="3781425"/>
            <wp:effectExtent l="0" t="0" r="1905" b="13335"/>
            <wp:docPr id="3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17F29">
      <w:r>
        <w:br w:type="page"/>
      </w:r>
    </w:p>
    <w:p w14:paraId="3BCEF0D5">
      <w:pPr>
        <w:numPr>
          <w:ilvl w:val="0"/>
          <w:numId w:val="0"/>
        </w:numPr>
        <w:rPr>
          <w:rFonts w:hint="default"/>
          <w:lang w:val="en-US"/>
        </w:rPr>
      </w:pPr>
    </w:p>
    <w:p w14:paraId="6B22D2F8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b)</w:t>
      </w:r>
    </w:p>
    <w:p w14:paraId="770C4C10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5266690" cy="978535"/>
            <wp:effectExtent l="0" t="0" r="6350" b="12065"/>
            <wp:docPr id="3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97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13A16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c)</w:t>
      </w:r>
    </w:p>
    <w:p w14:paraId="1A440DA2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</w:rPr>
        <w:t>До</w:t>
      </w:r>
      <w:r>
        <w:rPr>
          <w:rFonts w:hint="default"/>
          <w:sz w:val="28"/>
          <w:szCs w:val="28"/>
          <w:lang w:val="en-US"/>
        </w:rPr>
        <w:t>:</w:t>
      </w:r>
    </w:p>
    <w:p w14:paraId="2FF5DA46">
      <w:pPr>
        <w:numPr>
          <w:ilvl w:val="0"/>
          <w:numId w:val="0"/>
        </w:numPr>
      </w:pPr>
      <w:r>
        <w:drawing>
          <wp:inline distT="0" distB="0" distL="114300" distR="114300">
            <wp:extent cx="5268595" cy="1125855"/>
            <wp:effectExtent l="0" t="0" r="4445" b="1905"/>
            <wp:docPr id="3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2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D0CBE">
      <w:pPr>
        <w:numPr>
          <w:ilvl w:val="0"/>
          <w:numId w:val="0"/>
        </w:numPr>
      </w:pPr>
      <w:r>
        <w:drawing>
          <wp:inline distT="0" distB="0" distL="114300" distR="114300">
            <wp:extent cx="5267960" cy="1092200"/>
            <wp:effectExtent l="0" t="0" r="5080" b="5080"/>
            <wp:docPr id="3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09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A03A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</w:rPr>
        <w:t>Выполняю</w:t>
      </w:r>
      <w:r>
        <w:rPr>
          <w:rFonts w:hint="default"/>
          <w:lang w:val="en-US"/>
        </w:rPr>
        <w:t>:</w:t>
      </w:r>
    </w:p>
    <w:p w14:paraId="19CB739E">
      <w:pPr>
        <w:numPr>
          <w:ilvl w:val="0"/>
          <w:numId w:val="0"/>
        </w:numPr>
      </w:pPr>
      <w:r>
        <w:drawing>
          <wp:inline distT="0" distB="0" distL="114300" distR="114300">
            <wp:extent cx="4953000" cy="4017645"/>
            <wp:effectExtent l="0" t="0" r="0" b="5715"/>
            <wp:docPr id="3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401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36783">
      <w:r>
        <w:br w:type="page"/>
      </w:r>
    </w:p>
    <w:p w14:paraId="79109970">
      <w:pPr>
        <w:numPr>
          <w:ilvl w:val="0"/>
          <w:numId w:val="0"/>
        </w:numPr>
      </w:pPr>
      <w:r>
        <w:drawing>
          <wp:inline distT="0" distB="0" distL="114300" distR="114300">
            <wp:extent cx="5266055" cy="2442210"/>
            <wp:effectExtent l="0" t="0" r="6985" b="11430"/>
            <wp:docPr id="3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44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2BFE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</w:rPr>
        <w:t>После</w:t>
      </w:r>
      <w:r>
        <w:rPr>
          <w:rFonts w:hint="default"/>
          <w:lang w:val="en-US"/>
        </w:rPr>
        <w:t>:</w:t>
      </w:r>
    </w:p>
    <w:p w14:paraId="5C5FCD81">
      <w:pPr>
        <w:numPr>
          <w:ilvl w:val="0"/>
          <w:numId w:val="0"/>
        </w:numPr>
      </w:pPr>
      <w:r>
        <w:drawing>
          <wp:inline distT="0" distB="0" distL="114300" distR="114300">
            <wp:extent cx="5268595" cy="1196975"/>
            <wp:effectExtent l="0" t="0" r="4445" b="6985"/>
            <wp:docPr id="3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9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393B1">
      <w:pPr>
        <w:numPr>
          <w:ilvl w:val="0"/>
          <w:numId w:val="0"/>
        </w:numPr>
        <w:rPr>
          <w:rFonts w:hint="default"/>
          <w:lang w:val="en-US"/>
        </w:rPr>
      </w:pPr>
      <w:r>
        <w:drawing>
          <wp:inline distT="0" distB="0" distL="114300" distR="114300">
            <wp:extent cx="5268595" cy="1214755"/>
            <wp:effectExtent l="0" t="0" r="4445" b="4445"/>
            <wp:docPr id="3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21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3C276">
      <w:pPr>
        <w:numPr>
          <w:ilvl w:val="0"/>
          <w:numId w:val="0"/>
        </w:numPr>
        <w:rPr>
          <w:rFonts w:hint="default"/>
          <w:lang w:val="en-US"/>
        </w:rPr>
      </w:pPr>
    </w:p>
    <w:p w14:paraId="5648FFBC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d)</w:t>
      </w:r>
    </w:p>
    <w:p w14:paraId="6EC17F6F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</w:rPr>
        <w:t xml:space="preserve">Сначала изменил ссылку на </w:t>
      </w:r>
      <w:r>
        <w:rPr>
          <w:rFonts w:hint="default"/>
          <w:sz w:val="28"/>
          <w:szCs w:val="28"/>
          <w:lang w:val="en-US"/>
        </w:rPr>
        <w:t xml:space="preserve">github </w:t>
      </w:r>
      <w:r>
        <w:rPr>
          <w:rFonts w:hint="default"/>
          <w:sz w:val="28"/>
          <w:szCs w:val="28"/>
        </w:rPr>
        <w:t>в настройках репо</w:t>
      </w:r>
      <w:r>
        <w:rPr>
          <w:rFonts w:hint="default"/>
          <w:sz w:val="28"/>
          <w:szCs w:val="28"/>
          <w:lang w:val="en-US"/>
        </w:rPr>
        <w:t xml:space="preserve">, </w:t>
      </w:r>
      <w:r>
        <w:rPr>
          <w:rFonts w:hint="default"/>
          <w:sz w:val="28"/>
          <w:szCs w:val="28"/>
        </w:rPr>
        <w:t xml:space="preserve">затем и в локальном изменил ссылку </w:t>
      </w:r>
      <w:r>
        <w:rPr>
          <w:rFonts w:hint="default"/>
          <w:sz w:val="28"/>
          <w:szCs w:val="28"/>
          <w:lang w:val="en-US"/>
        </w:rPr>
        <w:t>origin</w:t>
      </w:r>
    </w:p>
    <w:p w14:paraId="613D2A58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5270500" cy="733425"/>
            <wp:effectExtent l="0" t="0" r="2540" b="13335"/>
            <wp:docPr id="3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7C424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e)</w:t>
      </w:r>
    </w:p>
    <w:p w14:paraId="3E190038">
      <w:pPr>
        <w:numPr>
          <w:ilvl w:val="0"/>
          <w:numId w:val="0"/>
        </w:numPr>
      </w:pPr>
      <w:r>
        <w:drawing>
          <wp:inline distT="0" distB="0" distL="114300" distR="114300">
            <wp:extent cx="5271770" cy="304800"/>
            <wp:effectExtent l="0" t="0" r="1270" b="0"/>
            <wp:docPr id="4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F3C0D">
      <w:r>
        <w:br w:type="page"/>
      </w:r>
    </w:p>
    <w:p w14:paraId="2E5F1D4A">
      <w:pPr>
        <w:numPr>
          <w:ilvl w:val="0"/>
          <w:numId w:val="0"/>
        </w:numPr>
        <w:rPr>
          <w:rFonts w:hint="default"/>
          <w:lang w:val="en-US"/>
        </w:rPr>
      </w:pPr>
    </w:p>
    <w:p w14:paraId="2039723D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f)</w:t>
      </w:r>
    </w:p>
    <w:p w14:paraId="4008F0B7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5273040" cy="3537585"/>
            <wp:effectExtent l="0" t="0" r="0" b="13335"/>
            <wp:docPr id="4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10D55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g)</w:t>
      </w:r>
    </w:p>
    <w:p w14:paraId="5951999C">
      <w:pPr>
        <w:numPr>
          <w:ilvl w:val="0"/>
          <w:numId w:val="0"/>
        </w:numPr>
      </w:pPr>
      <w:r>
        <w:drawing>
          <wp:inline distT="0" distB="0" distL="114300" distR="114300">
            <wp:extent cx="5271135" cy="1978660"/>
            <wp:effectExtent l="0" t="0" r="1905" b="2540"/>
            <wp:docPr id="4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7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AA45A">
      <w:r>
        <w:br w:type="page"/>
      </w:r>
    </w:p>
    <w:p w14:paraId="080D137C">
      <w:pPr>
        <w:numPr>
          <w:ilvl w:val="0"/>
          <w:numId w:val="0"/>
        </w:numPr>
        <w:rPr>
          <w:rFonts w:hint="default"/>
          <w:lang w:val="en-US"/>
        </w:rPr>
      </w:pPr>
    </w:p>
    <w:p w14:paraId="5B81BCA6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h)</w:t>
      </w:r>
    </w:p>
    <w:p w14:paraId="11524081">
      <w:pPr>
        <w:numPr>
          <w:ilvl w:val="0"/>
          <w:numId w:val="0"/>
        </w:numPr>
      </w:pPr>
      <w:r>
        <w:drawing>
          <wp:inline distT="0" distB="0" distL="114300" distR="114300">
            <wp:extent cx="5267960" cy="4460240"/>
            <wp:effectExtent l="0" t="0" r="5080" b="5080"/>
            <wp:docPr id="4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46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05975">
      <w:pPr>
        <w:numPr>
          <w:ilvl w:val="0"/>
          <w:numId w:val="0"/>
        </w:numPr>
      </w:pPr>
      <w:r>
        <w:drawing>
          <wp:inline distT="0" distB="0" distL="114300" distR="114300">
            <wp:extent cx="5267960" cy="5384800"/>
            <wp:effectExtent l="0" t="0" r="5080" b="10160"/>
            <wp:docPr id="4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E7212">
      <w:pPr>
        <w:numPr>
          <w:ilvl w:val="0"/>
          <w:numId w:val="0"/>
        </w:numPr>
      </w:pPr>
      <w:r>
        <w:drawing>
          <wp:inline distT="0" distB="0" distL="114300" distR="114300">
            <wp:extent cx="5273040" cy="5154295"/>
            <wp:effectExtent l="0" t="0" r="0" b="12065"/>
            <wp:docPr id="45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15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0B828">
      <w:pPr>
        <w:numPr>
          <w:ilvl w:val="0"/>
          <w:numId w:val="0"/>
        </w:numPr>
        <w:rPr>
          <w:rFonts w:hint="default"/>
        </w:rPr>
      </w:pPr>
      <w:r>
        <w:drawing>
          <wp:inline distT="0" distB="0" distL="114300" distR="114300">
            <wp:extent cx="5269865" cy="4131310"/>
            <wp:effectExtent l="0" t="0" r="3175" b="13970"/>
            <wp:docPr id="46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3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DFF00">
      <w:pPr>
        <w:numPr>
          <w:ilvl w:val="0"/>
          <w:numId w:val="0"/>
        </w:numPr>
      </w:pPr>
      <w:r>
        <w:drawing>
          <wp:inline distT="0" distB="0" distL="114300" distR="114300">
            <wp:extent cx="5269230" cy="1289050"/>
            <wp:effectExtent l="0" t="0" r="3810" b="6350"/>
            <wp:docPr id="4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8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82559">
      <w:pPr>
        <w:numPr>
          <w:ilvl w:val="0"/>
          <w:numId w:val="0"/>
        </w:numPr>
      </w:pPr>
      <w:r>
        <w:drawing>
          <wp:inline distT="0" distB="0" distL="114300" distR="114300">
            <wp:extent cx="5265420" cy="688340"/>
            <wp:effectExtent l="0" t="0" r="7620" b="12700"/>
            <wp:docPr id="48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68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D9FC4">
      <w:pPr>
        <w:rPr>
          <w:rFonts w:hint="default"/>
        </w:rPr>
      </w:pPr>
      <w:r>
        <w:rPr>
          <w:rFonts w:hint="default"/>
        </w:rPr>
        <w:br w:type="page"/>
      </w:r>
    </w:p>
    <w:p w14:paraId="48AAFBEF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/>
        </w:rPr>
        <w:t>6 задание</w:t>
      </w:r>
      <w:r>
        <w:rPr>
          <w:rFonts w:hint="default"/>
          <w:sz w:val="28"/>
          <w:szCs w:val="28"/>
          <w:lang w:val="en-US"/>
        </w:rPr>
        <w:t>:</w:t>
      </w:r>
    </w:p>
    <w:p w14:paraId="17F038AC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5266690" cy="3573780"/>
            <wp:effectExtent l="0" t="0" r="6350" b="762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D9562C"/>
    <w:multiLevelType w:val="singleLevel"/>
    <w:tmpl w:val="9AD9562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3A1D103"/>
    <w:multiLevelType w:val="singleLevel"/>
    <w:tmpl w:val="23A1D103"/>
    <w:lvl w:ilvl="0" w:tentative="0">
      <w:start w:val="1"/>
      <w:numFmt w:val="lowerLetter"/>
      <w:suff w:val="space"/>
      <w:lvlText w:val="%1)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2D3781"/>
    <w:rsid w:val="15BF047F"/>
    <w:rsid w:val="662D3781"/>
    <w:rsid w:val="704E0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9" Type="http://schemas.openxmlformats.org/officeDocument/2006/relationships/fontTable" Target="fontTable.xml"/><Relationship Id="rId48" Type="http://schemas.openxmlformats.org/officeDocument/2006/relationships/numbering" Target="numbering.xml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0</Lines>
  <Paragraphs>0</Paragraphs>
  <TotalTime>273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2026-02-19T07:07:00Z</dcterms:created>
  <dc:creator>germa</dc:creator>
  <cp:lastModifiedBy>germa</cp:lastModifiedBy>
  <dcterms:modified xsi:type="dcterms:W3CDTF">2026-02-19T19:47:13Z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92BB83BB5B094DF79A650A772B7D1FB0_11</vt:lpwstr>
  </property>
</Properties>
</file>