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4A2A" w14:textId="0EACEEB8" w:rsidR="00DB7878" w:rsidRDefault="00DB7878" w:rsidP="00DB7878">
      <w:pPr>
        <w:pStyle w:val="Ttulo"/>
        <w:jc w:val="center"/>
        <w:rPr>
          <w:sz w:val="64"/>
          <w:szCs w:val="64"/>
        </w:rPr>
      </w:pPr>
      <w:r>
        <w:rPr>
          <w:sz w:val="64"/>
          <w:szCs w:val="64"/>
        </w:rPr>
        <w:t>PROYECTO CHAMPIONS</w:t>
      </w:r>
    </w:p>
    <w:p w14:paraId="79632058" w14:textId="77777777" w:rsidR="00DB7878" w:rsidRDefault="00DB7878" w:rsidP="00DB7878"/>
    <w:p w14:paraId="6ADCD02B" w14:textId="77777777" w:rsidR="00DB7878" w:rsidRDefault="00DB7878" w:rsidP="00DB7878"/>
    <w:p w14:paraId="342AF9BB" w14:textId="7E32E9BE" w:rsidR="00DB7878" w:rsidRDefault="00DB7878" w:rsidP="00DB7878">
      <w:pPr>
        <w:pStyle w:val="Ttulo"/>
        <w:jc w:val="center"/>
      </w:pPr>
      <w:r>
        <w:rPr>
          <w:noProof/>
        </w:rPr>
        <w:drawing>
          <wp:inline distT="0" distB="0" distL="0" distR="0" wp14:anchorId="0BE7E6C8" wp14:editId="3F2B60F2">
            <wp:extent cx="5400040" cy="5400040"/>
            <wp:effectExtent l="0" t="0" r="0" b="0"/>
            <wp:docPr id="108080939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9397"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FBB5B5D" w14:textId="77777777" w:rsidR="00DB7878" w:rsidRDefault="00DB7878" w:rsidP="00DB7878"/>
    <w:p w14:paraId="01ACF63A" w14:textId="77777777" w:rsidR="00DB7878" w:rsidRDefault="00DB7878" w:rsidP="00DB7878"/>
    <w:p w14:paraId="636EB0DC" w14:textId="77777777" w:rsidR="00DB7878" w:rsidRDefault="00DB7878" w:rsidP="00DB7878"/>
    <w:p w14:paraId="2883E50E" w14:textId="77777777" w:rsidR="00DB7878" w:rsidRDefault="00DB7878" w:rsidP="00DB7878">
      <w:pPr>
        <w:jc w:val="center"/>
        <w:rPr>
          <w:i/>
          <w:iCs/>
          <w:sz w:val="28"/>
          <w:szCs w:val="28"/>
        </w:rPr>
      </w:pPr>
      <w:r>
        <w:rPr>
          <w:i/>
          <w:iCs/>
          <w:sz w:val="28"/>
          <w:szCs w:val="28"/>
        </w:rPr>
        <w:t>GERMÁN LLORENTE MUÑOZ</w:t>
      </w:r>
    </w:p>
    <w:p w14:paraId="215E17D7" w14:textId="77777777" w:rsidR="00DB7878" w:rsidRDefault="00DB7878"/>
    <w:p w14:paraId="458C1E6F" w14:textId="77777777" w:rsidR="00DB7878" w:rsidRDefault="00DB7878"/>
    <w:p w14:paraId="2CB11264" w14:textId="77777777" w:rsidR="00FC7E80" w:rsidRDefault="00FC7E80"/>
    <w:p w14:paraId="46E459B4" w14:textId="55C5EF44" w:rsidR="00DB7878" w:rsidRDefault="00DB7878" w:rsidP="00DB7878">
      <w:pPr>
        <w:pStyle w:val="Ttulo"/>
        <w:numPr>
          <w:ilvl w:val="0"/>
          <w:numId w:val="2"/>
        </w:numPr>
      </w:pPr>
      <w:r>
        <w:lastRenderedPageBreak/>
        <w:t>OBJETIVOS</w:t>
      </w:r>
    </w:p>
    <w:p w14:paraId="30994071" w14:textId="77777777" w:rsidR="00DB7878" w:rsidRDefault="00DB7878" w:rsidP="00FC7E80"/>
    <w:p w14:paraId="6A66E57A" w14:textId="1182EF2D" w:rsidR="00DB7878" w:rsidRDefault="00DB7878" w:rsidP="00DB7878">
      <w:pPr>
        <w:pStyle w:val="Ttulo"/>
        <w:numPr>
          <w:ilvl w:val="0"/>
          <w:numId w:val="2"/>
        </w:numPr>
      </w:pPr>
      <w:r>
        <w:t>DESARROLLO</w:t>
      </w:r>
    </w:p>
    <w:p w14:paraId="0D9F7736" w14:textId="77777777" w:rsidR="00DB7878" w:rsidRDefault="00DB7878" w:rsidP="00DB7878"/>
    <w:p w14:paraId="15A86AE6" w14:textId="42C4B79B" w:rsidR="00DB7878" w:rsidRDefault="00DB7878" w:rsidP="00DB7878">
      <w:pPr>
        <w:pStyle w:val="Ttulo1"/>
        <w:numPr>
          <w:ilvl w:val="1"/>
          <w:numId w:val="2"/>
        </w:numPr>
      </w:pPr>
      <w:r>
        <w:t>Búsqueda de datos</w:t>
      </w:r>
    </w:p>
    <w:p w14:paraId="35156C05" w14:textId="627E8822" w:rsidR="00FC7E80" w:rsidRDefault="00FC7E80" w:rsidP="00DB7878">
      <w:r>
        <w:t xml:space="preserve">Los datos se han sacado de la web </w:t>
      </w:r>
      <w:hyperlink r:id="rId6" w:history="1">
        <w:r w:rsidRPr="000E4182">
          <w:rPr>
            <w:rStyle w:val="Hipervnculo"/>
          </w:rPr>
          <w:t>https://fbref.com/en/comps/8/Champions-League-Stats</w:t>
        </w:r>
      </w:hyperlink>
      <w:r>
        <w:t>. Esta página web contiene tablas con datos de los equipos participantes en las últimas temporadas de la competición europea. Pudiendo elegir entre varias temporadas distintas, se ha considerado que una muestra de 10 tablas distintas (desde la temporada 2014 hasta la actual), sería más que suficiente.</w:t>
      </w:r>
    </w:p>
    <w:p w14:paraId="5060742A" w14:textId="4032B362" w:rsidR="00744D85" w:rsidRDefault="00744D85" w:rsidP="00744D85">
      <w:pPr>
        <w:pStyle w:val="Ttulo2"/>
        <w:numPr>
          <w:ilvl w:val="2"/>
          <w:numId w:val="2"/>
        </w:numPr>
      </w:pPr>
      <w:r>
        <w:t>Descripción de los datos</w:t>
      </w:r>
    </w:p>
    <w:p w14:paraId="34FC5300" w14:textId="77777777" w:rsidR="00744D85" w:rsidRPr="00DB7878" w:rsidRDefault="00744D85" w:rsidP="00744D85">
      <w:pPr>
        <w:rPr>
          <w:lang w:eastAsia="es-ES"/>
        </w:rPr>
      </w:pPr>
      <w:r>
        <w:rPr>
          <w:lang w:eastAsia="es-ES"/>
        </w:rPr>
        <w:t xml:space="preserve">   Cada uno de </w:t>
      </w:r>
      <w:r w:rsidRPr="00DB7878">
        <w:rPr>
          <w:lang w:eastAsia="es-ES"/>
        </w:rPr>
        <w:t>l</w:t>
      </w:r>
      <w:r>
        <w:rPr>
          <w:lang w:eastAsia="es-ES"/>
        </w:rPr>
        <w:t>os</w:t>
      </w:r>
      <w:r w:rsidRPr="00DB7878">
        <w:rPr>
          <w:lang w:eastAsia="es-ES"/>
        </w:rPr>
        <w:t xml:space="preserve"> </w:t>
      </w:r>
      <w:proofErr w:type="spellStart"/>
      <w:r w:rsidRPr="00DB7878">
        <w:rPr>
          <w:lang w:eastAsia="es-ES"/>
        </w:rPr>
        <w:t>dataset</w:t>
      </w:r>
      <w:proofErr w:type="spellEnd"/>
      <w:r w:rsidRPr="00DB7878">
        <w:rPr>
          <w:lang w:eastAsia="es-ES"/>
        </w:rPr>
        <w:t xml:space="preserve"> contiene</w:t>
      </w:r>
      <w:r>
        <w:rPr>
          <w:lang w:eastAsia="es-ES"/>
        </w:rPr>
        <w:t xml:space="preserve"> </w:t>
      </w:r>
      <w:r w:rsidRPr="00DB7878">
        <w:rPr>
          <w:lang w:eastAsia="es-ES"/>
        </w:rPr>
        <w:t>información sobre equipos de fútbol, basado en las primeras líneas del archivo.</w:t>
      </w:r>
      <w:r>
        <w:rPr>
          <w:lang w:eastAsia="es-ES"/>
        </w:rPr>
        <w:t xml:space="preserve"> A </w:t>
      </w:r>
      <w:proofErr w:type="gramStart"/>
      <w:r>
        <w:rPr>
          <w:lang w:eastAsia="es-ES"/>
        </w:rPr>
        <w:t>continuación</w:t>
      </w:r>
      <w:proofErr w:type="gramEnd"/>
      <w:r>
        <w:rPr>
          <w:lang w:eastAsia="es-ES"/>
        </w:rPr>
        <w:t xml:space="preserve"> se ofrece una breve descripción de la disposición general de cada una de las columnas</w:t>
      </w:r>
      <w:r w:rsidRPr="00DB7878">
        <w:rPr>
          <w:lang w:eastAsia="es-ES"/>
        </w:rPr>
        <w:t>:</w:t>
      </w:r>
    </w:p>
    <w:p w14:paraId="4F08F3CD" w14:textId="77777777" w:rsidR="00744D85" w:rsidRPr="00DB7878" w:rsidRDefault="00744D85" w:rsidP="00744D85">
      <w:pPr>
        <w:rPr>
          <w:lang w:eastAsia="es-ES"/>
        </w:rPr>
      </w:pPr>
      <w:proofErr w:type="spellStart"/>
      <w:r w:rsidRPr="00DB7878">
        <w:rPr>
          <w:b/>
          <w:bCs/>
          <w:bdr w:val="single" w:sz="2" w:space="0" w:color="E3E3E3" w:frame="1"/>
          <w:lang w:eastAsia="es-ES"/>
        </w:rPr>
        <w:t>Rk</w:t>
      </w:r>
      <w:proofErr w:type="spellEnd"/>
      <w:r w:rsidRPr="00DB7878">
        <w:rPr>
          <w:lang w:eastAsia="es-ES"/>
        </w:rPr>
        <w:t>: Ranking del equipo.</w:t>
      </w:r>
    </w:p>
    <w:p w14:paraId="257DE048" w14:textId="77777777" w:rsidR="00744D85" w:rsidRPr="00DB7878" w:rsidRDefault="00744D85" w:rsidP="00744D85">
      <w:pPr>
        <w:rPr>
          <w:lang w:eastAsia="es-ES"/>
        </w:rPr>
      </w:pPr>
      <w:proofErr w:type="spellStart"/>
      <w:r w:rsidRPr="00DB7878">
        <w:rPr>
          <w:b/>
          <w:bCs/>
          <w:bdr w:val="single" w:sz="2" w:space="0" w:color="E3E3E3" w:frame="1"/>
          <w:lang w:eastAsia="es-ES"/>
        </w:rPr>
        <w:t>Squad</w:t>
      </w:r>
      <w:proofErr w:type="spellEnd"/>
      <w:r w:rsidRPr="00DB7878">
        <w:rPr>
          <w:lang w:eastAsia="es-ES"/>
        </w:rPr>
        <w:t>: Nombre del equipo.</w:t>
      </w:r>
    </w:p>
    <w:p w14:paraId="6911F7B4" w14:textId="77777777" w:rsidR="00744D85" w:rsidRPr="00DB7878" w:rsidRDefault="00744D85" w:rsidP="00744D85">
      <w:pPr>
        <w:rPr>
          <w:lang w:eastAsia="es-ES"/>
        </w:rPr>
      </w:pPr>
      <w:r w:rsidRPr="00DB7878">
        <w:rPr>
          <w:b/>
          <w:bCs/>
          <w:bdr w:val="single" w:sz="2" w:space="0" w:color="E3E3E3" w:frame="1"/>
          <w:lang w:eastAsia="es-ES"/>
        </w:rPr>
        <w:t>MP</w:t>
      </w:r>
      <w:r w:rsidRPr="00DB7878">
        <w:rPr>
          <w:lang w:eastAsia="es-ES"/>
        </w:rPr>
        <w:t>: Partidos jugados (</w:t>
      </w:r>
      <w:proofErr w:type="spellStart"/>
      <w:r w:rsidRPr="00DB7878">
        <w:rPr>
          <w:lang w:eastAsia="es-ES"/>
        </w:rPr>
        <w:t>Matches</w:t>
      </w:r>
      <w:proofErr w:type="spellEnd"/>
      <w:r w:rsidRPr="00DB7878">
        <w:rPr>
          <w:lang w:eastAsia="es-ES"/>
        </w:rPr>
        <w:t xml:space="preserve"> </w:t>
      </w:r>
      <w:proofErr w:type="spellStart"/>
      <w:r w:rsidRPr="00DB7878">
        <w:rPr>
          <w:lang w:eastAsia="es-ES"/>
        </w:rPr>
        <w:t>Played</w:t>
      </w:r>
      <w:proofErr w:type="spellEnd"/>
      <w:r w:rsidRPr="00DB7878">
        <w:rPr>
          <w:lang w:eastAsia="es-ES"/>
        </w:rPr>
        <w:t>).</w:t>
      </w:r>
    </w:p>
    <w:p w14:paraId="7158B484" w14:textId="77777777" w:rsidR="00744D85" w:rsidRPr="00DB7878" w:rsidRDefault="00744D85" w:rsidP="00744D85">
      <w:pPr>
        <w:rPr>
          <w:lang w:eastAsia="es-ES"/>
        </w:rPr>
      </w:pPr>
      <w:r w:rsidRPr="00DB7878">
        <w:rPr>
          <w:b/>
          <w:bCs/>
          <w:bdr w:val="single" w:sz="2" w:space="0" w:color="E3E3E3" w:frame="1"/>
          <w:lang w:eastAsia="es-ES"/>
        </w:rPr>
        <w:t>W</w:t>
      </w:r>
      <w:r w:rsidRPr="00DB7878">
        <w:rPr>
          <w:lang w:eastAsia="es-ES"/>
        </w:rPr>
        <w:t>: Victorias (</w:t>
      </w:r>
      <w:proofErr w:type="spellStart"/>
      <w:r w:rsidRPr="00DB7878">
        <w:rPr>
          <w:lang w:eastAsia="es-ES"/>
        </w:rPr>
        <w:t>Wins</w:t>
      </w:r>
      <w:proofErr w:type="spellEnd"/>
      <w:r w:rsidRPr="00DB7878">
        <w:rPr>
          <w:lang w:eastAsia="es-ES"/>
        </w:rPr>
        <w:t>).</w:t>
      </w:r>
    </w:p>
    <w:p w14:paraId="73121D04" w14:textId="77777777" w:rsidR="00744D85" w:rsidRPr="00DB7878" w:rsidRDefault="00744D85" w:rsidP="00744D85">
      <w:pPr>
        <w:rPr>
          <w:lang w:eastAsia="es-ES"/>
        </w:rPr>
      </w:pPr>
      <w:r w:rsidRPr="00DB7878">
        <w:rPr>
          <w:b/>
          <w:bCs/>
          <w:bdr w:val="single" w:sz="2" w:space="0" w:color="E3E3E3" w:frame="1"/>
          <w:lang w:eastAsia="es-ES"/>
        </w:rPr>
        <w:t>D</w:t>
      </w:r>
      <w:r w:rsidRPr="00DB7878">
        <w:rPr>
          <w:lang w:eastAsia="es-ES"/>
        </w:rPr>
        <w:t>: Empates (</w:t>
      </w:r>
      <w:proofErr w:type="spellStart"/>
      <w:r w:rsidRPr="00DB7878">
        <w:rPr>
          <w:lang w:eastAsia="es-ES"/>
        </w:rPr>
        <w:t>Draws</w:t>
      </w:r>
      <w:proofErr w:type="spellEnd"/>
      <w:r w:rsidRPr="00DB7878">
        <w:rPr>
          <w:lang w:eastAsia="es-ES"/>
        </w:rPr>
        <w:t>).</w:t>
      </w:r>
    </w:p>
    <w:p w14:paraId="18F02668" w14:textId="77777777" w:rsidR="00744D85" w:rsidRPr="00DB7878" w:rsidRDefault="00744D85" w:rsidP="00744D85">
      <w:pPr>
        <w:rPr>
          <w:lang w:eastAsia="es-ES"/>
        </w:rPr>
      </w:pPr>
      <w:r w:rsidRPr="00DB7878">
        <w:rPr>
          <w:b/>
          <w:bCs/>
          <w:bdr w:val="single" w:sz="2" w:space="0" w:color="E3E3E3" w:frame="1"/>
          <w:lang w:eastAsia="es-ES"/>
        </w:rPr>
        <w:t>L</w:t>
      </w:r>
      <w:r w:rsidRPr="00DB7878">
        <w:rPr>
          <w:lang w:eastAsia="es-ES"/>
        </w:rPr>
        <w:t>: Derrotas (</w:t>
      </w:r>
      <w:proofErr w:type="spellStart"/>
      <w:r w:rsidRPr="00DB7878">
        <w:rPr>
          <w:lang w:eastAsia="es-ES"/>
        </w:rPr>
        <w:t>Losses</w:t>
      </w:r>
      <w:proofErr w:type="spellEnd"/>
      <w:r w:rsidRPr="00DB7878">
        <w:rPr>
          <w:lang w:eastAsia="es-ES"/>
        </w:rPr>
        <w:t>).</w:t>
      </w:r>
    </w:p>
    <w:p w14:paraId="4FFE1250" w14:textId="77777777" w:rsidR="00744D85" w:rsidRPr="00DB7878" w:rsidRDefault="00744D85" w:rsidP="00744D85">
      <w:pPr>
        <w:rPr>
          <w:lang w:eastAsia="es-ES"/>
        </w:rPr>
      </w:pPr>
      <w:r w:rsidRPr="00DB7878">
        <w:rPr>
          <w:b/>
          <w:bCs/>
          <w:bdr w:val="single" w:sz="2" w:space="0" w:color="E3E3E3" w:frame="1"/>
          <w:lang w:eastAsia="es-ES"/>
        </w:rPr>
        <w:t>GF</w:t>
      </w:r>
      <w:r w:rsidRPr="00DB7878">
        <w:rPr>
          <w:lang w:eastAsia="es-ES"/>
        </w:rPr>
        <w:t>: Goles a favor (</w:t>
      </w:r>
      <w:proofErr w:type="spellStart"/>
      <w:r w:rsidRPr="00DB7878">
        <w:rPr>
          <w:lang w:eastAsia="es-ES"/>
        </w:rPr>
        <w:t>Goals</w:t>
      </w:r>
      <w:proofErr w:type="spellEnd"/>
      <w:r w:rsidRPr="00DB7878">
        <w:rPr>
          <w:lang w:eastAsia="es-ES"/>
        </w:rPr>
        <w:t xml:space="preserve"> </w:t>
      </w:r>
      <w:proofErr w:type="spellStart"/>
      <w:r w:rsidRPr="00DB7878">
        <w:rPr>
          <w:lang w:eastAsia="es-ES"/>
        </w:rPr>
        <w:t>For</w:t>
      </w:r>
      <w:proofErr w:type="spellEnd"/>
      <w:r w:rsidRPr="00DB7878">
        <w:rPr>
          <w:lang w:eastAsia="es-ES"/>
        </w:rPr>
        <w:t>).</w:t>
      </w:r>
    </w:p>
    <w:p w14:paraId="6111592F" w14:textId="77777777" w:rsidR="00744D85" w:rsidRPr="00DB7878" w:rsidRDefault="00744D85" w:rsidP="00744D85">
      <w:pPr>
        <w:rPr>
          <w:lang w:eastAsia="es-ES"/>
        </w:rPr>
      </w:pPr>
      <w:r w:rsidRPr="00DB7878">
        <w:rPr>
          <w:b/>
          <w:bCs/>
          <w:bdr w:val="single" w:sz="2" w:space="0" w:color="E3E3E3" w:frame="1"/>
          <w:lang w:eastAsia="es-ES"/>
        </w:rPr>
        <w:t>GA</w:t>
      </w:r>
      <w:r w:rsidRPr="00DB7878">
        <w:rPr>
          <w:lang w:eastAsia="es-ES"/>
        </w:rPr>
        <w:t>: Goles en contra (</w:t>
      </w:r>
      <w:proofErr w:type="spellStart"/>
      <w:r w:rsidRPr="00DB7878">
        <w:rPr>
          <w:lang w:eastAsia="es-ES"/>
        </w:rPr>
        <w:t>Goals</w:t>
      </w:r>
      <w:proofErr w:type="spellEnd"/>
      <w:r w:rsidRPr="00DB7878">
        <w:rPr>
          <w:lang w:eastAsia="es-ES"/>
        </w:rPr>
        <w:t xml:space="preserve"> </w:t>
      </w:r>
      <w:proofErr w:type="spellStart"/>
      <w:r w:rsidRPr="00DB7878">
        <w:rPr>
          <w:lang w:eastAsia="es-ES"/>
        </w:rPr>
        <w:t>Against</w:t>
      </w:r>
      <w:proofErr w:type="spellEnd"/>
      <w:r w:rsidRPr="00DB7878">
        <w:rPr>
          <w:lang w:eastAsia="es-ES"/>
        </w:rPr>
        <w:t>).</w:t>
      </w:r>
    </w:p>
    <w:p w14:paraId="71973CE8" w14:textId="77777777" w:rsidR="00744D85" w:rsidRPr="00DB7878" w:rsidRDefault="00744D85" w:rsidP="00744D85">
      <w:pPr>
        <w:rPr>
          <w:lang w:eastAsia="es-ES"/>
        </w:rPr>
      </w:pPr>
      <w:r w:rsidRPr="00DB7878">
        <w:rPr>
          <w:b/>
          <w:bCs/>
          <w:bdr w:val="single" w:sz="2" w:space="0" w:color="E3E3E3" w:frame="1"/>
          <w:lang w:eastAsia="es-ES"/>
        </w:rPr>
        <w:t>GD</w:t>
      </w:r>
      <w:r w:rsidRPr="00DB7878">
        <w:rPr>
          <w:lang w:eastAsia="es-ES"/>
        </w:rPr>
        <w:t>: Diferencia de goles (</w:t>
      </w:r>
      <w:proofErr w:type="spellStart"/>
      <w:r w:rsidRPr="00DB7878">
        <w:rPr>
          <w:lang w:eastAsia="es-ES"/>
        </w:rPr>
        <w:t>Goal</w:t>
      </w:r>
      <w:proofErr w:type="spellEnd"/>
      <w:r w:rsidRPr="00DB7878">
        <w:rPr>
          <w:lang w:eastAsia="es-ES"/>
        </w:rPr>
        <w:t xml:space="preserve"> </w:t>
      </w:r>
      <w:proofErr w:type="spellStart"/>
      <w:r w:rsidRPr="00DB7878">
        <w:rPr>
          <w:lang w:eastAsia="es-ES"/>
        </w:rPr>
        <w:t>Difference</w:t>
      </w:r>
      <w:proofErr w:type="spellEnd"/>
      <w:r w:rsidRPr="00DB7878">
        <w:rPr>
          <w:lang w:eastAsia="es-ES"/>
        </w:rPr>
        <w:t>).</w:t>
      </w:r>
    </w:p>
    <w:p w14:paraId="52089281" w14:textId="77777777" w:rsidR="00744D85" w:rsidRPr="00DB7878" w:rsidRDefault="00744D85" w:rsidP="00744D85">
      <w:pPr>
        <w:rPr>
          <w:lang w:eastAsia="es-ES"/>
        </w:rPr>
      </w:pPr>
      <w:proofErr w:type="spellStart"/>
      <w:r w:rsidRPr="00DB7878">
        <w:rPr>
          <w:b/>
          <w:bCs/>
          <w:bdr w:val="single" w:sz="2" w:space="0" w:color="E3E3E3" w:frame="1"/>
          <w:lang w:eastAsia="es-ES"/>
        </w:rPr>
        <w:t>Pts</w:t>
      </w:r>
      <w:proofErr w:type="spellEnd"/>
      <w:r w:rsidRPr="00DB7878">
        <w:rPr>
          <w:lang w:eastAsia="es-ES"/>
        </w:rPr>
        <w:t>: Puntos acumulados.</w:t>
      </w:r>
    </w:p>
    <w:p w14:paraId="2DE95361" w14:textId="77777777" w:rsidR="00744D85" w:rsidRPr="00DB7878" w:rsidRDefault="00744D85" w:rsidP="00744D85">
      <w:pPr>
        <w:rPr>
          <w:lang w:eastAsia="es-ES"/>
        </w:rPr>
      </w:pPr>
      <w:proofErr w:type="spellStart"/>
      <w:r w:rsidRPr="00DB7878">
        <w:rPr>
          <w:b/>
          <w:bCs/>
          <w:bdr w:val="single" w:sz="2" w:space="0" w:color="E3E3E3" w:frame="1"/>
          <w:lang w:eastAsia="es-ES"/>
        </w:rPr>
        <w:t>Attendance</w:t>
      </w:r>
      <w:proofErr w:type="spellEnd"/>
      <w:r w:rsidRPr="00DB7878">
        <w:rPr>
          <w:lang w:eastAsia="es-ES"/>
        </w:rPr>
        <w:t>: Asistencia promedio a los partidos.</w:t>
      </w:r>
    </w:p>
    <w:p w14:paraId="6B307505" w14:textId="77777777" w:rsidR="00744D85" w:rsidRPr="00DB7878" w:rsidRDefault="00744D85" w:rsidP="00744D85">
      <w:pPr>
        <w:rPr>
          <w:lang w:eastAsia="es-ES"/>
        </w:rPr>
      </w:pPr>
      <w:r w:rsidRPr="00DB7878">
        <w:rPr>
          <w:b/>
          <w:bCs/>
          <w:bdr w:val="single" w:sz="2" w:space="0" w:color="E3E3E3" w:frame="1"/>
          <w:lang w:eastAsia="es-ES"/>
        </w:rPr>
        <w:t xml:space="preserve">Top </w:t>
      </w:r>
      <w:proofErr w:type="spellStart"/>
      <w:r w:rsidRPr="00DB7878">
        <w:rPr>
          <w:b/>
          <w:bCs/>
          <w:bdr w:val="single" w:sz="2" w:space="0" w:color="E3E3E3" w:frame="1"/>
          <w:lang w:eastAsia="es-ES"/>
        </w:rPr>
        <w:t>Team</w:t>
      </w:r>
      <w:proofErr w:type="spellEnd"/>
      <w:r w:rsidRPr="00DB7878">
        <w:rPr>
          <w:b/>
          <w:bCs/>
          <w:bdr w:val="single" w:sz="2" w:space="0" w:color="E3E3E3" w:frame="1"/>
          <w:lang w:eastAsia="es-ES"/>
        </w:rPr>
        <w:t xml:space="preserve"> </w:t>
      </w:r>
      <w:proofErr w:type="spellStart"/>
      <w:r w:rsidRPr="00DB7878">
        <w:rPr>
          <w:b/>
          <w:bCs/>
          <w:bdr w:val="single" w:sz="2" w:space="0" w:color="E3E3E3" w:frame="1"/>
          <w:lang w:eastAsia="es-ES"/>
        </w:rPr>
        <w:t>Scorer</w:t>
      </w:r>
      <w:proofErr w:type="spellEnd"/>
      <w:r w:rsidRPr="00DB7878">
        <w:rPr>
          <w:lang w:eastAsia="es-ES"/>
        </w:rPr>
        <w:t>: Máximo goleador del equipo.</w:t>
      </w:r>
    </w:p>
    <w:p w14:paraId="3D063747" w14:textId="77777777" w:rsidR="00744D85" w:rsidRPr="00DB7878" w:rsidRDefault="00744D85" w:rsidP="00744D85">
      <w:pPr>
        <w:rPr>
          <w:lang w:eastAsia="es-ES"/>
        </w:rPr>
      </w:pPr>
      <w:proofErr w:type="spellStart"/>
      <w:r w:rsidRPr="00DB7878">
        <w:rPr>
          <w:b/>
          <w:bCs/>
          <w:bdr w:val="single" w:sz="2" w:space="0" w:color="E3E3E3" w:frame="1"/>
          <w:lang w:eastAsia="es-ES"/>
        </w:rPr>
        <w:t>Goalkeeper</w:t>
      </w:r>
      <w:proofErr w:type="spellEnd"/>
      <w:r w:rsidRPr="00DB7878">
        <w:rPr>
          <w:lang w:eastAsia="es-ES"/>
        </w:rPr>
        <w:t>: Portero principal del equipo.</w:t>
      </w:r>
    </w:p>
    <w:p w14:paraId="32837F60" w14:textId="77777777" w:rsidR="00744D85" w:rsidRPr="00DB7878" w:rsidRDefault="00744D85" w:rsidP="00744D85">
      <w:pPr>
        <w:rPr>
          <w:lang w:eastAsia="es-ES"/>
        </w:rPr>
      </w:pPr>
      <w:r w:rsidRPr="00DB7878">
        <w:rPr>
          <w:b/>
          <w:bCs/>
          <w:bdr w:val="single" w:sz="2" w:space="0" w:color="E3E3E3" w:frame="1"/>
          <w:lang w:eastAsia="es-ES"/>
        </w:rPr>
        <w:t>Notes</w:t>
      </w:r>
      <w:r w:rsidRPr="00DB7878">
        <w:rPr>
          <w:lang w:eastAsia="es-ES"/>
        </w:rPr>
        <w:t>: Notas adicionales sobre el rendimiento del equipo o logros específicos.</w:t>
      </w:r>
    </w:p>
    <w:p w14:paraId="682A2C8F" w14:textId="77777777" w:rsidR="00744D85" w:rsidRPr="00744D85" w:rsidRDefault="00744D85" w:rsidP="00744D85"/>
    <w:p w14:paraId="6DB4CD5C" w14:textId="050ABABC" w:rsidR="00744D85" w:rsidRPr="00744D85" w:rsidRDefault="00744D85" w:rsidP="00DB7878">
      <w:pPr>
        <w:rPr>
          <w:b/>
          <w:bCs/>
          <w:i/>
          <w:iCs/>
          <w:sz w:val="32"/>
          <w:szCs w:val="32"/>
        </w:rPr>
      </w:pPr>
      <w:r>
        <w:rPr>
          <w:b/>
          <w:bCs/>
          <w:i/>
          <w:iCs/>
          <w:sz w:val="32"/>
          <w:szCs w:val="32"/>
        </w:rPr>
        <w:lastRenderedPageBreak/>
        <w:t>Ranking UEFA</w:t>
      </w:r>
    </w:p>
    <w:p w14:paraId="18C120CA" w14:textId="3F44B19F" w:rsidR="00744D85" w:rsidRDefault="00FC7E80" w:rsidP="00744D85">
      <w:r>
        <w:t xml:space="preserve">Sin embargo, </w:t>
      </w:r>
      <w:r w:rsidR="00453D05">
        <w:t>no solo me he apoyado en</w:t>
      </w:r>
      <w:r>
        <w:t xml:space="preserve"> </w:t>
      </w:r>
      <w:proofErr w:type="spellStart"/>
      <w:r w:rsidR="00453D05">
        <w:t>fbref</w:t>
      </w:r>
      <w:proofErr w:type="spellEnd"/>
      <w:r w:rsidR="00453D05">
        <w:t xml:space="preserve"> para la búsqueda de </w:t>
      </w:r>
      <w:proofErr w:type="gramStart"/>
      <w:r w:rsidR="00453D05">
        <w:t>información,  sino</w:t>
      </w:r>
      <w:proofErr w:type="gramEnd"/>
      <w:r w:rsidR="00453D05">
        <w:t xml:space="preserve"> que quería hacer uso de una métrica objetiva para medir el valor real de un equipo. ¿Acaso existe tal medición? Por supuesto, el ranking UEFA.</w:t>
      </w:r>
    </w:p>
    <w:p w14:paraId="1330B44A" w14:textId="77777777" w:rsidR="00744D85" w:rsidRDefault="00744D85" w:rsidP="00744D85">
      <w:pPr>
        <w:rPr>
          <w:shd w:val="clear" w:color="auto" w:fill="FFFFFF"/>
        </w:rPr>
      </w:pPr>
      <w:r>
        <w:rPr>
          <w:shd w:val="clear" w:color="auto" w:fill="FFFFFF"/>
        </w:rPr>
        <w:t>El ranking de la UEFA, conocido oficialmente como los coeficientes de clubes de la UEFA, es un sistema de clasificación utilizado por la Unión de Asociaciones Europeas de Fútbol (UEFA) para clasificar y sembrar equipos en las competiciones de clubes europeos, como la Liga de Campeones de la UEFA y la Liga Europa de la UEFA. Este sistema de ranking se basa en los resultados de los clubes en las competiciones europeas durante un período determinado, generalmente los últimos cinco años.</w:t>
      </w:r>
      <w:r>
        <w:rPr>
          <w:shd w:val="clear" w:color="auto" w:fill="FFFFFF"/>
        </w:rPr>
        <w:t xml:space="preserve"> </w:t>
      </w:r>
    </w:p>
    <w:p w14:paraId="3399ED58" w14:textId="70D794A3" w:rsidR="00453D05" w:rsidRPr="004227CC" w:rsidRDefault="00744D85" w:rsidP="00744D85">
      <w:pPr>
        <w:rPr>
          <w:shd w:val="clear" w:color="auto" w:fill="FFFFFF"/>
        </w:rPr>
      </w:pPr>
      <w:r>
        <w:rPr>
          <w:shd w:val="clear" w:color="auto" w:fill="FFFFFF"/>
        </w:rPr>
        <w:t>Para ello, se utiliza una fórmula que tiene en cuenta factores como puntos por resultado, distribución de puntos (no todos los equipos juegan la misma cantidad de partidos), el coeficiente de la liga o bonus especiales por llegar a una determinada fase en una competición UEFA.</w:t>
      </w:r>
    </w:p>
    <w:p w14:paraId="3BECAE1E" w14:textId="1EE6FBF1" w:rsidR="00DB7878" w:rsidRDefault="00744D85" w:rsidP="00DB7878">
      <w:pPr>
        <w:pStyle w:val="Ttulo1"/>
        <w:numPr>
          <w:ilvl w:val="1"/>
          <w:numId w:val="2"/>
        </w:numPr>
      </w:pPr>
      <w:r>
        <w:t xml:space="preserve">Web </w:t>
      </w:r>
      <w:proofErr w:type="spellStart"/>
      <w:r>
        <w:t>scrapping</w:t>
      </w:r>
      <w:proofErr w:type="spellEnd"/>
    </w:p>
    <w:p w14:paraId="74903194" w14:textId="0D7B1262" w:rsidR="00E97CDE" w:rsidRDefault="000625F2" w:rsidP="00DB7878">
      <w:pPr>
        <w:rPr>
          <w:rFonts w:ascii="Segoe UI" w:hAnsi="Segoe UI" w:cs="Segoe UI"/>
          <w:color w:val="0D0D0D"/>
          <w:shd w:val="clear" w:color="auto" w:fill="FFFFFF"/>
        </w:rPr>
      </w:pPr>
      <w:r>
        <w:br/>
      </w:r>
      <w:r>
        <w:rPr>
          <w:rFonts w:ascii="Segoe UI" w:hAnsi="Segoe UI" w:cs="Segoe UI"/>
          <w:color w:val="0D0D0D"/>
          <w:shd w:val="clear" w:color="auto" w:fill="FFFFFF"/>
        </w:rPr>
        <w:t xml:space="preserve">El web </w:t>
      </w:r>
      <w:proofErr w:type="spellStart"/>
      <w:r>
        <w:rPr>
          <w:rFonts w:ascii="Segoe UI" w:hAnsi="Segoe UI" w:cs="Segoe UI"/>
          <w:color w:val="0D0D0D"/>
          <w:shd w:val="clear" w:color="auto" w:fill="FFFFFF"/>
        </w:rPr>
        <w:t>scraping</w:t>
      </w:r>
      <w:proofErr w:type="spellEnd"/>
      <w:r>
        <w:rPr>
          <w:rFonts w:ascii="Segoe UI" w:hAnsi="Segoe UI" w:cs="Segoe UI"/>
          <w:color w:val="0D0D0D"/>
          <w:shd w:val="clear" w:color="auto" w:fill="FFFFFF"/>
        </w:rPr>
        <w:t xml:space="preserve"> es</w:t>
      </w:r>
      <w:r>
        <w:rPr>
          <w:rFonts w:ascii="Segoe UI" w:hAnsi="Segoe UI" w:cs="Segoe UI"/>
          <w:color w:val="0D0D0D"/>
          <w:shd w:val="clear" w:color="auto" w:fill="FFFFFF"/>
        </w:rPr>
        <w:t xml:space="preserve"> una técnica utilizada para extraer información de páginas web de manera automática.</w:t>
      </w:r>
      <w:r>
        <w:rPr>
          <w:rFonts w:ascii="Segoe UI" w:hAnsi="Segoe UI" w:cs="Segoe UI"/>
          <w:color w:val="0D0D0D"/>
          <w:shd w:val="clear" w:color="auto" w:fill="FFFFFF"/>
        </w:rPr>
        <w:t xml:space="preserve"> Esta técnica funciona enviando una solicitud HTTP al servidor de la página, generalmente obteniendo su código HTML. A partir de ahí usamos librerías como </w:t>
      </w:r>
      <w:proofErr w:type="spellStart"/>
      <w:r>
        <w:rPr>
          <w:rFonts w:ascii="Segoe UI" w:hAnsi="Segoe UI" w:cs="Segoe UI"/>
          <w:color w:val="0D0D0D"/>
          <w:shd w:val="clear" w:color="auto" w:fill="FFFFFF"/>
        </w:rPr>
        <w:t>BeautifulSoup</w:t>
      </w:r>
      <w:proofErr w:type="spellEnd"/>
      <w:r>
        <w:rPr>
          <w:rFonts w:ascii="Segoe UI" w:hAnsi="Segoe UI" w:cs="Segoe UI"/>
          <w:color w:val="0D0D0D"/>
          <w:shd w:val="clear" w:color="auto" w:fill="FFFFFF"/>
        </w:rPr>
        <w:t>, que permiten buscar elementos en estructuras HTM</w:t>
      </w:r>
      <w:r w:rsidR="00D724C7">
        <w:rPr>
          <w:rFonts w:ascii="Segoe UI" w:hAnsi="Segoe UI" w:cs="Segoe UI"/>
          <w:color w:val="0D0D0D"/>
          <w:shd w:val="clear" w:color="auto" w:fill="FFFFFF"/>
        </w:rPr>
        <w:t>L. Co</w:t>
      </w:r>
      <w:r w:rsidR="00D724C7">
        <w:rPr>
          <w:rFonts w:ascii="Segoe UI" w:hAnsi="Segoe UI" w:cs="Segoe UI"/>
          <w:color w:val="0D0D0D"/>
          <w:shd w:val="clear" w:color="auto" w:fill="FFFFFF"/>
        </w:rPr>
        <w:t>n la ayuda de selectores específicos como etiquetas HTML, clases o identificadores, se extraen los datos necesarios del contenido analizado</w:t>
      </w:r>
      <w:r w:rsidR="00D724C7">
        <w:rPr>
          <w:rFonts w:ascii="Segoe UI" w:hAnsi="Segoe UI" w:cs="Segoe UI"/>
          <w:color w:val="0D0D0D"/>
          <w:shd w:val="clear" w:color="auto" w:fill="FFFFFF"/>
        </w:rPr>
        <w:t xml:space="preserve">. Finalmente, se pasan la información obtenida a una base de datos, </w:t>
      </w:r>
      <w:proofErr w:type="spellStart"/>
      <w:r w:rsidR="00D724C7">
        <w:rPr>
          <w:rFonts w:ascii="Segoe UI" w:hAnsi="Segoe UI" w:cs="Segoe UI"/>
          <w:color w:val="0D0D0D"/>
          <w:shd w:val="clear" w:color="auto" w:fill="FFFFFF"/>
        </w:rPr>
        <w:t>csv</w:t>
      </w:r>
      <w:proofErr w:type="spellEnd"/>
      <w:r w:rsidR="00D724C7">
        <w:rPr>
          <w:rFonts w:ascii="Segoe UI" w:hAnsi="Segoe UI" w:cs="Segoe UI"/>
          <w:color w:val="0D0D0D"/>
          <w:shd w:val="clear" w:color="auto" w:fill="FFFFFF"/>
        </w:rPr>
        <w:t>, Excel, o una estructura de almacenaje de datos similar.</w:t>
      </w:r>
    </w:p>
    <w:p w14:paraId="7AB1507C" w14:textId="19891ADB" w:rsidR="00DB7878" w:rsidRDefault="00D724C7" w:rsidP="00DB7878">
      <w:r>
        <w:t xml:space="preserve">Usando la web </w:t>
      </w:r>
      <w:hyperlink r:id="rId7" w:history="1">
        <w:r w:rsidRPr="000E4182">
          <w:rPr>
            <w:rStyle w:val="Hipervnculo"/>
          </w:rPr>
          <w:t>https://kassies</w:t>
        </w:r>
        <w:r w:rsidRPr="000E4182">
          <w:rPr>
            <w:rStyle w:val="Hipervnculo"/>
          </w:rPr>
          <w:t>a</w:t>
        </w:r>
        <w:r w:rsidRPr="000E4182">
          <w:rPr>
            <w:rStyle w:val="Hipervnculo"/>
          </w:rPr>
          <w:t>.net/uefa/data/method5/trank</w:t>
        </w:r>
        <w:r w:rsidRPr="000E4182">
          <w:rPr>
            <w:rStyle w:val="Hipervnculo"/>
          </w:rPr>
          <w:t>1</w:t>
        </w:r>
        <w:r w:rsidRPr="000E4182">
          <w:rPr>
            <w:rStyle w:val="Hipervnculo"/>
          </w:rPr>
          <w:t>0-2024.html</w:t>
        </w:r>
      </w:hyperlink>
      <w:r>
        <w:t xml:space="preserve">, se han </w:t>
      </w:r>
      <w:r w:rsidR="00E97CDE">
        <w:t>guardado</w:t>
      </w:r>
      <w:r>
        <w:t xml:space="preserve"> los resultados de la tabla que se muestra a continuación.</w:t>
      </w:r>
      <w:r w:rsidR="00E97CDE">
        <w:t xml:space="preserve"> Para esta página web, aplicar la técnica que hemos estudiado en criptografía ha sido muy sencillo, dado que los elementos del HTML eran los propios de una tabla. A la hora de </w:t>
      </w:r>
      <w:proofErr w:type="spellStart"/>
      <w:r w:rsidR="00E97CDE">
        <w:t>scrappear</w:t>
      </w:r>
      <w:proofErr w:type="spellEnd"/>
      <w:r w:rsidR="00E97CDE">
        <w:t xml:space="preserve"> esto ayuda porque al pedir los elementos como “</w:t>
      </w:r>
      <w:proofErr w:type="spellStart"/>
      <w:r w:rsidR="00E97CDE">
        <w:t>td</w:t>
      </w:r>
      <w:proofErr w:type="spellEnd"/>
      <w:r w:rsidR="00E97CDE">
        <w:t>”, “</w:t>
      </w:r>
      <w:proofErr w:type="spellStart"/>
      <w:r w:rsidR="00E97CDE">
        <w:t>th</w:t>
      </w:r>
      <w:proofErr w:type="spellEnd"/>
      <w:r w:rsidR="00E97CDE">
        <w:t>” o “</w:t>
      </w:r>
      <w:proofErr w:type="spellStart"/>
      <w:r w:rsidR="00E97CDE">
        <w:t>tr</w:t>
      </w:r>
      <w:proofErr w:type="spellEnd"/>
      <w:r w:rsidR="00E97CDE">
        <w:t xml:space="preserve">” nos devuelve las filas de la tabla. </w:t>
      </w:r>
    </w:p>
    <w:p w14:paraId="0B3A59B2" w14:textId="3BD80B91" w:rsidR="00E97CDE" w:rsidRPr="00E97CDE" w:rsidRDefault="008C1F02" w:rsidP="00DB7878">
      <w:pPr>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14:anchorId="4F1851A5" wp14:editId="0DCBA2A2">
            <wp:simplePos x="0" y="0"/>
            <wp:positionH relativeFrom="margin">
              <wp:posOffset>780563</wp:posOffset>
            </wp:positionH>
            <wp:positionV relativeFrom="paragraph">
              <wp:posOffset>454202</wp:posOffset>
            </wp:positionV>
            <wp:extent cx="3455581" cy="1840304"/>
            <wp:effectExtent l="0" t="0" r="0" b="7620"/>
            <wp:wrapNone/>
            <wp:docPr id="1494689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9375" name="Imagen 1" descr="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85" cy="1850531"/>
                    </a:xfrm>
                    <a:prstGeom prst="rect">
                      <a:avLst/>
                    </a:prstGeom>
                  </pic:spPr>
                </pic:pic>
              </a:graphicData>
            </a:graphic>
            <wp14:sizeRelH relativeFrom="margin">
              <wp14:pctWidth>0</wp14:pctWidth>
            </wp14:sizeRelH>
            <wp14:sizeRelV relativeFrom="margin">
              <wp14:pctHeight>0</wp14:pctHeight>
            </wp14:sizeRelV>
          </wp:anchor>
        </w:drawing>
      </w:r>
      <w:r w:rsidR="00E97CDE">
        <w:t xml:space="preserve">Cabe destacar que el ser una web relativamente poco desarrollada generalmente mucho la búsqueda de datos de cara al web </w:t>
      </w:r>
      <w:proofErr w:type="spellStart"/>
      <w:r w:rsidR="00E97CDE">
        <w:t>scrapping</w:t>
      </w:r>
      <w:proofErr w:type="spellEnd"/>
      <w:r w:rsidR="00E97CDE">
        <w:t>.</w:t>
      </w:r>
    </w:p>
    <w:p w14:paraId="6C6B9B23" w14:textId="18F0DE14" w:rsidR="008C1F02" w:rsidRDefault="008C1F02" w:rsidP="00DB7878"/>
    <w:p w14:paraId="5B3E3592" w14:textId="77777777" w:rsidR="008C1F02" w:rsidRDefault="008C1F02" w:rsidP="00DB7878"/>
    <w:p w14:paraId="3B972A72" w14:textId="77777777" w:rsidR="008C1F02" w:rsidRDefault="008C1F02" w:rsidP="00DB7878"/>
    <w:p w14:paraId="1CA184A3" w14:textId="77777777" w:rsidR="008C1F02" w:rsidRDefault="008C1F02" w:rsidP="00DB7878"/>
    <w:p w14:paraId="3F549A86" w14:textId="430E11BF" w:rsidR="00DB7878" w:rsidRDefault="008C1F02" w:rsidP="008C1F02">
      <w:pPr>
        <w:pStyle w:val="Ttulo"/>
        <w:numPr>
          <w:ilvl w:val="0"/>
          <w:numId w:val="2"/>
        </w:numPr>
      </w:pPr>
      <w:r>
        <w:lastRenderedPageBreak/>
        <w:t>LIMPIEZA DE DATOS</w:t>
      </w:r>
    </w:p>
    <w:p w14:paraId="1877F47C" w14:textId="77777777" w:rsidR="006A370D" w:rsidRPr="006A370D" w:rsidRDefault="006A370D" w:rsidP="006A370D"/>
    <w:p w14:paraId="6D14A664" w14:textId="1C3D8341" w:rsidR="00DB1CA2" w:rsidRDefault="00DB1CA2" w:rsidP="00DB1CA2">
      <w:pPr>
        <w:rPr>
          <w:rFonts w:ascii="Segoe UI" w:hAnsi="Segoe UI" w:cs="Segoe UI"/>
          <w:color w:val="0D0D0D"/>
          <w:shd w:val="clear" w:color="auto" w:fill="FFFFFF"/>
        </w:rPr>
      </w:pPr>
      <w:r>
        <w:rPr>
          <w:rFonts w:ascii="Segoe UI" w:hAnsi="Segoe UI" w:cs="Segoe UI"/>
          <w:color w:val="0D0D0D"/>
          <w:shd w:val="clear" w:color="auto" w:fill="FFFFFF"/>
        </w:rPr>
        <w:t xml:space="preserve">Una </w:t>
      </w:r>
      <w:r w:rsidR="006A370D">
        <w:rPr>
          <w:rFonts w:ascii="Segoe UI" w:hAnsi="Segoe UI" w:cs="Segoe UI"/>
          <w:color w:val="0D0D0D"/>
          <w:shd w:val="clear" w:color="auto" w:fill="FFFFFF"/>
        </w:rPr>
        <w:t xml:space="preserve">vez se han recopilado los datos deseados, se debe realizar la labor de manipulación y limpieza de datos para poder trabajar con ellos como es debido. En nuestro caso, contamos con 11 </w:t>
      </w:r>
      <w:proofErr w:type="spellStart"/>
      <w:r w:rsidR="006A370D">
        <w:rPr>
          <w:rFonts w:ascii="Segoe UI" w:hAnsi="Segoe UI" w:cs="Segoe UI"/>
          <w:color w:val="0D0D0D"/>
          <w:shd w:val="clear" w:color="auto" w:fill="FFFFFF"/>
        </w:rPr>
        <w:t>datasets</w:t>
      </w:r>
      <w:proofErr w:type="spellEnd"/>
      <w:r w:rsidR="006A370D">
        <w:rPr>
          <w:rFonts w:ascii="Segoe UI" w:hAnsi="Segoe UI" w:cs="Segoe UI"/>
          <w:color w:val="0D0D0D"/>
          <w:shd w:val="clear" w:color="auto" w:fill="FFFFFF"/>
        </w:rPr>
        <w:t xml:space="preserve"> con datos de distintas temporadas del deporte rey y uno del ranking UEFA.</w:t>
      </w:r>
    </w:p>
    <w:p w14:paraId="35F4E808" w14:textId="7DD11BD2" w:rsidR="006A370D" w:rsidRDefault="006A370D" w:rsidP="00DB1CA2">
      <w:pPr>
        <w:rPr>
          <w:rFonts w:ascii="Segoe UI" w:hAnsi="Segoe UI" w:cs="Segoe UI"/>
          <w:color w:val="0D0D0D"/>
          <w:shd w:val="clear" w:color="auto" w:fill="FFFFFF"/>
        </w:rPr>
      </w:pPr>
      <w:r>
        <w:rPr>
          <w:rFonts w:ascii="Segoe UI" w:hAnsi="Segoe UI" w:cs="Segoe UI"/>
          <w:color w:val="0D0D0D"/>
          <w:shd w:val="clear" w:color="auto" w:fill="FFFFFF"/>
        </w:rPr>
        <w:t>Las labores que se han realizado son las siguientes:</w:t>
      </w:r>
    </w:p>
    <w:p w14:paraId="5FFE6381" w14:textId="50E69719" w:rsidR="006A370D" w:rsidRPr="006A370D" w:rsidRDefault="006A370D" w:rsidP="006A370D">
      <w:pPr>
        <w:pStyle w:val="Prrafodelista"/>
        <w:numPr>
          <w:ilvl w:val="0"/>
          <w:numId w:val="6"/>
        </w:numPr>
        <w:rPr>
          <w:rFonts w:ascii="Segoe UI" w:hAnsi="Segoe UI" w:cs="Segoe UI"/>
          <w:b/>
          <w:bCs/>
          <w:color w:val="0D0D0D"/>
          <w:shd w:val="clear" w:color="auto" w:fill="FFFFFF"/>
        </w:rPr>
      </w:pPr>
      <w:r w:rsidRPr="006A370D">
        <w:rPr>
          <w:rFonts w:ascii="Segoe UI" w:hAnsi="Segoe UI" w:cs="Segoe UI"/>
          <w:b/>
          <w:bCs/>
          <w:color w:val="0D0D0D"/>
          <w:shd w:val="clear" w:color="auto" w:fill="FFFFFF"/>
        </w:rPr>
        <w:t>Eliminación de las columnas inservibles para el análisis.</w:t>
      </w:r>
    </w:p>
    <w:p w14:paraId="5126E3BA" w14:textId="458175A5" w:rsidR="006A370D" w:rsidRPr="006A370D" w:rsidRDefault="006A370D" w:rsidP="006A370D">
      <w:pPr>
        <w:rPr>
          <w:rFonts w:ascii="Segoe UI" w:hAnsi="Segoe UI" w:cs="Segoe UI"/>
          <w:color w:val="0D0D0D"/>
          <w:sz w:val="20"/>
          <w:szCs w:val="20"/>
          <w:shd w:val="clear" w:color="auto" w:fill="FFFFFF"/>
        </w:rPr>
      </w:pPr>
      <w:r w:rsidRPr="006A370D">
        <w:rPr>
          <w:rFonts w:ascii="Segoe UI" w:hAnsi="Segoe UI" w:cs="Segoe UI"/>
          <w:color w:val="0D0D0D"/>
          <w:sz w:val="20"/>
          <w:szCs w:val="20"/>
          <w:shd w:val="clear" w:color="auto" w:fill="FFFFFF"/>
        </w:rPr>
        <w:t>Columnas tales como Máximo Goleador del Equipo, o Nombre del Portero</w:t>
      </w:r>
    </w:p>
    <w:p w14:paraId="0831AC9F" w14:textId="0CE719F4" w:rsidR="006A370D" w:rsidRDefault="006A370D" w:rsidP="006A370D">
      <w:pPr>
        <w:pStyle w:val="Prrafodelista"/>
        <w:numPr>
          <w:ilvl w:val="0"/>
          <w:numId w:val="6"/>
        </w:numPr>
        <w:rPr>
          <w:rFonts w:ascii="Segoe UI" w:hAnsi="Segoe UI" w:cs="Segoe UI"/>
          <w:b/>
          <w:bCs/>
          <w:color w:val="0D0D0D"/>
          <w:shd w:val="clear" w:color="auto" w:fill="FFFFFF"/>
        </w:rPr>
      </w:pPr>
      <w:r w:rsidRPr="006A370D">
        <w:rPr>
          <w:rFonts w:ascii="Segoe UI" w:hAnsi="Segoe UI" w:cs="Segoe UI"/>
          <w:b/>
          <w:bCs/>
          <w:color w:val="0D0D0D"/>
          <w:shd w:val="clear" w:color="auto" w:fill="FFFFFF"/>
        </w:rPr>
        <w:t xml:space="preserve">Traducción de los </w:t>
      </w:r>
      <w:proofErr w:type="spellStart"/>
      <w:r w:rsidRPr="006A370D">
        <w:rPr>
          <w:rFonts w:ascii="Segoe UI" w:hAnsi="Segoe UI" w:cs="Segoe UI"/>
          <w:b/>
          <w:bCs/>
          <w:color w:val="0D0D0D"/>
          <w:shd w:val="clear" w:color="auto" w:fill="FFFFFF"/>
        </w:rPr>
        <w:t>datasets</w:t>
      </w:r>
      <w:proofErr w:type="spellEnd"/>
      <w:r w:rsidRPr="006A370D">
        <w:rPr>
          <w:rFonts w:ascii="Segoe UI" w:hAnsi="Segoe UI" w:cs="Segoe UI"/>
          <w:b/>
          <w:bCs/>
          <w:color w:val="0D0D0D"/>
          <w:shd w:val="clear" w:color="auto" w:fill="FFFFFF"/>
        </w:rPr>
        <w:t xml:space="preserve"> que estaban en español, a inglés.</w:t>
      </w:r>
    </w:p>
    <w:p w14:paraId="4894B454" w14:textId="12083AF2" w:rsidR="00812E57" w:rsidRDefault="00A56530" w:rsidP="00812E57">
      <w:pPr>
        <w:pStyle w:val="Prrafodelista"/>
        <w:numPr>
          <w:ilvl w:val="0"/>
          <w:numId w:val="6"/>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Igualar </w:t>
      </w:r>
      <w:r w:rsidR="00812E57">
        <w:rPr>
          <w:rFonts w:ascii="Segoe UI" w:hAnsi="Segoe UI" w:cs="Segoe UI"/>
          <w:b/>
          <w:bCs/>
          <w:color w:val="0D0D0D"/>
          <w:shd w:val="clear" w:color="auto" w:fill="FFFFFF"/>
        </w:rPr>
        <w:t xml:space="preserve">los nombres de los equipos en todos los </w:t>
      </w:r>
      <w:proofErr w:type="spellStart"/>
      <w:r w:rsidR="00812E57">
        <w:rPr>
          <w:rFonts w:ascii="Segoe UI" w:hAnsi="Segoe UI" w:cs="Segoe UI"/>
          <w:b/>
          <w:bCs/>
          <w:color w:val="0D0D0D"/>
          <w:shd w:val="clear" w:color="auto" w:fill="FFFFFF"/>
        </w:rPr>
        <w:t>datasets</w:t>
      </w:r>
      <w:proofErr w:type="spellEnd"/>
      <w:r w:rsidR="00812E57">
        <w:rPr>
          <w:rFonts w:ascii="Segoe UI" w:hAnsi="Segoe UI" w:cs="Segoe UI"/>
          <w:b/>
          <w:bCs/>
          <w:color w:val="0D0D0D"/>
          <w:shd w:val="clear" w:color="auto" w:fill="FFFFFF"/>
        </w:rPr>
        <w:t>.</w:t>
      </w:r>
    </w:p>
    <w:p w14:paraId="5D5F9B06" w14:textId="5A629CD3" w:rsidR="00812E57" w:rsidRDefault="00812E57" w:rsidP="00812E57">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 xml:space="preserve">Esta labor se tuvo que realizar dos veces. Por un lado, debido a la distinción de inglés/español de algunos de los </w:t>
      </w:r>
      <w:proofErr w:type="spellStart"/>
      <w:r>
        <w:rPr>
          <w:rFonts w:ascii="Segoe UI" w:hAnsi="Segoe UI" w:cs="Segoe UI"/>
          <w:color w:val="0D0D0D"/>
          <w:sz w:val="20"/>
          <w:szCs w:val="20"/>
          <w:shd w:val="clear" w:color="auto" w:fill="FFFFFF"/>
        </w:rPr>
        <w:t>datasets</w:t>
      </w:r>
      <w:proofErr w:type="spellEnd"/>
      <w:r>
        <w:rPr>
          <w:rFonts w:ascii="Segoe UI" w:hAnsi="Segoe UI" w:cs="Segoe UI"/>
          <w:color w:val="0D0D0D"/>
          <w:sz w:val="20"/>
          <w:szCs w:val="20"/>
          <w:shd w:val="clear" w:color="auto" w:fill="FFFFFF"/>
        </w:rPr>
        <w:t xml:space="preserve"> de </w:t>
      </w:r>
      <w:proofErr w:type="spellStart"/>
      <w:r>
        <w:rPr>
          <w:rFonts w:ascii="Segoe UI" w:hAnsi="Segoe UI" w:cs="Segoe UI"/>
          <w:color w:val="0D0D0D"/>
          <w:sz w:val="20"/>
          <w:szCs w:val="20"/>
          <w:shd w:val="clear" w:color="auto" w:fill="FFFFFF"/>
        </w:rPr>
        <w:t>champions</w:t>
      </w:r>
      <w:proofErr w:type="spellEnd"/>
      <w:r>
        <w:rPr>
          <w:rFonts w:ascii="Segoe UI" w:hAnsi="Segoe UI" w:cs="Segoe UI"/>
          <w:color w:val="0D0D0D"/>
          <w:sz w:val="20"/>
          <w:szCs w:val="20"/>
          <w:shd w:val="clear" w:color="auto" w:fill="FFFFFF"/>
        </w:rPr>
        <w:t xml:space="preserve"> que queríamos utilizar. Además, más tarde también </w:t>
      </w:r>
      <w:proofErr w:type="spellStart"/>
      <w:r>
        <w:rPr>
          <w:rFonts w:ascii="Segoe UI" w:hAnsi="Segoe UI" w:cs="Segoe UI"/>
          <w:color w:val="0D0D0D"/>
          <w:sz w:val="20"/>
          <w:szCs w:val="20"/>
          <w:shd w:val="clear" w:color="auto" w:fill="FFFFFF"/>
        </w:rPr>
        <w:t>se</w:t>
      </w:r>
      <w:proofErr w:type="spellEnd"/>
      <w:r>
        <w:rPr>
          <w:rFonts w:ascii="Segoe UI" w:hAnsi="Segoe UI" w:cs="Segoe UI"/>
          <w:color w:val="0D0D0D"/>
          <w:sz w:val="20"/>
          <w:szCs w:val="20"/>
          <w:shd w:val="clear" w:color="auto" w:fill="FFFFFF"/>
        </w:rPr>
        <w:t xml:space="preserve"> tuvo que unificar los nombres con la tabla del ranking UEFA, donde había aproximadamente 90 cambios a realizar. Para ello se programó una función que buscaba subexpresiones dentro de cadenas de caracteres, facilitando el trabajo.</w:t>
      </w:r>
    </w:p>
    <w:p w14:paraId="7E5285ED" w14:textId="77777777" w:rsidR="00812E57" w:rsidRPr="00A56530" w:rsidRDefault="00812E57" w:rsidP="00812E57">
      <w:pPr>
        <w:pStyle w:val="Prrafodelista"/>
        <w:numPr>
          <w:ilvl w:val="0"/>
          <w:numId w:val="6"/>
        </w:numPr>
        <w:rPr>
          <w:rFonts w:ascii="Segoe UI" w:hAnsi="Segoe UI" w:cs="Segoe UI"/>
          <w:b/>
          <w:bCs/>
          <w:color w:val="0D0D0D"/>
          <w:szCs w:val="24"/>
          <w:shd w:val="clear" w:color="auto" w:fill="FFFFFF"/>
        </w:rPr>
      </w:pPr>
      <w:r w:rsidRPr="00A56530">
        <w:rPr>
          <w:rFonts w:ascii="Segoe UI" w:hAnsi="Segoe UI" w:cs="Segoe UI"/>
          <w:b/>
          <w:bCs/>
          <w:color w:val="0D0D0D"/>
          <w:szCs w:val="24"/>
          <w:shd w:val="clear" w:color="auto" w:fill="FFFFFF"/>
        </w:rPr>
        <w:t xml:space="preserve">Limpieza del </w:t>
      </w:r>
      <w:proofErr w:type="spellStart"/>
      <w:r w:rsidRPr="00A56530">
        <w:rPr>
          <w:rFonts w:ascii="Segoe UI" w:hAnsi="Segoe UI" w:cs="Segoe UI"/>
          <w:b/>
          <w:bCs/>
          <w:color w:val="0D0D0D"/>
          <w:szCs w:val="24"/>
          <w:shd w:val="clear" w:color="auto" w:fill="FFFFFF"/>
        </w:rPr>
        <w:t>dataset</w:t>
      </w:r>
      <w:proofErr w:type="spellEnd"/>
      <w:r w:rsidRPr="00A56530">
        <w:rPr>
          <w:rFonts w:ascii="Segoe UI" w:hAnsi="Segoe UI" w:cs="Segoe UI"/>
          <w:b/>
          <w:bCs/>
          <w:color w:val="0D0D0D"/>
          <w:szCs w:val="24"/>
          <w:shd w:val="clear" w:color="auto" w:fill="FFFFFF"/>
        </w:rPr>
        <w:t xml:space="preserve"> de UEFA para que solo se incluyan los equipos más relevantes</w:t>
      </w:r>
    </w:p>
    <w:p w14:paraId="5D92B71D" w14:textId="77777777" w:rsidR="00A56530" w:rsidRPr="00A56530" w:rsidRDefault="00812E57" w:rsidP="00A56530">
      <w:pPr>
        <w:pStyle w:val="Prrafodelista"/>
        <w:numPr>
          <w:ilvl w:val="0"/>
          <w:numId w:val="6"/>
        </w:numPr>
        <w:rPr>
          <w:rFonts w:ascii="Segoe UI" w:hAnsi="Segoe UI" w:cs="Segoe UI"/>
          <w:b/>
          <w:bCs/>
          <w:color w:val="0D0D0D"/>
          <w:szCs w:val="24"/>
          <w:shd w:val="clear" w:color="auto" w:fill="FFFFFF"/>
        </w:rPr>
      </w:pPr>
      <w:r w:rsidRPr="00A56530">
        <w:rPr>
          <w:rFonts w:ascii="Segoe UI" w:eastAsia="Times New Roman" w:hAnsi="Segoe UI" w:cs="Segoe UI"/>
          <w:b/>
          <w:bCs/>
          <w:color w:val="0D0D0D"/>
          <w:kern w:val="0"/>
          <w:szCs w:val="24"/>
          <w:lang w:eastAsia="es-ES"/>
          <w14:ligatures w14:val="none"/>
        </w:rPr>
        <w:t xml:space="preserve">Corrección </w:t>
      </w:r>
      <w:r w:rsidRPr="00A56530">
        <w:rPr>
          <w:rFonts w:ascii="Segoe UI" w:eastAsia="Times New Roman" w:hAnsi="Segoe UI" w:cs="Segoe UI"/>
          <w:b/>
          <w:bCs/>
          <w:color w:val="0D0D0D"/>
          <w:kern w:val="0"/>
          <w:szCs w:val="24"/>
          <w:lang w:eastAsia="es-ES"/>
          <w14:ligatures w14:val="none"/>
        </w:rPr>
        <w:t xml:space="preserve">de los puntos totales de los equipos en los </w:t>
      </w:r>
      <w:proofErr w:type="spellStart"/>
      <w:r w:rsidRPr="00A56530">
        <w:rPr>
          <w:rFonts w:ascii="Segoe UI" w:eastAsia="Times New Roman" w:hAnsi="Segoe UI" w:cs="Segoe UI"/>
          <w:b/>
          <w:bCs/>
          <w:color w:val="0D0D0D"/>
          <w:kern w:val="0"/>
          <w:szCs w:val="24"/>
          <w:lang w:eastAsia="es-ES"/>
          <w14:ligatures w14:val="none"/>
        </w:rPr>
        <w:t>datasets</w:t>
      </w:r>
      <w:proofErr w:type="spellEnd"/>
      <w:r w:rsidRPr="00A56530">
        <w:rPr>
          <w:rFonts w:ascii="Segoe UI" w:eastAsia="Times New Roman" w:hAnsi="Segoe UI" w:cs="Segoe UI"/>
          <w:b/>
          <w:bCs/>
          <w:color w:val="0D0D0D"/>
          <w:kern w:val="0"/>
          <w:szCs w:val="24"/>
          <w:lang w:eastAsia="es-ES"/>
          <w14:ligatures w14:val="none"/>
        </w:rPr>
        <w:t xml:space="preserve"> de campeonatos basados en los datos de ranking de la UEFA.</w:t>
      </w:r>
    </w:p>
    <w:p w14:paraId="0A408EA3" w14:textId="544E5EAB" w:rsidR="00A56530" w:rsidRPr="00A56530" w:rsidRDefault="00A56530" w:rsidP="00A56530">
      <w:pPr>
        <w:pStyle w:val="Prrafodelista"/>
        <w:numPr>
          <w:ilvl w:val="0"/>
          <w:numId w:val="6"/>
        </w:numPr>
        <w:rPr>
          <w:rFonts w:ascii="Segoe UI" w:hAnsi="Segoe UI" w:cs="Segoe UI"/>
          <w:b/>
          <w:bCs/>
          <w:color w:val="0D0D0D"/>
          <w:szCs w:val="24"/>
          <w:shd w:val="clear" w:color="auto" w:fill="FFFFFF"/>
        </w:rPr>
      </w:pPr>
      <w:r w:rsidRPr="00A56530">
        <w:rPr>
          <w:rFonts w:ascii="Segoe UI" w:eastAsia="Times New Roman" w:hAnsi="Segoe UI" w:cs="Segoe UI"/>
          <w:b/>
          <w:bCs/>
          <w:color w:val="0D0D0D"/>
          <w:kern w:val="0"/>
          <w:szCs w:val="24"/>
          <w:lang w:eastAsia="es-ES"/>
          <w14:ligatures w14:val="none"/>
        </w:rPr>
        <w:t>Transformación de rangos y división de datos por partido para normalizar o ajustar ciertos valores.</w:t>
      </w:r>
    </w:p>
    <w:p w14:paraId="3AEDD1D4" w14:textId="150ABD20" w:rsidR="00812E57" w:rsidRPr="00A56530" w:rsidRDefault="00A56530" w:rsidP="00812E57">
      <w:pPr>
        <w:pStyle w:val="Prrafodelista"/>
        <w:numPr>
          <w:ilvl w:val="0"/>
          <w:numId w:val="6"/>
        </w:numPr>
        <w:rPr>
          <w:rFonts w:ascii="Segoe UI" w:hAnsi="Segoe UI" w:cs="Segoe UI"/>
          <w:b/>
          <w:bCs/>
          <w:color w:val="0D0D0D"/>
          <w:szCs w:val="24"/>
          <w:shd w:val="clear" w:color="auto" w:fill="FFFFFF"/>
        </w:rPr>
      </w:pPr>
      <w:r w:rsidRPr="00A56530">
        <w:rPr>
          <w:rFonts w:ascii="Segoe UI" w:hAnsi="Segoe UI" w:cs="Segoe UI"/>
          <w:b/>
          <w:bCs/>
          <w:color w:val="0D0D0D"/>
          <w:szCs w:val="24"/>
          <w:shd w:val="clear" w:color="auto" w:fill="FFFFFF"/>
        </w:rPr>
        <w:t xml:space="preserve">Uso de </w:t>
      </w:r>
      <w:proofErr w:type="spellStart"/>
      <w:r w:rsidRPr="00A56530">
        <w:rPr>
          <w:rFonts w:ascii="Segoe UI" w:hAnsi="Segoe UI" w:cs="Segoe UI"/>
          <w:b/>
          <w:bCs/>
          <w:color w:val="0D0D0D"/>
          <w:szCs w:val="24"/>
          <w:shd w:val="clear" w:color="auto" w:fill="FFFFFF"/>
        </w:rPr>
        <w:t>Matplotlib</w:t>
      </w:r>
      <w:proofErr w:type="spellEnd"/>
      <w:r w:rsidRPr="00A56530">
        <w:rPr>
          <w:rFonts w:ascii="Segoe UI" w:hAnsi="Segoe UI" w:cs="Segoe UI"/>
          <w:b/>
          <w:bCs/>
          <w:color w:val="0D0D0D"/>
          <w:szCs w:val="24"/>
          <w:shd w:val="clear" w:color="auto" w:fill="FFFFFF"/>
        </w:rPr>
        <w:t xml:space="preserve"> para la visualización de algunos conjuntos de datos de interés</w:t>
      </w:r>
    </w:p>
    <w:p w14:paraId="57707361" w14:textId="77777777" w:rsidR="00812E57" w:rsidRPr="00812E57" w:rsidRDefault="00812E57" w:rsidP="00812E57">
      <w:pPr>
        <w:rPr>
          <w:rFonts w:ascii="Segoe UI" w:hAnsi="Segoe UI" w:cs="Segoe UI"/>
          <w:color w:val="0D0D0D"/>
          <w:sz w:val="20"/>
          <w:szCs w:val="20"/>
          <w:shd w:val="clear" w:color="auto" w:fill="FFFFFF"/>
        </w:rPr>
      </w:pPr>
    </w:p>
    <w:p w14:paraId="1AF15526" w14:textId="77777777" w:rsidR="00DB1CA2" w:rsidRDefault="00DB1CA2" w:rsidP="00DB1CA2">
      <w:pPr>
        <w:rPr>
          <w:rFonts w:ascii="Segoe UI" w:hAnsi="Segoe UI" w:cs="Segoe UI"/>
          <w:color w:val="0D0D0D"/>
          <w:shd w:val="clear" w:color="auto" w:fill="FFFFFF"/>
        </w:rPr>
      </w:pPr>
    </w:p>
    <w:p w14:paraId="71B0ACAC" w14:textId="77777777" w:rsidR="00DB1CA2" w:rsidRPr="00DB1CA2" w:rsidRDefault="00DB1CA2" w:rsidP="00DB1CA2"/>
    <w:sectPr w:rsidR="00DB1CA2" w:rsidRPr="00DB1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953"/>
    <w:multiLevelType w:val="hybridMultilevel"/>
    <w:tmpl w:val="A25C4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9759F4"/>
    <w:multiLevelType w:val="multilevel"/>
    <w:tmpl w:val="6E2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23F1"/>
    <w:multiLevelType w:val="hybridMultilevel"/>
    <w:tmpl w:val="206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967310"/>
    <w:multiLevelType w:val="multilevel"/>
    <w:tmpl w:val="FBCC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36E09"/>
    <w:multiLevelType w:val="multilevel"/>
    <w:tmpl w:val="CAA2207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D99338D"/>
    <w:multiLevelType w:val="multilevel"/>
    <w:tmpl w:val="D94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936952">
    <w:abstractNumId w:val="2"/>
  </w:num>
  <w:num w:numId="2" w16cid:durableId="1138231248">
    <w:abstractNumId w:val="4"/>
  </w:num>
  <w:num w:numId="3" w16cid:durableId="1559710836">
    <w:abstractNumId w:val="1"/>
  </w:num>
  <w:num w:numId="4" w16cid:durableId="1132092911">
    <w:abstractNumId w:val="3"/>
  </w:num>
  <w:num w:numId="5" w16cid:durableId="304168810">
    <w:abstractNumId w:val="5"/>
  </w:num>
  <w:num w:numId="6" w16cid:durableId="17227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78"/>
    <w:rsid w:val="000625F2"/>
    <w:rsid w:val="00355B69"/>
    <w:rsid w:val="004227CC"/>
    <w:rsid w:val="00453D05"/>
    <w:rsid w:val="006A370D"/>
    <w:rsid w:val="00744D85"/>
    <w:rsid w:val="00812E57"/>
    <w:rsid w:val="008C1F02"/>
    <w:rsid w:val="009C48B2"/>
    <w:rsid w:val="00A56530"/>
    <w:rsid w:val="00B0482E"/>
    <w:rsid w:val="00D724C7"/>
    <w:rsid w:val="00DB1CA2"/>
    <w:rsid w:val="00DB7878"/>
    <w:rsid w:val="00E97CDE"/>
    <w:rsid w:val="00FC7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0B7C"/>
  <w15:chartTrackingRefBased/>
  <w15:docId w15:val="{0FA74B85-6013-48C5-B1AE-E8296D2B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30"/>
    <w:pPr>
      <w:spacing w:line="256" w:lineRule="auto"/>
    </w:pPr>
    <w:rPr>
      <w:szCs w:val="22"/>
    </w:rPr>
  </w:style>
  <w:style w:type="paragraph" w:styleId="Ttulo1">
    <w:name w:val="heading 1"/>
    <w:basedOn w:val="Normal"/>
    <w:next w:val="Normal"/>
    <w:link w:val="Ttulo1Car"/>
    <w:uiPriority w:val="9"/>
    <w:qFormat/>
    <w:rsid w:val="00DB7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B7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8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8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B78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8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8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8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8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8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8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878"/>
    <w:rPr>
      <w:rFonts w:eastAsiaTheme="majorEastAsia" w:cstheme="majorBidi"/>
      <w:color w:val="272727" w:themeColor="text1" w:themeTint="D8"/>
    </w:rPr>
  </w:style>
  <w:style w:type="paragraph" w:styleId="Ttulo">
    <w:name w:val="Title"/>
    <w:basedOn w:val="Normal"/>
    <w:next w:val="Normal"/>
    <w:link w:val="TtuloCar"/>
    <w:uiPriority w:val="10"/>
    <w:qFormat/>
    <w:rsid w:val="00DB7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8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8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878"/>
    <w:pPr>
      <w:spacing w:before="160"/>
      <w:jc w:val="center"/>
    </w:pPr>
    <w:rPr>
      <w:i/>
      <w:iCs/>
      <w:color w:val="404040" w:themeColor="text1" w:themeTint="BF"/>
    </w:rPr>
  </w:style>
  <w:style w:type="character" w:customStyle="1" w:styleId="CitaCar">
    <w:name w:val="Cita Car"/>
    <w:basedOn w:val="Fuentedeprrafopredeter"/>
    <w:link w:val="Cita"/>
    <w:uiPriority w:val="29"/>
    <w:rsid w:val="00DB7878"/>
    <w:rPr>
      <w:i/>
      <w:iCs/>
      <w:color w:val="404040" w:themeColor="text1" w:themeTint="BF"/>
    </w:rPr>
  </w:style>
  <w:style w:type="paragraph" w:styleId="Prrafodelista">
    <w:name w:val="List Paragraph"/>
    <w:basedOn w:val="Normal"/>
    <w:uiPriority w:val="34"/>
    <w:qFormat/>
    <w:rsid w:val="00DB7878"/>
    <w:pPr>
      <w:ind w:left="720"/>
      <w:contextualSpacing/>
    </w:pPr>
  </w:style>
  <w:style w:type="character" w:styleId="nfasisintenso">
    <w:name w:val="Intense Emphasis"/>
    <w:basedOn w:val="Fuentedeprrafopredeter"/>
    <w:uiPriority w:val="21"/>
    <w:qFormat/>
    <w:rsid w:val="00DB7878"/>
    <w:rPr>
      <w:i/>
      <w:iCs/>
      <w:color w:val="0F4761" w:themeColor="accent1" w:themeShade="BF"/>
    </w:rPr>
  </w:style>
  <w:style w:type="paragraph" w:styleId="Citadestacada">
    <w:name w:val="Intense Quote"/>
    <w:basedOn w:val="Normal"/>
    <w:next w:val="Normal"/>
    <w:link w:val="CitadestacadaCar"/>
    <w:uiPriority w:val="30"/>
    <w:qFormat/>
    <w:rsid w:val="00DB7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878"/>
    <w:rPr>
      <w:i/>
      <w:iCs/>
      <w:color w:val="0F4761" w:themeColor="accent1" w:themeShade="BF"/>
    </w:rPr>
  </w:style>
  <w:style w:type="character" w:styleId="Referenciaintensa">
    <w:name w:val="Intense Reference"/>
    <w:basedOn w:val="Fuentedeprrafopredeter"/>
    <w:uiPriority w:val="32"/>
    <w:qFormat/>
    <w:rsid w:val="00DB7878"/>
    <w:rPr>
      <w:b/>
      <w:bCs/>
      <w:smallCaps/>
      <w:color w:val="0F4761" w:themeColor="accent1" w:themeShade="BF"/>
      <w:spacing w:val="5"/>
    </w:rPr>
  </w:style>
  <w:style w:type="paragraph" w:styleId="NormalWeb">
    <w:name w:val="Normal (Web)"/>
    <w:basedOn w:val="Normal"/>
    <w:uiPriority w:val="99"/>
    <w:semiHidden/>
    <w:unhideWhenUsed/>
    <w:rsid w:val="00DB7878"/>
    <w:pPr>
      <w:spacing w:before="100" w:beforeAutospacing="1" w:after="100" w:afterAutospacing="1" w:line="240" w:lineRule="auto"/>
    </w:pPr>
    <w:rPr>
      <w:rFonts w:ascii="Times New Roman" w:eastAsia="Times New Roman" w:hAnsi="Times New Roman" w:cs="Times New Roman"/>
      <w:kern w:val="0"/>
      <w:szCs w:val="24"/>
      <w:lang w:eastAsia="es-ES"/>
      <w14:ligatures w14:val="none"/>
    </w:rPr>
  </w:style>
  <w:style w:type="character" w:styleId="Textoennegrita">
    <w:name w:val="Strong"/>
    <w:basedOn w:val="Fuentedeprrafopredeter"/>
    <w:uiPriority w:val="22"/>
    <w:qFormat/>
    <w:rsid w:val="00DB7878"/>
    <w:rPr>
      <w:b/>
      <w:bCs/>
    </w:rPr>
  </w:style>
  <w:style w:type="character" w:styleId="Hipervnculo">
    <w:name w:val="Hyperlink"/>
    <w:basedOn w:val="Fuentedeprrafopredeter"/>
    <w:uiPriority w:val="99"/>
    <w:unhideWhenUsed/>
    <w:rsid w:val="00FC7E80"/>
    <w:rPr>
      <w:color w:val="467886" w:themeColor="hyperlink"/>
      <w:u w:val="single"/>
    </w:rPr>
  </w:style>
  <w:style w:type="character" w:styleId="Mencinsinresolver">
    <w:name w:val="Unresolved Mention"/>
    <w:basedOn w:val="Fuentedeprrafopredeter"/>
    <w:uiPriority w:val="99"/>
    <w:semiHidden/>
    <w:unhideWhenUsed/>
    <w:rsid w:val="00FC7E80"/>
    <w:rPr>
      <w:color w:val="605E5C"/>
      <w:shd w:val="clear" w:color="auto" w:fill="E1DFDD"/>
    </w:rPr>
  </w:style>
  <w:style w:type="character" w:styleId="CdigoHTML">
    <w:name w:val="HTML Code"/>
    <w:basedOn w:val="Fuentedeprrafopredeter"/>
    <w:uiPriority w:val="99"/>
    <w:semiHidden/>
    <w:unhideWhenUsed/>
    <w:rsid w:val="000625F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724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754">
      <w:bodyDiv w:val="1"/>
      <w:marLeft w:val="0"/>
      <w:marRight w:val="0"/>
      <w:marTop w:val="0"/>
      <w:marBottom w:val="0"/>
      <w:divBdr>
        <w:top w:val="none" w:sz="0" w:space="0" w:color="auto"/>
        <w:left w:val="none" w:sz="0" w:space="0" w:color="auto"/>
        <w:bottom w:val="none" w:sz="0" w:space="0" w:color="auto"/>
        <w:right w:val="none" w:sz="0" w:space="0" w:color="auto"/>
      </w:divBdr>
    </w:div>
    <w:div w:id="208734132">
      <w:bodyDiv w:val="1"/>
      <w:marLeft w:val="0"/>
      <w:marRight w:val="0"/>
      <w:marTop w:val="0"/>
      <w:marBottom w:val="0"/>
      <w:divBdr>
        <w:top w:val="none" w:sz="0" w:space="0" w:color="auto"/>
        <w:left w:val="none" w:sz="0" w:space="0" w:color="auto"/>
        <w:bottom w:val="none" w:sz="0" w:space="0" w:color="auto"/>
        <w:right w:val="none" w:sz="0" w:space="0" w:color="auto"/>
      </w:divBdr>
    </w:div>
    <w:div w:id="373432569">
      <w:bodyDiv w:val="1"/>
      <w:marLeft w:val="0"/>
      <w:marRight w:val="0"/>
      <w:marTop w:val="0"/>
      <w:marBottom w:val="0"/>
      <w:divBdr>
        <w:top w:val="none" w:sz="0" w:space="0" w:color="auto"/>
        <w:left w:val="none" w:sz="0" w:space="0" w:color="auto"/>
        <w:bottom w:val="none" w:sz="0" w:space="0" w:color="auto"/>
        <w:right w:val="none" w:sz="0" w:space="0" w:color="auto"/>
      </w:divBdr>
    </w:div>
    <w:div w:id="1100684541">
      <w:bodyDiv w:val="1"/>
      <w:marLeft w:val="0"/>
      <w:marRight w:val="0"/>
      <w:marTop w:val="0"/>
      <w:marBottom w:val="0"/>
      <w:divBdr>
        <w:top w:val="none" w:sz="0" w:space="0" w:color="auto"/>
        <w:left w:val="none" w:sz="0" w:space="0" w:color="auto"/>
        <w:bottom w:val="none" w:sz="0" w:space="0" w:color="auto"/>
        <w:right w:val="none" w:sz="0" w:space="0" w:color="auto"/>
      </w:divBdr>
    </w:div>
    <w:div w:id="19495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assiesa.net/uefa/data/method5/trank10-2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bref.com/en/comps/8/Champions-League-Sta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Llorente Muñoz</dc:creator>
  <cp:keywords/>
  <dc:description/>
  <cp:lastModifiedBy>llorentemunozgerman@gmail.com</cp:lastModifiedBy>
  <cp:revision>2</cp:revision>
  <dcterms:created xsi:type="dcterms:W3CDTF">2024-03-05T11:34:00Z</dcterms:created>
  <dcterms:modified xsi:type="dcterms:W3CDTF">2024-03-05T11:34:00Z</dcterms:modified>
</cp:coreProperties>
</file>