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32D9E" w14:textId="77777777" w:rsidR="00FE0F2B" w:rsidRDefault="00FE0F2B">
      <w:pPr>
        <w:spacing w:after="800"/>
      </w:pPr>
    </w:p>
    <w:p w14:paraId="5839BEE5" w14:textId="77777777" w:rsidR="00FE0F2B" w:rsidRDefault="00FE0F2B">
      <w:pPr>
        <w:spacing w:after="40"/>
        <w:jc w:val="center"/>
      </w:pPr>
    </w:p>
    <w:p w14:paraId="3A5D2F62" w14:textId="77777777" w:rsidR="00FE0F2B" w:rsidRDefault="00EE5E08">
      <w:pPr>
        <w:spacing w:after="20"/>
        <w:jc w:val="center"/>
      </w:pPr>
      <w:r>
        <w:rPr>
          <w:b/>
          <w:bCs/>
          <w:sz w:val="40"/>
          <w:szCs w:val="40"/>
        </w:rPr>
        <w:t>Nombre del Proyecto</w:t>
      </w:r>
    </w:p>
    <w:p w14:paraId="23EF946D" w14:textId="77777777" w:rsidR="00FE0F2B" w:rsidRDefault="00EE5E08">
      <w:pPr>
        <w:spacing w:after="600"/>
        <w:jc w:val="center"/>
      </w:pPr>
      <w:r>
        <w:rPr>
          <w:color w:val="C84B2F"/>
          <w:sz w:val="28"/>
          <w:szCs w:val="28"/>
        </w:rPr>
        <w:t>Casa Óga · Retail de Hogar y Decoración</w:t>
      </w:r>
    </w:p>
    <w:p w14:paraId="391DDA90" w14:textId="3F8E4612" w:rsidR="00FE0F2B" w:rsidRDefault="00EE5E08">
      <w:pPr>
        <w:spacing w:after="600"/>
        <w:jc w:val="center"/>
      </w:pPr>
      <w:r>
        <w:rPr>
          <w:color w:val="C84B2F"/>
          <w:sz w:val="28"/>
          <w:szCs w:val="28"/>
        </w:rPr>
        <w:t>Entregable 3</w:t>
      </w:r>
      <w:r w:rsidR="005F4CE9">
        <w:rPr>
          <w:color w:val="C84B2F"/>
          <w:sz w:val="28"/>
          <w:szCs w:val="28"/>
        </w:rPr>
        <w:t>:</w:t>
      </w:r>
      <w:r>
        <w:rPr>
          <w:color w:val="C84B2F"/>
          <w:sz w:val="28"/>
          <w:szCs w:val="28"/>
        </w:rPr>
        <w:t xml:space="preserve"> Parte A · </w:t>
      </w:r>
      <w:r>
        <w:rPr>
          <w:color w:val="C84B2F"/>
          <w:sz w:val="28"/>
          <w:szCs w:val="28"/>
        </w:rPr>
        <w:t>Factibilidad Técnica y Modelado (Etapa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5"/>
        <w:gridCol w:w="3690"/>
        <w:gridCol w:w="3451"/>
      </w:tblGrid>
      <w:tr w:rsidR="00FE0F2B" w14:paraId="5C22CEA1" w14:textId="77777777">
        <w:tc>
          <w:tcPr>
            <w:tcW w:w="1885" w:type="dxa"/>
            <w:vMerge w:val="restart"/>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568C4C" w14:textId="77777777" w:rsidR="00FE0F2B" w:rsidRDefault="00EE5E08">
            <w:r>
              <w:rPr>
                <w:color w:val="4A4740"/>
                <w:sz w:val="20"/>
                <w:szCs w:val="20"/>
              </w:rPr>
              <w:t>Integrante(s)</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510C1D" w14:textId="77777777" w:rsidR="00FE0F2B" w:rsidRDefault="00EE5E08">
            <w:r>
              <w:rPr>
                <w:color w:val="4A4740"/>
                <w:sz w:val="20"/>
                <w:szCs w:val="20"/>
              </w:rPr>
              <w:t>[Nombre(s) y legajos]</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84A7977" w14:textId="77777777" w:rsidR="00FE0F2B" w:rsidRDefault="00EE5E08">
            <w:r>
              <w:rPr>
                <w:color w:val="4A4740"/>
                <w:sz w:val="20"/>
                <w:szCs w:val="20"/>
              </w:rPr>
              <w:t>Rol Asignado en esta fase</w:t>
            </w:r>
          </w:p>
        </w:tc>
      </w:tr>
      <w:tr w:rsidR="00FE0F2B" w14:paraId="3C09A930"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5DCED4"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D47AC6" w14:textId="77777777" w:rsidR="00FE0F2B" w:rsidRDefault="00FE0F2B"/>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76DD05" w14:textId="77777777" w:rsidR="00FE0F2B" w:rsidRDefault="00FE0F2B"/>
        </w:tc>
      </w:tr>
      <w:tr w:rsidR="00FE0F2B" w14:paraId="2BB2ADD6"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9AC5BE5"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4E48A4" w14:textId="77777777" w:rsidR="00FE0F2B" w:rsidRDefault="00FE0F2B"/>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459D5D" w14:textId="77777777" w:rsidR="00FE0F2B" w:rsidRDefault="00FE0F2B"/>
        </w:tc>
      </w:tr>
      <w:tr w:rsidR="00FE0F2B" w14:paraId="2D939CC3"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C3B54D"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F0EF42E" w14:textId="77777777" w:rsidR="00FE0F2B" w:rsidRDefault="00FE0F2B"/>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BA852B" w14:textId="77777777" w:rsidR="00FE0F2B" w:rsidRDefault="00FE0F2B"/>
        </w:tc>
      </w:tr>
      <w:tr w:rsidR="00FE0F2B" w14:paraId="2E0DE283"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2F1AC06"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612B15" w14:textId="77777777" w:rsidR="00FE0F2B" w:rsidRDefault="00FE0F2B"/>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BEBAB8" w14:textId="77777777" w:rsidR="00FE0F2B" w:rsidRDefault="00FE0F2B"/>
        </w:tc>
      </w:tr>
      <w:tr w:rsidR="00FE0F2B" w14:paraId="345D51D4"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B781DF"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BFE3063" w14:textId="77777777" w:rsidR="00FE0F2B" w:rsidRDefault="00FE0F2B"/>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9320C6" w14:textId="77777777" w:rsidR="00FE0F2B" w:rsidRDefault="00FE0F2B"/>
        </w:tc>
      </w:tr>
      <w:tr w:rsidR="00FE0F2B" w14:paraId="2A732472" w14:textId="77777777">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18FC44" w14:textId="77777777" w:rsidR="00FE0F2B" w:rsidRDefault="00EE5E08">
            <w:r>
              <w:rPr>
                <w:color w:val="4A4740"/>
                <w:sz w:val="20"/>
                <w:szCs w:val="20"/>
              </w:rPr>
              <w:t>Fecha de entrega</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92BD22" w14:textId="77777777" w:rsidR="00FE0F2B" w:rsidRDefault="00EE5E08">
            <w:r>
              <w:rPr>
                <w:color w:val="4A4740"/>
                <w:sz w:val="20"/>
                <w:szCs w:val="20"/>
              </w:rPr>
              <w:t>[DD/MM/AAAA]</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6E81B8" w14:textId="77777777" w:rsidR="00FE0F2B" w:rsidRDefault="00FE0F2B"/>
        </w:tc>
      </w:tr>
      <w:tr w:rsidR="00FE0F2B" w14:paraId="616F3F65" w14:textId="77777777">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E49F086" w14:textId="77777777" w:rsidR="00FE0F2B" w:rsidRDefault="00EE5E08">
            <w:r>
              <w:rPr>
                <w:color w:val="4A4740"/>
                <w:sz w:val="20"/>
                <w:szCs w:val="20"/>
              </w:rPr>
              <w:t>Versión</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9D121F" w14:textId="77777777" w:rsidR="00FE0F2B" w:rsidRDefault="00EE5E08">
            <w:r>
              <w:rPr>
                <w:color w:val="4A4740"/>
                <w:sz w:val="20"/>
                <w:szCs w:val="20"/>
              </w:rPr>
              <w:t>v1.0</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CCEB64" w14:textId="77777777" w:rsidR="00FE0F2B" w:rsidRDefault="00FE0F2B"/>
        </w:tc>
      </w:tr>
    </w:tbl>
    <w:p w14:paraId="03DFE29B" w14:textId="77777777" w:rsidR="00FE0F2B" w:rsidRDefault="00FE0F2B">
      <w:pPr>
        <w:spacing w:before="600" w:after="80"/>
      </w:pPr>
    </w:p>
    <w:p w14:paraId="747FB191" w14:textId="77777777" w:rsidR="00FE0F2B" w:rsidRDefault="00FE0F2B">
      <w:pPr>
        <w:spacing w:after="120"/>
      </w:pPr>
    </w:p>
    <w:p w14:paraId="61CC02DB" w14:textId="77777777" w:rsidR="00FE0F2B" w:rsidRDefault="00EE5E08">
      <w:r>
        <w:br w:type="page"/>
      </w:r>
    </w:p>
    <w:tbl>
      <w:tblPr>
        <w:tblStyle w:val="PlainTable1"/>
        <w:tblW w:w="9026" w:type="dxa"/>
        <w:tblLook w:val="0000" w:firstRow="0" w:lastRow="0" w:firstColumn="0" w:lastColumn="0" w:noHBand="0" w:noVBand="0"/>
      </w:tblPr>
      <w:tblGrid>
        <w:gridCol w:w="9026"/>
      </w:tblGrid>
      <w:tr w:rsidR="00FE0F2B" w14:paraId="2A4922DC" w14:textId="77777777" w:rsidTr="00FE0F2B">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6A967D13" w14:textId="77777777" w:rsidR="00FE0F2B" w:rsidRDefault="00EE5E08">
            <w:r>
              <w:rPr>
                <w:b/>
                <w:bCs/>
                <w:color w:val="auto"/>
                <w:sz w:val="28"/>
                <w:szCs w:val="28"/>
              </w:rPr>
              <w:lastRenderedPageBreak/>
              <w:t>Sección 1  Factibilidad Técnica</w:t>
            </w:r>
          </w:p>
        </w:tc>
      </w:tr>
    </w:tbl>
    <w:p w14:paraId="52CB2D69" w14:textId="77777777" w:rsidR="00FE0F2B" w:rsidRDefault="00FE0F2B">
      <w:pPr>
        <w:spacing w:after="120"/>
      </w:pPr>
    </w:p>
    <w:p w14:paraId="2C9D52DF" w14:textId="77777777" w:rsidR="00FE0F2B" w:rsidRDefault="00EE5E08">
      <w:pPr>
        <w:keepNext/>
        <w:pBdr>
          <w:bottom w:val="single" w:sz="4" w:space="4" w:color="F4EDE7"/>
        </w:pBdr>
        <w:spacing w:before="280" w:after="80"/>
      </w:pPr>
      <w:r>
        <w:rPr>
          <w:b/>
          <w:bCs/>
          <w:color w:val="C84B2F"/>
          <w:sz w:val="20"/>
          <w:szCs w:val="20"/>
        </w:rPr>
        <w:t>1.1  Las cuatro condiciones técnicas: preguntas guía</w:t>
      </w:r>
    </w:p>
    <w:p w14:paraId="2A810004" w14:textId="77777777" w:rsidR="00FE0F2B" w:rsidRDefault="00EE5E08">
      <w:pPr>
        <w:keepNext/>
        <w:spacing w:before="80" w:after="100"/>
      </w:pPr>
      <w:r>
        <w:rPr>
          <w:i/>
          <w:iCs/>
          <w:color w:val="4A4740"/>
          <w:sz w:val="20"/>
          <w:szCs w:val="20"/>
        </w:rPr>
        <w:t>Para cada condición, responder las preguntas guía con evidencia concreta del relevamiento y los archivos del caso. No es suficiente con una respuesta genérica: cada respuesta debe citar qué dato, qué archivo o qué observación la sustenta.</w:t>
      </w:r>
    </w:p>
    <w:p w14:paraId="31EA6C7A" w14:textId="77777777" w:rsidR="00FE0F2B" w:rsidRDefault="00EE5E08">
      <w:pPr>
        <w:keepNext/>
        <w:spacing w:before="200" w:after="80"/>
      </w:pPr>
      <w:r>
        <w:rPr>
          <w:b/>
          <w:bCs/>
          <w:sz w:val="19"/>
          <w:szCs w:val="19"/>
        </w:rPr>
        <w:t>CONDICIÓN 1 · Datos suficientes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14:paraId="5884919D" w14:textId="77777777">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95041B1" w14:textId="77777777"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6F4CDB5" w14:textId="77777777" w:rsidR="00FE0F2B" w:rsidRDefault="00EE5E08">
            <w:pPr>
              <w:keepNext/>
              <w:jc w:val="center"/>
            </w:pPr>
            <w:r>
              <w:rPr>
                <w:b/>
                <w:bCs/>
                <w:color w:val="000000"/>
                <w:sz w:val="18"/>
                <w:szCs w:val="18"/>
              </w:rPr>
              <w:t>Respuesta con evidencia del caso</w:t>
            </w:r>
          </w:p>
        </w:tc>
      </w:tr>
      <w:tr w:rsidR="00FE0F2B" w14:paraId="72FBEC96"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0D30D59" w14:textId="77777777" w:rsidR="00FE0F2B" w:rsidRDefault="00EE5E08">
            <w:pPr>
              <w:keepNext/>
            </w:pPr>
            <w:r>
              <w:rPr>
                <w:sz w:val="18"/>
                <w:szCs w:val="18"/>
              </w:rPr>
              <w:t>¿Existe historial suficiente para entrenar el modelo? ¿Cuántos períodos? ¿Cuántos eventos del fenómeno a predecir? (usar los números de la sección 2.1)</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B3FCF3" w14:textId="77777777" w:rsidR="00FE0F2B" w:rsidRDefault="00FE0F2B">
            <w:pPr>
              <w:keepNext/>
            </w:pPr>
          </w:p>
        </w:tc>
      </w:tr>
      <w:tr w:rsidR="00FE0F2B" w14:paraId="13FA1300"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B02F80" w14:textId="77777777" w:rsidR="00FE0F2B" w:rsidRDefault="00EE5E08">
            <w:pPr>
              <w:keepNext/>
            </w:pPr>
            <w:r>
              <w:rPr>
                <w:sz w:val="18"/>
                <w:szCs w:val="18"/>
              </w:rPr>
              <w:t>¿Los datos tienen la granularidad correcta para el modelo? (ej.: cliente-mes, SKU-tienda-mes)</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1B28D4" w14:textId="77777777" w:rsidR="00FE0F2B" w:rsidRDefault="00FE0F2B">
            <w:pPr>
              <w:keepNext/>
            </w:pPr>
          </w:p>
        </w:tc>
      </w:tr>
      <w:tr w:rsidR="00FE0F2B" w14:paraId="08ED1026"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B7B380" w14:textId="77777777" w:rsidR="00FE0F2B" w:rsidRDefault="00EE5E08">
            <w:r>
              <w:rPr>
                <w:sz w:val="18"/>
                <w:szCs w:val="18"/>
              </w:rPr>
              <w:t>¿Están disponibles todas las fuentes necesarias para calcular la variable target? ¿Falta alguna clave?</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16E20CC" w14:textId="77777777" w:rsidR="00FE0F2B" w:rsidRDefault="00FE0F2B"/>
        </w:tc>
      </w:tr>
    </w:tbl>
    <w:p w14:paraId="099133B6" w14:textId="77777777" w:rsidR="00FE0F2B" w:rsidRDefault="00FE0F2B">
      <w:pPr>
        <w:spacing w:after="120"/>
      </w:pPr>
    </w:p>
    <w:p w14:paraId="22797F8C" w14:textId="77777777" w:rsidR="00FE0F2B" w:rsidRDefault="00EE5E08">
      <w:pPr>
        <w:keepNext/>
        <w:spacing w:before="200" w:after="80"/>
      </w:pPr>
      <w:r>
        <w:rPr>
          <w:b/>
          <w:bCs/>
          <w:sz w:val="19"/>
          <w:szCs w:val="19"/>
        </w:rPr>
        <w:t>CONDICIÓN 2 · Calidad utilizable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14:paraId="5E1F1BBB" w14:textId="77777777">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A1EDAB4" w14:textId="77777777"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CB8F1BF" w14:textId="77777777" w:rsidR="00FE0F2B" w:rsidRDefault="00EE5E08">
            <w:pPr>
              <w:keepNext/>
              <w:jc w:val="center"/>
            </w:pPr>
            <w:r>
              <w:rPr>
                <w:b/>
                <w:bCs/>
                <w:color w:val="000000"/>
                <w:sz w:val="18"/>
                <w:szCs w:val="18"/>
              </w:rPr>
              <w:t>Respuesta con evidencia del caso</w:t>
            </w:r>
          </w:p>
        </w:tc>
      </w:tr>
      <w:tr w:rsidR="00FE0F2B" w14:paraId="528E68B5"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77ABC6" w14:textId="77777777" w:rsidR="00FE0F2B" w:rsidRDefault="00EE5E08">
            <w:pPr>
              <w:keepNext/>
            </w:pPr>
            <w:r>
              <w:rPr>
                <w:sz w:val="18"/>
                <w:szCs w:val="18"/>
              </w:rPr>
              <w:t>¿Qué porcentaje de registros tienen nulos en variables críticas? (basarse en el EDA del Entregable 2)</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C05B8C7" w14:textId="77777777" w:rsidR="00FE0F2B" w:rsidRDefault="00FE0F2B">
            <w:pPr>
              <w:keepNext/>
            </w:pPr>
          </w:p>
        </w:tc>
      </w:tr>
      <w:tr w:rsidR="00FE0F2B" w14:paraId="131BB60E"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53CD5B" w14:textId="77777777" w:rsidR="00FE0F2B" w:rsidRDefault="00EE5E08">
            <w:pPr>
              <w:keepNext/>
            </w:pPr>
            <w:r>
              <w:rPr>
                <w:sz w:val="18"/>
                <w:szCs w:val="18"/>
              </w:rPr>
              <w:t>¿Los identificadores son consistentes entre fuentes? ¿Qué % no matchea al hacer un join entre las fuentes principales del caso?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FA0195" w14:textId="77777777" w:rsidR="00FE0F2B" w:rsidRDefault="00FE0F2B">
            <w:pPr>
              <w:keepNext/>
            </w:pPr>
          </w:p>
        </w:tc>
      </w:tr>
      <w:tr w:rsidR="00FE0F2B" w14:paraId="29A5AAD1"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23F38E" w14:textId="77777777" w:rsidR="00FE0F2B" w:rsidRDefault="00EE5E08">
            <w:r>
              <w:rPr>
                <w:sz w:val="18"/>
                <w:szCs w:val="18"/>
              </w:rPr>
              <w:t>¿Los errores del EDA son corregibles con trabajo razonable, o son estructurales (requieren re-relevamiento)?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3435877" w14:textId="77777777" w:rsidR="00FE0F2B" w:rsidRDefault="00FE0F2B"/>
        </w:tc>
      </w:tr>
    </w:tbl>
    <w:p w14:paraId="5396E8BE" w14:textId="77777777" w:rsidR="00FE0F2B" w:rsidRDefault="00FE0F2B">
      <w:pPr>
        <w:spacing w:after="120"/>
      </w:pPr>
    </w:p>
    <w:p w14:paraId="5F6BB28A" w14:textId="77777777" w:rsidR="00FE0F2B" w:rsidRDefault="00EE5E08">
      <w:pPr>
        <w:keepNext/>
        <w:spacing w:before="200" w:after="80"/>
      </w:pPr>
      <w:r>
        <w:rPr>
          <w:b/>
          <w:bCs/>
          <w:sz w:val="19"/>
          <w:szCs w:val="19"/>
        </w:rPr>
        <w:t>CONDICIÓN 3 · Infraestructura y herramientas accesibles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14:paraId="569DE9FD" w14:textId="77777777">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1AD3917" w14:textId="77777777"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D7402D8" w14:textId="77777777" w:rsidR="00FE0F2B" w:rsidRDefault="00EE5E08">
            <w:pPr>
              <w:keepNext/>
              <w:jc w:val="center"/>
            </w:pPr>
            <w:r>
              <w:rPr>
                <w:b/>
                <w:bCs/>
                <w:color w:val="000000"/>
                <w:sz w:val="18"/>
                <w:szCs w:val="18"/>
              </w:rPr>
              <w:t>Respuesta con evidencia del caso</w:t>
            </w:r>
          </w:p>
        </w:tc>
      </w:tr>
      <w:tr w:rsidR="00FE0F2B" w14:paraId="6996E8A3"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32680BB" w14:textId="77777777" w:rsidR="00FE0F2B" w:rsidRDefault="00EE5E08">
            <w:pPr>
              <w:keepNext/>
            </w:pPr>
            <w:r>
              <w:rPr>
                <w:sz w:val="18"/>
                <w:szCs w:val="18"/>
              </w:rPr>
              <w:t>¿La infraestructura y herramientas necesarias para procesar, modelar y visualizar están disponibles?</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253609" w14:textId="77777777" w:rsidR="00FE0F2B" w:rsidRDefault="00FE0F2B">
            <w:pPr>
              <w:keepNext/>
            </w:pPr>
          </w:p>
        </w:tc>
      </w:tr>
      <w:tr w:rsidR="00FE0F2B" w14:paraId="2D9C8D40"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679F3D" w14:textId="77777777" w:rsidR="00FE0F2B" w:rsidRDefault="00EE5E08">
            <w:pPr>
              <w:keepNext/>
            </w:pPr>
            <w:r>
              <w:rPr>
                <w:sz w:val="18"/>
                <w:szCs w:val="18"/>
              </w:rPr>
              <w:t>¿Cómo se integran los datos hoy? ¿Manual, semi-automático o automático? ¿Puede escalar esa integración a producción?</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54C1D2" w14:textId="77777777" w:rsidR="00FE0F2B" w:rsidRDefault="00FE0F2B">
            <w:pPr>
              <w:keepNext/>
            </w:pPr>
          </w:p>
        </w:tc>
      </w:tr>
      <w:tr w:rsidR="00FE0F2B" w14:paraId="315C8AA6"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E3A2BE" w14:textId="77777777" w:rsidR="00FE0F2B" w:rsidRDefault="00EE5E08">
            <w:r>
              <w:rPr>
                <w:sz w:val="18"/>
                <w:szCs w:val="18"/>
              </w:rPr>
              <w:t>¿Dónde se ejecutarán la integración y la transformación de los datos (equipo local, servidor propio, nube)? ¿Casa Óga cuenta hoy con ese entorno?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E752B3" w14:textId="77777777" w:rsidR="00FE0F2B" w:rsidRDefault="00FE0F2B"/>
        </w:tc>
      </w:tr>
    </w:tbl>
    <w:p w14:paraId="463FD22E" w14:textId="77777777" w:rsidR="00FE0F2B" w:rsidRDefault="00FE0F2B">
      <w:pPr>
        <w:spacing w:after="120"/>
      </w:pPr>
    </w:p>
    <w:p w14:paraId="196EFA51" w14:textId="77777777" w:rsidR="00FE0F2B" w:rsidRDefault="00EE5E08">
      <w:pPr>
        <w:keepNext/>
        <w:spacing w:before="200" w:after="80"/>
      </w:pPr>
      <w:r>
        <w:rPr>
          <w:b/>
          <w:bCs/>
          <w:sz w:val="19"/>
          <w:szCs w:val="19"/>
        </w:rPr>
        <w:lastRenderedPageBreak/>
        <w:t>CONDICIÓN 4 · Capacidad humana para construir y sostener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14:paraId="499A07D4" w14:textId="77777777">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185B377" w14:textId="77777777"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142C55C" w14:textId="77777777" w:rsidR="00FE0F2B" w:rsidRDefault="00EE5E08">
            <w:pPr>
              <w:keepNext/>
              <w:jc w:val="center"/>
            </w:pPr>
            <w:r>
              <w:rPr>
                <w:b/>
                <w:bCs/>
                <w:color w:val="000000"/>
                <w:sz w:val="18"/>
                <w:szCs w:val="18"/>
              </w:rPr>
              <w:t>Respuesta con evidencia del caso</w:t>
            </w:r>
          </w:p>
        </w:tc>
      </w:tr>
      <w:tr w:rsidR="00FE0F2B" w14:paraId="5277D0AB"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2B2CB4" w14:textId="77777777" w:rsidR="00FE0F2B" w:rsidRDefault="00EE5E08">
            <w:pPr>
              <w:keepNext/>
            </w:pPr>
            <w:r>
              <w:rPr>
                <w:sz w:val="18"/>
                <w:szCs w:val="18"/>
              </w:rPr>
              <w:t>¿Contamos con las personas requeridas según el perfil, funcional y técnico, para construir el modelo?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45EC351" w14:textId="77777777" w:rsidR="00FE0F2B" w:rsidRDefault="00FE0F2B">
            <w:pPr>
              <w:keepNext/>
            </w:pPr>
          </w:p>
        </w:tc>
      </w:tr>
      <w:tr w:rsidR="00FE0F2B" w14:paraId="16167733"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98D0C95" w14:textId="77777777" w:rsidR="00FE0F2B" w:rsidRDefault="00EE5E08">
            <w:r>
              <w:rPr>
                <w:sz w:val="18"/>
                <w:szCs w:val="18"/>
              </w:rPr>
              <w:t>¿Quién va a mantener el modelo en producción una vez entregado? ¿Hay un responsable nombrado?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288F84" w14:textId="77777777" w:rsidR="00FE0F2B" w:rsidRDefault="00FE0F2B"/>
        </w:tc>
      </w:tr>
    </w:tbl>
    <w:p w14:paraId="76E79480" w14:textId="77777777" w:rsidR="00FE0F2B" w:rsidRDefault="00FE0F2B">
      <w:pPr>
        <w:spacing w:after="120"/>
      </w:pPr>
    </w:p>
    <w:p w14:paraId="2D38DC73" w14:textId="77777777" w:rsidR="00FE0F2B" w:rsidRDefault="00EE5E08">
      <w:pPr>
        <w:keepNext/>
        <w:pBdr>
          <w:bottom w:val="single" w:sz="4" w:space="4" w:color="F4EDE7"/>
        </w:pBdr>
        <w:spacing w:before="280" w:after="80"/>
      </w:pPr>
      <w:r>
        <w:rPr>
          <w:b/>
          <w:bCs/>
          <w:color w:val="C84B2F"/>
          <w:sz w:val="20"/>
          <w:szCs w:val="20"/>
        </w:rPr>
        <w:t>1.2  Tabla de scoring: evaluación por condición</w:t>
      </w:r>
    </w:p>
    <w:p w14:paraId="796DFB9E" w14:textId="77777777" w:rsidR="00FE0F2B" w:rsidRDefault="00EE5E08">
      <w:pPr>
        <w:keepNext/>
        <w:spacing w:before="80" w:after="100"/>
      </w:pPr>
      <w:r>
        <w:rPr>
          <w:i/>
          <w:iCs/>
          <w:color w:val="4A4740"/>
          <w:sz w:val="20"/>
          <w:szCs w:val="20"/>
        </w:rPr>
        <w:t>Para cada condición, asignar un puntaje de 1 a 3 y justificarlo con las respuestas de la sección anterior. La escala: 1 = condición ausente o crítica (bloquea el proyecto), 2 = condición débil pero superable (agrega costo y riesgo), 3 = condición satisfecha (no agrega riesgo extraordinario). Cada score es un valor único (1, 2 o 3), no un rango. No modificar la escala ni los rangos de interpretación.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5235"/>
      </w:tblGrid>
      <w:tr w:rsidR="00FE0F2B" w14:paraId="22D3B8F4"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B5AE66B" w14:textId="77777777" w:rsidR="00FE0F2B" w:rsidRDefault="00EE5E08">
            <w:pPr>
              <w:keepNext/>
              <w:jc w:val="center"/>
            </w:pPr>
            <w:r>
              <w:rPr>
                <w:b/>
                <w:bCs/>
                <w:color w:val="000000"/>
                <w:sz w:val="18"/>
                <w:szCs w:val="18"/>
              </w:rPr>
              <w:t>Condición</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94660D3" w14:textId="77777777" w:rsidR="00FE0F2B" w:rsidRDefault="00EE5E08">
            <w:pPr>
              <w:keepNext/>
              <w:jc w:val="center"/>
            </w:pPr>
            <w:r>
              <w:rPr>
                <w:b/>
                <w:bCs/>
                <w:color w:val="000000"/>
                <w:sz w:val="18"/>
                <w:szCs w:val="18"/>
              </w:rPr>
              <w:t>Score (1 a 3)</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BFD6334" w14:textId="77777777" w:rsidR="00FE0F2B" w:rsidRDefault="00EE5E08">
            <w:pPr>
              <w:keepNext/>
              <w:jc w:val="center"/>
            </w:pPr>
            <w:r>
              <w:rPr>
                <w:b/>
                <w:bCs/>
                <w:color w:val="000000"/>
                <w:sz w:val="18"/>
                <w:szCs w:val="18"/>
              </w:rPr>
              <w:t>Puntos observados</w:t>
            </w:r>
          </w:p>
        </w:tc>
      </w:tr>
      <w:tr w:rsidR="00FE0F2B" w14:paraId="28A6C947"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6B342B" w14:textId="77777777" w:rsidR="00FE0F2B" w:rsidRDefault="00EE5E08">
            <w:pPr>
              <w:keepNext/>
            </w:pPr>
            <w:r>
              <w:rPr>
                <w:sz w:val="18"/>
                <w:szCs w:val="18"/>
              </w:rPr>
              <w:t>Datos suficientes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BD330F" w14:textId="77777777" w:rsidR="00FE0F2B" w:rsidRDefault="00FE0F2B">
            <w:pPr>
              <w:keepNext/>
            </w:pP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5C8D54" w14:textId="77777777" w:rsidR="00FE0F2B" w:rsidRDefault="00FE0F2B">
            <w:pPr>
              <w:keepNext/>
            </w:pPr>
          </w:p>
        </w:tc>
      </w:tr>
      <w:tr w:rsidR="00FE0F2B" w14:paraId="4A5AE276"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8462B7" w14:textId="77777777" w:rsidR="00FE0F2B" w:rsidRDefault="00EE5E08">
            <w:pPr>
              <w:keepNext/>
            </w:pPr>
            <w:r>
              <w:rPr>
                <w:sz w:val="18"/>
                <w:szCs w:val="18"/>
              </w:rPr>
              <w:t>Calidad utilizable</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ECBC99D" w14:textId="77777777" w:rsidR="00FE0F2B" w:rsidRDefault="00FE0F2B">
            <w:pPr>
              <w:keepNext/>
            </w:pP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0282A6" w14:textId="77777777" w:rsidR="00FE0F2B" w:rsidRDefault="00FE0F2B">
            <w:pPr>
              <w:keepNext/>
            </w:pPr>
          </w:p>
        </w:tc>
      </w:tr>
      <w:tr w:rsidR="00FE0F2B" w14:paraId="5FA9F8D2"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AE9FA3" w14:textId="77777777" w:rsidR="00FE0F2B" w:rsidRDefault="00EE5E08">
            <w:pPr>
              <w:keepNext/>
            </w:pPr>
            <w:r>
              <w:rPr>
                <w:sz w:val="18"/>
                <w:szCs w:val="18"/>
              </w:rPr>
              <w:t>Infraestructura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2EF0BB" w14:textId="77777777" w:rsidR="00FE0F2B" w:rsidRDefault="00FE0F2B">
            <w:pPr>
              <w:keepNext/>
            </w:pP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D5F878" w14:textId="77777777" w:rsidR="00FE0F2B" w:rsidRDefault="00FE0F2B">
            <w:pPr>
              <w:keepNext/>
            </w:pPr>
          </w:p>
        </w:tc>
      </w:tr>
      <w:tr w:rsidR="00FE0F2B" w14:paraId="5576AF68"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BB7957" w14:textId="77777777" w:rsidR="00FE0F2B" w:rsidRDefault="00EE5E08">
            <w:pPr>
              <w:keepNext/>
            </w:pPr>
            <w:r>
              <w:rPr>
                <w:sz w:val="18"/>
                <w:szCs w:val="18"/>
              </w:rPr>
              <w:t>Capacidad humana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12ACB68" w14:textId="77777777" w:rsidR="00FE0F2B" w:rsidRDefault="00FE0F2B">
            <w:pPr>
              <w:keepNext/>
            </w:pP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1CA3596" w14:textId="77777777" w:rsidR="00FE0F2B" w:rsidRDefault="00FE0F2B">
            <w:pPr>
              <w:keepNext/>
            </w:pPr>
          </w:p>
        </w:tc>
      </w:tr>
      <w:tr w:rsidR="00FE0F2B" w14:paraId="6BFE3080"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34028C" w14:textId="77777777" w:rsidR="00FE0F2B" w:rsidRDefault="00EE5E08">
            <w:r>
              <w:rPr>
                <w:b/>
                <w:bCs/>
                <w:sz w:val="18"/>
                <w:szCs w:val="18"/>
              </w:rPr>
              <w:t>PROMEDIO GLOBAL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527F8F" w14:textId="77777777" w:rsidR="00FE0F2B" w:rsidRDefault="00FE0F2B"/>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F494D3" w14:textId="77777777" w:rsidR="00FE0F2B" w:rsidRDefault="00FE0F2B"/>
        </w:tc>
      </w:tr>
    </w:tbl>
    <w:p w14:paraId="11979424" w14:textId="77777777" w:rsidR="00FE0F2B" w:rsidRDefault="00FE0F2B">
      <w:pPr>
        <w:spacing w:after="120"/>
      </w:pPr>
    </w:p>
    <w:p w14:paraId="7F1AE372" w14:textId="77777777" w:rsidR="00FE0F2B" w:rsidRDefault="00EE5E08">
      <w:pPr>
        <w:spacing w:before="80" w:after="100"/>
      </w:pPr>
      <w:r>
        <w:rPr>
          <w:b/>
          <w:bCs/>
          <w:sz w:val="20"/>
          <w:szCs w:val="20"/>
        </w:rPr>
        <w:t xml:space="preserve">Escala de interpretación del promedio: </w:t>
      </w:r>
      <w:r>
        <w:rPr>
          <w:sz w:val="20"/>
          <w:szCs w:val="20"/>
        </w:rPr>
        <w:t>1,0 a 1,5 = No factible · 1,6 a 2,0 = Factibilidad baja · 2,1 a 2,5 = Factibilidad media · 2,6 a 3,0 = Factibilidad alta</w:t>
      </w:r>
    </w:p>
    <w:p w14:paraId="4594795C" w14:textId="77777777" w:rsidR="00FE0F2B" w:rsidRDefault="00EE5E08">
      <w:pPr>
        <w:keepNext/>
        <w:pBdr>
          <w:bottom w:val="single" w:sz="4" w:space="4" w:color="F4EDE7"/>
        </w:pBdr>
        <w:spacing w:before="280" w:after="80"/>
      </w:pPr>
      <w:r>
        <w:rPr>
          <w:b/>
          <w:bCs/>
          <w:color w:val="C84B2F"/>
          <w:sz w:val="20"/>
          <w:szCs w:val="20"/>
        </w:rPr>
        <w:t>1.3  Veredicto de factibilidad técnica</w:t>
      </w:r>
    </w:p>
    <w:p w14:paraId="6C009C74" w14:textId="77777777" w:rsidR="00FE0F2B" w:rsidRDefault="00EE5E08">
      <w:pPr>
        <w:keepNext/>
        <w:spacing w:before="80" w:after="100"/>
      </w:pPr>
      <w:r>
        <w:rPr>
          <w:i/>
          <w:iCs/>
          <w:color w:val="4A4740"/>
          <w:sz w:val="20"/>
          <w:szCs w:val="20"/>
        </w:rPr>
        <w:t>Con base en el scoring, escribir el veredicto: ¿es técnicamente factible el proyecto tal como está planteado? Indicar el nivel de factibilidad, el argumento principal que lo sostiene y la condición más crítica que puede cambiar el veredicto.</w:t>
      </w:r>
    </w:p>
    <w:p w14:paraId="6E7F0CC4" w14:textId="77777777" w:rsidR="00FE0F2B" w:rsidRDefault="00EE5E08">
      <w:pPr>
        <w:keepNext/>
        <w:spacing w:before="160" w:after="80"/>
      </w:pPr>
      <w:r>
        <w:rPr>
          <w:b/>
          <w:bCs/>
          <w:sz w:val="20"/>
          <w:szCs w:val="20"/>
        </w:rPr>
        <w:t>Score global: ________     Nivel de factibilidad: ______________________________</w:t>
      </w:r>
    </w:p>
    <w:p w14:paraId="1B19BA82" w14:textId="77777777" w:rsidR="00FE0F2B" w:rsidRDefault="00EE5E08">
      <w:pPr>
        <w:keepNext/>
        <w:spacing w:before="80" w:after="100"/>
      </w:pPr>
      <w:r>
        <w:rPr>
          <w:i/>
          <w:iCs/>
          <w:color w:val="4A4740"/>
          <w:sz w:val="20"/>
          <w:szCs w:val="20"/>
        </w:rPr>
        <w:t>Desarrollar en no más de 150 palabras: ¿qué significa ese score para este proyecto en particular? ¿Qué condición pesa más en la decisión? ¿Con qué condiciones concretas podría avanzar?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14:paraId="7A101674"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14D814" w14:textId="77777777" w:rsidR="00FE0F2B" w:rsidRDefault="00FE0F2B"/>
          <w:p w14:paraId="4BB262B6" w14:textId="77777777" w:rsidR="00FE0F2B" w:rsidRDefault="00FE0F2B"/>
          <w:p w14:paraId="1581CC17" w14:textId="77777777" w:rsidR="00FE0F2B" w:rsidRDefault="00FE0F2B"/>
          <w:p w14:paraId="2F7F5E61" w14:textId="77777777" w:rsidR="00FE0F2B" w:rsidRDefault="00FE0F2B"/>
          <w:p w14:paraId="445488C7" w14:textId="77777777" w:rsidR="00FE0F2B" w:rsidRDefault="00FE0F2B"/>
        </w:tc>
      </w:tr>
    </w:tbl>
    <w:p w14:paraId="563A4A03" w14:textId="77777777" w:rsidR="00FE0F2B" w:rsidRDefault="00FE0F2B">
      <w:pPr>
        <w:spacing w:after="120"/>
      </w:pPr>
    </w:p>
    <w:p w14:paraId="15364842" w14:textId="77777777" w:rsidR="00FE0F2B" w:rsidRDefault="00EE5E08">
      <w:pPr>
        <w:keepNext/>
        <w:pBdr>
          <w:bottom w:val="single" w:sz="4" w:space="4" w:color="F4EDE7"/>
        </w:pBdr>
        <w:spacing w:before="280" w:after="80"/>
      </w:pPr>
      <w:r>
        <w:rPr>
          <w:b/>
          <w:bCs/>
          <w:color w:val="C84B2F"/>
          <w:sz w:val="20"/>
          <w:szCs w:val="20"/>
        </w:rPr>
        <w:t>1.4  Inventario de fuentes de datos</w:t>
      </w:r>
    </w:p>
    <w:p w14:paraId="5E7EC66B" w14:textId="77777777" w:rsidR="00FE0F2B" w:rsidRDefault="00EE5E08">
      <w:pPr>
        <w:keepNext/>
        <w:spacing w:before="80" w:after="100"/>
      </w:pPr>
      <w:r>
        <w:rPr>
          <w:i/>
          <w:iCs/>
          <w:color w:val="4A4740"/>
          <w:sz w:val="20"/>
          <w:szCs w:val="20"/>
        </w:rPr>
        <w:t xml:space="preserve">Completar la tabla a partir del inventario del Entregable 1 y de la evaluación de calidad del Entregable 2. Lo nuevo en esta instancia es la columna "Rol en el proyecto": indicar si la fuente es </w:t>
      </w:r>
      <w:r>
        <w:rPr>
          <w:i/>
          <w:iCs/>
          <w:color w:val="4A4740"/>
          <w:sz w:val="20"/>
          <w:szCs w:val="20"/>
        </w:rPr>
        <w:lastRenderedPageBreak/>
        <w:t>crítica (sin ella no se puede calcular la variable target), útil (enriquece el modelo pero no es indispensable) u opcional.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1264"/>
        <w:gridCol w:w="1805"/>
        <w:gridCol w:w="2166"/>
      </w:tblGrid>
      <w:tr w:rsidR="00FE0F2B" w14:paraId="7F8FC8EF"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08EEAC9" w14:textId="77777777" w:rsidR="00FE0F2B" w:rsidRDefault="00EE5E08">
            <w:pPr>
              <w:keepNext/>
              <w:jc w:val="center"/>
            </w:pPr>
            <w:r>
              <w:rPr>
                <w:b/>
                <w:bCs/>
                <w:color w:val="000000"/>
                <w:sz w:val="18"/>
                <w:szCs w:val="18"/>
              </w:rPr>
              <w:t>Fuente</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5D1FAC9" w14:textId="77777777" w:rsidR="00FE0F2B" w:rsidRDefault="00EE5E08">
            <w:pPr>
              <w:keepNext/>
              <w:jc w:val="center"/>
            </w:pPr>
            <w:r>
              <w:rPr>
                <w:b/>
                <w:bCs/>
                <w:color w:val="000000"/>
                <w:sz w:val="18"/>
                <w:szCs w:val="18"/>
              </w:rPr>
              <w:t>Período</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38EBBBA" w14:textId="77777777" w:rsidR="00FE0F2B" w:rsidRDefault="00EE5E08">
            <w:pPr>
              <w:keepNext/>
              <w:jc w:val="center"/>
            </w:pPr>
            <w:r>
              <w:rPr>
                <w:b/>
                <w:bCs/>
                <w:color w:val="000000"/>
                <w:sz w:val="18"/>
                <w:szCs w:val="18"/>
              </w:rPr>
              <w:t>Registros</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5C485B8" w14:textId="77777777" w:rsidR="00FE0F2B" w:rsidRDefault="00EE5E08">
            <w:pPr>
              <w:keepNext/>
              <w:jc w:val="center"/>
            </w:pPr>
            <w:r>
              <w:rPr>
                <w:b/>
                <w:bCs/>
                <w:color w:val="000000"/>
                <w:sz w:val="18"/>
                <w:szCs w:val="18"/>
              </w:rPr>
              <w:t>Calidad</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F4AB1B2" w14:textId="77777777" w:rsidR="00FE0F2B" w:rsidRDefault="00EE5E08">
            <w:pPr>
              <w:keepNext/>
              <w:jc w:val="center"/>
            </w:pPr>
            <w:r>
              <w:rPr>
                <w:b/>
                <w:bCs/>
                <w:color w:val="000000"/>
                <w:sz w:val="18"/>
                <w:szCs w:val="18"/>
              </w:rPr>
              <w:t>Rol en el proyecto</w:t>
            </w:r>
          </w:p>
        </w:tc>
      </w:tr>
      <w:tr w:rsidR="00FE0F2B" w14:paraId="66EF816F"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1C7FC5" w14:textId="77777777" w:rsidR="00FE0F2B" w:rsidRDefault="00FE0F2B">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5E87A7" w14:textId="77777777" w:rsidR="00FE0F2B" w:rsidRDefault="00FE0F2B">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F86D867"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28ACE1"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7CF5D3" w14:textId="77777777" w:rsidR="00FE0F2B" w:rsidRDefault="00FE0F2B">
            <w:pPr>
              <w:keepNext/>
            </w:pPr>
          </w:p>
        </w:tc>
      </w:tr>
      <w:tr w:rsidR="00FE0F2B" w14:paraId="48F9D5EC"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455ABD" w14:textId="77777777" w:rsidR="00FE0F2B" w:rsidRDefault="00FE0F2B">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8B6CF37" w14:textId="77777777" w:rsidR="00FE0F2B" w:rsidRDefault="00FE0F2B">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838408E"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1115DAF"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243AABD" w14:textId="77777777" w:rsidR="00FE0F2B" w:rsidRDefault="00FE0F2B">
            <w:pPr>
              <w:keepNext/>
            </w:pPr>
          </w:p>
        </w:tc>
      </w:tr>
      <w:tr w:rsidR="00FE0F2B" w14:paraId="79F39247"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90AC18" w14:textId="77777777" w:rsidR="00FE0F2B" w:rsidRDefault="00FE0F2B">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026DF59" w14:textId="77777777" w:rsidR="00FE0F2B" w:rsidRDefault="00FE0F2B">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E532FDF"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8607658"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A90363" w14:textId="77777777" w:rsidR="00FE0F2B" w:rsidRDefault="00FE0F2B">
            <w:pPr>
              <w:keepNext/>
            </w:pPr>
          </w:p>
        </w:tc>
      </w:tr>
      <w:tr w:rsidR="00FE0F2B" w14:paraId="15FD7D76"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03F992B" w14:textId="77777777" w:rsidR="00FE0F2B" w:rsidRDefault="00FE0F2B">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2E3C555" w14:textId="77777777" w:rsidR="00FE0F2B" w:rsidRDefault="00FE0F2B">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7164F5B"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DEF2B1B"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556480" w14:textId="77777777" w:rsidR="00FE0F2B" w:rsidRDefault="00FE0F2B">
            <w:pPr>
              <w:keepNext/>
            </w:pPr>
          </w:p>
        </w:tc>
      </w:tr>
      <w:tr w:rsidR="00FE0F2B" w14:paraId="4404C3EB"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8C2CE31" w14:textId="77777777" w:rsidR="00FE0F2B" w:rsidRDefault="00FE0F2B">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6CFBBA" w14:textId="77777777" w:rsidR="00FE0F2B" w:rsidRDefault="00FE0F2B">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01E4D1"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B3DC06"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0CB191" w14:textId="77777777" w:rsidR="00FE0F2B" w:rsidRDefault="00FE0F2B">
            <w:pPr>
              <w:keepNext/>
            </w:pPr>
          </w:p>
        </w:tc>
      </w:tr>
      <w:tr w:rsidR="00FE0F2B" w14:paraId="3817D120"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DCE9B6" w14:textId="77777777" w:rsidR="00FE0F2B" w:rsidRDefault="00FE0F2B">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6FEAEB5" w14:textId="77777777" w:rsidR="00FE0F2B" w:rsidRDefault="00FE0F2B">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3810315"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76038B6"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16C702B" w14:textId="77777777" w:rsidR="00FE0F2B" w:rsidRDefault="00FE0F2B">
            <w:pPr>
              <w:keepNext/>
            </w:pPr>
          </w:p>
        </w:tc>
      </w:tr>
      <w:tr w:rsidR="00FE0F2B" w14:paraId="201D16F6"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BE989D" w14:textId="77777777" w:rsidR="00FE0F2B" w:rsidRDefault="00FE0F2B"/>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EF171C4" w14:textId="77777777" w:rsidR="00FE0F2B" w:rsidRDefault="00FE0F2B"/>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A61E8E" w14:textId="77777777" w:rsidR="00FE0F2B" w:rsidRDefault="00FE0F2B"/>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2EF09D3" w14:textId="77777777" w:rsidR="00FE0F2B" w:rsidRDefault="00FE0F2B"/>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58AE21" w14:textId="77777777" w:rsidR="00FE0F2B" w:rsidRDefault="00FE0F2B"/>
        </w:tc>
      </w:tr>
    </w:tbl>
    <w:p w14:paraId="17068F4C" w14:textId="77777777" w:rsidR="00FE0F2B" w:rsidRDefault="00FE0F2B">
      <w:pPr>
        <w:spacing w:after="120"/>
      </w:pPr>
    </w:p>
    <w:p w14:paraId="71B4055D" w14:textId="77777777" w:rsidR="00FE0F2B" w:rsidRDefault="00EE5E08">
      <w:pPr>
        <w:keepNext/>
        <w:pBdr>
          <w:bottom w:val="single" w:sz="4" w:space="4" w:color="F4EDE7"/>
        </w:pBdr>
        <w:spacing w:before="280" w:after="80"/>
      </w:pPr>
      <w:r>
        <w:rPr>
          <w:b/>
          <w:bCs/>
          <w:color w:val="C84B2F"/>
          <w:sz w:val="20"/>
          <w:szCs w:val="20"/>
        </w:rPr>
        <w:t>1.5  Condiciones técnicas para que el proyecto avance</w:t>
      </w:r>
    </w:p>
    <w:p w14:paraId="223EA7D0" w14:textId="77777777" w:rsidR="00FE0F2B" w:rsidRDefault="00EE5E08">
      <w:pPr>
        <w:keepNext/>
        <w:spacing w:before="80" w:after="100"/>
      </w:pPr>
      <w:r>
        <w:rPr>
          <w:i/>
          <w:iCs/>
          <w:color w:val="4A4740"/>
          <w:sz w:val="20"/>
          <w:szCs w:val="20"/>
        </w:rPr>
        <w:t>Listar las condiciones que deben cumplirse, antes o durante la ejecución, para que el proyecto sea viable. Para cada una: qué hay que hacer, quién lo hace y en qué momento del cronograma.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1805"/>
        <w:gridCol w:w="2166"/>
        <w:gridCol w:w="2347"/>
      </w:tblGrid>
      <w:tr w:rsidR="00FE0F2B" w14:paraId="108D7209" w14:textId="77777777">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8B8A71C" w14:textId="77777777" w:rsidR="00FE0F2B" w:rsidRDefault="00EE5E08">
            <w:pPr>
              <w:keepNext/>
              <w:jc w:val="center"/>
            </w:pPr>
            <w:r>
              <w:rPr>
                <w:b/>
                <w:bCs/>
                <w:color w:val="000000"/>
                <w:sz w:val="18"/>
                <w:szCs w:val="18"/>
              </w:rPr>
              <w:t>Condición / Acción requerida</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EEFC120" w14:textId="77777777" w:rsidR="00FE0F2B" w:rsidRDefault="00EE5E08">
            <w:pPr>
              <w:keepNext/>
              <w:jc w:val="center"/>
            </w:pPr>
            <w:r>
              <w:rPr>
                <w:b/>
                <w:bCs/>
                <w:color w:val="000000"/>
                <w:sz w:val="18"/>
                <w:szCs w:val="18"/>
              </w:rPr>
              <w:t>Quién lo resuelve</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ED0CE4E" w14:textId="77777777" w:rsidR="00FE0F2B" w:rsidRDefault="00EE5E08">
            <w:pPr>
              <w:keepNext/>
              <w:jc w:val="center"/>
            </w:pPr>
            <w:r>
              <w:rPr>
                <w:b/>
                <w:bCs/>
                <w:color w:val="000000"/>
                <w:sz w:val="18"/>
                <w:szCs w:val="18"/>
              </w:rPr>
              <w:t>Cuándo (antes de go-live / durante ejecución)</w:t>
            </w:r>
          </w:p>
        </w:tc>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B874C77" w14:textId="77777777" w:rsidR="00FE0F2B" w:rsidRDefault="00EE5E08">
            <w:pPr>
              <w:keepNext/>
              <w:jc w:val="center"/>
            </w:pPr>
            <w:r>
              <w:rPr>
                <w:b/>
                <w:bCs/>
                <w:color w:val="000000"/>
                <w:sz w:val="18"/>
                <w:szCs w:val="18"/>
              </w:rPr>
              <w:t>Consecuencia si no se resuelve</w:t>
            </w:r>
          </w:p>
        </w:tc>
      </w:tr>
      <w:tr w:rsidR="00FE0F2B" w14:paraId="21E076DA" w14:textId="77777777">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D5C800A"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A8BF07"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B51647" w14:textId="77777777" w:rsidR="00FE0F2B" w:rsidRDefault="00FE0F2B">
            <w:pPr>
              <w:keepNext/>
            </w:pP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2249E7A" w14:textId="77777777" w:rsidR="00FE0F2B" w:rsidRDefault="00FE0F2B">
            <w:pPr>
              <w:keepNext/>
            </w:pPr>
          </w:p>
        </w:tc>
      </w:tr>
      <w:tr w:rsidR="00FE0F2B" w14:paraId="3ECFBF93" w14:textId="77777777">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B3C5C71"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B32D53"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DE8D91" w14:textId="77777777" w:rsidR="00FE0F2B" w:rsidRDefault="00FE0F2B">
            <w:pPr>
              <w:keepNext/>
            </w:pP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E9A0EF" w14:textId="77777777" w:rsidR="00FE0F2B" w:rsidRDefault="00FE0F2B">
            <w:pPr>
              <w:keepNext/>
            </w:pPr>
          </w:p>
        </w:tc>
      </w:tr>
      <w:tr w:rsidR="00FE0F2B" w14:paraId="2AFCBE3D" w14:textId="77777777">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F54092" w14:textId="77777777" w:rsidR="00FE0F2B" w:rsidRDefault="00FE0F2B">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5BAF688"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90A2EA" w14:textId="77777777" w:rsidR="00FE0F2B" w:rsidRDefault="00FE0F2B">
            <w:pPr>
              <w:keepNext/>
            </w:pP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7C6A6E0" w14:textId="77777777" w:rsidR="00FE0F2B" w:rsidRDefault="00FE0F2B">
            <w:pPr>
              <w:keepNext/>
            </w:pPr>
          </w:p>
        </w:tc>
      </w:tr>
      <w:tr w:rsidR="00FE0F2B" w14:paraId="049E0B1D" w14:textId="77777777">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1AE774" w14:textId="77777777" w:rsidR="00FE0F2B" w:rsidRDefault="00FE0F2B"/>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C2E16F2" w14:textId="77777777" w:rsidR="00FE0F2B" w:rsidRDefault="00FE0F2B"/>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F331889" w14:textId="77777777" w:rsidR="00FE0F2B" w:rsidRDefault="00FE0F2B"/>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640F25A" w14:textId="77777777" w:rsidR="00FE0F2B" w:rsidRDefault="00FE0F2B"/>
        </w:tc>
      </w:tr>
    </w:tbl>
    <w:p w14:paraId="3E1D15A7" w14:textId="77777777" w:rsidR="00FE0F2B" w:rsidRDefault="00FE0F2B">
      <w:pPr>
        <w:spacing w:after="120"/>
      </w:pPr>
    </w:p>
    <w:p w14:paraId="2AE5AD4B" w14:textId="77777777" w:rsidR="00844611" w:rsidRDefault="00844611">
      <w:pPr>
        <w:rPr>
          <w:b/>
          <w:bCs/>
          <w:color w:val="C84B2F"/>
          <w:sz w:val="20"/>
          <w:szCs w:val="20"/>
        </w:rPr>
      </w:pPr>
      <w:r>
        <w:rPr>
          <w:b/>
          <w:bCs/>
          <w:color w:val="C84B2F"/>
          <w:sz w:val="20"/>
          <w:szCs w:val="20"/>
        </w:rPr>
        <w:br w:type="page"/>
      </w:r>
    </w:p>
    <w:p w14:paraId="7CD47165" w14:textId="36245535" w:rsidR="00FE0F2B" w:rsidRDefault="00EE5E08">
      <w:pPr>
        <w:keepNext/>
        <w:pBdr>
          <w:bottom w:val="single" w:sz="4" w:space="4" w:color="F4EDE7"/>
        </w:pBdr>
        <w:spacing w:before="280" w:after="80"/>
      </w:pPr>
      <w:r>
        <w:rPr>
          <w:b/>
          <w:bCs/>
          <w:color w:val="C84B2F"/>
          <w:sz w:val="20"/>
          <w:szCs w:val="20"/>
        </w:rPr>
        <w:lastRenderedPageBreak/>
        <w:t>1.6  Stack tecnológico propuesto</w:t>
      </w:r>
    </w:p>
    <w:p w14:paraId="7D0F25B3" w14:textId="77777777" w:rsidR="00FE0F2B" w:rsidRDefault="00EE5E08">
      <w:pPr>
        <w:keepNext/>
        <w:spacing w:before="80" w:after="100"/>
      </w:pPr>
      <w:r>
        <w:rPr>
          <w:i/>
          <w:iCs/>
          <w:color w:val="4A4740"/>
          <w:sz w:val="20"/>
          <w:szCs w:val="20"/>
        </w:rPr>
        <w:t>Justificar la elección de herramientas en función del nivel de factibilidad determinado, el presupuesto disponible y las capacidades reales de Casa Óga. Si el nivel de factibilidad es bajo, el stack debe reflejar un enfoque más conservador (MVP manual antes de automatizar). Si el stack del MVP difiere del de producción, indicarlo en la justificación.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2166"/>
        <w:gridCol w:w="1625"/>
        <w:gridCol w:w="3069"/>
      </w:tblGrid>
      <w:tr w:rsidR="00FE0F2B" w14:paraId="11D7144F" w14:textId="77777777">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9264787" w14:textId="77777777" w:rsidR="00FE0F2B" w:rsidRDefault="00EE5E08">
            <w:pPr>
              <w:keepNext/>
              <w:jc w:val="center"/>
            </w:pPr>
            <w:r>
              <w:rPr>
                <w:b/>
                <w:bCs/>
                <w:color w:val="000000"/>
                <w:sz w:val="18"/>
                <w:szCs w:val="18"/>
              </w:rPr>
              <w:t>Capa</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C92D77D" w14:textId="77777777" w:rsidR="00FE0F2B" w:rsidRDefault="00EE5E08">
            <w:pPr>
              <w:keepNext/>
              <w:jc w:val="center"/>
            </w:pPr>
            <w:r>
              <w:rPr>
                <w:b/>
                <w:bCs/>
                <w:color w:val="000000"/>
                <w:sz w:val="18"/>
                <w:szCs w:val="18"/>
              </w:rPr>
              <w:t>Herramienta propuesta</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861C143" w14:textId="77777777" w:rsidR="00FE0F2B" w:rsidRDefault="00EE5E08">
            <w:pPr>
              <w:keepNext/>
              <w:jc w:val="center"/>
            </w:pPr>
            <w:r>
              <w:rPr>
                <w:b/>
                <w:bCs/>
                <w:color w:val="000000"/>
                <w:sz w:val="18"/>
                <w:szCs w:val="18"/>
              </w:rPr>
              <w:t>Costo estimado</w:t>
            </w:r>
          </w:p>
        </w:tc>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93FDB91" w14:textId="77777777" w:rsidR="00FE0F2B" w:rsidRDefault="00EE5E08">
            <w:pPr>
              <w:keepNext/>
              <w:jc w:val="center"/>
            </w:pPr>
            <w:r>
              <w:rPr>
                <w:b/>
                <w:bCs/>
                <w:color w:val="000000"/>
                <w:sz w:val="18"/>
                <w:szCs w:val="18"/>
              </w:rPr>
              <w:t>Justificación para este caso</w:t>
            </w:r>
          </w:p>
        </w:tc>
      </w:tr>
      <w:tr w:rsidR="00FE0F2B" w14:paraId="21B03080"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332CAE2" w14:textId="77777777" w:rsidR="00FE0F2B" w:rsidRDefault="00EE5E08">
            <w:pPr>
              <w:keepNext/>
            </w:pPr>
            <w:r>
              <w:rPr>
                <w:sz w:val="18"/>
                <w:szCs w:val="18"/>
              </w:rPr>
              <w:t>Almacenamiento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9DEBB6" w14:textId="77777777" w:rsidR="00FE0F2B" w:rsidRDefault="00FE0F2B">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687406" w14:textId="77777777" w:rsidR="00FE0F2B" w:rsidRDefault="00FE0F2B">
            <w:pPr>
              <w:keepNext/>
            </w:pP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37B890" w14:textId="77777777" w:rsidR="00FE0F2B" w:rsidRDefault="00FE0F2B">
            <w:pPr>
              <w:keepNext/>
            </w:pPr>
          </w:p>
        </w:tc>
      </w:tr>
      <w:tr w:rsidR="00FE0F2B" w14:paraId="5B220326"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415D36" w14:textId="77777777" w:rsidR="00FE0F2B" w:rsidRDefault="00EE5E08">
            <w:pPr>
              <w:keepNext/>
            </w:pPr>
            <w:r>
              <w:rPr>
                <w:sz w:val="18"/>
                <w:szCs w:val="18"/>
              </w:rPr>
              <w:t>Transformación / ETL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A1E219" w14:textId="77777777" w:rsidR="00FE0F2B" w:rsidRDefault="00FE0F2B">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6B87C4" w14:textId="77777777" w:rsidR="00FE0F2B" w:rsidRDefault="00FE0F2B">
            <w:pPr>
              <w:keepNext/>
            </w:pP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24423E7" w14:textId="77777777" w:rsidR="00FE0F2B" w:rsidRDefault="00FE0F2B">
            <w:pPr>
              <w:keepNext/>
            </w:pPr>
          </w:p>
        </w:tc>
      </w:tr>
      <w:tr w:rsidR="00FE0F2B" w14:paraId="47B79B22"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DFA56B" w14:textId="77777777" w:rsidR="00FE0F2B" w:rsidRDefault="00EE5E08">
            <w:pPr>
              <w:keepNext/>
            </w:pPr>
            <w:r>
              <w:rPr>
                <w:sz w:val="18"/>
                <w:szCs w:val="18"/>
              </w:rPr>
              <w:t>Modelado predictivo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D9C0D5" w14:textId="77777777" w:rsidR="00FE0F2B" w:rsidRDefault="00FE0F2B">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4C75F60" w14:textId="77777777" w:rsidR="00FE0F2B" w:rsidRDefault="00FE0F2B">
            <w:pPr>
              <w:keepNext/>
            </w:pP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FA2E854" w14:textId="77777777" w:rsidR="00FE0F2B" w:rsidRDefault="00FE0F2B">
            <w:pPr>
              <w:keepNext/>
            </w:pPr>
          </w:p>
        </w:tc>
      </w:tr>
      <w:tr w:rsidR="00FE0F2B" w14:paraId="4AE487D0"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C73F2A" w14:textId="77777777" w:rsidR="00FE0F2B" w:rsidRDefault="00EE5E08">
            <w:pPr>
              <w:keepNext/>
            </w:pPr>
            <w:r>
              <w:rPr>
                <w:sz w:val="18"/>
                <w:szCs w:val="18"/>
              </w:rPr>
              <w:t>Visualización</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CF29F8" w14:textId="77777777" w:rsidR="00FE0F2B" w:rsidRDefault="00FE0F2B">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89BE4C" w14:textId="77777777" w:rsidR="00FE0F2B" w:rsidRDefault="00FE0F2B">
            <w:pPr>
              <w:keepNext/>
            </w:pP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0565415" w14:textId="77777777" w:rsidR="00FE0F2B" w:rsidRDefault="00FE0F2B">
            <w:pPr>
              <w:keepNext/>
            </w:pPr>
          </w:p>
        </w:tc>
      </w:tr>
      <w:tr w:rsidR="00FE0F2B" w14:paraId="3E30F3AC"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3B1CC4" w14:textId="77777777" w:rsidR="00FE0F2B" w:rsidRDefault="00EE5E08">
            <w:pPr>
              <w:keepNext/>
            </w:pPr>
            <w:r>
              <w:rPr>
                <w:sz w:val="18"/>
                <w:szCs w:val="18"/>
              </w:rPr>
              <w:t>Scheduling</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CB5BC0" w14:textId="77777777" w:rsidR="00FE0F2B" w:rsidRDefault="00FE0F2B">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E8BB8B5" w14:textId="77777777" w:rsidR="00FE0F2B" w:rsidRDefault="00FE0F2B">
            <w:pPr>
              <w:keepNext/>
            </w:pP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39B712" w14:textId="77777777" w:rsidR="00FE0F2B" w:rsidRDefault="00FE0F2B">
            <w:pPr>
              <w:keepNext/>
            </w:pPr>
          </w:p>
        </w:tc>
      </w:tr>
      <w:tr w:rsidR="00FE0F2B" w14:paraId="1299FD11"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00E7EB" w14:textId="77777777" w:rsidR="00FE0F2B" w:rsidRDefault="00EE5E08">
            <w:r>
              <w:rPr>
                <w:sz w:val="18"/>
                <w:szCs w:val="18"/>
              </w:rPr>
              <w:t>Entorno de ejecución (dónde corre todo lo anterior)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8CE2BC9" w14:textId="77777777" w:rsidR="00FE0F2B" w:rsidRDefault="00FE0F2B"/>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72C352" w14:textId="77777777" w:rsidR="00FE0F2B" w:rsidRDefault="00FE0F2B"/>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BBD9AA" w14:textId="77777777" w:rsidR="00FE0F2B" w:rsidRDefault="00FE0F2B"/>
        </w:tc>
      </w:tr>
    </w:tbl>
    <w:p w14:paraId="388E3265" w14:textId="77777777" w:rsidR="00FE0F2B" w:rsidRDefault="00FE0F2B">
      <w:pPr>
        <w:spacing w:after="120"/>
      </w:pPr>
    </w:p>
    <w:p w14:paraId="42300F87" w14:textId="77777777" w:rsidR="00FE0F2B" w:rsidRDefault="00EE5E08">
      <w:r>
        <w:br w:type="page"/>
      </w:r>
    </w:p>
    <w:tbl>
      <w:tblPr>
        <w:tblStyle w:val="PlainTable1"/>
        <w:tblW w:w="9026" w:type="dxa"/>
        <w:tblLook w:val="0000" w:firstRow="0" w:lastRow="0" w:firstColumn="0" w:lastColumn="0" w:noHBand="0" w:noVBand="0"/>
      </w:tblPr>
      <w:tblGrid>
        <w:gridCol w:w="9026"/>
      </w:tblGrid>
      <w:tr w:rsidR="00FE0F2B" w14:paraId="031C393A" w14:textId="77777777" w:rsidTr="00FE0F2B">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48D088C8" w14:textId="77777777" w:rsidR="00FE0F2B" w:rsidRDefault="00EE5E08">
            <w:r>
              <w:rPr>
                <w:b/>
                <w:bCs/>
                <w:color w:val="auto"/>
                <w:sz w:val="28"/>
                <w:szCs w:val="28"/>
              </w:rPr>
              <w:lastRenderedPageBreak/>
              <w:t>Sección 2  Modelado · Etapa 1: Planteo del experimento y baseline</w:t>
            </w:r>
          </w:p>
        </w:tc>
      </w:tr>
    </w:tbl>
    <w:p w14:paraId="6CCC0E01" w14:textId="77777777" w:rsidR="00FE0F2B" w:rsidRDefault="00FE0F2B">
      <w:pPr>
        <w:spacing w:after="120"/>
      </w:pPr>
    </w:p>
    <w:p w14:paraId="6B423573" w14:textId="77777777" w:rsidR="00FE0F2B" w:rsidRDefault="00EE5E08">
      <w:pPr>
        <w:spacing w:before="80" w:after="100"/>
      </w:pPr>
      <w:r>
        <w:rPr>
          <w:i/>
          <w:iCs/>
          <w:color w:val="4A4740"/>
          <w:sz w:val="20"/>
          <w:szCs w:val="20"/>
        </w:rPr>
        <w:t>En este módulo el equipo comienza la fase de modelado predictivo sobre el dataset de entrenamiento entregado en el Entregable 2. El modelado avanza en cuatro etapas, una por cada parte del Entregable 3, y cada etapa aporta evidencia a la factibilidad que se evalúa en esa misma parte.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2"/>
        <w:gridCol w:w="1173"/>
        <w:gridCol w:w="3791"/>
        <w:gridCol w:w="3250"/>
      </w:tblGrid>
      <w:tr w:rsidR="00FE0F2B" w14:paraId="68931CFB" w14:textId="77777777">
        <w:trPr>
          <w:cantSplit/>
          <w:tblHeader/>
        </w:trPr>
        <w:tc>
          <w:tcPr>
            <w:tcW w:w="81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6095BB6" w14:textId="77777777" w:rsidR="00FE0F2B" w:rsidRDefault="00EE5E08">
            <w:pPr>
              <w:keepNext/>
              <w:jc w:val="center"/>
            </w:pPr>
            <w:r>
              <w:rPr>
                <w:b/>
                <w:bCs/>
                <w:color w:val="000000"/>
                <w:sz w:val="18"/>
                <w:szCs w:val="18"/>
              </w:rPr>
              <w:t>Etapa</w:t>
            </w:r>
          </w:p>
        </w:tc>
        <w:tc>
          <w:tcPr>
            <w:tcW w:w="117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010345B" w14:textId="77777777" w:rsidR="00FE0F2B" w:rsidRDefault="00EE5E08">
            <w:pPr>
              <w:keepNext/>
              <w:jc w:val="center"/>
            </w:pPr>
            <w:r>
              <w:rPr>
                <w:b/>
                <w:bCs/>
                <w:color w:val="000000"/>
                <w:sz w:val="18"/>
                <w:szCs w:val="18"/>
              </w:rPr>
              <w:t>Parte</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8B5355D" w14:textId="77777777" w:rsidR="00FE0F2B" w:rsidRDefault="00EE5E08">
            <w:pPr>
              <w:keepNext/>
              <w:jc w:val="center"/>
            </w:pPr>
            <w:r>
              <w:rPr>
                <w:b/>
                <w:bCs/>
                <w:color w:val="000000"/>
                <w:sz w:val="18"/>
                <w:szCs w:val="18"/>
              </w:rPr>
              <w:t>Qué se hace</w:t>
            </w:r>
          </w:p>
        </w:tc>
        <w:tc>
          <w:tcPr>
            <w:tcW w:w="325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ACD145E" w14:textId="77777777" w:rsidR="00FE0F2B" w:rsidRDefault="00EE5E08">
            <w:pPr>
              <w:keepNext/>
              <w:jc w:val="center"/>
            </w:pPr>
            <w:r>
              <w:rPr>
                <w:b/>
                <w:bCs/>
                <w:color w:val="000000"/>
                <w:sz w:val="18"/>
                <w:szCs w:val="18"/>
              </w:rPr>
              <w:t>Qué aporta a la factibilidad</w:t>
            </w:r>
          </w:p>
        </w:tc>
      </w:tr>
      <w:tr w:rsidR="00FE0F2B" w14:paraId="64B179BB" w14:textId="77777777">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ECBCA48" w14:textId="77777777" w:rsidR="00FE0F2B" w:rsidRDefault="00EE5E08">
            <w:pPr>
              <w:keepNext/>
            </w:pPr>
            <w:r>
              <w:rPr>
                <w:b/>
                <w:bCs/>
                <w:sz w:val="18"/>
                <w:szCs w:val="18"/>
              </w:rPr>
              <w:t>1</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1C2B16" w14:textId="77777777" w:rsidR="00FE0F2B" w:rsidRDefault="00EE5E08">
            <w:pPr>
              <w:keepNext/>
            </w:pPr>
            <w:r>
              <w:rPr>
                <w:sz w:val="18"/>
                <w:szCs w:val="18"/>
              </w:rPr>
              <w:t>A (06/10)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ADB972" w14:textId="77777777" w:rsidR="00FE0F2B" w:rsidRDefault="00EE5E08">
            <w:pPr>
              <w:keepNext/>
            </w:pPr>
            <w:r>
              <w:rPr>
                <w:sz w:val="18"/>
                <w:szCs w:val="18"/>
              </w:rPr>
              <w:t>Planteo del experimento, control de leakage, métrica y baseline</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DB004B4" w14:textId="77777777" w:rsidR="00FE0F2B" w:rsidRDefault="00EE5E08">
            <w:pPr>
              <w:keepNext/>
            </w:pPr>
            <w:r>
              <w:rPr>
                <w:sz w:val="18"/>
                <w:szCs w:val="18"/>
              </w:rPr>
              <w:t>Evidencia para las condiciones Datos suficientes y Calidad utilizable</w:t>
            </w:r>
          </w:p>
        </w:tc>
      </w:tr>
      <w:tr w:rsidR="00FE0F2B" w14:paraId="4EC138EF" w14:textId="77777777">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97DD05" w14:textId="77777777" w:rsidR="00FE0F2B" w:rsidRDefault="00EE5E08">
            <w:pPr>
              <w:keepNext/>
            </w:pPr>
            <w:r>
              <w:rPr>
                <w:b/>
                <w:bCs/>
                <w:sz w:val="18"/>
                <w:szCs w:val="18"/>
              </w:rPr>
              <w:t>2</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06B360" w14:textId="77777777" w:rsidR="00FE0F2B" w:rsidRDefault="00EE5E08">
            <w:pPr>
              <w:keepNext/>
            </w:pPr>
            <w:r>
              <w:rPr>
                <w:sz w:val="18"/>
                <w:szCs w:val="18"/>
              </w:rPr>
              <w:t>B (13/10)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1C4A4E" w14:textId="77777777" w:rsidR="00FE0F2B" w:rsidRDefault="00EE5E08">
            <w:pPr>
              <w:keepNext/>
            </w:pPr>
            <w:r>
              <w:rPr>
                <w:sz w:val="18"/>
                <w:szCs w:val="18"/>
              </w:rPr>
              <w:t>Entrenamiento y comparación de 2 a 3 modelos contra el baseline</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5B89C6" w14:textId="77777777" w:rsidR="00FE0F2B" w:rsidRDefault="00EE5E08">
            <w:pPr>
              <w:keepNext/>
            </w:pPr>
            <w:r>
              <w:rPr>
                <w:sz w:val="18"/>
                <w:szCs w:val="18"/>
              </w:rPr>
              <w:t>Sustento del beneficio esperado y del ROI</w:t>
            </w:r>
          </w:p>
        </w:tc>
      </w:tr>
      <w:tr w:rsidR="00FE0F2B" w14:paraId="41106564" w14:textId="77777777">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B21804" w14:textId="77777777" w:rsidR="00FE0F2B" w:rsidRDefault="00EE5E08">
            <w:pPr>
              <w:keepNext/>
            </w:pPr>
            <w:r>
              <w:rPr>
                <w:b/>
                <w:bCs/>
                <w:sz w:val="18"/>
                <w:szCs w:val="18"/>
              </w:rPr>
              <w:t>3</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504092" w14:textId="77777777" w:rsidR="00FE0F2B" w:rsidRDefault="00EE5E08">
            <w:pPr>
              <w:keepNext/>
            </w:pPr>
            <w:r>
              <w:rPr>
                <w:sz w:val="18"/>
                <w:szCs w:val="18"/>
              </w:rPr>
              <w:t>C (20/10)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CA0931" w14:textId="77777777" w:rsidR="00FE0F2B" w:rsidRDefault="00EE5E08">
            <w:pPr>
              <w:keepNext/>
            </w:pPr>
            <w:r>
              <w:rPr>
                <w:sz w:val="18"/>
                <w:szCs w:val="18"/>
              </w:rPr>
              <w:t>Ajuste de hiperparámetros, umbral de decisión, explicabilidad y análisis de errores</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CF62DC" w14:textId="77777777" w:rsidR="00FE0F2B" w:rsidRDefault="00EE5E08">
            <w:pPr>
              <w:keepNext/>
            </w:pPr>
            <w:r>
              <w:rPr>
                <w:sz w:val="18"/>
                <w:szCs w:val="18"/>
              </w:rPr>
              <w:t>Sustento de la explicabilidad (legal) y de los riesgos propios del modelo</w:t>
            </w:r>
          </w:p>
        </w:tc>
      </w:tr>
      <w:tr w:rsidR="00FE0F2B" w14:paraId="6048B57C" w14:textId="77777777">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0E9482" w14:textId="77777777" w:rsidR="00FE0F2B" w:rsidRDefault="00EE5E08">
            <w:r>
              <w:rPr>
                <w:b/>
                <w:bCs/>
                <w:sz w:val="18"/>
                <w:szCs w:val="18"/>
              </w:rPr>
              <w:t>4</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363F746" w14:textId="77777777" w:rsidR="00FE0F2B" w:rsidRDefault="00EE5E08">
            <w:r>
              <w:rPr>
                <w:sz w:val="18"/>
                <w:szCs w:val="18"/>
              </w:rPr>
              <w:t>D (27/10)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120D2C" w14:textId="77777777" w:rsidR="00FE0F2B" w:rsidRDefault="00EE5E08">
            <w:r>
              <w:rPr>
                <w:sz w:val="18"/>
                <w:szCs w:val="18"/>
              </w:rPr>
              <w:t>Evaluación final en test y ficha del modelo</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903B88" w14:textId="77777777" w:rsidR="00FE0F2B" w:rsidRDefault="00EE5E08">
            <w:r>
              <w:rPr>
                <w:sz w:val="18"/>
                <w:szCs w:val="18"/>
              </w:rPr>
              <w:t>Insumo del diseño de la solución, del go-live y del veredicto integrado</w:t>
            </w:r>
          </w:p>
        </w:tc>
      </w:tr>
    </w:tbl>
    <w:p w14:paraId="60673128" w14:textId="77777777" w:rsidR="00FE0F2B" w:rsidRDefault="00FE0F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14:paraId="313DC53F" w14:textId="77777777">
        <w:trPr>
          <w:cantSplit/>
        </w:trPr>
        <w:tc>
          <w:tcPr>
            <w:tcW w:w="9026" w:type="dxa"/>
            <w:tcBorders>
              <w:left w:val="single" w:sz="16" w:space="0" w:color="C84B2F"/>
            </w:tcBorders>
            <w:shd w:val="clear" w:color="auto" w:fill="FDF0E0"/>
            <w:tcMar>
              <w:top w:w="100" w:type="dxa"/>
              <w:left w:w="200" w:type="dxa"/>
              <w:bottom w:w="100" w:type="dxa"/>
              <w:right w:w="200" w:type="dxa"/>
            </w:tcMar>
          </w:tcPr>
          <w:p w14:paraId="71D5C6EF" w14:textId="77777777" w:rsidR="00FE0F2B" w:rsidRDefault="00EE5E08">
            <w:r>
              <w:rPr>
                <w:b/>
                <w:bCs/>
                <w:i/>
                <w:iCs/>
                <w:color w:val="4A4740"/>
                <w:sz w:val="20"/>
                <w:szCs w:val="20"/>
              </w:rPr>
              <w:t xml:space="preserve">Objetivo de esta etapa. </w:t>
            </w:r>
            <w:r>
              <w:rPr>
                <w:i/>
                <w:iCs/>
                <w:color w:val="4A4740"/>
                <w:sz w:val="20"/>
                <w:szCs w:val="20"/>
              </w:rPr>
              <w:t>La Etapa 1 no busca todavía un buen modelo. Busca dejar bien planteado el experimento y fijar el piso contra el que se va a comparar todo lo que venga después.</w:t>
            </w:r>
          </w:p>
        </w:tc>
      </w:tr>
    </w:tbl>
    <w:p w14:paraId="29C4D6A2" w14:textId="77777777" w:rsidR="00FE0F2B" w:rsidRDefault="00FE0F2B">
      <w:pPr>
        <w:spacing w:after="120"/>
      </w:pPr>
    </w:p>
    <w:p w14:paraId="7F6AC908" w14:textId="77777777" w:rsidR="00FE0F2B" w:rsidRDefault="00EE5E08">
      <w:pPr>
        <w:keepNext/>
        <w:pBdr>
          <w:bottom w:val="single" w:sz="4" w:space="4" w:color="F4EDE7"/>
        </w:pBdr>
        <w:spacing w:before="280" w:after="80"/>
      </w:pPr>
      <w:r>
        <w:rPr>
          <w:b/>
          <w:bCs/>
          <w:color w:val="C84B2F"/>
          <w:sz w:val="20"/>
          <w:szCs w:val="20"/>
        </w:rPr>
        <w:lastRenderedPageBreak/>
        <w:t>2.1  Ficha del experimento</w:t>
      </w:r>
    </w:p>
    <w:p w14:paraId="3EAF4359" w14:textId="698E8F9D" w:rsidR="00FE0F2B" w:rsidRDefault="00EE5E08">
      <w:pPr>
        <w:keepNext/>
        <w:spacing w:before="80" w:after="100"/>
      </w:pPr>
      <w:r>
        <w:rPr>
          <w:i/>
          <w:iCs/>
          <w:color w:val="4A4740"/>
          <w:sz w:val="20"/>
          <w:szCs w:val="20"/>
        </w:rPr>
        <w:t>Retomar la definición del dataset del Entregable 2 (Parte B</w:t>
      </w:r>
      <w:r>
        <w:rPr>
          <w:i/>
          <w:iCs/>
          <w:color w:val="4A4740"/>
          <w:sz w:val="20"/>
          <w:szCs w:val="20"/>
        </w:rPr>
        <w:t>) y confirmar o ajustar cada elemento. Si algo cambió respecto de lo entregado, indicarlo en la última fila y justificarlo.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30"/>
        <w:gridCol w:w="5596"/>
      </w:tblGrid>
      <w:tr w:rsidR="00FE0F2B" w14:paraId="5F809C73" w14:textId="77777777">
        <w:trPr>
          <w:cantSplit/>
          <w:tblHeader/>
        </w:trPr>
        <w:tc>
          <w:tcPr>
            <w:tcW w:w="343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4B78885" w14:textId="77777777" w:rsidR="00FE0F2B" w:rsidRDefault="00EE5E08">
            <w:pPr>
              <w:keepNext/>
              <w:jc w:val="center"/>
            </w:pPr>
            <w:r>
              <w:rPr>
                <w:b/>
                <w:bCs/>
                <w:color w:val="000000"/>
                <w:sz w:val="18"/>
                <w:szCs w:val="18"/>
              </w:rPr>
              <w:t>Elemento</w:t>
            </w:r>
          </w:p>
        </w:tc>
        <w:tc>
          <w:tcPr>
            <w:tcW w:w="559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FFD3253" w14:textId="77777777" w:rsidR="00FE0F2B" w:rsidRDefault="00EE5E08">
            <w:pPr>
              <w:keepNext/>
              <w:jc w:val="center"/>
            </w:pPr>
            <w:r>
              <w:rPr>
                <w:b/>
                <w:bCs/>
                <w:color w:val="000000"/>
                <w:sz w:val="18"/>
                <w:szCs w:val="18"/>
              </w:rPr>
              <w:t>Definición del equipo</w:t>
            </w:r>
          </w:p>
        </w:tc>
      </w:tr>
      <w:tr w:rsidR="00FE0F2B" w14:paraId="73E786F1"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3FEE32F" w14:textId="77777777" w:rsidR="00FE0F2B" w:rsidRDefault="00EE5E08">
            <w:pPr>
              <w:keepNext/>
            </w:pPr>
            <w:r>
              <w:rPr>
                <w:sz w:val="18"/>
                <w:szCs w:val="18"/>
              </w:rPr>
              <w:t>Pregunta de negocio que responde el modelo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5E6222" w14:textId="77777777" w:rsidR="00FE0F2B" w:rsidRDefault="00FE0F2B">
            <w:pPr>
              <w:keepNext/>
            </w:pPr>
          </w:p>
        </w:tc>
      </w:tr>
      <w:tr w:rsidR="00FE0F2B" w14:paraId="70BE525C"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30CE87" w14:textId="77777777" w:rsidR="00FE0F2B" w:rsidRDefault="00EE5E08">
            <w:pPr>
              <w:keepNext/>
            </w:pPr>
            <w:r>
              <w:rPr>
                <w:sz w:val="18"/>
                <w:szCs w:val="18"/>
              </w:rPr>
              <w:t>Variable objetivo (target) y regla exacta con la que se calcula</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6FD800" w14:textId="77777777" w:rsidR="00FE0F2B" w:rsidRDefault="00FE0F2B">
            <w:pPr>
              <w:keepNext/>
            </w:pPr>
          </w:p>
        </w:tc>
      </w:tr>
      <w:tr w:rsidR="00FE0F2B" w14:paraId="5922DE17"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06A95DF" w14:textId="77777777" w:rsidR="00FE0F2B" w:rsidRDefault="00EE5E08">
            <w:pPr>
              <w:keepNext/>
            </w:pPr>
            <w:r>
              <w:rPr>
                <w:sz w:val="18"/>
                <w:szCs w:val="18"/>
              </w:rPr>
              <w:t>Tipo de problema (clasificación binaria, multiclase, regresión)</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046EFE" w14:textId="77777777" w:rsidR="00FE0F2B" w:rsidRDefault="00FE0F2B">
            <w:pPr>
              <w:keepNext/>
            </w:pPr>
          </w:p>
        </w:tc>
      </w:tr>
      <w:tr w:rsidR="00FE0F2B" w14:paraId="0DCCCEB2"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AEEDB3" w14:textId="77777777" w:rsidR="00FE0F2B" w:rsidRDefault="00EE5E08">
            <w:pPr>
              <w:keepNext/>
            </w:pPr>
            <w:r>
              <w:rPr>
                <w:sz w:val="18"/>
                <w:szCs w:val="18"/>
              </w:rPr>
              <w:t>Unidad de análisis / granularidad (ej.: cliente-mes, SKU-tienda-mes)</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6E1C199" w14:textId="77777777" w:rsidR="00FE0F2B" w:rsidRDefault="00FE0F2B">
            <w:pPr>
              <w:keepNext/>
            </w:pPr>
          </w:p>
        </w:tc>
      </w:tr>
      <w:tr w:rsidR="00FE0F2B" w14:paraId="463336E8"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223A6A" w14:textId="77777777" w:rsidR="00FE0F2B" w:rsidRDefault="00EE5E08">
            <w:pPr>
              <w:keepNext/>
            </w:pPr>
            <w:r>
              <w:rPr>
                <w:sz w:val="18"/>
                <w:szCs w:val="18"/>
              </w:rPr>
              <w:t>Horizonte de predicción (¿con cuánta anticipación se predice?)</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27AD62" w14:textId="77777777" w:rsidR="00FE0F2B" w:rsidRDefault="00FE0F2B">
            <w:pPr>
              <w:keepNext/>
            </w:pPr>
          </w:p>
        </w:tc>
      </w:tr>
      <w:tr w:rsidR="00FE0F2B" w14:paraId="4D076A00"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CE45DD" w14:textId="77777777" w:rsidR="00FE0F2B" w:rsidRDefault="00EE5E08">
            <w:pPr>
              <w:keepNext/>
            </w:pPr>
            <w:r>
              <w:rPr>
                <w:sz w:val="18"/>
                <w:szCs w:val="18"/>
              </w:rPr>
              <w:t>Momento de la predicción (¿qué información existe a esa fecha?)</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5AF21F" w14:textId="77777777" w:rsidR="00FE0F2B" w:rsidRDefault="00FE0F2B">
            <w:pPr>
              <w:keepNext/>
            </w:pPr>
          </w:p>
        </w:tc>
      </w:tr>
      <w:tr w:rsidR="00FE0F2B" w14:paraId="21705B8B"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7A5A91" w14:textId="77777777" w:rsidR="00FE0F2B" w:rsidRDefault="00EE5E08">
            <w:pPr>
              <w:keepNext/>
            </w:pPr>
            <w:r>
              <w:rPr>
                <w:sz w:val="18"/>
                <w:szCs w:val="18"/>
              </w:rPr>
              <w:t>Nombre y versión del dataset de entrenamiento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0F13AF9" w14:textId="77777777" w:rsidR="00FE0F2B" w:rsidRDefault="00FE0F2B">
            <w:pPr>
              <w:keepNext/>
            </w:pPr>
          </w:p>
        </w:tc>
      </w:tr>
      <w:tr w:rsidR="00FE0F2B" w14:paraId="4E6C6DCA"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E74AB5A" w14:textId="77777777" w:rsidR="00FE0F2B" w:rsidRDefault="00EE5E08">
            <w:pPr>
              <w:keepNext/>
            </w:pPr>
            <w:r>
              <w:rPr>
                <w:sz w:val="18"/>
                <w:szCs w:val="18"/>
              </w:rPr>
              <w:t>Cantidad de filas y de features</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CDE7CF5" w14:textId="77777777" w:rsidR="00FE0F2B" w:rsidRDefault="00FE0F2B">
            <w:pPr>
              <w:keepNext/>
            </w:pPr>
          </w:p>
        </w:tc>
      </w:tr>
      <w:tr w:rsidR="00FE0F2B" w14:paraId="07A84C7C"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BCAD5C" w14:textId="77777777" w:rsidR="00FE0F2B" w:rsidRDefault="00EE5E08">
            <w:pPr>
              <w:keepNext/>
            </w:pPr>
            <w:r>
              <w:rPr>
                <w:sz w:val="18"/>
                <w:szCs w:val="18"/>
              </w:rPr>
              <w:t>Cantidad de casos positivos y prevalencia (% de la clase a predecir)</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1536721" w14:textId="77777777" w:rsidR="00FE0F2B" w:rsidRDefault="00FE0F2B">
            <w:pPr>
              <w:keepNext/>
            </w:pPr>
          </w:p>
        </w:tc>
      </w:tr>
      <w:tr w:rsidR="00FE0F2B" w14:paraId="412E7857"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8AEF50" w14:textId="77777777" w:rsidR="00FE0F2B" w:rsidRDefault="00EE5E08">
            <w:r>
              <w:rPr>
                <w:sz w:val="18"/>
                <w:szCs w:val="18"/>
              </w:rPr>
              <w:t>Cambios respecto del Entregable 2 (si los hubo) y motivo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0BA7BB" w14:textId="77777777" w:rsidR="00FE0F2B" w:rsidRDefault="00FE0F2B"/>
        </w:tc>
      </w:tr>
    </w:tbl>
    <w:p w14:paraId="2ECB7F6B" w14:textId="77777777" w:rsidR="00FE0F2B" w:rsidRDefault="00FE0F2B">
      <w:pPr>
        <w:spacing w:after="120"/>
      </w:pPr>
    </w:p>
    <w:p w14:paraId="4FE3EF3B" w14:textId="77777777" w:rsidR="00FE0F2B" w:rsidRDefault="00EE5E08">
      <w:pPr>
        <w:keepNext/>
        <w:pBdr>
          <w:bottom w:val="single" w:sz="4" w:space="4" w:color="F4EDE7"/>
        </w:pBdr>
        <w:spacing w:before="280" w:after="80"/>
      </w:pPr>
      <w:r>
        <w:rPr>
          <w:b/>
          <w:bCs/>
          <w:color w:val="C84B2F"/>
          <w:sz w:val="20"/>
          <w:szCs w:val="20"/>
        </w:rPr>
        <w:t>2.2  Esquema de partición</w:t>
      </w:r>
    </w:p>
    <w:p w14:paraId="765D8F95" w14:textId="77777777" w:rsidR="00FE0F2B" w:rsidRDefault="00EE5E08">
      <w:pPr>
        <w:keepNext/>
        <w:spacing w:before="80" w:after="100"/>
      </w:pPr>
      <w:r>
        <w:rPr>
          <w:i/>
          <w:iCs/>
          <w:color w:val="4A4740"/>
          <w:sz w:val="20"/>
          <w:szCs w:val="20"/>
        </w:rPr>
        <w:t>En un problema con dimensión temporal la partición debe respetar el tiempo: se entrena con el pasado y se evalúa con el futuro. Una partición aleatoria puede inflar los resultados. El conjunto de test se reserva y no se utiliza hasta la Etapa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7"/>
        <w:gridCol w:w="2708"/>
        <w:gridCol w:w="1083"/>
        <w:gridCol w:w="1354"/>
        <w:gridCol w:w="1354"/>
      </w:tblGrid>
      <w:tr w:rsidR="00FE0F2B" w14:paraId="59F6520D" w14:textId="77777777">
        <w:trPr>
          <w:cantSplit/>
          <w:tblHeader/>
        </w:trPr>
        <w:tc>
          <w:tcPr>
            <w:tcW w:w="252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E5A4F92" w14:textId="77777777" w:rsidR="00FE0F2B" w:rsidRDefault="00EE5E08">
            <w:pPr>
              <w:keepNext/>
              <w:jc w:val="center"/>
            </w:pPr>
            <w:r>
              <w:rPr>
                <w:b/>
                <w:bCs/>
                <w:color w:val="000000"/>
                <w:sz w:val="18"/>
                <w:szCs w:val="18"/>
              </w:rPr>
              <w:t>Conjunto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9AB8B66" w14:textId="77777777" w:rsidR="00FE0F2B" w:rsidRDefault="00EE5E08">
            <w:pPr>
              <w:keepNext/>
              <w:jc w:val="center"/>
            </w:pPr>
            <w:r>
              <w:rPr>
                <w:b/>
                <w:bCs/>
                <w:color w:val="000000"/>
                <w:sz w:val="18"/>
                <w:szCs w:val="18"/>
              </w:rPr>
              <w:t>Período / criterio de corte</w:t>
            </w:r>
          </w:p>
        </w:tc>
        <w:tc>
          <w:tcPr>
            <w:tcW w:w="108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50FAF87" w14:textId="77777777" w:rsidR="00FE0F2B" w:rsidRDefault="00EE5E08">
            <w:pPr>
              <w:keepNext/>
              <w:jc w:val="center"/>
            </w:pPr>
            <w:r>
              <w:rPr>
                <w:b/>
                <w:bCs/>
                <w:color w:val="000000"/>
                <w:sz w:val="18"/>
                <w:szCs w:val="18"/>
              </w:rPr>
              <w:t>Filas</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5CDC853" w14:textId="77777777" w:rsidR="00FE0F2B" w:rsidRDefault="00EE5E08">
            <w:pPr>
              <w:keepNext/>
              <w:jc w:val="center"/>
            </w:pPr>
            <w:r>
              <w:rPr>
                <w:b/>
                <w:bCs/>
                <w:color w:val="000000"/>
                <w:sz w:val="18"/>
                <w:szCs w:val="18"/>
              </w:rPr>
              <w:t>Casos positivos</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28B02C6" w14:textId="77777777" w:rsidR="00FE0F2B" w:rsidRDefault="00EE5E08">
            <w:pPr>
              <w:keepNext/>
              <w:jc w:val="center"/>
            </w:pPr>
            <w:r>
              <w:rPr>
                <w:b/>
                <w:bCs/>
                <w:color w:val="000000"/>
                <w:sz w:val="18"/>
                <w:szCs w:val="18"/>
              </w:rPr>
              <w:t>Prevalencia (%)</w:t>
            </w:r>
          </w:p>
        </w:tc>
      </w:tr>
      <w:tr w:rsidR="00FE0F2B" w14:paraId="3E35BB14" w14:textId="77777777">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9B69AC2" w14:textId="77777777" w:rsidR="00FE0F2B" w:rsidRDefault="00EE5E08">
            <w:pPr>
              <w:keepNext/>
            </w:pPr>
            <w:r>
              <w:rPr>
                <w:sz w:val="18"/>
                <w:szCs w:val="18"/>
              </w:rPr>
              <w:t>Entrenamiento (train)</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5BDCBE" w14:textId="77777777" w:rsidR="00FE0F2B" w:rsidRDefault="00FE0F2B">
            <w:pPr>
              <w:keepNext/>
            </w:pP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8303DD0" w14:textId="77777777" w:rsidR="00FE0F2B" w:rsidRDefault="00FE0F2B">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C037C4" w14:textId="77777777" w:rsidR="00FE0F2B" w:rsidRDefault="00FE0F2B">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2846EC" w14:textId="77777777" w:rsidR="00FE0F2B" w:rsidRDefault="00FE0F2B">
            <w:pPr>
              <w:keepNext/>
            </w:pPr>
          </w:p>
        </w:tc>
      </w:tr>
      <w:tr w:rsidR="00FE0F2B" w14:paraId="7B3A0FED" w14:textId="77777777">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E56C4F6" w14:textId="77777777" w:rsidR="00FE0F2B" w:rsidRDefault="00EE5E08">
            <w:pPr>
              <w:keepNext/>
            </w:pPr>
            <w:r>
              <w:rPr>
                <w:sz w:val="18"/>
                <w:szCs w:val="18"/>
              </w:rPr>
              <w:t>Validación</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1CECAE9" w14:textId="77777777" w:rsidR="00FE0F2B" w:rsidRDefault="00FE0F2B">
            <w:pPr>
              <w:keepNext/>
            </w:pP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4B39AB" w14:textId="77777777" w:rsidR="00FE0F2B" w:rsidRDefault="00FE0F2B">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1F0139D" w14:textId="77777777" w:rsidR="00FE0F2B" w:rsidRDefault="00FE0F2B">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2D343E" w14:textId="77777777" w:rsidR="00FE0F2B" w:rsidRDefault="00FE0F2B">
            <w:pPr>
              <w:keepNext/>
            </w:pPr>
          </w:p>
        </w:tc>
      </w:tr>
      <w:tr w:rsidR="00FE0F2B" w14:paraId="56FDCA64" w14:textId="77777777">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D81FC64" w14:textId="77777777" w:rsidR="00FE0F2B" w:rsidRDefault="00EE5E08">
            <w:r>
              <w:rPr>
                <w:sz w:val="18"/>
                <w:szCs w:val="18"/>
              </w:rPr>
              <w:t>Test (reservado hasta la Etapa 4)</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EBC8DEC" w14:textId="77777777" w:rsidR="00FE0F2B" w:rsidRDefault="00FE0F2B"/>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9D91D8" w14:textId="77777777" w:rsidR="00FE0F2B" w:rsidRDefault="00FE0F2B"/>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F0CFBB" w14:textId="77777777" w:rsidR="00FE0F2B" w:rsidRDefault="00FE0F2B"/>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5DFE9E" w14:textId="77777777" w:rsidR="00FE0F2B" w:rsidRDefault="00FE0F2B"/>
        </w:tc>
      </w:tr>
    </w:tbl>
    <w:p w14:paraId="614A33BF" w14:textId="77777777" w:rsidR="00FE0F2B" w:rsidRDefault="00FE0F2B">
      <w:pPr>
        <w:spacing w:after="120"/>
      </w:pPr>
    </w:p>
    <w:p w14:paraId="76B002EC" w14:textId="77777777" w:rsidR="00FE0F2B" w:rsidRDefault="00EE5E08">
      <w:pPr>
        <w:keepNext/>
        <w:pBdr>
          <w:bottom w:val="single" w:sz="4" w:space="4" w:color="F4EDE7"/>
        </w:pBdr>
        <w:spacing w:before="280" w:after="80"/>
      </w:pPr>
      <w:r>
        <w:rPr>
          <w:b/>
          <w:bCs/>
          <w:color w:val="C84B2F"/>
          <w:sz w:val="20"/>
          <w:szCs w:val="20"/>
        </w:rPr>
        <w:lastRenderedPageBreak/>
        <w:t>2.3  Control de fuga de información (data leakage)</w:t>
      </w:r>
    </w:p>
    <w:p w14:paraId="596CFE16" w14:textId="77777777" w:rsidR="00FE0F2B" w:rsidRDefault="00EE5E08">
      <w:pPr>
        <w:keepNext/>
        <w:spacing w:before="80" w:after="100"/>
      </w:pPr>
      <w:r>
        <w:rPr>
          <w:i/>
          <w:iCs/>
          <w:color w:val="4A4740"/>
          <w:sz w:val="20"/>
          <w:szCs w:val="20"/>
        </w:rPr>
        <w:t>Revisar cada feature candidata y responder: ¿este dato estaría disponible en el momento en que se hace la predicción? Si el dato se conoce recién después del evento, o se calcula con información del período que se quiere predecir, hay leakage y la feature debe excluirse o recalcularse.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1986"/>
        <w:gridCol w:w="2708"/>
        <w:gridCol w:w="2166"/>
      </w:tblGrid>
      <w:tr w:rsidR="00FE0F2B" w14:paraId="7580E235" w14:textId="77777777">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55C70A0" w14:textId="77777777" w:rsidR="00FE0F2B" w:rsidRDefault="00EE5E08">
            <w:pPr>
              <w:keepNext/>
              <w:jc w:val="center"/>
            </w:pPr>
            <w:r>
              <w:rPr>
                <w:b/>
                <w:bCs/>
                <w:color w:val="000000"/>
                <w:sz w:val="18"/>
                <w:szCs w:val="18"/>
              </w:rPr>
              <w:t>Feature revisada</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65993C7" w14:textId="77777777" w:rsidR="00FE0F2B" w:rsidRDefault="00EE5E08">
            <w:pPr>
              <w:keepNext/>
              <w:jc w:val="center"/>
            </w:pPr>
            <w:r>
              <w:rPr>
                <w:b/>
                <w:bCs/>
                <w:color w:val="000000"/>
                <w:sz w:val="18"/>
                <w:szCs w:val="18"/>
              </w:rPr>
              <w:t>¿Disponible al momento de predecir? (Sí / No / Dudoso)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586F11E" w14:textId="77777777" w:rsidR="00FE0F2B" w:rsidRDefault="00EE5E08">
            <w:pPr>
              <w:keepNext/>
              <w:jc w:val="center"/>
            </w:pPr>
            <w:r>
              <w:rPr>
                <w:b/>
                <w:bCs/>
                <w:color w:val="000000"/>
                <w:sz w:val="18"/>
                <w:szCs w:val="18"/>
              </w:rPr>
              <w:t>Riesgo de leakage identificado</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4DCCBBE" w14:textId="77777777" w:rsidR="00FE0F2B" w:rsidRDefault="00EE5E08">
            <w:pPr>
              <w:keepNext/>
              <w:jc w:val="center"/>
            </w:pPr>
            <w:r>
              <w:rPr>
                <w:b/>
                <w:bCs/>
                <w:color w:val="000000"/>
                <w:sz w:val="18"/>
                <w:szCs w:val="18"/>
              </w:rPr>
              <w:t>Decisión (mantener / recalcular / excluir)</w:t>
            </w:r>
          </w:p>
        </w:tc>
      </w:tr>
      <w:tr w:rsidR="00FE0F2B" w14:paraId="46FE9C67"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C72EF35" w14:textId="77777777" w:rsidR="00FE0F2B" w:rsidRDefault="00FE0F2B">
            <w:pPr>
              <w:keepNext/>
            </w:pP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04FAA16" w14:textId="77777777" w:rsidR="00FE0F2B" w:rsidRDefault="00FE0F2B">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B3CBBC6"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3FC7418" w14:textId="77777777" w:rsidR="00FE0F2B" w:rsidRDefault="00FE0F2B">
            <w:pPr>
              <w:keepNext/>
            </w:pPr>
          </w:p>
        </w:tc>
      </w:tr>
      <w:tr w:rsidR="00FE0F2B" w14:paraId="40F8BE2B"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C2F389" w14:textId="77777777" w:rsidR="00FE0F2B" w:rsidRDefault="00FE0F2B">
            <w:pPr>
              <w:keepNext/>
            </w:pP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0599A0" w14:textId="77777777" w:rsidR="00FE0F2B" w:rsidRDefault="00FE0F2B">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E35435"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B22613B" w14:textId="77777777" w:rsidR="00FE0F2B" w:rsidRDefault="00FE0F2B">
            <w:pPr>
              <w:keepNext/>
            </w:pPr>
          </w:p>
        </w:tc>
      </w:tr>
      <w:tr w:rsidR="00FE0F2B" w14:paraId="7BEC29F2"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A45822" w14:textId="77777777" w:rsidR="00FE0F2B" w:rsidRDefault="00FE0F2B">
            <w:pPr>
              <w:keepNext/>
            </w:pP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8D5C208" w14:textId="77777777" w:rsidR="00FE0F2B" w:rsidRDefault="00FE0F2B">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8170CA"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D0E4F4" w14:textId="77777777" w:rsidR="00FE0F2B" w:rsidRDefault="00FE0F2B">
            <w:pPr>
              <w:keepNext/>
            </w:pPr>
          </w:p>
        </w:tc>
      </w:tr>
      <w:tr w:rsidR="00FE0F2B" w14:paraId="4A1A8483"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E1229CB" w14:textId="77777777" w:rsidR="00FE0F2B" w:rsidRDefault="00FE0F2B">
            <w:pPr>
              <w:keepNext/>
            </w:pP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DA1469" w14:textId="77777777" w:rsidR="00FE0F2B" w:rsidRDefault="00FE0F2B">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E4DB473"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6104B03" w14:textId="77777777" w:rsidR="00FE0F2B" w:rsidRDefault="00FE0F2B">
            <w:pPr>
              <w:keepNext/>
            </w:pPr>
          </w:p>
        </w:tc>
      </w:tr>
      <w:tr w:rsidR="00FE0F2B" w14:paraId="5D773C62"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65A67EF" w14:textId="77777777" w:rsidR="00FE0F2B" w:rsidRDefault="00FE0F2B">
            <w:pPr>
              <w:keepNext/>
            </w:pP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522D92" w14:textId="77777777" w:rsidR="00FE0F2B" w:rsidRDefault="00FE0F2B">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AAE353" w14:textId="77777777" w:rsidR="00FE0F2B" w:rsidRDefault="00FE0F2B">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2DFC438" w14:textId="77777777" w:rsidR="00FE0F2B" w:rsidRDefault="00FE0F2B">
            <w:pPr>
              <w:keepNext/>
            </w:pPr>
          </w:p>
        </w:tc>
      </w:tr>
      <w:tr w:rsidR="00FE0F2B" w14:paraId="0D71B5F2"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54639B" w14:textId="77777777" w:rsidR="00FE0F2B" w:rsidRDefault="00FE0F2B"/>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7E0049" w14:textId="77777777" w:rsidR="00FE0F2B" w:rsidRDefault="00FE0F2B"/>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EDDB53B" w14:textId="77777777" w:rsidR="00FE0F2B" w:rsidRDefault="00FE0F2B"/>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7E6190" w14:textId="77777777" w:rsidR="00FE0F2B" w:rsidRDefault="00FE0F2B"/>
        </w:tc>
      </w:tr>
    </w:tbl>
    <w:p w14:paraId="5E5DB637" w14:textId="77777777" w:rsidR="00FE0F2B" w:rsidRDefault="00FE0F2B">
      <w:pPr>
        <w:spacing w:after="120"/>
      </w:pPr>
    </w:p>
    <w:p w14:paraId="4C2449C0" w14:textId="77777777" w:rsidR="00FE0F2B" w:rsidRDefault="00EE5E08">
      <w:pPr>
        <w:keepNext/>
        <w:pBdr>
          <w:bottom w:val="single" w:sz="4" w:space="4" w:color="F4EDE7"/>
        </w:pBdr>
        <w:spacing w:before="280" w:after="80"/>
      </w:pPr>
      <w:r>
        <w:rPr>
          <w:b/>
          <w:bCs/>
          <w:color w:val="C84B2F"/>
          <w:sz w:val="20"/>
          <w:szCs w:val="20"/>
        </w:rPr>
        <w:t>2.4  Métrica de evaluación</w:t>
      </w:r>
    </w:p>
    <w:p w14:paraId="272E2890" w14:textId="27C971E9" w:rsidR="00FE0F2B" w:rsidRDefault="00EE5E08">
      <w:pPr>
        <w:keepNext/>
        <w:spacing w:before="80" w:after="100"/>
      </w:pPr>
      <w:r>
        <w:rPr>
          <w:i/>
          <w:iCs/>
          <w:color w:val="4A4740"/>
          <w:sz w:val="20"/>
          <w:szCs w:val="20"/>
        </w:rPr>
        <w:t xml:space="preserve">Elegir la métrica principal en función de lo que le cuesta al negocio cada tipo de error.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91"/>
        <w:gridCol w:w="5235"/>
      </w:tblGrid>
      <w:tr w:rsidR="00FE0F2B" w14:paraId="11EB854D" w14:textId="77777777">
        <w:trPr>
          <w:cantSplit/>
          <w:tblHeader/>
        </w:trPr>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0D6DFAD" w14:textId="77777777" w:rsidR="00FE0F2B" w:rsidRDefault="00EE5E08">
            <w:pPr>
              <w:keepNext/>
              <w:jc w:val="center"/>
            </w:pPr>
            <w:r>
              <w:rPr>
                <w:b/>
                <w:bCs/>
                <w:color w:val="000000"/>
                <w:sz w:val="18"/>
                <w:szCs w:val="18"/>
              </w:rPr>
              <w:t>Elemento</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E4FAEA3" w14:textId="77777777" w:rsidR="00FE0F2B" w:rsidRDefault="00EE5E08">
            <w:pPr>
              <w:keepNext/>
              <w:jc w:val="center"/>
            </w:pPr>
            <w:r>
              <w:rPr>
                <w:b/>
                <w:bCs/>
                <w:color w:val="000000"/>
                <w:sz w:val="18"/>
                <w:szCs w:val="18"/>
              </w:rPr>
              <w:t>Definición del equipo</w:t>
            </w:r>
          </w:p>
        </w:tc>
      </w:tr>
      <w:tr w:rsidR="00FE0F2B" w14:paraId="4ECE132D"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658589" w14:textId="77777777" w:rsidR="00FE0F2B" w:rsidRDefault="00EE5E08">
            <w:pPr>
              <w:keepNext/>
            </w:pPr>
            <w:r>
              <w:rPr>
                <w:sz w:val="18"/>
                <w:szCs w:val="18"/>
              </w:rPr>
              <w:t>¿Qué es un falso positivo en este caso y qué le cuesta al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8C092D7" w14:textId="77777777" w:rsidR="00FE0F2B" w:rsidRDefault="00FE0F2B">
            <w:pPr>
              <w:keepNext/>
            </w:pPr>
          </w:p>
        </w:tc>
      </w:tr>
      <w:tr w:rsidR="00FE0F2B" w14:paraId="449E2F9A"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C293B7" w14:textId="77777777" w:rsidR="00FE0F2B" w:rsidRDefault="00EE5E08">
            <w:pPr>
              <w:keepNext/>
            </w:pPr>
            <w:r>
              <w:rPr>
                <w:sz w:val="18"/>
                <w:szCs w:val="18"/>
              </w:rPr>
              <w:t>¿Qué es un falso negativo en este caso y qué le cuesta al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A9C2AD" w14:textId="77777777" w:rsidR="00FE0F2B" w:rsidRDefault="00FE0F2B">
            <w:pPr>
              <w:keepNext/>
            </w:pPr>
          </w:p>
        </w:tc>
      </w:tr>
      <w:tr w:rsidR="00FE0F2B" w14:paraId="70E690CE"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3950F1A" w14:textId="77777777" w:rsidR="00FE0F2B" w:rsidRDefault="00EE5E08">
            <w:pPr>
              <w:keepNext/>
            </w:pPr>
            <w:r>
              <w:rPr>
                <w:sz w:val="18"/>
                <w:szCs w:val="18"/>
              </w:rPr>
              <w:t>¿Cuál de los dos errores es más costoso? ¿Por qué?</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70F7FE" w14:textId="77777777" w:rsidR="00FE0F2B" w:rsidRDefault="00FE0F2B">
            <w:pPr>
              <w:keepNext/>
            </w:pPr>
          </w:p>
        </w:tc>
      </w:tr>
      <w:tr w:rsidR="00FE0F2B" w14:paraId="30CE1617"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84E1E41" w14:textId="77777777" w:rsidR="00FE0F2B" w:rsidRDefault="00EE5E08">
            <w:pPr>
              <w:keepNext/>
            </w:pPr>
            <w:r>
              <w:rPr>
                <w:sz w:val="18"/>
                <w:szCs w:val="18"/>
              </w:rPr>
              <w:t>Métrica principal elegida (ej.: recall, precisión, F1, AUC-ROC, PR-AUC) y justificación</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7EB8159" w14:textId="77777777" w:rsidR="00FE0F2B" w:rsidRDefault="00FE0F2B">
            <w:pPr>
              <w:keepNext/>
            </w:pPr>
          </w:p>
        </w:tc>
      </w:tr>
      <w:tr w:rsidR="00FE0F2B" w14:paraId="383B2597"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D323344" w14:textId="77777777" w:rsidR="00FE0F2B" w:rsidRDefault="00EE5E08">
            <w:r>
              <w:rPr>
                <w:sz w:val="18"/>
                <w:szCs w:val="18"/>
              </w:rPr>
              <w:t>Métricas secundarias que se van a reportar</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9E59969" w14:textId="77777777" w:rsidR="00FE0F2B" w:rsidRDefault="00FE0F2B"/>
        </w:tc>
      </w:tr>
    </w:tbl>
    <w:p w14:paraId="501DE088" w14:textId="77777777" w:rsidR="00FE0F2B" w:rsidRDefault="00FE0F2B">
      <w:pPr>
        <w:spacing w:after="120"/>
      </w:pPr>
    </w:p>
    <w:p w14:paraId="570B9503" w14:textId="77777777" w:rsidR="003116CF" w:rsidRDefault="003116CF">
      <w:pPr>
        <w:rPr>
          <w:b/>
          <w:bCs/>
          <w:color w:val="C84B2F"/>
          <w:sz w:val="20"/>
          <w:szCs w:val="20"/>
        </w:rPr>
      </w:pPr>
      <w:r>
        <w:rPr>
          <w:b/>
          <w:bCs/>
          <w:color w:val="C84B2F"/>
          <w:sz w:val="20"/>
          <w:szCs w:val="20"/>
        </w:rPr>
        <w:br w:type="page"/>
      </w:r>
    </w:p>
    <w:p w14:paraId="253B909B" w14:textId="7623D0BB" w:rsidR="00FE0F2B" w:rsidRDefault="00EE5E08">
      <w:pPr>
        <w:keepNext/>
        <w:pBdr>
          <w:bottom w:val="single" w:sz="4" w:space="4" w:color="F4EDE7"/>
        </w:pBdr>
        <w:spacing w:before="280" w:after="80"/>
      </w:pPr>
      <w:r>
        <w:rPr>
          <w:b/>
          <w:bCs/>
          <w:color w:val="C84B2F"/>
          <w:sz w:val="20"/>
          <w:szCs w:val="20"/>
        </w:rPr>
        <w:lastRenderedPageBreak/>
        <w:t>2.5  Baseline</w:t>
      </w:r>
    </w:p>
    <w:p w14:paraId="792763EB" w14:textId="77777777" w:rsidR="00FE0F2B" w:rsidRDefault="00EE5E08">
      <w:pPr>
        <w:keepNext/>
        <w:spacing w:before="80" w:after="100"/>
      </w:pPr>
      <w:r>
        <w:rPr>
          <w:i/>
          <w:iCs/>
          <w:color w:val="4A4740"/>
          <w:sz w:val="20"/>
          <w:szCs w:val="20"/>
        </w:rPr>
        <w:t>El baseline es la regla más simple que alguien del negocio podría aplicar hoy sin un modelo (por ejemplo, una regla basada en una sola variable). Todo modelo posterior debe justificar su complejidad superando este piso. Reportar dos baselines, ambos evaluados sobre el conjunto de validación: predecir siempre la clase mayoritaria y una regla de negocio definida por el equipo.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91"/>
        <w:gridCol w:w="5235"/>
      </w:tblGrid>
      <w:tr w:rsidR="00FE0F2B" w14:paraId="439FCFAE" w14:textId="77777777">
        <w:trPr>
          <w:cantSplit/>
          <w:tblHeader/>
        </w:trPr>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73137DD" w14:textId="77777777" w:rsidR="00FE0F2B" w:rsidRDefault="00EE5E08">
            <w:pPr>
              <w:keepNext/>
              <w:jc w:val="center"/>
            </w:pPr>
            <w:r>
              <w:rPr>
                <w:b/>
                <w:bCs/>
                <w:color w:val="000000"/>
                <w:sz w:val="18"/>
                <w:szCs w:val="18"/>
              </w:rPr>
              <w:t>Elemento</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638FF1D" w14:textId="77777777" w:rsidR="00FE0F2B" w:rsidRDefault="00EE5E08">
            <w:pPr>
              <w:keepNext/>
              <w:jc w:val="center"/>
            </w:pPr>
            <w:r>
              <w:rPr>
                <w:b/>
                <w:bCs/>
                <w:color w:val="000000"/>
                <w:sz w:val="18"/>
                <w:szCs w:val="18"/>
              </w:rPr>
              <w:t>Definición del equipo</w:t>
            </w:r>
          </w:p>
        </w:tc>
      </w:tr>
      <w:tr w:rsidR="00FE0F2B" w14:paraId="6A779710"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EF1F60" w14:textId="77777777" w:rsidR="00FE0F2B" w:rsidRDefault="00EE5E08">
            <w:pPr>
              <w:keepNext/>
            </w:pPr>
            <w:r>
              <w:rPr>
                <w:sz w:val="18"/>
                <w:szCs w:val="18"/>
              </w:rPr>
              <w:t>Regla de negocio del baseline (en una oración)</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93858F" w14:textId="77777777" w:rsidR="00FE0F2B" w:rsidRDefault="00FE0F2B">
            <w:pPr>
              <w:keepNext/>
            </w:pPr>
          </w:p>
        </w:tc>
      </w:tr>
      <w:tr w:rsidR="00FE0F2B" w14:paraId="7483D2E1"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EB3208" w14:textId="77777777" w:rsidR="00FE0F2B" w:rsidRDefault="00EE5E08">
            <w:r>
              <w:rPr>
                <w:sz w:val="18"/>
                <w:szCs w:val="18"/>
              </w:rPr>
              <w:t>¿Por qué es una regla razonable para alguien del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1EB21FE" w14:textId="77777777" w:rsidR="00FE0F2B" w:rsidRDefault="00FE0F2B"/>
        </w:tc>
      </w:tr>
    </w:tbl>
    <w:p w14:paraId="003DF821" w14:textId="77777777" w:rsidR="00FE0F2B" w:rsidRDefault="00FE0F2B">
      <w:pPr>
        <w:spacing w:after="120"/>
      </w:pPr>
    </w:p>
    <w:p w14:paraId="6464BD2A" w14:textId="77777777" w:rsidR="00FE0F2B" w:rsidRDefault="00EE5E08">
      <w:pPr>
        <w:keepNext/>
        <w:spacing w:before="200" w:after="80"/>
      </w:pPr>
      <w:r>
        <w:rPr>
          <w:b/>
          <w:bCs/>
          <w:sz w:val="19"/>
          <w:szCs w:val="19"/>
        </w:rPr>
        <w:t>Matriz de confusión del baseline con regla de negocio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3159"/>
        <w:gridCol w:w="3159"/>
      </w:tblGrid>
      <w:tr w:rsidR="00FE0F2B" w14:paraId="4B79EB62" w14:textId="77777777">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7B9D06D" w14:textId="77777777" w:rsidR="00FE0F2B" w:rsidRDefault="00FE0F2B">
            <w:pPr>
              <w:keepNext/>
              <w:jc w:val="center"/>
            </w:pP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E7D9121" w14:textId="77777777" w:rsidR="00FE0F2B" w:rsidRDefault="00EE5E08">
            <w:pPr>
              <w:keepNext/>
              <w:jc w:val="center"/>
            </w:pPr>
            <w:r>
              <w:rPr>
                <w:b/>
                <w:bCs/>
                <w:color w:val="000000"/>
                <w:sz w:val="18"/>
                <w:szCs w:val="18"/>
              </w:rPr>
              <w:t>Predicho: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2358D49" w14:textId="77777777" w:rsidR="00FE0F2B" w:rsidRDefault="00EE5E08">
            <w:pPr>
              <w:keepNext/>
              <w:jc w:val="center"/>
            </w:pPr>
            <w:r>
              <w:rPr>
                <w:b/>
                <w:bCs/>
                <w:color w:val="000000"/>
                <w:sz w:val="18"/>
                <w:szCs w:val="18"/>
              </w:rPr>
              <w:t>Predicho: negativo</w:t>
            </w:r>
          </w:p>
        </w:tc>
      </w:tr>
      <w:tr w:rsidR="00FE0F2B" w14:paraId="46BDDABA" w14:textId="77777777">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F47DB7B" w14:textId="77777777" w:rsidR="00FE0F2B" w:rsidRDefault="00EE5E08">
            <w:pPr>
              <w:keepNext/>
            </w:pPr>
            <w:r>
              <w:rPr>
                <w:b/>
                <w:bCs/>
                <w:sz w:val="18"/>
                <w:szCs w:val="18"/>
              </w:rPr>
              <w:t>Real: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BBBF19" w14:textId="77777777" w:rsidR="00FE0F2B" w:rsidRDefault="00EE5E08">
            <w:pPr>
              <w:keepNext/>
            </w:pPr>
            <w:r>
              <w:rPr>
                <w:sz w:val="18"/>
                <w:szCs w:val="18"/>
              </w:rPr>
              <w:t>VP =</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79EEB84" w14:textId="77777777" w:rsidR="00FE0F2B" w:rsidRDefault="00EE5E08">
            <w:pPr>
              <w:keepNext/>
            </w:pPr>
            <w:r>
              <w:rPr>
                <w:sz w:val="18"/>
                <w:szCs w:val="18"/>
              </w:rPr>
              <w:t>FN =</w:t>
            </w:r>
          </w:p>
        </w:tc>
      </w:tr>
      <w:tr w:rsidR="00FE0F2B" w14:paraId="337C21DA" w14:textId="77777777">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7CFF1D" w14:textId="77777777" w:rsidR="00FE0F2B" w:rsidRDefault="00EE5E08">
            <w:r>
              <w:rPr>
                <w:b/>
                <w:bCs/>
                <w:sz w:val="18"/>
                <w:szCs w:val="18"/>
              </w:rPr>
              <w:t>Real: negativo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53EACD" w14:textId="77777777" w:rsidR="00FE0F2B" w:rsidRDefault="00EE5E08">
            <w:r>
              <w:rPr>
                <w:sz w:val="18"/>
                <w:szCs w:val="18"/>
              </w:rPr>
              <w:t>FP =</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63B0A2" w14:textId="77777777" w:rsidR="00FE0F2B" w:rsidRDefault="00EE5E08">
            <w:r>
              <w:rPr>
                <w:sz w:val="18"/>
                <w:szCs w:val="18"/>
              </w:rPr>
              <w:t>VN =</w:t>
            </w:r>
          </w:p>
        </w:tc>
      </w:tr>
    </w:tbl>
    <w:p w14:paraId="3C2B6A5C" w14:textId="77777777" w:rsidR="00FE0F2B" w:rsidRDefault="00FE0F2B">
      <w:pPr>
        <w:spacing w:after="120"/>
      </w:pPr>
    </w:p>
    <w:p w14:paraId="689C0DCE" w14:textId="77777777" w:rsidR="00FE0F2B" w:rsidRDefault="00EE5E08">
      <w:pPr>
        <w:keepNext/>
        <w:spacing w:before="200" w:after="80"/>
      </w:pPr>
      <w:r>
        <w:rPr>
          <w:b/>
          <w:bCs/>
          <w:sz w:val="19"/>
          <w:szCs w:val="19"/>
        </w:rPr>
        <w:t>Resultados de los baselines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69"/>
        <w:gridCol w:w="2979"/>
        <w:gridCol w:w="2978"/>
      </w:tblGrid>
      <w:tr w:rsidR="00FE0F2B" w14:paraId="52055CE7" w14:textId="77777777">
        <w:trPr>
          <w:cantSplit/>
          <w:tblHeader/>
        </w:trPr>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5CA957E" w14:textId="77777777" w:rsidR="00FE0F2B" w:rsidRDefault="00EE5E08">
            <w:pPr>
              <w:keepNext/>
              <w:jc w:val="center"/>
            </w:pPr>
            <w:r>
              <w:rPr>
                <w:b/>
                <w:bCs/>
                <w:color w:val="000000"/>
                <w:sz w:val="18"/>
                <w:szCs w:val="18"/>
              </w:rPr>
              <w:t>Métrica</w:t>
            </w:r>
          </w:p>
        </w:tc>
        <w:tc>
          <w:tcPr>
            <w:tcW w:w="297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7D5CDB5" w14:textId="77777777" w:rsidR="00FE0F2B" w:rsidRDefault="00EE5E08">
            <w:pPr>
              <w:keepNext/>
              <w:jc w:val="center"/>
            </w:pPr>
            <w:r>
              <w:rPr>
                <w:b/>
                <w:bCs/>
                <w:color w:val="000000"/>
                <w:sz w:val="18"/>
                <w:szCs w:val="18"/>
              </w:rPr>
              <w:t>Baseline 1: clase mayoritaria</w:t>
            </w:r>
          </w:p>
        </w:tc>
        <w:tc>
          <w:tcPr>
            <w:tcW w:w="297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0413E72" w14:textId="77777777" w:rsidR="00FE0F2B" w:rsidRDefault="00EE5E08">
            <w:pPr>
              <w:keepNext/>
              <w:jc w:val="center"/>
            </w:pPr>
            <w:r>
              <w:rPr>
                <w:b/>
                <w:bCs/>
                <w:color w:val="000000"/>
                <w:sz w:val="18"/>
                <w:szCs w:val="18"/>
              </w:rPr>
              <w:t>Baseline 2: regla de negocio</w:t>
            </w:r>
          </w:p>
        </w:tc>
      </w:tr>
      <w:tr w:rsidR="00FE0F2B" w14:paraId="3F64C4D7"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C9DA51" w14:textId="77777777" w:rsidR="00FE0F2B" w:rsidRDefault="00EE5E08">
            <w:pPr>
              <w:keepNext/>
            </w:pPr>
            <w:r>
              <w:rPr>
                <w:sz w:val="18"/>
                <w:szCs w:val="18"/>
              </w:rPr>
              <w:t>Métrica principal: [indicar]</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C92B73" w14:textId="77777777" w:rsidR="00FE0F2B" w:rsidRDefault="00FE0F2B">
            <w:pPr>
              <w:keepNext/>
            </w:pP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4947BF9" w14:textId="77777777" w:rsidR="00FE0F2B" w:rsidRDefault="00FE0F2B">
            <w:pPr>
              <w:keepNext/>
            </w:pPr>
          </w:p>
        </w:tc>
      </w:tr>
      <w:tr w:rsidR="00FE0F2B" w14:paraId="53119E02"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7E04D97" w14:textId="77777777" w:rsidR="00FE0F2B" w:rsidRDefault="00EE5E08">
            <w:pPr>
              <w:keepNext/>
            </w:pPr>
            <w:r>
              <w:rPr>
                <w:sz w:val="18"/>
                <w:szCs w:val="18"/>
              </w:rPr>
              <w:t>Precisión</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0D5966" w14:textId="77777777" w:rsidR="00FE0F2B" w:rsidRDefault="00FE0F2B">
            <w:pPr>
              <w:keepNext/>
            </w:pP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22B52BC" w14:textId="77777777" w:rsidR="00FE0F2B" w:rsidRDefault="00FE0F2B">
            <w:pPr>
              <w:keepNext/>
            </w:pPr>
          </w:p>
        </w:tc>
      </w:tr>
      <w:tr w:rsidR="00FE0F2B" w14:paraId="669B7AD9"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E796E8" w14:textId="77777777" w:rsidR="00FE0F2B" w:rsidRDefault="00EE5E08">
            <w:pPr>
              <w:keepNext/>
            </w:pPr>
            <w:r>
              <w:rPr>
                <w:sz w:val="18"/>
                <w:szCs w:val="18"/>
              </w:rPr>
              <w:t>Recall</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952D82" w14:textId="77777777" w:rsidR="00FE0F2B" w:rsidRDefault="00FE0F2B">
            <w:pPr>
              <w:keepNext/>
            </w:pP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FF84ED" w14:textId="77777777" w:rsidR="00FE0F2B" w:rsidRDefault="00FE0F2B">
            <w:pPr>
              <w:keepNext/>
            </w:pPr>
          </w:p>
        </w:tc>
      </w:tr>
      <w:tr w:rsidR="00FE0F2B" w14:paraId="3B5F6A47"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C4BADC" w14:textId="77777777" w:rsidR="00FE0F2B" w:rsidRDefault="00EE5E08">
            <w:r>
              <w:rPr>
                <w:sz w:val="18"/>
                <w:szCs w:val="18"/>
              </w:rPr>
              <w:t>F1</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7417692" w14:textId="77777777" w:rsidR="00FE0F2B" w:rsidRDefault="00FE0F2B"/>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6E8133" w14:textId="77777777" w:rsidR="00FE0F2B" w:rsidRDefault="00FE0F2B"/>
        </w:tc>
      </w:tr>
    </w:tbl>
    <w:p w14:paraId="567CFD15" w14:textId="77777777" w:rsidR="00FE0F2B" w:rsidRDefault="00FE0F2B">
      <w:pPr>
        <w:spacing w:after="120"/>
      </w:pPr>
    </w:p>
    <w:p w14:paraId="00831659" w14:textId="77777777" w:rsidR="00547485" w:rsidRDefault="00547485">
      <w:pPr>
        <w:rPr>
          <w:b/>
          <w:bCs/>
          <w:color w:val="C84B2F"/>
          <w:sz w:val="20"/>
          <w:szCs w:val="20"/>
        </w:rPr>
      </w:pPr>
      <w:r>
        <w:rPr>
          <w:b/>
          <w:bCs/>
          <w:color w:val="C84B2F"/>
          <w:sz w:val="20"/>
          <w:szCs w:val="20"/>
        </w:rPr>
        <w:br w:type="page"/>
      </w:r>
    </w:p>
    <w:p w14:paraId="1405FFEC" w14:textId="72E97038" w:rsidR="00FE0F2B" w:rsidRDefault="00EE5E08">
      <w:pPr>
        <w:keepNext/>
        <w:pBdr>
          <w:bottom w:val="single" w:sz="4" w:space="4" w:color="F4EDE7"/>
        </w:pBdr>
        <w:spacing w:before="280" w:after="80"/>
      </w:pPr>
      <w:r>
        <w:rPr>
          <w:b/>
          <w:bCs/>
          <w:color w:val="C84B2F"/>
          <w:sz w:val="20"/>
          <w:szCs w:val="20"/>
        </w:rPr>
        <w:lastRenderedPageBreak/>
        <w:t>2.6  Lectura para la factibilidad técnica</w:t>
      </w:r>
    </w:p>
    <w:p w14:paraId="4537CCC9" w14:textId="77777777" w:rsidR="00FE0F2B" w:rsidRDefault="00EE5E08">
      <w:pPr>
        <w:keepNext/>
        <w:spacing w:before="80" w:after="100"/>
      </w:pPr>
      <w:r>
        <w:rPr>
          <w:i/>
          <w:iCs/>
          <w:color w:val="4A4740"/>
          <w:sz w:val="20"/>
          <w:szCs w:val="20"/>
        </w:rPr>
        <w:t>En no más de 100 palabras: ¿qué le dice la Etapa 1 a la factibilidad técnica? Considerar si la cantidad de casos positivos alcanza para entrenar y evaluar, si el control de leakage obligó a descartar features importantes y qué tan lejos queda el baseline de un resultado útil para el negocio. Esta lectura debe ser coherente con los scores asignados a las Condiciones 1 y 2 en la sección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14:paraId="4FFF2C62"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B822E0" w14:textId="77777777" w:rsidR="00FE0F2B" w:rsidRDefault="00FE0F2B"/>
          <w:p w14:paraId="1B1E956A" w14:textId="77777777" w:rsidR="00FE0F2B" w:rsidRDefault="00FE0F2B"/>
          <w:p w14:paraId="7F56B329" w14:textId="77777777" w:rsidR="00FE0F2B" w:rsidRDefault="00FE0F2B"/>
          <w:p w14:paraId="3C2419D1" w14:textId="77777777" w:rsidR="00FE0F2B" w:rsidRDefault="00FE0F2B"/>
        </w:tc>
      </w:tr>
    </w:tbl>
    <w:p w14:paraId="0B56940E" w14:textId="77777777" w:rsidR="00FE0F2B" w:rsidRDefault="00FE0F2B">
      <w:pPr>
        <w:spacing w:after="120"/>
      </w:pPr>
    </w:p>
    <w:p w14:paraId="137A9882" w14:textId="77777777" w:rsidR="00FE0F2B" w:rsidRDefault="00EE5E08">
      <w:pPr>
        <w:keepNext/>
        <w:pBdr>
          <w:bottom w:val="single" w:sz="4" w:space="4" w:color="F4EDE7"/>
        </w:pBdr>
        <w:spacing w:before="280" w:after="80"/>
      </w:pPr>
      <w:r>
        <w:rPr>
          <w:b/>
          <w:bCs/>
          <w:color w:val="C84B2F"/>
          <w:sz w:val="20"/>
          <w:szCs w:val="20"/>
        </w:rPr>
        <w:t>2.7  Evidencia adjunta</w:t>
      </w:r>
    </w:p>
    <w:p w14:paraId="61396846" w14:textId="77777777" w:rsidR="00FE0F2B" w:rsidRDefault="00EE5E08">
      <w:pPr>
        <w:keepNext/>
        <w:spacing w:before="80" w:after="100"/>
      </w:pPr>
      <w:r>
        <w:rPr>
          <w:i/>
          <w:iCs/>
          <w:color w:val="4A4740"/>
          <w:sz w:val="20"/>
          <w:szCs w:val="20"/>
        </w:rPr>
        <w:t>Los resultados de esta sección deben poder reproducirse. Adjuntar o enlazar el notebook o script utilizado.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64"/>
        <w:gridCol w:w="4062"/>
      </w:tblGrid>
      <w:tr w:rsidR="00FE0F2B" w14:paraId="70277185" w14:textId="77777777">
        <w:trPr>
          <w:cantSplit/>
          <w:tblHeader/>
        </w:trPr>
        <w:tc>
          <w:tcPr>
            <w:tcW w:w="49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2623658" w14:textId="77777777" w:rsidR="00FE0F2B" w:rsidRDefault="00EE5E08">
            <w:pPr>
              <w:keepNext/>
              <w:jc w:val="center"/>
            </w:pPr>
            <w:r>
              <w:rPr>
                <w:b/>
                <w:bCs/>
                <w:color w:val="000000"/>
                <w:sz w:val="18"/>
                <w:szCs w:val="18"/>
              </w:rPr>
              <w:t>Elemento</w:t>
            </w:r>
          </w:p>
        </w:tc>
        <w:tc>
          <w:tcPr>
            <w:tcW w:w="406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CCBC3E8" w14:textId="77777777" w:rsidR="00FE0F2B" w:rsidRDefault="00EE5E08">
            <w:pPr>
              <w:keepNext/>
              <w:jc w:val="center"/>
            </w:pPr>
            <w:r>
              <w:rPr>
                <w:b/>
                <w:bCs/>
                <w:color w:val="000000"/>
                <w:sz w:val="18"/>
                <w:szCs w:val="18"/>
              </w:rPr>
              <w:t>Archivo o enlace</w:t>
            </w:r>
          </w:p>
        </w:tc>
      </w:tr>
      <w:tr w:rsidR="00FE0F2B" w14:paraId="38B67337" w14:textId="77777777">
        <w:trPr>
          <w:cantSplit/>
          <w:trHeight w:val="420"/>
        </w:trPr>
        <w:tc>
          <w:tcPr>
            <w:tcW w:w="49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43AFE24" w14:textId="77777777" w:rsidR="00FE0F2B" w:rsidRDefault="00EE5E08">
            <w:pPr>
              <w:keepNext/>
            </w:pPr>
            <w:r>
              <w:rPr>
                <w:sz w:val="18"/>
                <w:szCs w:val="18"/>
              </w:rPr>
              <w:t>Notebook o script de la Etapa 1 (partición, control de leakage, baseline)</w:t>
            </w:r>
          </w:p>
        </w:tc>
        <w:tc>
          <w:tcPr>
            <w:tcW w:w="406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6348A9C" w14:textId="77777777" w:rsidR="00FE0F2B" w:rsidRDefault="00FE0F2B">
            <w:pPr>
              <w:keepNext/>
            </w:pPr>
          </w:p>
        </w:tc>
      </w:tr>
      <w:tr w:rsidR="00FE0F2B" w14:paraId="354F4F99" w14:textId="77777777">
        <w:trPr>
          <w:cantSplit/>
          <w:trHeight w:val="420"/>
        </w:trPr>
        <w:tc>
          <w:tcPr>
            <w:tcW w:w="49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6ED813" w14:textId="77777777" w:rsidR="00FE0F2B" w:rsidRDefault="00EE5E08">
            <w:r>
              <w:rPr>
                <w:sz w:val="18"/>
                <w:szCs w:val="18"/>
              </w:rPr>
              <w:t>Dataset de entrenamiento utilizado (nombre y versión)</w:t>
            </w:r>
          </w:p>
        </w:tc>
        <w:tc>
          <w:tcPr>
            <w:tcW w:w="406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643B9A" w14:textId="77777777" w:rsidR="00FE0F2B" w:rsidRDefault="00FE0F2B"/>
        </w:tc>
      </w:tr>
    </w:tbl>
    <w:p w14:paraId="3EAD7374" w14:textId="77777777" w:rsidR="00FE0F2B" w:rsidRDefault="00FE0F2B">
      <w:pPr>
        <w:spacing w:after="120"/>
      </w:pPr>
    </w:p>
    <w:sectPr w:rsidR="00FE0F2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F068" w14:textId="77777777" w:rsidR="00EE5E08" w:rsidRDefault="00EE5E08">
      <w:r>
        <w:separator/>
      </w:r>
    </w:p>
  </w:endnote>
  <w:endnote w:type="continuationSeparator" w:id="0">
    <w:p w14:paraId="626116A4" w14:textId="77777777" w:rsidR="00EE5E08" w:rsidRDefault="00EE5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2CC8" w14:textId="06E7A651" w:rsidR="00A14563" w:rsidRDefault="007C460B">
    <w:pPr>
      <w:pBdr>
        <w:top w:val="single" w:sz="4" w:space="0" w:color="DDD8D2"/>
      </w:pBdr>
      <w:spacing w:before="80"/>
      <w:jc w:val="center"/>
    </w:pPr>
    <w:r>
      <w:rPr>
        <w:color w:val="8A8680"/>
        <w:sz w:val="18"/>
        <w:szCs w:val="18"/>
      </w:rPr>
      <w:t xml:space="preserve">Casa Óga          Pág. </w:t>
    </w:r>
    <w:r w:rsidRPr="00BE0994">
      <w:rPr>
        <w:color w:val="8A8680"/>
        <w:sz w:val="18"/>
        <w:szCs w:val="18"/>
      </w:rPr>
      <w:fldChar w:fldCharType="begin"/>
    </w:r>
    <w:r w:rsidRPr="00BE0994">
      <w:rPr>
        <w:color w:val="8A8680"/>
        <w:sz w:val="18"/>
        <w:szCs w:val="18"/>
      </w:rPr>
      <w:instrText>PAGE</w:instrText>
    </w:r>
    <w:r w:rsidRPr="00BE0994">
      <w:rPr>
        <w:color w:val="8A8680"/>
        <w:sz w:val="18"/>
        <w:szCs w:val="18"/>
      </w:rPr>
      <w:fldChar w:fldCharType="separate"/>
    </w:r>
    <w:r w:rsidR="00BE0994" w:rsidRPr="00BE0994">
      <w:rPr>
        <w:color w:val="8A8680"/>
        <w:sz w:val="18"/>
        <w:szCs w:val="18"/>
      </w:rPr>
      <w:t>1</w:t>
    </w:r>
    <w:r w:rsidRPr="00BE0994">
      <w:rPr>
        <w:color w:val="8A86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BEA09" w14:textId="77777777" w:rsidR="00EE5E08" w:rsidRDefault="00EE5E08">
      <w:r>
        <w:separator/>
      </w:r>
    </w:p>
  </w:footnote>
  <w:footnote w:type="continuationSeparator" w:id="0">
    <w:p w14:paraId="4789D0AF" w14:textId="77777777" w:rsidR="00EE5E08" w:rsidRDefault="00EE5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14DC" w14:textId="46A1185B" w:rsidR="00BE0994" w:rsidRDefault="00BE0994" w:rsidP="00BE0994">
    <w:pPr>
      <w:pStyle w:val="Header"/>
    </w:pPr>
    <w:r>
      <w:t>Factibilidad de Proyectos Data Driven</w:t>
    </w:r>
    <w:r w:rsidR="00896A54">
      <w:t xml:space="preserve"> -</w:t>
    </w:r>
    <w:r>
      <w:t xml:space="preserve"> 2C 2026             </w:t>
    </w:r>
    <w:r>
      <w:tab/>
    </w:r>
    <w:r w:rsidRPr="00BE0994">
      <w:rPr>
        <w:noProof/>
      </w:rPr>
      <w:drawing>
        <wp:inline distT="0" distB="0" distL="0" distR="0" wp14:anchorId="3BD7EA59" wp14:editId="65462967">
          <wp:extent cx="1049621" cy="355256"/>
          <wp:effectExtent l="0" t="0" r="0" b="6985"/>
          <wp:docPr id="10" name="Google Shape;10;p9"/>
          <wp:cNvGraphicFramePr/>
          <a:graphic xmlns:a="http://schemas.openxmlformats.org/drawingml/2006/main">
            <a:graphicData uri="http://schemas.openxmlformats.org/drawingml/2006/picture">
              <pic:pic xmlns:pic="http://schemas.openxmlformats.org/drawingml/2006/picture">
                <pic:nvPicPr>
                  <pic:cNvPr id="10" name="Google Shape;10;p9"/>
                  <pic:cNvPicPr preferRelativeResize="0"/>
                </pic:nvPicPr>
                <pic:blipFill rotWithShape="1">
                  <a:blip r:embed="rId1">
                    <a:alphaModFix/>
                  </a:blip>
                  <a:srcRect/>
                  <a:stretch/>
                </pic:blipFill>
                <pic:spPr>
                  <a:xfrm>
                    <a:off x="0" y="0"/>
                    <a:ext cx="1049621" cy="355256"/>
                  </a:xfrm>
                  <a:prstGeom prst="rect">
                    <a:avLst/>
                  </a:prstGeom>
                  <a:noFill/>
                  <a:ln>
                    <a:noFill/>
                  </a:ln>
                </pic:spPr>
              </pic:pic>
            </a:graphicData>
          </a:graphic>
        </wp:inline>
      </w:drawing>
    </w:r>
  </w:p>
  <w:p w14:paraId="71656FF6" w14:textId="5912DD0A" w:rsidR="00BE0994" w:rsidRDefault="00BE0994">
    <w:pPr>
      <w:pStyle w:val="Header"/>
    </w:pPr>
    <w:r>
      <w:t xml:space="preserve">Entregable Nro </w:t>
    </w:r>
    <w:r w:rsidR="00381D6C">
      <w:t>3</w:t>
    </w:r>
  </w:p>
  <w:p w14:paraId="1354A777" w14:textId="77777777" w:rsidR="00BE0994" w:rsidRDefault="00BE0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C7A85"/>
    <w:multiLevelType w:val="hybridMultilevel"/>
    <w:tmpl w:val="34668766"/>
    <w:lvl w:ilvl="0" w:tplc="BD063E34">
      <w:start w:val="1"/>
      <w:numFmt w:val="decimal"/>
      <w:lvlText w:val="%1."/>
      <w:lvlJc w:val="left"/>
      <w:pPr>
        <w:ind w:left="720" w:hanging="360"/>
      </w:pPr>
    </w:lvl>
    <w:lvl w:ilvl="1" w:tplc="B21C808A">
      <w:numFmt w:val="decimal"/>
      <w:lvlText w:val=""/>
      <w:lvlJc w:val="left"/>
    </w:lvl>
    <w:lvl w:ilvl="2" w:tplc="9CF030B2">
      <w:numFmt w:val="decimal"/>
      <w:lvlText w:val=""/>
      <w:lvlJc w:val="left"/>
    </w:lvl>
    <w:lvl w:ilvl="3" w:tplc="78F0F0E6">
      <w:numFmt w:val="decimal"/>
      <w:lvlText w:val=""/>
      <w:lvlJc w:val="left"/>
    </w:lvl>
    <w:lvl w:ilvl="4" w:tplc="40E630BE">
      <w:numFmt w:val="decimal"/>
      <w:lvlText w:val=""/>
      <w:lvlJc w:val="left"/>
    </w:lvl>
    <w:lvl w:ilvl="5" w:tplc="3EA46552">
      <w:numFmt w:val="decimal"/>
      <w:lvlText w:val=""/>
      <w:lvlJc w:val="left"/>
    </w:lvl>
    <w:lvl w:ilvl="6" w:tplc="5DD651A6">
      <w:numFmt w:val="decimal"/>
      <w:lvlText w:val=""/>
      <w:lvlJc w:val="left"/>
    </w:lvl>
    <w:lvl w:ilvl="7" w:tplc="A07ADDEA">
      <w:numFmt w:val="decimal"/>
      <w:lvlText w:val=""/>
      <w:lvlJc w:val="left"/>
    </w:lvl>
    <w:lvl w:ilvl="8" w:tplc="FA0A130C">
      <w:numFmt w:val="decimal"/>
      <w:lvlText w:val=""/>
      <w:lvlJc w:val="left"/>
    </w:lvl>
  </w:abstractNum>
  <w:abstractNum w:abstractNumId="1" w15:restartNumberingAfterBreak="0">
    <w:nsid w:val="41AB038E"/>
    <w:multiLevelType w:val="hybridMultilevel"/>
    <w:tmpl w:val="11A8CB9C"/>
    <w:lvl w:ilvl="0" w:tplc="B5FAB684">
      <w:start w:val="1"/>
      <w:numFmt w:val="bullet"/>
      <w:lvlText w:val="•"/>
      <w:lvlJc w:val="left"/>
      <w:pPr>
        <w:ind w:left="720" w:hanging="360"/>
      </w:pPr>
    </w:lvl>
    <w:lvl w:ilvl="1" w:tplc="77FEC248">
      <w:numFmt w:val="decimal"/>
      <w:lvlText w:val=""/>
      <w:lvlJc w:val="left"/>
    </w:lvl>
    <w:lvl w:ilvl="2" w:tplc="EE76C8A4">
      <w:numFmt w:val="decimal"/>
      <w:lvlText w:val=""/>
      <w:lvlJc w:val="left"/>
    </w:lvl>
    <w:lvl w:ilvl="3" w:tplc="D6A89986">
      <w:numFmt w:val="decimal"/>
      <w:lvlText w:val=""/>
      <w:lvlJc w:val="left"/>
    </w:lvl>
    <w:lvl w:ilvl="4" w:tplc="12CED8A2">
      <w:numFmt w:val="decimal"/>
      <w:lvlText w:val=""/>
      <w:lvlJc w:val="left"/>
    </w:lvl>
    <w:lvl w:ilvl="5" w:tplc="82124FBE">
      <w:numFmt w:val="decimal"/>
      <w:lvlText w:val=""/>
      <w:lvlJc w:val="left"/>
    </w:lvl>
    <w:lvl w:ilvl="6" w:tplc="97729900">
      <w:numFmt w:val="decimal"/>
      <w:lvlText w:val=""/>
      <w:lvlJc w:val="left"/>
    </w:lvl>
    <w:lvl w:ilvl="7" w:tplc="176499CE">
      <w:numFmt w:val="decimal"/>
      <w:lvlText w:val=""/>
      <w:lvlJc w:val="left"/>
    </w:lvl>
    <w:lvl w:ilvl="8" w:tplc="D9203C5A">
      <w:numFmt w:val="decimal"/>
      <w:lvlText w:val=""/>
      <w:lvlJc w:val="left"/>
    </w:lvl>
  </w:abstractNum>
  <w:abstractNum w:abstractNumId="2" w15:restartNumberingAfterBreak="0">
    <w:nsid w:val="43F00C6D"/>
    <w:multiLevelType w:val="hybridMultilevel"/>
    <w:tmpl w:val="CB7497F6"/>
    <w:lvl w:ilvl="0" w:tplc="62D8662A">
      <w:start w:val="1"/>
      <w:numFmt w:val="bullet"/>
      <w:lvlText w:val="•"/>
      <w:lvlJc w:val="left"/>
      <w:pPr>
        <w:ind w:left="720" w:hanging="360"/>
      </w:pPr>
    </w:lvl>
    <w:lvl w:ilvl="1" w:tplc="D728BE1A">
      <w:start w:val="1"/>
      <w:numFmt w:val="bullet"/>
      <w:lvlText w:val="◦"/>
      <w:lvlJc w:val="left"/>
      <w:pPr>
        <w:ind w:left="1080" w:hanging="360"/>
      </w:pPr>
    </w:lvl>
    <w:lvl w:ilvl="2" w:tplc="6CCAEED2">
      <w:numFmt w:val="decimal"/>
      <w:lvlText w:val=""/>
      <w:lvlJc w:val="left"/>
    </w:lvl>
    <w:lvl w:ilvl="3" w:tplc="AF04CD88">
      <w:numFmt w:val="decimal"/>
      <w:lvlText w:val=""/>
      <w:lvlJc w:val="left"/>
    </w:lvl>
    <w:lvl w:ilvl="4" w:tplc="7B9457F0">
      <w:numFmt w:val="decimal"/>
      <w:lvlText w:val=""/>
      <w:lvlJc w:val="left"/>
    </w:lvl>
    <w:lvl w:ilvl="5" w:tplc="FB8CCE0E">
      <w:numFmt w:val="decimal"/>
      <w:lvlText w:val=""/>
      <w:lvlJc w:val="left"/>
    </w:lvl>
    <w:lvl w:ilvl="6" w:tplc="725A884A">
      <w:numFmt w:val="decimal"/>
      <w:lvlText w:val=""/>
      <w:lvlJc w:val="left"/>
    </w:lvl>
    <w:lvl w:ilvl="7" w:tplc="17DE12A6">
      <w:numFmt w:val="decimal"/>
      <w:lvlText w:val=""/>
      <w:lvlJc w:val="left"/>
    </w:lvl>
    <w:lvl w:ilvl="8" w:tplc="DF52DE1A">
      <w:numFmt w:val="decimal"/>
      <w:lvlText w:val=""/>
      <w:lvlJc w:val="left"/>
    </w:lvl>
  </w:abstractNum>
  <w:abstractNum w:abstractNumId="3" w15:restartNumberingAfterBreak="0">
    <w:nsid w:val="4F8E2DA6"/>
    <w:multiLevelType w:val="hybridMultilevel"/>
    <w:tmpl w:val="D61211FC"/>
    <w:lvl w:ilvl="0" w:tplc="358ED9B2">
      <w:start w:val="1"/>
      <w:numFmt w:val="bullet"/>
      <w:lvlText w:val="●"/>
      <w:lvlJc w:val="left"/>
      <w:pPr>
        <w:ind w:left="720" w:hanging="360"/>
      </w:pPr>
    </w:lvl>
    <w:lvl w:ilvl="1" w:tplc="2F262410">
      <w:start w:val="1"/>
      <w:numFmt w:val="bullet"/>
      <w:lvlText w:val="○"/>
      <w:lvlJc w:val="left"/>
      <w:pPr>
        <w:ind w:left="1440" w:hanging="360"/>
      </w:pPr>
    </w:lvl>
    <w:lvl w:ilvl="2" w:tplc="C34E3ABC">
      <w:start w:val="1"/>
      <w:numFmt w:val="bullet"/>
      <w:lvlText w:val="■"/>
      <w:lvlJc w:val="left"/>
      <w:pPr>
        <w:ind w:left="2160" w:hanging="360"/>
      </w:pPr>
    </w:lvl>
    <w:lvl w:ilvl="3" w:tplc="9AAAEDBC">
      <w:start w:val="1"/>
      <w:numFmt w:val="bullet"/>
      <w:lvlText w:val="●"/>
      <w:lvlJc w:val="left"/>
      <w:pPr>
        <w:ind w:left="2880" w:hanging="360"/>
      </w:pPr>
    </w:lvl>
    <w:lvl w:ilvl="4" w:tplc="E36AD524">
      <w:start w:val="1"/>
      <w:numFmt w:val="bullet"/>
      <w:lvlText w:val="○"/>
      <w:lvlJc w:val="left"/>
      <w:pPr>
        <w:ind w:left="3600" w:hanging="360"/>
      </w:pPr>
    </w:lvl>
    <w:lvl w:ilvl="5" w:tplc="5DCE2F28">
      <w:start w:val="1"/>
      <w:numFmt w:val="bullet"/>
      <w:lvlText w:val="■"/>
      <w:lvlJc w:val="left"/>
      <w:pPr>
        <w:ind w:left="4320" w:hanging="360"/>
      </w:pPr>
    </w:lvl>
    <w:lvl w:ilvl="6" w:tplc="5AAE3D72">
      <w:start w:val="1"/>
      <w:numFmt w:val="bullet"/>
      <w:lvlText w:val="●"/>
      <w:lvlJc w:val="left"/>
      <w:pPr>
        <w:ind w:left="5040" w:hanging="360"/>
      </w:pPr>
    </w:lvl>
    <w:lvl w:ilvl="7" w:tplc="931648F8">
      <w:start w:val="1"/>
      <w:numFmt w:val="bullet"/>
      <w:lvlText w:val="●"/>
      <w:lvlJc w:val="left"/>
      <w:pPr>
        <w:ind w:left="5760" w:hanging="360"/>
      </w:pPr>
    </w:lvl>
    <w:lvl w:ilvl="8" w:tplc="B9043C2E">
      <w:start w:val="1"/>
      <w:numFmt w:val="bullet"/>
      <w:lvlText w:val="●"/>
      <w:lvlJc w:val="left"/>
      <w:pPr>
        <w:ind w:left="6480" w:hanging="360"/>
      </w:pPr>
    </w:lvl>
  </w:abstractNum>
  <w:abstractNum w:abstractNumId="4" w15:restartNumberingAfterBreak="0">
    <w:nsid w:val="61EC73FB"/>
    <w:multiLevelType w:val="hybridMultilevel"/>
    <w:tmpl w:val="822C3FE8"/>
    <w:lvl w:ilvl="0" w:tplc="2C46DDAE">
      <w:start w:val="1"/>
      <w:numFmt w:val="bullet"/>
      <w:lvlText w:val="•"/>
      <w:lvlJc w:val="left"/>
      <w:pPr>
        <w:ind w:left="720" w:hanging="360"/>
      </w:pPr>
    </w:lvl>
    <w:lvl w:ilvl="1" w:tplc="E69EBF22">
      <w:start w:val="1"/>
      <w:numFmt w:val="bullet"/>
      <w:lvlText w:val="◦"/>
      <w:lvlJc w:val="left"/>
      <w:pPr>
        <w:ind w:left="1080" w:hanging="360"/>
      </w:pPr>
    </w:lvl>
    <w:lvl w:ilvl="2" w:tplc="002A8B1A">
      <w:numFmt w:val="decimal"/>
      <w:lvlText w:val=""/>
      <w:lvlJc w:val="left"/>
    </w:lvl>
    <w:lvl w:ilvl="3" w:tplc="E68E68A6">
      <w:numFmt w:val="decimal"/>
      <w:lvlText w:val=""/>
      <w:lvlJc w:val="left"/>
    </w:lvl>
    <w:lvl w:ilvl="4" w:tplc="340E6862">
      <w:numFmt w:val="decimal"/>
      <w:lvlText w:val=""/>
      <w:lvlJc w:val="left"/>
    </w:lvl>
    <w:lvl w:ilvl="5" w:tplc="ED567F62">
      <w:numFmt w:val="decimal"/>
      <w:lvlText w:val=""/>
      <w:lvlJc w:val="left"/>
    </w:lvl>
    <w:lvl w:ilvl="6" w:tplc="4D96EE84">
      <w:numFmt w:val="decimal"/>
      <w:lvlText w:val=""/>
      <w:lvlJc w:val="left"/>
    </w:lvl>
    <w:lvl w:ilvl="7" w:tplc="BDD4E522">
      <w:numFmt w:val="decimal"/>
      <w:lvlText w:val=""/>
      <w:lvlJc w:val="left"/>
    </w:lvl>
    <w:lvl w:ilvl="8" w:tplc="E53AA55A">
      <w:numFmt w:val="decimal"/>
      <w:lvlText w:val=""/>
      <w:lvlJc w:val="left"/>
    </w:lvl>
  </w:abstractNum>
  <w:num w:numId="1" w16cid:durableId="1238592077">
    <w:abstractNumId w:val="3"/>
    <w:lvlOverride w:ilvl="0">
      <w:startOverride w:val="1"/>
    </w:lvlOverride>
  </w:num>
  <w:num w:numId="2" w16cid:durableId="1651208852">
    <w:abstractNumId w:val="1"/>
    <w:lvlOverride w:ilvl="0">
      <w:startOverride w:val="1"/>
    </w:lvlOverride>
  </w:num>
  <w:num w:numId="3" w16cid:durableId="1247572944">
    <w:abstractNumId w:val="0"/>
    <w:lvlOverride w:ilvl="0">
      <w:startOverride w:val="1"/>
    </w:lvlOverride>
  </w:num>
  <w:num w:numId="4" w16cid:durableId="1270314668">
    <w:abstractNumId w:val="2"/>
    <w:lvlOverride w:ilvl="0">
      <w:startOverride w:val="1"/>
    </w:lvlOverride>
  </w:num>
  <w:num w:numId="5" w16cid:durableId="11267807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63"/>
    <w:rsid w:val="000461F4"/>
    <w:rsid w:val="00087DFE"/>
    <w:rsid w:val="000E4192"/>
    <w:rsid w:val="001B21D7"/>
    <w:rsid w:val="003116CF"/>
    <w:rsid w:val="00341012"/>
    <w:rsid w:val="00381D6C"/>
    <w:rsid w:val="003F4274"/>
    <w:rsid w:val="004C6454"/>
    <w:rsid w:val="00500FB9"/>
    <w:rsid w:val="00547485"/>
    <w:rsid w:val="005F4CE9"/>
    <w:rsid w:val="006C7EE8"/>
    <w:rsid w:val="00720591"/>
    <w:rsid w:val="007C460B"/>
    <w:rsid w:val="007F5347"/>
    <w:rsid w:val="00844611"/>
    <w:rsid w:val="008803A6"/>
    <w:rsid w:val="00896A54"/>
    <w:rsid w:val="008F2BA6"/>
    <w:rsid w:val="00A14563"/>
    <w:rsid w:val="00B30BD0"/>
    <w:rsid w:val="00B47786"/>
    <w:rsid w:val="00BE0994"/>
    <w:rsid w:val="00DD1E4A"/>
    <w:rsid w:val="00E77E92"/>
    <w:rsid w:val="00EE5E08"/>
    <w:rsid w:val="00FE0F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205EC"/>
  <w15:docId w15:val="{73BB0786-A34D-441A-A7F2-02248B0D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semiHidden/>
    <w:unhideWhenUsed/>
    <w:qFormat/>
    <w:pPr>
      <w:spacing w:before="240" w:after="80"/>
      <w:outlineLvl w:val="1"/>
    </w:pPr>
    <w:rPr>
      <w:b/>
      <w:bCs/>
      <w:color w:val="4A4740"/>
      <w:sz w:val="26"/>
      <w:szCs w:val="26"/>
    </w:rPr>
  </w:style>
  <w:style w:type="paragraph" w:styleId="Heading3">
    <w:name w:val="heading 3"/>
    <w:uiPriority w:val="9"/>
    <w:semiHidden/>
    <w:unhideWhenUsed/>
    <w:qFormat/>
    <w:pPr>
      <w:spacing w:before="180" w:after="60"/>
      <w:outlineLvl w:val="2"/>
    </w:pPr>
    <w:rPr>
      <w:b/>
      <w:bCs/>
      <w:color w:val="C84B2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E0994"/>
    <w:pPr>
      <w:tabs>
        <w:tab w:val="center" w:pos="4252"/>
        <w:tab w:val="right" w:pos="8504"/>
      </w:tabs>
    </w:pPr>
  </w:style>
  <w:style w:type="character" w:customStyle="1" w:styleId="HeaderChar">
    <w:name w:val="Header Char"/>
    <w:basedOn w:val="DefaultParagraphFont"/>
    <w:link w:val="Header"/>
    <w:uiPriority w:val="99"/>
    <w:rsid w:val="00BE0994"/>
  </w:style>
  <w:style w:type="paragraph" w:styleId="Footer">
    <w:name w:val="footer"/>
    <w:basedOn w:val="Normal"/>
    <w:link w:val="FooterChar"/>
    <w:uiPriority w:val="99"/>
    <w:unhideWhenUsed/>
    <w:rsid w:val="00BE0994"/>
    <w:pPr>
      <w:tabs>
        <w:tab w:val="center" w:pos="4252"/>
        <w:tab w:val="right" w:pos="8504"/>
      </w:tabs>
    </w:pPr>
  </w:style>
  <w:style w:type="character" w:customStyle="1" w:styleId="FooterChar">
    <w:name w:val="Footer Char"/>
    <w:basedOn w:val="DefaultParagraphFont"/>
    <w:link w:val="Footer"/>
    <w:uiPriority w:val="99"/>
    <w:rsid w:val="00BE0994"/>
  </w:style>
  <w:style w:type="table" w:styleId="TableGridLight">
    <w:name w:val="Grid Table Light"/>
    <w:basedOn w:val="TableNormal"/>
    <w:uiPriority w:val="40"/>
    <w:rsid w:val="00BE09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09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10</Pages>
  <Words>1541</Words>
  <Characters>8479</Characters>
  <Application>Microsoft Office Word</Application>
  <DocSecurity>0</DocSecurity>
  <Lines>70</Lines>
  <Paragraphs>19</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Combet</cp:lastModifiedBy>
  <cp:revision>13</cp:revision>
  <dcterms:created xsi:type="dcterms:W3CDTF">2026-03-31T18:26:00Z</dcterms:created>
  <dcterms:modified xsi:type="dcterms:W3CDTF">2026-10-06T01:05:00Z</dcterms:modified>
</cp:coreProperties>
</file>