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29E" w:rsidRPr="00A8729E" w:rsidRDefault="00A8729E" w:rsidP="00A8729E">
      <w:pPr>
        <w:spacing w:before="78" w:after="78"/>
        <w:ind w:firstLine="883"/>
        <w:jc w:val="center"/>
        <w:rPr>
          <w:rFonts w:ascii="Times New Roman" w:eastAsia="楷体_GB2312" w:hAnsi="Times New Roman" w:cs="Times New Roman" w:hint="eastAsia"/>
          <w:b/>
          <w:spacing w:val="40"/>
          <w:sz w:val="36"/>
          <w:szCs w:val="24"/>
        </w:rPr>
      </w:pPr>
    </w:p>
    <w:p w:rsidR="00A8729E" w:rsidRPr="00A8729E" w:rsidRDefault="00A8729E" w:rsidP="00A8729E">
      <w:pPr>
        <w:spacing w:before="78" w:after="78"/>
        <w:jc w:val="center"/>
        <w:rPr>
          <w:rFonts w:ascii="Times New Roman" w:eastAsia="楷体_GB2312" w:hAnsi="Times New Roman" w:cs="Times New Roman"/>
          <w:b/>
          <w:spacing w:val="40"/>
          <w:sz w:val="36"/>
          <w:szCs w:val="24"/>
        </w:rPr>
      </w:pPr>
      <w:r>
        <w:rPr>
          <w:rFonts w:ascii="Times New Roman" w:eastAsia="楷体_GB2312" w:hAnsi="Times New Roman" w:cs="Times New Roman"/>
          <w:b/>
          <w:noProof/>
          <w:spacing w:val="40"/>
          <w:sz w:val="36"/>
          <w:szCs w:val="24"/>
        </w:rPr>
        <w:drawing>
          <wp:inline distT="0" distB="0" distL="0" distR="0">
            <wp:extent cx="2133600" cy="400050"/>
            <wp:effectExtent l="0" t="0" r="0" b="0"/>
            <wp:docPr id="2" name="图片 2"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rsidR="00A8729E" w:rsidRPr="00A8729E" w:rsidRDefault="00A8729E" w:rsidP="00A8729E">
      <w:pPr>
        <w:spacing w:before="78" w:after="78"/>
        <w:ind w:firstLine="883"/>
        <w:jc w:val="center"/>
        <w:rPr>
          <w:rFonts w:ascii="Times New Roman" w:eastAsia="楷体_GB2312" w:hAnsi="Times New Roman" w:cs="Times New Roman"/>
          <w:b/>
          <w:spacing w:val="40"/>
          <w:sz w:val="36"/>
          <w:szCs w:val="24"/>
        </w:rPr>
      </w:pPr>
    </w:p>
    <w:p w:rsidR="00A8729E" w:rsidRPr="00A8729E" w:rsidRDefault="00A8729E" w:rsidP="00A8729E">
      <w:pPr>
        <w:spacing w:before="78" w:after="78"/>
        <w:jc w:val="center"/>
        <w:rPr>
          <w:rFonts w:ascii="Times New Roman" w:eastAsia="宋体" w:hAnsi="Times New Roman" w:cs="Times New Roman"/>
          <w:b/>
          <w:spacing w:val="40"/>
          <w:sz w:val="48"/>
          <w:szCs w:val="24"/>
        </w:rPr>
      </w:pPr>
      <w:r w:rsidRPr="00A8729E">
        <w:rPr>
          <w:rFonts w:ascii="Times New Roman" w:eastAsia="宋体" w:hAnsi="Roman PS" w:cs="Times New Roman" w:hint="eastAsia"/>
          <w:b/>
          <w:spacing w:val="40"/>
          <w:sz w:val="48"/>
          <w:szCs w:val="24"/>
        </w:rPr>
        <w:t>毕业设计（论文）开题报告</w:t>
      </w:r>
    </w:p>
    <w:p w:rsidR="001F1FCB" w:rsidRPr="001F1FCB" w:rsidRDefault="001F1FCB" w:rsidP="001F1FCB">
      <w:pPr>
        <w:spacing w:beforeLines="25" w:before="78" w:afterLines="25" w:after="78" w:line="300" w:lineRule="auto"/>
        <w:ind w:firstLineChars="200" w:firstLine="643"/>
        <w:rPr>
          <w:rFonts w:ascii="Times New Roman" w:eastAsia="宋体" w:hAnsi="Times New Roman" w:cs="Times New Roman"/>
          <w:b/>
          <w:sz w:val="32"/>
          <w:szCs w:val="24"/>
        </w:rPr>
      </w:pPr>
      <w:r w:rsidRPr="001F1FCB">
        <w:rPr>
          <w:rFonts w:ascii="Times New Roman" w:eastAsia="宋体" w:hAnsi="Times New Roman" w:cs="Times New Roman" w:hint="eastAsia"/>
          <w:b/>
          <w:sz w:val="32"/>
          <w:szCs w:val="24"/>
        </w:rPr>
        <w:t>题目类型：</w:t>
      </w:r>
      <w:r>
        <w:rPr>
          <w:rFonts w:ascii="Times New Roman" w:eastAsia="宋体" w:hAnsi="Times New Roman" w:cs="Times New Roman" w:hint="eastAsia"/>
          <w:b/>
          <w:sz w:val="32"/>
          <w:szCs w:val="24"/>
        </w:rPr>
        <w:t>工程设计</w:t>
      </w:r>
    </w:p>
    <w:p w:rsidR="00A8729E" w:rsidRPr="001F1FCB" w:rsidRDefault="00A8729E" w:rsidP="00A8729E">
      <w:pPr>
        <w:spacing w:before="78" w:after="78"/>
        <w:ind w:firstLine="643"/>
        <w:rPr>
          <w:rFonts w:ascii="Times New Roman" w:eastAsia="宋体" w:hAnsi="Times New Roman" w:cs="Times New Roman"/>
          <w:b/>
          <w:sz w:val="32"/>
          <w:szCs w:val="24"/>
        </w:rPr>
      </w:pPr>
    </w:p>
    <w:p w:rsidR="00A8729E" w:rsidRPr="00A8729E" w:rsidRDefault="00A8729E" w:rsidP="00A8729E">
      <w:pPr>
        <w:spacing w:before="78" w:after="78"/>
        <w:ind w:firstLineChars="250" w:firstLine="904"/>
        <w:rPr>
          <w:rFonts w:ascii="Times New Roman" w:eastAsia="宋体" w:hAnsi="Times New Roman" w:cs="Times New Roman"/>
          <w:b/>
          <w:sz w:val="36"/>
          <w:szCs w:val="24"/>
        </w:rPr>
      </w:pPr>
      <w:r w:rsidRPr="00A8729E">
        <w:rPr>
          <w:rFonts w:ascii="Times New Roman" w:eastAsia="宋体" w:hAnsi="Times New Roman" w:cs="Times New Roman" w:hint="eastAsia"/>
          <w:b/>
          <w:sz w:val="36"/>
          <w:szCs w:val="24"/>
        </w:rPr>
        <w:t>题</w:t>
      </w:r>
      <w:r w:rsidRPr="00A8729E">
        <w:rPr>
          <w:rFonts w:ascii="Times New Roman" w:eastAsia="宋体" w:hAnsi="Times New Roman" w:cs="Times New Roman"/>
          <w:b/>
          <w:sz w:val="36"/>
          <w:szCs w:val="24"/>
        </w:rPr>
        <w:t xml:space="preserve"> </w:t>
      </w:r>
      <w:r w:rsidRPr="00A8729E">
        <w:rPr>
          <w:rFonts w:ascii="Times New Roman" w:eastAsia="宋体" w:hAnsi="Times New Roman" w:cs="Times New Roman" w:hint="eastAsia"/>
          <w:b/>
          <w:sz w:val="36"/>
          <w:szCs w:val="24"/>
        </w:rPr>
        <w:t>目：基于</w:t>
      </w:r>
      <w:r w:rsidRPr="00A8729E">
        <w:rPr>
          <w:rFonts w:ascii="Times New Roman" w:eastAsia="宋体" w:hAnsi="Times New Roman" w:cs="Times New Roman" w:hint="eastAsia"/>
          <w:b/>
          <w:sz w:val="36"/>
          <w:szCs w:val="24"/>
        </w:rPr>
        <w:t>FPGA</w:t>
      </w:r>
      <w:r w:rsidRPr="00A8729E">
        <w:rPr>
          <w:rFonts w:ascii="Times New Roman" w:eastAsia="宋体" w:hAnsi="Times New Roman" w:cs="Times New Roman" w:hint="eastAsia"/>
          <w:b/>
          <w:sz w:val="36"/>
          <w:szCs w:val="24"/>
        </w:rPr>
        <w:t>的双</w:t>
      </w:r>
      <w:r w:rsidRPr="00A8729E">
        <w:rPr>
          <w:rFonts w:ascii="Times New Roman" w:eastAsia="宋体" w:hAnsi="Times New Roman" w:cs="Times New Roman" w:hint="eastAsia"/>
          <w:b/>
          <w:sz w:val="36"/>
          <w:szCs w:val="24"/>
        </w:rPr>
        <w:t>DSP</w:t>
      </w:r>
      <w:r w:rsidRPr="00A8729E">
        <w:rPr>
          <w:rFonts w:ascii="Times New Roman" w:eastAsia="宋体" w:hAnsi="Times New Roman" w:cs="Times New Roman" w:hint="eastAsia"/>
          <w:b/>
          <w:sz w:val="36"/>
          <w:szCs w:val="24"/>
        </w:rPr>
        <w:t>冗余设计</w:t>
      </w:r>
    </w:p>
    <w:p w:rsidR="00A8729E" w:rsidRPr="00A8729E" w:rsidRDefault="00A8729E" w:rsidP="00A8729E">
      <w:pPr>
        <w:spacing w:before="78" w:after="78" w:line="360" w:lineRule="auto"/>
        <w:ind w:firstLine="643"/>
        <w:rPr>
          <w:rFonts w:ascii="Times New Roman" w:eastAsia="宋体" w:hAnsi="Times New Roman" w:cs="Times New Roman"/>
          <w:b/>
          <w:sz w:val="32"/>
          <w:szCs w:val="24"/>
        </w:rPr>
      </w:pPr>
    </w:p>
    <w:p w:rsidR="00A8729E" w:rsidRPr="00A8729E" w:rsidRDefault="00A8729E" w:rsidP="00A8729E">
      <w:pPr>
        <w:spacing w:before="78" w:after="78" w:line="360" w:lineRule="auto"/>
        <w:ind w:firstLine="643"/>
        <w:rPr>
          <w:rFonts w:ascii="Times New Roman" w:eastAsia="宋体" w:hAnsi="Times New Roman" w:cs="Times New Roman"/>
          <w:b/>
          <w:sz w:val="32"/>
          <w:szCs w:val="24"/>
          <w:u w:val="single"/>
        </w:rPr>
      </w:pPr>
    </w:p>
    <w:p w:rsidR="00A8729E" w:rsidRPr="00A8729E" w:rsidRDefault="00A8729E" w:rsidP="00A8729E">
      <w:pPr>
        <w:spacing w:before="78" w:after="78" w:line="360" w:lineRule="auto"/>
        <w:ind w:firstLine="643"/>
        <w:rPr>
          <w:rFonts w:ascii="Times New Roman" w:eastAsia="宋体" w:hAnsi="Times New Roman" w:cs="Times New Roman"/>
          <w:b/>
          <w:sz w:val="32"/>
          <w:szCs w:val="24"/>
          <w:u w:val="single"/>
        </w:rPr>
      </w:pPr>
    </w:p>
    <w:p w:rsidR="00A8729E" w:rsidRPr="00A8729E" w:rsidRDefault="00A8729E" w:rsidP="00A8729E">
      <w:pPr>
        <w:spacing w:beforeLines="80" w:before="249" w:after="60" w:line="360" w:lineRule="auto"/>
        <w:ind w:firstLineChars="686" w:firstLine="2204"/>
        <w:rPr>
          <w:rFonts w:ascii="Times New Roman" w:eastAsia="宋体" w:hAnsi="Times New Roman" w:cs="Times New Roman"/>
          <w:b/>
          <w:sz w:val="32"/>
          <w:szCs w:val="24"/>
          <w:u w:val="single"/>
        </w:rPr>
      </w:pPr>
      <w:r w:rsidRPr="00A8729E">
        <w:rPr>
          <w:rFonts w:ascii="Times New Roman" w:eastAsia="宋体" w:hAnsi="Times New Roman" w:cs="Times New Roman" w:hint="eastAsia"/>
          <w:b/>
          <w:sz w:val="32"/>
          <w:szCs w:val="24"/>
        </w:rPr>
        <w:t>专</w:t>
      </w:r>
      <w:r w:rsidRPr="00A8729E">
        <w:rPr>
          <w:rFonts w:ascii="Times New Roman" w:eastAsia="宋体" w:hAnsi="Times New Roman" w:cs="Times New Roman"/>
          <w:b/>
          <w:sz w:val="32"/>
          <w:szCs w:val="24"/>
        </w:rPr>
        <w:t xml:space="preserve">    </w:t>
      </w:r>
      <w:r w:rsidRPr="00A8729E">
        <w:rPr>
          <w:rFonts w:ascii="Times New Roman" w:eastAsia="宋体" w:hAnsi="Times New Roman" w:cs="Times New Roman" w:hint="eastAsia"/>
          <w:b/>
          <w:sz w:val="32"/>
          <w:szCs w:val="24"/>
        </w:rPr>
        <w:t>业</w:t>
      </w:r>
      <w:r w:rsidRPr="00A8729E">
        <w:rPr>
          <w:rFonts w:ascii="Times New Roman" w:eastAsia="宋体" w:hAnsi="Times New Roman" w:cs="Times New Roman"/>
          <w:b/>
          <w:sz w:val="32"/>
          <w:szCs w:val="24"/>
        </w:rPr>
        <w:t xml:space="preserve"> </w:t>
      </w:r>
      <w:r w:rsidRPr="00A8729E">
        <w:rPr>
          <w:rFonts w:ascii="Times New Roman" w:eastAsia="宋体" w:hAnsi="Times New Roman" w:cs="Times New Roman"/>
          <w:b/>
          <w:sz w:val="32"/>
          <w:szCs w:val="24"/>
          <w:u w:val="single"/>
        </w:rPr>
        <w:t xml:space="preserve">       </w:t>
      </w:r>
      <w:r>
        <w:rPr>
          <w:rFonts w:ascii="Times New Roman" w:eastAsia="宋体" w:hAnsi="Times New Roman" w:cs="Times New Roman" w:hint="eastAsia"/>
          <w:b/>
          <w:sz w:val="32"/>
          <w:szCs w:val="24"/>
          <w:u w:val="single"/>
        </w:rPr>
        <w:t>自动化</w:t>
      </w:r>
      <w:r w:rsidRPr="00A8729E">
        <w:rPr>
          <w:rFonts w:ascii="Times New Roman" w:eastAsia="宋体" w:hAnsi="Times New Roman" w:cs="Times New Roman"/>
          <w:b/>
          <w:sz w:val="32"/>
          <w:szCs w:val="24"/>
          <w:u w:val="single"/>
        </w:rPr>
        <w:t xml:space="preserve">           </w:t>
      </w:r>
    </w:p>
    <w:p w:rsidR="00A8729E" w:rsidRPr="00A8729E" w:rsidRDefault="00A8729E" w:rsidP="00A8729E">
      <w:pPr>
        <w:spacing w:beforeLines="80" w:before="249" w:after="60" w:line="360" w:lineRule="auto"/>
        <w:ind w:firstLineChars="686" w:firstLine="2204"/>
        <w:rPr>
          <w:rFonts w:ascii="Times New Roman" w:eastAsia="宋体" w:hAnsi="Times New Roman" w:cs="Times New Roman"/>
          <w:b/>
          <w:sz w:val="32"/>
          <w:szCs w:val="24"/>
          <w:u w:val="single"/>
        </w:rPr>
      </w:pPr>
      <w:r w:rsidRPr="00A8729E">
        <w:rPr>
          <w:rFonts w:ascii="Times New Roman" w:eastAsia="宋体" w:hAnsi="Times New Roman" w:cs="Times New Roman" w:hint="eastAsia"/>
          <w:b/>
          <w:sz w:val="32"/>
          <w:szCs w:val="24"/>
        </w:rPr>
        <w:t>学</w:t>
      </w:r>
      <w:r w:rsidRPr="00A8729E">
        <w:rPr>
          <w:rFonts w:ascii="Times New Roman" w:eastAsia="宋体" w:hAnsi="Times New Roman" w:cs="Times New Roman"/>
          <w:b/>
          <w:sz w:val="32"/>
          <w:szCs w:val="24"/>
        </w:rPr>
        <w:t xml:space="preserve">    </w:t>
      </w:r>
      <w:r w:rsidRPr="00A8729E">
        <w:rPr>
          <w:rFonts w:ascii="Times New Roman" w:eastAsia="宋体" w:hAnsi="Times New Roman" w:cs="Times New Roman" w:hint="eastAsia"/>
          <w:b/>
          <w:sz w:val="32"/>
          <w:szCs w:val="24"/>
        </w:rPr>
        <w:t>生</w:t>
      </w:r>
      <w:r w:rsidRPr="00A8729E">
        <w:rPr>
          <w:rFonts w:ascii="Times New Roman" w:eastAsia="宋体" w:hAnsi="Times New Roman" w:cs="Times New Roman"/>
          <w:b/>
          <w:sz w:val="32"/>
          <w:szCs w:val="24"/>
        </w:rPr>
        <w:t xml:space="preserve"> </w:t>
      </w:r>
      <w:r>
        <w:rPr>
          <w:rFonts w:ascii="Times New Roman" w:eastAsia="宋体" w:hAnsi="Times New Roman" w:cs="Times New Roman"/>
          <w:b/>
          <w:sz w:val="32"/>
          <w:szCs w:val="24"/>
          <w:u w:val="single"/>
        </w:rPr>
        <w:t xml:space="preserve">       </w:t>
      </w:r>
      <w:r>
        <w:rPr>
          <w:rFonts w:ascii="Times New Roman" w:eastAsia="宋体" w:hAnsi="Times New Roman" w:cs="Times New Roman" w:hint="eastAsia"/>
          <w:b/>
          <w:sz w:val="32"/>
          <w:szCs w:val="24"/>
          <w:u w:val="single"/>
        </w:rPr>
        <w:t>何广龙</w:t>
      </w:r>
      <w:r w:rsidRPr="00A8729E">
        <w:rPr>
          <w:rFonts w:ascii="Times New Roman" w:eastAsia="宋体" w:hAnsi="Times New Roman" w:cs="Times New Roman"/>
          <w:b/>
          <w:sz w:val="32"/>
          <w:szCs w:val="24"/>
          <w:u w:val="single"/>
        </w:rPr>
        <w:t xml:space="preserve">           </w:t>
      </w:r>
    </w:p>
    <w:p w:rsidR="00A8729E" w:rsidRPr="00A8729E" w:rsidRDefault="00A8729E" w:rsidP="00A8729E">
      <w:pPr>
        <w:spacing w:beforeLines="80" w:before="249" w:after="60" w:line="360" w:lineRule="auto"/>
        <w:ind w:firstLineChars="686" w:firstLine="2204"/>
        <w:rPr>
          <w:rFonts w:ascii="Times New Roman" w:eastAsia="宋体" w:hAnsi="Times New Roman" w:cs="Times New Roman"/>
          <w:b/>
          <w:sz w:val="32"/>
          <w:szCs w:val="24"/>
          <w:u w:val="single"/>
        </w:rPr>
      </w:pPr>
      <w:r w:rsidRPr="00A8729E">
        <w:rPr>
          <w:rFonts w:ascii="Times New Roman" w:eastAsia="宋体" w:hAnsi="Times New Roman" w:cs="Times New Roman" w:hint="eastAsia"/>
          <w:b/>
          <w:sz w:val="32"/>
          <w:szCs w:val="24"/>
        </w:rPr>
        <w:t>学</w:t>
      </w:r>
      <w:r w:rsidRPr="00A8729E">
        <w:rPr>
          <w:rFonts w:ascii="Times New Roman" w:eastAsia="宋体" w:hAnsi="Times New Roman" w:cs="Times New Roman"/>
          <w:b/>
          <w:sz w:val="32"/>
          <w:szCs w:val="24"/>
        </w:rPr>
        <w:t xml:space="preserve">    </w:t>
      </w:r>
      <w:r w:rsidRPr="00A8729E">
        <w:rPr>
          <w:rFonts w:ascii="Times New Roman" w:eastAsia="宋体" w:hAnsi="Times New Roman" w:cs="Times New Roman" w:hint="eastAsia"/>
          <w:b/>
          <w:sz w:val="32"/>
          <w:szCs w:val="24"/>
        </w:rPr>
        <w:t>号</w:t>
      </w:r>
      <w:r w:rsidRPr="00A8729E">
        <w:rPr>
          <w:rFonts w:ascii="Times New Roman" w:eastAsia="宋体" w:hAnsi="Times New Roman" w:cs="Times New Roman"/>
          <w:b/>
          <w:sz w:val="32"/>
          <w:szCs w:val="24"/>
        </w:rPr>
        <w:t xml:space="preserve"> </w:t>
      </w:r>
      <w:r>
        <w:rPr>
          <w:rFonts w:ascii="Times New Roman" w:eastAsia="宋体" w:hAnsi="Times New Roman" w:cs="Times New Roman"/>
          <w:b/>
          <w:sz w:val="32"/>
          <w:szCs w:val="24"/>
          <w:u w:val="single"/>
        </w:rPr>
        <w:t xml:space="preserve">     </w:t>
      </w:r>
      <w:r>
        <w:rPr>
          <w:rFonts w:ascii="Times New Roman" w:eastAsia="宋体" w:hAnsi="Times New Roman" w:cs="Times New Roman" w:hint="eastAsia"/>
          <w:b/>
          <w:sz w:val="32"/>
          <w:szCs w:val="24"/>
          <w:u w:val="single"/>
        </w:rPr>
        <w:t xml:space="preserve">1110410421 </w:t>
      </w:r>
      <w:r w:rsidRPr="00A8729E">
        <w:rPr>
          <w:rFonts w:ascii="Times New Roman" w:eastAsia="宋体" w:hAnsi="Times New Roman" w:cs="Times New Roman"/>
          <w:b/>
          <w:sz w:val="32"/>
          <w:szCs w:val="24"/>
          <w:u w:val="single"/>
        </w:rPr>
        <w:t xml:space="preserve">         </w:t>
      </w:r>
    </w:p>
    <w:p w:rsidR="00A8729E" w:rsidRPr="00A8729E" w:rsidRDefault="00A8729E" w:rsidP="00A8729E">
      <w:pPr>
        <w:spacing w:beforeLines="80" w:before="249" w:after="60" w:line="360" w:lineRule="auto"/>
        <w:ind w:firstLineChars="686" w:firstLine="2204"/>
        <w:rPr>
          <w:rFonts w:ascii="Times New Roman" w:eastAsia="宋体" w:hAnsi="Times New Roman" w:cs="Times New Roman"/>
          <w:b/>
          <w:sz w:val="32"/>
          <w:szCs w:val="24"/>
          <w:u w:val="single"/>
        </w:rPr>
      </w:pPr>
      <w:r w:rsidRPr="00A8729E">
        <w:rPr>
          <w:rFonts w:ascii="Times New Roman" w:eastAsia="宋体" w:hAnsi="Times New Roman" w:cs="Times New Roman" w:hint="eastAsia"/>
          <w:b/>
          <w:sz w:val="32"/>
          <w:szCs w:val="24"/>
        </w:rPr>
        <w:t>指导教师</w:t>
      </w:r>
      <w:r w:rsidRPr="00A8729E">
        <w:rPr>
          <w:rFonts w:ascii="Times New Roman" w:eastAsia="宋体" w:hAnsi="Times New Roman" w:cs="Times New Roman"/>
          <w:b/>
          <w:sz w:val="32"/>
          <w:szCs w:val="24"/>
        </w:rPr>
        <w:t xml:space="preserve"> </w:t>
      </w:r>
      <w:r>
        <w:rPr>
          <w:rFonts w:ascii="Times New Roman" w:eastAsia="宋体" w:hAnsi="Times New Roman" w:cs="Times New Roman"/>
          <w:b/>
          <w:sz w:val="32"/>
          <w:szCs w:val="24"/>
          <w:u w:val="single"/>
        </w:rPr>
        <w:t xml:space="preserve">       </w:t>
      </w:r>
      <w:r w:rsidRPr="00A8729E">
        <w:rPr>
          <w:rFonts w:ascii="Times New Roman" w:eastAsia="宋体" w:hAnsi="Times New Roman" w:cs="Times New Roman"/>
          <w:b/>
          <w:sz w:val="32"/>
          <w:szCs w:val="24"/>
          <w:u w:val="single"/>
        </w:rPr>
        <w:t xml:space="preserve"> </w:t>
      </w:r>
      <w:r>
        <w:rPr>
          <w:rFonts w:ascii="Times New Roman" w:eastAsia="宋体" w:hAnsi="Times New Roman" w:cs="Times New Roman" w:hint="eastAsia"/>
          <w:b/>
          <w:sz w:val="32"/>
          <w:szCs w:val="24"/>
          <w:u w:val="single"/>
        </w:rPr>
        <w:t>王强</w:t>
      </w:r>
      <w:r w:rsidRPr="00A8729E">
        <w:rPr>
          <w:rFonts w:ascii="Times New Roman" w:eastAsia="宋体" w:hAnsi="Times New Roman" w:cs="Times New Roman"/>
          <w:b/>
          <w:sz w:val="32"/>
          <w:szCs w:val="24"/>
          <w:u w:val="single"/>
        </w:rPr>
        <w:t xml:space="preserve">            </w:t>
      </w:r>
    </w:p>
    <w:p w:rsidR="00A8729E" w:rsidRPr="00A8729E" w:rsidRDefault="00A8729E" w:rsidP="00A8729E">
      <w:pPr>
        <w:spacing w:beforeLines="80" w:before="249" w:after="60" w:line="360" w:lineRule="auto"/>
        <w:ind w:firstLineChars="686" w:firstLine="2204"/>
        <w:rPr>
          <w:rFonts w:ascii="Times New Roman" w:eastAsia="宋体" w:hAnsi="Times New Roman" w:cs="Times New Roman"/>
          <w:b/>
          <w:sz w:val="32"/>
          <w:szCs w:val="24"/>
          <w:u w:val="single"/>
        </w:rPr>
      </w:pPr>
      <w:r w:rsidRPr="00A8729E">
        <w:rPr>
          <w:rFonts w:ascii="Times New Roman" w:eastAsia="宋体" w:hAnsi="Times New Roman" w:cs="Times New Roman" w:hint="eastAsia"/>
          <w:b/>
          <w:sz w:val="32"/>
          <w:szCs w:val="24"/>
        </w:rPr>
        <w:t>日</w:t>
      </w:r>
      <w:r w:rsidRPr="00A8729E">
        <w:rPr>
          <w:rFonts w:ascii="Times New Roman" w:eastAsia="宋体" w:hAnsi="Times New Roman" w:cs="Times New Roman"/>
          <w:b/>
          <w:sz w:val="32"/>
          <w:szCs w:val="24"/>
        </w:rPr>
        <w:t xml:space="preserve">    </w:t>
      </w:r>
      <w:r w:rsidRPr="00A8729E">
        <w:rPr>
          <w:rFonts w:ascii="Times New Roman" w:eastAsia="宋体" w:hAnsi="Times New Roman" w:cs="Times New Roman" w:hint="eastAsia"/>
          <w:b/>
          <w:sz w:val="32"/>
          <w:szCs w:val="24"/>
        </w:rPr>
        <w:t>期</w:t>
      </w:r>
      <w:r w:rsidRPr="00A8729E">
        <w:rPr>
          <w:rFonts w:ascii="Times New Roman" w:eastAsia="宋体" w:hAnsi="Times New Roman" w:cs="Times New Roman"/>
          <w:b/>
          <w:sz w:val="32"/>
          <w:szCs w:val="24"/>
        </w:rPr>
        <w:t xml:space="preserve"> </w:t>
      </w:r>
      <w:r>
        <w:rPr>
          <w:rFonts w:ascii="Times New Roman" w:eastAsia="宋体" w:hAnsi="Times New Roman" w:cs="Times New Roman"/>
          <w:b/>
          <w:sz w:val="32"/>
          <w:szCs w:val="24"/>
          <w:u w:val="single"/>
        </w:rPr>
        <w:t xml:space="preserve">      </w:t>
      </w:r>
      <w:r>
        <w:rPr>
          <w:rFonts w:ascii="Times New Roman" w:eastAsia="宋体" w:hAnsi="Times New Roman" w:cs="Times New Roman" w:hint="eastAsia"/>
          <w:b/>
          <w:sz w:val="32"/>
          <w:szCs w:val="24"/>
          <w:u w:val="single"/>
        </w:rPr>
        <w:t>2015.01.14</w:t>
      </w:r>
      <w:r w:rsidRPr="00A8729E">
        <w:rPr>
          <w:rFonts w:ascii="Times New Roman" w:eastAsia="宋体" w:hAnsi="Times New Roman" w:cs="Times New Roman"/>
          <w:b/>
          <w:sz w:val="32"/>
          <w:szCs w:val="24"/>
          <w:u w:val="single"/>
        </w:rPr>
        <w:t xml:space="preserve">         </w:t>
      </w:r>
    </w:p>
    <w:p w:rsidR="00A8729E" w:rsidRPr="00A8729E" w:rsidRDefault="00A8729E" w:rsidP="00A8729E">
      <w:pPr>
        <w:snapToGrid w:val="0"/>
        <w:spacing w:before="78" w:after="78"/>
        <w:ind w:firstLine="643"/>
        <w:rPr>
          <w:rFonts w:ascii="Times New Roman" w:eastAsia="宋体" w:hAnsi="Times New Roman" w:cs="Times New Roman"/>
          <w:b/>
          <w:sz w:val="32"/>
          <w:szCs w:val="24"/>
        </w:rPr>
      </w:pPr>
    </w:p>
    <w:p w:rsidR="00A8729E" w:rsidRPr="00A8729E" w:rsidRDefault="00A8729E" w:rsidP="00A8729E">
      <w:pPr>
        <w:snapToGrid w:val="0"/>
        <w:spacing w:before="78" w:after="78"/>
        <w:jc w:val="center"/>
        <w:rPr>
          <w:rFonts w:ascii="Times New Roman" w:eastAsia="隶书" w:hAnsi="Times New Roman" w:cs="Times New Roman"/>
          <w:b/>
          <w:sz w:val="36"/>
          <w:szCs w:val="36"/>
        </w:rPr>
      </w:pPr>
      <w:r w:rsidRPr="00A8729E">
        <w:rPr>
          <w:rFonts w:ascii="Times New Roman" w:eastAsia="隶书" w:hAnsi="Times New Roman" w:cs="Times New Roman" w:hint="eastAsia"/>
          <w:b/>
          <w:sz w:val="36"/>
          <w:szCs w:val="36"/>
        </w:rPr>
        <w:t>哈尔滨工业大学教务处制</w:t>
      </w:r>
    </w:p>
    <w:p w:rsidR="00A8729E" w:rsidRPr="00A8729E" w:rsidRDefault="00A8729E" w:rsidP="00A8729E">
      <w:pPr>
        <w:snapToGrid w:val="0"/>
        <w:spacing w:before="78" w:after="78"/>
        <w:jc w:val="center"/>
        <w:rPr>
          <w:rFonts w:ascii="Times New Roman" w:eastAsia="隶书" w:hAnsi="Times New Roman" w:cs="Times New Roman"/>
          <w:b/>
          <w:sz w:val="36"/>
          <w:szCs w:val="36"/>
        </w:rPr>
      </w:pPr>
    </w:p>
    <w:p w:rsidR="00A8729E" w:rsidRPr="00A8729E" w:rsidRDefault="00A8729E" w:rsidP="00A8729E">
      <w:pPr>
        <w:snapToGrid w:val="0"/>
        <w:spacing w:before="400" w:after="200" w:line="300" w:lineRule="auto"/>
        <w:jc w:val="center"/>
        <w:rPr>
          <w:rFonts w:ascii="Times New Roman" w:eastAsia="黑体" w:hAnsi="Times New Roman" w:cs="Times New Roman"/>
          <w:b/>
          <w:sz w:val="36"/>
          <w:szCs w:val="20"/>
        </w:rPr>
      </w:pPr>
      <w:r w:rsidRPr="00A8729E">
        <w:rPr>
          <w:rFonts w:ascii="Times New Roman" w:eastAsia="黑体" w:hAnsi="Times New Roman" w:cs="Times New Roman" w:hint="eastAsia"/>
          <w:b/>
          <w:sz w:val="36"/>
          <w:szCs w:val="20"/>
        </w:rPr>
        <w:lastRenderedPageBreak/>
        <w:t>说</w:t>
      </w:r>
      <w:r w:rsidRPr="00A8729E">
        <w:rPr>
          <w:rFonts w:ascii="Times New Roman" w:eastAsia="黑体" w:hAnsi="Times New Roman" w:cs="Times New Roman"/>
          <w:b/>
          <w:sz w:val="36"/>
          <w:szCs w:val="20"/>
        </w:rPr>
        <w:t xml:space="preserve">      </w:t>
      </w:r>
      <w:r w:rsidRPr="00A8729E">
        <w:rPr>
          <w:rFonts w:ascii="Times New Roman" w:eastAsia="黑体" w:hAnsi="Times New Roman" w:cs="Times New Roman" w:hint="eastAsia"/>
          <w:b/>
          <w:sz w:val="36"/>
          <w:szCs w:val="20"/>
        </w:rPr>
        <w:t>明</w:t>
      </w:r>
    </w:p>
    <w:p w:rsidR="00A8729E" w:rsidRPr="00A8729E" w:rsidRDefault="00A8729E" w:rsidP="00A8729E">
      <w:pPr>
        <w:snapToGrid w:val="0"/>
        <w:spacing w:beforeLines="50" w:before="156" w:afterLines="50" w:after="156" w:line="300" w:lineRule="auto"/>
        <w:rPr>
          <w:rFonts w:ascii="Times New Roman" w:eastAsia="黑体" w:hAnsi="Times New Roman" w:cs="Times New Roman"/>
          <w:b/>
          <w:sz w:val="30"/>
          <w:szCs w:val="24"/>
        </w:rPr>
      </w:pPr>
      <w:r w:rsidRPr="00A8729E">
        <w:rPr>
          <w:rFonts w:ascii="Times New Roman" w:eastAsia="黑体" w:hAnsi="Times New Roman" w:cs="Times New Roman" w:hint="eastAsia"/>
          <w:b/>
          <w:sz w:val="30"/>
          <w:szCs w:val="24"/>
        </w:rPr>
        <w:t>一、开题报告主要内容</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4"/>
        </w:rPr>
      </w:pPr>
      <w:r w:rsidRPr="00A8729E">
        <w:rPr>
          <w:rFonts w:ascii="Times New Roman" w:eastAsia="黑体" w:hAnsi="Times New Roman" w:cs="Times New Roman"/>
          <w:sz w:val="28"/>
          <w:szCs w:val="24"/>
        </w:rPr>
        <w:t>1</w:t>
      </w:r>
      <w:r w:rsidRPr="00A8729E">
        <w:rPr>
          <w:rFonts w:ascii="Times New Roman" w:eastAsia="黑体" w:hAnsi="Times New Roman" w:cs="Times New Roman" w:hint="eastAsia"/>
          <w:sz w:val="28"/>
          <w:szCs w:val="24"/>
        </w:rPr>
        <w:t>．课题来源及研究的目的和意义</w:t>
      </w:r>
    </w:p>
    <w:p w:rsidR="00A8729E" w:rsidRPr="00A8729E" w:rsidRDefault="00A8729E" w:rsidP="00A8729E">
      <w:pPr>
        <w:snapToGrid w:val="0"/>
        <w:spacing w:beforeLines="50" w:before="156" w:afterLines="50" w:after="156" w:line="300" w:lineRule="auto"/>
        <w:ind w:firstLineChars="100" w:firstLine="240"/>
        <w:rPr>
          <w:rFonts w:ascii="Times New Roman" w:eastAsia="宋体" w:hAnsi="Times New Roman" w:cs="Times New Roman"/>
          <w:sz w:val="24"/>
          <w:szCs w:val="24"/>
        </w:rPr>
      </w:pPr>
      <w:r w:rsidRPr="00A8729E">
        <w:rPr>
          <w:rFonts w:ascii="Times New Roman" w:eastAsia="宋体" w:hAnsi="宋体" w:cs="Times New Roman" w:hint="eastAsia"/>
          <w:sz w:val="24"/>
          <w:szCs w:val="24"/>
        </w:rPr>
        <w:t>（正文</w:t>
      </w:r>
      <w:r w:rsidRPr="00A8729E">
        <w:rPr>
          <w:rFonts w:ascii="Times New Roman" w:eastAsia="宋体" w:hAnsi="Times New Roman" w:cs="Times New Roman"/>
          <w:sz w:val="24"/>
          <w:szCs w:val="24"/>
        </w:rPr>
        <w:t xml:space="preserve">  </w:t>
      </w:r>
      <w:r w:rsidRPr="00A8729E">
        <w:rPr>
          <w:rFonts w:ascii="Times New Roman" w:eastAsia="宋体" w:hAnsi="宋体" w:cs="Times New Roman" w:hint="eastAsia"/>
          <w:sz w:val="24"/>
          <w:szCs w:val="24"/>
        </w:rPr>
        <w:t>宋体小</w:t>
      </w:r>
      <w:r w:rsidRPr="00A8729E">
        <w:rPr>
          <w:rFonts w:ascii="Times New Roman" w:eastAsia="宋体" w:hAnsi="Times New Roman" w:cs="Times New Roman"/>
          <w:sz w:val="24"/>
          <w:szCs w:val="24"/>
        </w:rPr>
        <w:t>4</w:t>
      </w:r>
      <w:r w:rsidRPr="00A8729E">
        <w:rPr>
          <w:rFonts w:ascii="Times New Roman" w:eastAsia="宋体" w:hAnsi="宋体" w:cs="Times New Roman" w:hint="eastAsia"/>
          <w:sz w:val="24"/>
          <w:szCs w:val="24"/>
        </w:rPr>
        <w:t>号字，行距</w:t>
      </w:r>
      <w:r w:rsidRPr="00A8729E">
        <w:rPr>
          <w:rFonts w:ascii="Times New Roman" w:eastAsia="宋体" w:hAnsi="Times New Roman" w:cs="Times New Roman"/>
          <w:sz w:val="24"/>
          <w:szCs w:val="24"/>
        </w:rPr>
        <w:t>1.25</w:t>
      </w:r>
      <w:r w:rsidRPr="00A8729E">
        <w:rPr>
          <w:rFonts w:ascii="Times New Roman" w:eastAsia="宋体" w:hAnsi="宋体" w:cs="Times New Roman" w:hint="eastAsia"/>
          <w:sz w:val="24"/>
          <w:szCs w:val="24"/>
        </w:rPr>
        <w:t>倍，段前</w:t>
      </w:r>
      <w:r w:rsidRPr="00A8729E">
        <w:rPr>
          <w:rFonts w:ascii="Times New Roman" w:eastAsia="宋体" w:hAnsi="Times New Roman" w:cs="Times New Roman"/>
          <w:sz w:val="24"/>
          <w:szCs w:val="24"/>
        </w:rPr>
        <w:t>0</w:t>
      </w:r>
      <w:r w:rsidRPr="00A8729E">
        <w:rPr>
          <w:rFonts w:ascii="Times New Roman" w:eastAsia="宋体" w:hAnsi="宋体" w:cs="Times New Roman" w:hint="eastAsia"/>
          <w:sz w:val="24"/>
          <w:szCs w:val="24"/>
        </w:rPr>
        <w:t>行，段后</w:t>
      </w:r>
      <w:r w:rsidRPr="00A8729E">
        <w:rPr>
          <w:rFonts w:ascii="Times New Roman" w:eastAsia="宋体" w:hAnsi="Times New Roman" w:cs="Times New Roman"/>
          <w:sz w:val="24"/>
          <w:szCs w:val="24"/>
        </w:rPr>
        <w:t>0</w:t>
      </w:r>
      <w:r w:rsidRPr="00A8729E">
        <w:rPr>
          <w:rFonts w:ascii="Times New Roman" w:eastAsia="宋体" w:hAnsi="宋体" w:cs="Times New Roman" w:hint="eastAsia"/>
          <w:sz w:val="24"/>
          <w:szCs w:val="24"/>
        </w:rPr>
        <w:t>行）</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2</w:t>
      </w:r>
      <w:r w:rsidRPr="00A8729E">
        <w:rPr>
          <w:rFonts w:ascii="Times New Roman" w:eastAsia="黑体" w:hAnsi="Times New Roman" w:cs="Times New Roman" w:hint="eastAsia"/>
          <w:sz w:val="28"/>
          <w:szCs w:val="28"/>
        </w:rPr>
        <w:t>．国内外在该方向的研究现状及分析</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3</w:t>
      </w:r>
      <w:r w:rsidRPr="00A8729E">
        <w:rPr>
          <w:rFonts w:ascii="Times New Roman" w:eastAsia="黑体" w:hAnsi="Times New Roman" w:cs="Times New Roman" w:hint="eastAsia"/>
          <w:sz w:val="28"/>
          <w:szCs w:val="28"/>
        </w:rPr>
        <w:t>．主要研究内容</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 xml:space="preserve">4.  </w:t>
      </w:r>
      <w:r w:rsidRPr="00A8729E">
        <w:rPr>
          <w:rFonts w:ascii="Times New Roman" w:eastAsia="黑体" w:hAnsi="Times New Roman" w:cs="Times New Roman" w:hint="eastAsia"/>
          <w:sz w:val="28"/>
          <w:szCs w:val="28"/>
        </w:rPr>
        <w:t>研究方案</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5</w:t>
      </w:r>
      <w:r w:rsidRPr="00A8729E">
        <w:rPr>
          <w:rFonts w:ascii="Times New Roman" w:eastAsia="黑体" w:hAnsi="Times New Roman" w:cs="Times New Roman" w:hint="eastAsia"/>
          <w:sz w:val="28"/>
          <w:szCs w:val="28"/>
        </w:rPr>
        <w:t>．进度安排，预期达到的目标</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6</w:t>
      </w:r>
      <w:r w:rsidRPr="00A8729E">
        <w:rPr>
          <w:rFonts w:ascii="Times New Roman" w:eastAsia="黑体" w:hAnsi="Times New Roman" w:cs="Times New Roman" w:hint="eastAsia"/>
          <w:sz w:val="28"/>
          <w:szCs w:val="28"/>
        </w:rPr>
        <w:t>．课题已具备和所需的条件、经费</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7</w:t>
      </w:r>
      <w:r w:rsidRPr="00A8729E">
        <w:rPr>
          <w:rFonts w:ascii="Times New Roman" w:eastAsia="黑体" w:hAnsi="Times New Roman" w:cs="Times New Roman" w:hint="eastAsia"/>
          <w:sz w:val="28"/>
          <w:szCs w:val="28"/>
        </w:rPr>
        <w:t>．研究过程中可能遇到的困难和问题，解决的措施</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8</w:t>
      </w:r>
      <w:r w:rsidRPr="00A8729E">
        <w:rPr>
          <w:rFonts w:ascii="Times New Roman" w:eastAsia="黑体" w:hAnsi="Times New Roman" w:cs="Times New Roman" w:hint="eastAsia"/>
          <w:sz w:val="28"/>
          <w:szCs w:val="28"/>
        </w:rPr>
        <w:t>．主要参考文献</w:t>
      </w:r>
    </w:p>
    <w:p w:rsidR="00A8729E" w:rsidRPr="00A8729E" w:rsidRDefault="00A8729E" w:rsidP="00A8729E">
      <w:pPr>
        <w:snapToGrid w:val="0"/>
        <w:spacing w:beforeLines="50" w:before="156" w:afterLines="50" w:after="156" w:line="300" w:lineRule="auto"/>
        <w:rPr>
          <w:rFonts w:ascii="Times New Roman" w:eastAsia="黑体" w:hAnsi="Times New Roman" w:cs="Times New Roman"/>
          <w:b/>
          <w:sz w:val="30"/>
          <w:szCs w:val="24"/>
        </w:rPr>
      </w:pPr>
      <w:r w:rsidRPr="00A8729E">
        <w:rPr>
          <w:rFonts w:ascii="Times New Roman" w:eastAsia="黑体" w:hAnsi="Times New Roman" w:cs="Times New Roman" w:hint="eastAsia"/>
          <w:b/>
          <w:sz w:val="30"/>
          <w:szCs w:val="24"/>
        </w:rPr>
        <w:t>二、开题报告要求</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1</w:t>
      </w:r>
      <w:r w:rsidRPr="00A8729E">
        <w:rPr>
          <w:rFonts w:ascii="Times New Roman" w:eastAsia="黑体" w:hAnsi="Times New Roman" w:cs="Times New Roman" w:hint="eastAsia"/>
          <w:sz w:val="28"/>
          <w:szCs w:val="28"/>
        </w:rPr>
        <w:t>．开题报告的字数应在</w:t>
      </w:r>
      <w:r w:rsidRPr="00A8729E">
        <w:rPr>
          <w:rFonts w:ascii="Times New Roman" w:eastAsia="黑体" w:hAnsi="Times New Roman" w:cs="Times New Roman"/>
          <w:sz w:val="28"/>
          <w:szCs w:val="28"/>
        </w:rPr>
        <w:t>3000</w:t>
      </w:r>
      <w:r w:rsidRPr="00A8729E">
        <w:rPr>
          <w:rFonts w:ascii="Times New Roman" w:eastAsia="黑体" w:hAnsi="Times New Roman" w:cs="Times New Roman" w:hint="eastAsia"/>
          <w:sz w:val="28"/>
          <w:szCs w:val="28"/>
        </w:rPr>
        <w:t>字以上。</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2</w:t>
      </w:r>
      <w:r w:rsidRPr="00A8729E">
        <w:rPr>
          <w:rFonts w:ascii="Times New Roman" w:eastAsia="黑体" w:hAnsi="Times New Roman" w:cs="Times New Roman" w:hint="eastAsia"/>
          <w:sz w:val="28"/>
          <w:szCs w:val="28"/>
        </w:rPr>
        <w:t>．参考文献的要求：</w:t>
      </w:r>
    </w:p>
    <w:p w:rsidR="00A8729E" w:rsidRPr="00A8729E" w:rsidRDefault="00A8729E" w:rsidP="00A8729E">
      <w:pPr>
        <w:snapToGrid w:val="0"/>
        <w:spacing w:line="300" w:lineRule="auto"/>
        <w:ind w:firstLineChars="200" w:firstLine="480"/>
        <w:rPr>
          <w:rFonts w:ascii="Times New Roman" w:eastAsia="宋体" w:hAnsi="Times New Roman" w:cs="Times New Roman"/>
          <w:sz w:val="24"/>
          <w:szCs w:val="24"/>
        </w:rPr>
      </w:pPr>
      <w:r w:rsidRPr="00A8729E">
        <w:rPr>
          <w:rFonts w:ascii="Times New Roman" w:eastAsia="宋体" w:hAnsi="宋体" w:cs="Times New Roman" w:hint="eastAsia"/>
          <w:sz w:val="24"/>
          <w:szCs w:val="24"/>
        </w:rPr>
        <w:t>（</w:t>
      </w:r>
      <w:r w:rsidRPr="00A8729E">
        <w:rPr>
          <w:rFonts w:ascii="Times New Roman" w:eastAsia="宋体" w:hAnsi="Times New Roman" w:cs="Times New Roman"/>
          <w:sz w:val="24"/>
          <w:szCs w:val="24"/>
        </w:rPr>
        <w:t>1</w:t>
      </w:r>
      <w:r w:rsidRPr="00A8729E">
        <w:rPr>
          <w:rFonts w:ascii="Times New Roman" w:eastAsia="宋体" w:hAnsi="宋体" w:cs="Times New Roman" w:hint="eastAsia"/>
          <w:sz w:val="24"/>
          <w:szCs w:val="24"/>
        </w:rPr>
        <w:t>）理工类论文的参考文献一般为</w:t>
      </w:r>
      <w:r w:rsidRPr="00A8729E">
        <w:rPr>
          <w:rFonts w:ascii="Times New Roman" w:eastAsia="宋体" w:hAnsi="Times New Roman" w:cs="Times New Roman"/>
          <w:sz w:val="24"/>
          <w:szCs w:val="24"/>
        </w:rPr>
        <w:t>10-15</w:t>
      </w:r>
      <w:r w:rsidRPr="00A8729E">
        <w:rPr>
          <w:rFonts w:ascii="Times New Roman" w:eastAsia="宋体" w:hAnsi="宋体" w:cs="Times New Roman" w:hint="eastAsia"/>
          <w:sz w:val="24"/>
          <w:szCs w:val="24"/>
        </w:rPr>
        <w:t>篇，其中学术期刊类文献不少于</w:t>
      </w:r>
      <w:r w:rsidRPr="00A8729E">
        <w:rPr>
          <w:rFonts w:ascii="Times New Roman" w:eastAsia="宋体" w:hAnsi="Times New Roman" w:cs="Times New Roman"/>
          <w:sz w:val="24"/>
          <w:szCs w:val="24"/>
        </w:rPr>
        <w:t>7</w:t>
      </w:r>
      <w:r w:rsidRPr="00A8729E">
        <w:rPr>
          <w:rFonts w:ascii="Times New Roman" w:eastAsia="宋体" w:hAnsi="宋体" w:cs="Times New Roman" w:hint="eastAsia"/>
          <w:sz w:val="24"/>
          <w:szCs w:val="24"/>
        </w:rPr>
        <w:t>篇，外文文献不少于</w:t>
      </w:r>
      <w:r w:rsidRPr="00A8729E">
        <w:rPr>
          <w:rFonts w:ascii="Times New Roman" w:eastAsia="宋体" w:hAnsi="Times New Roman" w:cs="Times New Roman"/>
          <w:sz w:val="24"/>
          <w:szCs w:val="24"/>
        </w:rPr>
        <w:t>3</w:t>
      </w:r>
      <w:r w:rsidRPr="00A8729E">
        <w:rPr>
          <w:rFonts w:ascii="Times New Roman" w:eastAsia="宋体" w:hAnsi="宋体" w:cs="Times New Roman" w:hint="eastAsia"/>
          <w:sz w:val="24"/>
          <w:szCs w:val="24"/>
        </w:rPr>
        <w:t>篇（特殊专业可酌情确定明确要求，并报教务处备案）；文科、管理类论文，参考文献一般为</w:t>
      </w:r>
      <w:r w:rsidRPr="00A8729E">
        <w:rPr>
          <w:rFonts w:ascii="Times New Roman" w:eastAsia="宋体" w:hAnsi="Times New Roman" w:cs="Times New Roman"/>
          <w:sz w:val="24"/>
          <w:szCs w:val="24"/>
        </w:rPr>
        <w:t>15-20</w:t>
      </w:r>
      <w:r w:rsidRPr="00A8729E">
        <w:rPr>
          <w:rFonts w:ascii="Times New Roman" w:eastAsia="宋体" w:hAnsi="宋体" w:cs="Times New Roman" w:hint="eastAsia"/>
          <w:sz w:val="24"/>
          <w:szCs w:val="24"/>
        </w:rPr>
        <w:t>篇，其中学术期刊类文献不少于</w:t>
      </w:r>
      <w:r w:rsidRPr="00A8729E">
        <w:rPr>
          <w:rFonts w:ascii="Times New Roman" w:eastAsia="宋体" w:hAnsi="Times New Roman" w:cs="Times New Roman"/>
          <w:sz w:val="24"/>
          <w:szCs w:val="24"/>
        </w:rPr>
        <w:t>12</w:t>
      </w:r>
      <w:r w:rsidRPr="00A8729E">
        <w:rPr>
          <w:rFonts w:ascii="Times New Roman" w:eastAsia="宋体" w:hAnsi="宋体" w:cs="Times New Roman" w:hint="eastAsia"/>
          <w:sz w:val="24"/>
          <w:szCs w:val="24"/>
        </w:rPr>
        <w:t>篇，外文文献不少于</w:t>
      </w:r>
      <w:r w:rsidRPr="00A8729E">
        <w:rPr>
          <w:rFonts w:ascii="Times New Roman" w:eastAsia="宋体" w:hAnsi="Times New Roman" w:cs="Times New Roman"/>
          <w:sz w:val="24"/>
          <w:szCs w:val="24"/>
        </w:rPr>
        <w:t>3</w:t>
      </w:r>
      <w:r w:rsidRPr="00A8729E">
        <w:rPr>
          <w:rFonts w:ascii="Times New Roman" w:eastAsia="宋体" w:hAnsi="宋体" w:cs="Times New Roman" w:hint="eastAsia"/>
          <w:sz w:val="24"/>
          <w:szCs w:val="24"/>
        </w:rPr>
        <w:t>篇。近五年的文献数不应少于总数的</w:t>
      </w:r>
      <w:r w:rsidRPr="00A8729E">
        <w:rPr>
          <w:rFonts w:ascii="Times New Roman" w:eastAsia="宋体" w:hAnsi="Times New Roman" w:cs="Times New Roman"/>
          <w:sz w:val="24"/>
          <w:szCs w:val="24"/>
        </w:rPr>
        <w:t>1/3</w:t>
      </w:r>
      <w:r w:rsidRPr="00A8729E">
        <w:rPr>
          <w:rFonts w:ascii="Times New Roman" w:eastAsia="宋体" w:hAnsi="宋体" w:cs="Times New Roman" w:hint="eastAsia"/>
          <w:sz w:val="24"/>
          <w:szCs w:val="24"/>
        </w:rPr>
        <w:t>，应有近两年的参考文献。教材、产品说明书、国家标准、未公开发表的研究报告不宜作为参考资料。</w:t>
      </w:r>
    </w:p>
    <w:p w:rsidR="00A8729E" w:rsidRPr="00A8729E" w:rsidRDefault="00A8729E" w:rsidP="00A8729E">
      <w:pPr>
        <w:snapToGrid w:val="0"/>
        <w:spacing w:line="300" w:lineRule="auto"/>
        <w:ind w:firstLineChars="200" w:firstLine="480"/>
        <w:rPr>
          <w:rFonts w:ascii="Times New Roman" w:eastAsia="宋体" w:hAnsi="Times New Roman" w:cs="Times New Roman"/>
          <w:sz w:val="24"/>
          <w:szCs w:val="24"/>
        </w:rPr>
      </w:pPr>
      <w:r w:rsidRPr="00A8729E">
        <w:rPr>
          <w:rFonts w:ascii="Times New Roman" w:eastAsia="宋体" w:hAnsi="宋体" w:cs="Times New Roman" w:hint="eastAsia"/>
          <w:sz w:val="24"/>
          <w:szCs w:val="24"/>
        </w:rPr>
        <w:t>（</w:t>
      </w:r>
      <w:r w:rsidRPr="00A8729E">
        <w:rPr>
          <w:rFonts w:ascii="Times New Roman" w:eastAsia="宋体" w:hAnsi="Times New Roman" w:cs="Times New Roman"/>
          <w:sz w:val="24"/>
          <w:szCs w:val="24"/>
        </w:rPr>
        <w:t>2</w:t>
      </w:r>
      <w:r w:rsidRPr="00A8729E">
        <w:rPr>
          <w:rFonts w:ascii="Times New Roman" w:eastAsia="宋体" w:hAnsi="宋体" w:cs="Times New Roman" w:hint="eastAsia"/>
          <w:sz w:val="24"/>
          <w:szCs w:val="24"/>
        </w:rPr>
        <w:t>）参考文献按在开题报告中出现的次序列出。</w:t>
      </w:r>
    </w:p>
    <w:p w:rsidR="00A8729E" w:rsidRPr="00A8729E" w:rsidRDefault="00A8729E" w:rsidP="00A8729E">
      <w:pPr>
        <w:snapToGrid w:val="0"/>
        <w:spacing w:before="60" w:after="60" w:line="300" w:lineRule="auto"/>
        <w:ind w:firstLineChars="200" w:firstLine="480"/>
        <w:rPr>
          <w:rFonts w:ascii="Times New Roman" w:eastAsia="宋体" w:hAnsi="Times New Roman" w:cs="Times New Roman"/>
          <w:sz w:val="24"/>
          <w:szCs w:val="24"/>
        </w:rPr>
      </w:pPr>
      <w:r w:rsidRPr="00A8729E">
        <w:rPr>
          <w:rFonts w:ascii="Times New Roman" w:eastAsia="宋体" w:hAnsi="宋体" w:cs="Times New Roman" w:hint="eastAsia"/>
          <w:sz w:val="24"/>
          <w:szCs w:val="24"/>
        </w:rPr>
        <w:t>（</w:t>
      </w:r>
      <w:r w:rsidRPr="00A8729E">
        <w:rPr>
          <w:rFonts w:ascii="Times New Roman" w:eastAsia="宋体" w:hAnsi="Times New Roman" w:cs="Times New Roman"/>
          <w:sz w:val="24"/>
          <w:szCs w:val="24"/>
        </w:rPr>
        <w:t>3</w:t>
      </w:r>
      <w:r w:rsidRPr="00A8729E">
        <w:rPr>
          <w:rFonts w:ascii="Times New Roman" w:eastAsia="宋体" w:hAnsi="宋体" w:cs="Times New Roman" w:hint="eastAsia"/>
          <w:sz w:val="24"/>
          <w:szCs w:val="24"/>
        </w:rPr>
        <w:t>）参考文献书写顺序：序号</w:t>
      </w:r>
      <w:r w:rsidRPr="00A8729E">
        <w:rPr>
          <w:rFonts w:ascii="Times New Roman" w:eastAsia="宋体" w:hAnsi="Times New Roman" w:cs="Times New Roman"/>
          <w:sz w:val="24"/>
          <w:szCs w:val="24"/>
        </w:rPr>
        <w:t xml:space="preserve"> </w:t>
      </w:r>
      <w:r w:rsidRPr="00A8729E">
        <w:rPr>
          <w:rFonts w:ascii="Times New Roman" w:eastAsia="宋体" w:hAnsi="宋体" w:cs="Times New Roman" w:hint="eastAsia"/>
          <w:sz w:val="24"/>
          <w:szCs w:val="24"/>
        </w:rPr>
        <w:t>作者</w:t>
      </w:r>
      <w:r w:rsidRPr="00A8729E">
        <w:rPr>
          <w:rFonts w:ascii="Times New Roman" w:eastAsia="宋体" w:hAnsi="Times New Roman" w:cs="Times New Roman"/>
          <w:sz w:val="24"/>
          <w:szCs w:val="24"/>
        </w:rPr>
        <w:t>.</w:t>
      </w:r>
      <w:r w:rsidRPr="00A8729E">
        <w:rPr>
          <w:rFonts w:ascii="Times New Roman" w:eastAsia="宋体" w:hAnsi="宋体" w:cs="Times New Roman" w:hint="eastAsia"/>
          <w:sz w:val="24"/>
          <w:szCs w:val="24"/>
        </w:rPr>
        <w:t>文章名</w:t>
      </w:r>
      <w:r w:rsidRPr="00A8729E">
        <w:rPr>
          <w:rFonts w:ascii="Times New Roman" w:eastAsia="宋体" w:hAnsi="Times New Roman" w:cs="Times New Roman"/>
          <w:sz w:val="24"/>
          <w:szCs w:val="24"/>
        </w:rPr>
        <w:t>.</w:t>
      </w:r>
      <w:r w:rsidRPr="00A8729E">
        <w:rPr>
          <w:rFonts w:ascii="Times New Roman" w:eastAsia="宋体" w:hAnsi="宋体" w:cs="Times New Roman" w:hint="eastAsia"/>
          <w:sz w:val="24"/>
          <w:szCs w:val="24"/>
        </w:rPr>
        <w:t>学术刊物名</w:t>
      </w:r>
      <w:r w:rsidRPr="00A8729E">
        <w:rPr>
          <w:rFonts w:ascii="Times New Roman" w:eastAsia="宋体" w:hAnsi="Times New Roman" w:cs="Times New Roman"/>
          <w:sz w:val="24"/>
          <w:szCs w:val="24"/>
        </w:rPr>
        <w:t>.</w:t>
      </w:r>
      <w:r w:rsidRPr="00A8729E">
        <w:rPr>
          <w:rFonts w:ascii="Times New Roman" w:eastAsia="宋体" w:hAnsi="宋体" w:cs="Times New Roman" w:hint="eastAsia"/>
          <w:sz w:val="24"/>
          <w:szCs w:val="24"/>
        </w:rPr>
        <w:t>年，卷（期）：引用起止页。</w:t>
      </w:r>
    </w:p>
    <w:p w:rsidR="00A8729E" w:rsidRDefault="00A8729E" w:rsidP="00A8729E">
      <w:pPr>
        <w:spacing w:before="60" w:after="60"/>
        <w:rPr>
          <w:rFonts w:ascii="Times New Roman" w:eastAsia="宋体" w:hAnsi="Times New Roman" w:cs="Times New Roman"/>
          <w:szCs w:val="24"/>
        </w:rPr>
      </w:pPr>
    </w:p>
    <w:p w:rsidR="00A8729E" w:rsidRDefault="00A8729E" w:rsidP="00A8729E">
      <w:pPr>
        <w:spacing w:before="60" w:after="60"/>
        <w:rPr>
          <w:rFonts w:ascii="Times New Roman" w:eastAsia="宋体" w:hAnsi="Times New Roman" w:cs="Times New Roman"/>
          <w:szCs w:val="24"/>
        </w:rPr>
      </w:pPr>
    </w:p>
    <w:p w:rsidR="001F1FCB" w:rsidRDefault="001F1FCB" w:rsidP="00A8729E">
      <w:pPr>
        <w:spacing w:before="60" w:after="60"/>
        <w:rPr>
          <w:rFonts w:ascii="Times New Roman" w:eastAsia="宋体" w:hAnsi="Times New Roman" w:cs="Times New Roman"/>
          <w:szCs w:val="24"/>
        </w:rPr>
      </w:pPr>
    </w:p>
    <w:p w:rsidR="001F1FCB" w:rsidRDefault="001F1FCB" w:rsidP="00A8729E">
      <w:pPr>
        <w:spacing w:before="60" w:after="60"/>
        <w:rPr>
          <w:rFonts w:ascii="Times New Roman" w:eastAsia="宋体" w:hAnsi="Times New Roman" w:cs="Times New Roman"/>
          <w:szCs w:val="24"/>
        </w:rPr>
      </w:pPr>
    </w:p>
    <w:p w:rsidR="00A8729E" w:rsidRDefault="00A8729E" w:rsidP="00A8729E">
      <w:pPr>
        <w:snapToGrid w:val="0"/>
        <w:spacing w:beforeLines="50" w:before="156" w:afterLines="50" w:after="156" w:line="300" w:lineRule="auto"/>
        <w:rPr>
          <w:rFonts w:ascii="Times New Roman" w:eastAsia="黑体" w:hAnsi="Times New Roman" w:cs="Times New Roman"/>
          <w:sz w:val="28"/>
          <w:szCs w:val="24"/>
        </w:rPr>
      </w:pPr>
      <w:r w:rsidRPr="00A8729E">
        <w:rPr>
          <w:rFonts w:ascii="Times New Roman" w:eastAsia="黑体" w:hAnsi="Times New Roman" w:cs="Times New Roman"/>
          <w:sz w:val="28"/>
          <w:szCs w:val="24"/>
        </w:rPr>
        <w:lastRenderedPageBreak/>
        <w:t>1</w:t>
      </w:r>
      <w:r w:rsidRPr="00A8729E">
        <w:rPr>
          <w:rFonts w:ascii="Times New Roman" w:eastAsia="黑体" w:hAnsi="Times New Roman" w:cs="Times New Roman" w:hint="eastAsia"/>
          <w:sz w:val="28"/>
          <w:szCs w:val="24"/>
        </w:rPr>
        <w:t>．课题来源及研究的目的和意义</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4"/>
        </w:rPr>
      </w:pPr>
      <w:r>
        <w:rPr>
          <w:rFonts w:ascii="Times New Roman" w:eastAsia="黑体" w:hAnsi="Times New Roman" w:cs="Times New Roman" w:hint="eastAsia"/>
          <w:sz w:val="28"/>
          <w:szCs w:val="24"/>
        </w:rPr>
        <w:t>1.1</w:t>
      </w:r>
      <w:r w:rsidRPr="00A8729E">
        <w:rPr>
          <w:rFonts w:ascii="Times New Roman" w:eastAsia="黑体" w:hAnsi="Times New Roman" w:cs="Times New Roman" w:hint="eastAsia"/>
          <w:sz w:val="28"/>
          <w:szCs w:val="24"/>
        </w:rPr>
        <w:t>课题来源</w:t>
      </w:r>
    </w:p>
    <w:p w:rsid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hint="eastAsia"/>
          <w:sz w:val="24"/>
          <w:szCs w:val="24"/>
        </w:rPr>
        <w:t>课题来自伺服随动电路板设计中的</w:t>
      </w:r>
      <w:r w:rsidRPr="00A8729E">
        <w:rPr>
          <w:rFonts w:ascii="Times New Roman" w:eastAsia="宋体" w:hAnsi="宋体" w:cs="Times New Roman" w:hint="eastAsia"/>
          <w:sz w:val="24"/>
          <w:szCs w:val="24"/>
        </w:rPr>
        <w:t>CPU</w:t>
      </w:r>
      <w:r w:rsidRPr="00A8729E">
        <w:rPr>
          <w:rFonts w:ascii="Times New Roman" w:eastAsia="宋体" w:hAnsi="宋体" w:cs="Times New Roman" w:hint="eastAsia"/>
          <w:sz w:val="24"/>
          <w:szCs w:val="24"/>
        </w:rPr>
        <w:t>冗余设计部分，</w:t>
      </w:r>
      <w:r w:rsidR="006316C0">
        <w:rPr>
          <w:rFonts w:ascii="Times New Roman" w:eastAsia="宋体" w:hAnsi="宋体" w:cs="Times New Roman" w:hint="eastAsia"/>
          <w:sz w:val="24"/>
          <w:szCs w:val="24"/>
        </w:rPr>
        <w:t>该电路板是</w:t>
      </w:r>
      <w:r w:rsidR="006316C0" w:rsidRPr="006316C0">
        <w:rPr>
          <w:rFonts w:ascii="Times New Roman" w:eastAsia="宋体" w:hAnsi="宋体" w:cs="Times New Roman" w:hint="eastAsia"/>
          <w:sz w:val="24"/>
          <w:szCs w:val="24"/>
        </w:rPr>
        <w:t>哈尔滨工业大学航天学院与某院某所的合作项目</w:t>
      </w:r>
      <w:r w:rsidR="006316C0">
        <w:rPr>
          <w:rFonts w:ascii="Times New Roman" w:eastAsia="宋体" w:hAnsi="宋体" w:cs="Times New Roman" w:hint="eastAsia"/>
          <w:sz w:val="24"/>
          <w:szCs w:val="24"/>
        </w:rPr>
        <w:t>，</w:t>
      </w:r>
      <w:r w:rsidRPr="00A8729E">
        <w:rPr>
          <w:rFonts w:ascii="Times New Roman" w:eastAsia="宋体" w:hAnsi="宋体" w:cs="Times New Roman" w:hint="eastAsia"/>
          <w:sz w:val="24"/>
          <w:szCs w:val="24"/>
        </w:rPr>
        <w:t>即双</w:t>
      </w:r>
      <w:r w:rsidRPr="00A8729E">
        <w:rPr>
          <w:rFonts w:ascii="Times New Roman" w:eastAsia="宋体" w:hAnsi="宋体" w:cs="Times New Roman" w:hint="eastAsia"/>
          <w:sz w:val="24"/>
          <w:szCs w:val="24"/>
        </w:rPr>
        <w:t>DSP</w:t>
      </w:r>
      <w:r w:rsidRPr="00A8729E">
        <w:rPr>
          <w:rFonts w:ascii="Times New Roman" w:eastAsia="宋体" w:hAnsi="宋体" w:cs="Times New Roman" w:hint="eastAsia"/>
          <w:sz w:val="24"/>
          <w:szCs w:val="24"/>
        </w:rPr>
        <w:t>冗余惯性平台控制器的设计</w:t>
      </w:r>
      <w:r w:rsidR="006316C0">
        <w:rPr>
          <w:rFonts w:ascii="Times New Roman" w:eastAsia="宋体" w:hAnsi="宋体" w:cs="Times New Roman" w:hint="eastAsia"/>
          <w:sz w:val="24"/>
          <w:szCs w:val="24"/>
        </w:rPr>
        <w:t>中的一部分</w:t>
      </w:r>
      <w:r w:rsidRPr="00A8729E">
        <w:rPr>
          <w:rFonts w:ascii="Times New Roman" w:eastAsia="宋体" w:hAnsi="宋体" w:cs="Times New Roman" w:hint="eastAsia"/>
          <w:sz w:val="24"/>
          <w:szCs w:val="24"/>
        </w:rPr>
        <w:t>。</w:t>
      </w:r>
    </w:p>
    <w:p w:rsidR="00A8729E" w:rsidRDefault="00A8729E" w:rsidP="00A8729E">
      <w:pPr>
        <w:snapToGrid w:val="0"/>
        <w:spacing w:beforeLines="50" w:before="156" w:afterLines="50" w:after="156" w:line="300" w:lineRule="auto"/>
        <w:rPr>
          <w:rFonts w:ascii="Times New Roman" w:eastAsia="黑体" w:hAnsi="Times New Roman" w:cs="Times New Roman"/>
          <w:sz w:val="28"/>
          <w:szCs w:val="24"/>
        </w:rPr>
      </w:pPr>
      <w:r w:rsidRPr="00A8729E">
        <w:rPr>
          <w:rFonts w:ascii="Times New Roman" w:eastAsia="黑体" w:hAnsi="Times New Roman" w:cs="Times New Roman"/>
          <w:sz w:val="28"/>
          <w:szCs w:val="24"/>
        </w:rPr>
        <w:t>1</w:t>
      </w:r>
      <w:r>
        <w:rPr>
          <w:rFonts w:ascii="Times New Roman" w:eastAsia="黑体" w:hAnsi="Times New Roman" w:cs="Times New Roman" w:hint="eastAsia"/>
          <w:sz w:val="28"/>
          <w:szCs w:val="24"/>
        </w:rPr>
        <w:t>.2</w:t>
      </w:r>
      <w:r w:rsidRPr="00A8729E">
        <w:rPr>
          <w:rFonts w:ascii="Times New Roman" w:eastAsia="黑体" w:hAnsi="Times New Roman" w:cs="Times New Roman" w:hint="eastAsia"/>
          <w:sz w:val="28"/>
          <w:szCs w:val="24"/>
        </w:rPr>
        <w:t>研究的目的和意义</w:t>
      </w:r>
    </w:p>
    <w:p w:rsidR="00A8729E" w:rsidRPr="00A8729E" w:rsidRDefault="006316C0" w:rsidP="006316C0">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sz w:val="24"/>
          <w:szCs w:val="24"/>
        </w:rPr>
        <w:t>在军事、航空航天、工业控制等领域中，</w:t>
      </w:r>
      <w:r>
        <w:rPr>
          <w:rFonts w:ascii="Times New Roman" w:eastAsia="宋体" w:hAnsi="宋体" w:cs="Times New Roman" w:hint="eastAsia"/>
          <w:sz w:val="24"/>
          <w:szCs w:val="24"/>
        </w:rPr>
        <w:t>经常需要控制系统</w:t>
      </w:r>
      <w:r>
        <w:rPr>
          <w:rFonts w:ascii="Times New Roman" w:eastAsia="宋体" w:hAnsi="宋体" w:cs="Times New Roman"/>
          <w:sz w:val="24"/>
          <w:szCs w:val="24"/>
        </w:rPr>
        <w:t>在外空间、工业现场、汽车等场所工作</w:t>
      </w:r>
      <w:r>
        <w:rPr>
          <w:rFonts w:ascii="Times New Roman" w:eastAsia="宋体" w:hAnsi="宋体" w:cs="Times New Roman" w:hint="eastAsia"/>
          <w:sz w:val="24"/>
          <w:szCs w:val="24"/>
        </w:rPr>
        <w:t>。在这些复杂的</w:t>
      </w:r>
      <w:r>
        <w:rPr>
          <w:rFonts w:ascii="Times New Roman" w:eastAsia="宋体" w:hAnsi="宋体" w:cs="Times New Roman"/>
          <w:sz w:val="24"/>
          <w:szCs w:val="24"/>
        </w:rPr>
        <w:t>环境</w:t>
      </w:r>
      <w:r>
        <w:rPr>
          <w:rFonts w:ascii="Times New Roman" w:eastAsia="宋体" w:hAnsi="宋体" w:cs="Times New Roman" w:hint="eastAsia"/>
          <w:sz w:val="24"/>
          <w:szCs w:val="24"/>
        </w:rPr>
        <w:t>中工作时</w:t>
      </w:r>
      <w:r w:rsidR="00A8729E" w:rsidRPr="00A8729E">
        <w:rPr>
          <w:rFonts w:ascii="Times New Roman" w:eastAsia="宋体" w:hAnsi="宋体" w:cs="Times New Roman"/>
          <w:sz w:val="24"/>
          <w:szCs w:val="24"/>
        </w:rPr>
        <w:t>，控制系统可能会因为电磁干扰、震动、大温差等发生故障。但是这</w:t>
      </w:r>
      <w:r>
        <w:rPr>
          <w:rFonts w:ascii="Times New Roman" w:eastAsia="宋体" w:hAnsi="宋体" w:cs="Times New Roman"/>
          <w:sz w:val="24"/>
          <w:szCs w:val="24"/>
        </w:rPr>
        <w:t>些领域又要求控制系统必须有较强的鲁棒性，能够可靠、连续运行，</w:t>
      </w:r>
      <w:r>
        <w:rPr>
          <w:rFonts w:ascii="Times New Roman" w:eastAsia="宋体" w:hAnsi="宋体" w:cs="Times New Roman" w:hint="eastAsia"/>
          <w:sz w:val="24"/>
          <w:szCs w:val="24"/>
        </w:rPr>
        <w:t>所以</w:t>
      </w:r>
      <w:r w:rsidR="00A8729E" w:rsidRPr="00A8729E">
        <w:rPr>
          <w:rFonts w:ascii="Times New Roman" w:eastAsia="宋体" w:hAnsi="宋体" w:cs="Times New Roman"/>
          <w:sz w:val="24"/>
          <w:szCs w:val="24"/>
        </w:rPr>
        <w:t>需要采取措施提高</w:t>
      </w:r>
      <w:r>
        <w:rPr>
          <w:rFonts w:ascii="Times New Roman" w:eastAsia="宋体" w:hAnsi="宋体" w:cs="Times New Roman"/>
          <w:sz w:val="24"/>
          <w:szCs w:val="24"/>
        </w:rPr>
        <w:t>系统的容错能力。在本项目中，为了避免惯性平台的控制器在工作中</w:t>
      </w:r>
      <w:r>
        <w:rPr>
          <w:rFonts w:ascii="Times New Roman" w:eastAsia="宋体" w:hAnsi="宋体" w:cs="Times New Roman" w:hint="eastAsia"/>
          <w:sz w:val="24"/>
          <w:szCs w:val="24"/>
        </w:rPr>
        <w:t>遇到</w:t>
      </w:r>
      <w:r>
        <w:rPr>
          <w:rFonts w:ascii="Times New Roman" w:eastAsia="宋体" w:hAnsi="宋体" w:cs="Times New Roman"/>
          <w:sz w:val="24"/>
          <w:szCs w:val="24"/>
        </w:rPr>
        <w:t>程序跑飞、掉电等异常情况</w:t>
      </w:r>
      <w:r>
        <w:rPr>
          <w:rFonts w:ascii="Times New Roman" w:eastAsia="宋体" w:hAnsi="宋体" w:cs="Times New Roman" w:hint="eastAsia"/>
          <w:sz w:val="24"/>
          <w:szCs w:val="24"/>
        </w:rPr>
        <w:t>时，</w:t>
      </w:r>
      <w:r w:rsidR="00A8729E" w:rsidRPr="00A8729E">
        <w:rPr>
          <w:rFonts w:ascii="Times New Roman" w:eastAsia="宋体" w:hAnsi="宋体" w:cs="Times New Roman"/>
          <w:sz w:val="24"/>
          <w:szCs w:val="24"/>
        </w:rPr>
        <w:t>系统无法完成功能，</w:t>
      </w:r>
      <w:r>
        <w:rPr>
          <w:rFonts w:ascii="Times New Roman" w:eastAsia="宋体" w:hAnsi="宋体" w:cs="Times New Roman" w:hint="eastAsia"/>
          <w:sz w:val="24"/>
          <w:szCs w:val="24"/>
        </w:rPr>
        <w:t>选择</w:t>
      </w:r>
      <w:r w:rsidR="00A8729E" w:rsidRPr="00A8729E">
        <w:rPr>
          <w:rFonts w:ascii="Times New Roman" w:eastAsia="宋体" w:hAnsi="宋体" w:cs="Times New Roman"/>
          <w:sz w:val="24"/>
          <w:szCs w:val="24"/>
        </w:rPr>
        <w:t>采用双余度热备份</w:t>
      </w:r>
      <w:r w:rsidR="00A8729E" w:rsidRPr="00A8729E">
        <w:rPr>
          <w:rFonts w:ascii="Times New Roman" w:eastAsia="宋体" w:hAnsi="宋体" w:cs="Times New Roman"/>
          <w:sz w:val="24"/>
          <w:szCs w:val="24"/>
        </w:rPr>
        <w:t>DSP</w:t>
      </w:r>
      <w:r>
        <w:rPr>
          <w:rFonts w:ascii="Times New Roman" w:eastAsia="宋体" w:hAnsi="宋体" w:cs="Times New Roman"/>
          <w:sz w:val="24"/>
          <w:szCs w:val="24"/>
        </w:rPr>
        <w:t>冗余设计</w:t>
      </w:r>
      <w:r>
        <w:rPr>
          <w:rFonts w:ascii="Times New Roman" w:eastAsia="宋体" w:hAnsi="宋体" w:cs="Times New Roman" w:hint="eastAsia"/>
          <w:sz w:val="24"/>
          <w:szCs w:val="24"/>
        </w:rPr>
        <w:t>。</w:t>
      </w:r>
      <w:r w:rsidR="00A8729E" w:rsidRPr="00A8729E">
        <w:rPr>
          <w:rFonts w:ascii="Times New Roman" w:eastAsia="宋体" w:hAnsi="宋体" w:cs="Times New Roman"/>
          <w:sz w:val="24"/>
          <w:szCs w:val="24"/>
        </w:rPr>
        <w:t>当主控制器发生故障时，系统自动切换到从控制器的控制下，保证功能的连续性；同时尝试修复故障的控制器，从硬件上提高系统的容错能力。因为</w:t>
      </w:r>
      <w:r w:rsidR="00A8729E" w:rsidRPr="00A8729E">
        <w:rPr>
          <w:rFonts w:ascii="Times New Roman" w:eastAsia="宋体" w:hAnsi="宋体" w:cs="Times New Roman"/>
          <w:sz w:val="24"/>
          <w:szCs w:val="24"/>
        </w:rPr>
        <w:t>FPGA</w:t>
      </w:r>
      <w:r w:rsidR="00A8729E" w:rsidRPr="00A8729E">
        <w:rPr>
          <w:rFonts w:ascii="Times New Roman" w:eastAsia="宋体" w:hAnsi="宋体" w:cs="Times New Roman"/>
          <w:sz w:val="24"/>
          <w:szCs w:val="24"/>
        </w:rPr>
        <w:t>的可靠性高于</w:t>
      </w:r>
      <w:r w:rsidR="00A8729E" w:rsidRPr="00A8729E">
        <w:rPr>
          <w:rFonts w:ascii="Times New Roman" w:eastAsia="宋体" w:hAnsi="宋体" w:cs="Times New Roman"/>
          <w:sz w:val="24"/>
          <w:szCs w:val="24"/>
        </w:rPr>
        <w:t>DSP[1]</w:t>
      </w:r>
      <w:r w:rsidR="00A8729E" w:rsidRPr="00A8729E">
        <w:rPr>
          <w:rFonts w:ascii="Times New Roman" w:eastAsia="宋体" w:hAnsi="宋体" w:cs="Times New Roman"/>
          <w:sz w:val="24"/>
          <w:szCs w:val="24"/>
        </w:rPr>
        <w:t>，故用</w:t>
      </w:r>
      <w:r w:rsidR="00A8729E" w:rsidRPr="00A8729E">
        <w:rPr>
          <w:rFonts w:ascii="Times New Roman" w:eastAsia="宋体" w:hAnsi="宋体" w:cs="Times New Roman"/>
          <w:sz w:val="24"/>
          <w:szCs w:val="24"/>
        </w:rPr>
        <w:t>FPGA</w:t>
      </w:r>
      <w:r w:rsidR="00A8729E" w:rsidRPr="00A8729E">
        <w:rPr>
          <w:rFonts w:ascii="Times New Roman" w:eastAsia="宋体" w:hAnsi="宋体" w:cs="Times New Roman"/>
          <w:sz w:val="24"/>
          <w:szCs w:val="24"/>
        </w:rPr>
        <w:t>实现用于</w:t>
      </w:r>
      <w:r>
        <w:rPr>
          <w:rFonts w:ascii="Times New Roman" w:eastAsia="宋体" w:hAnsi="宋体" w:cs="Times New Roman" w:hint="eastAsia"/>
          <w:sz w:val="24"/>
          <w:szCs w:val="24"/>
        </w:rPr>
        <w:t>检错和</w:t>
      </w:r>
      <w:r w:rsidR="00A8729E" w:rsidRPr="00A8729E">
        <w:rPr>
          <w:rFonts w:ascii="Times New Roman" w:eastAsia="宋体" w:hAnsi="宋体" w:cs="Times New Roman"/>
          <w:sz w:val="24"/>
          <w:szCs w:val="24"/>
        </w:rPr>
        <w:t>切换的硬件电路。</w:t>
      </w:r>
    </w:p>
    <w:p w:rsid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2</w:t>
      </w:r>
      <w:r w:rsidRPr="00A8729E">
        <w:rPr>
          <w:rFonts w:ascii="Times New Roman" w:eastAsia="黑体" w:hAnsi="Times New Roman" w:cs="Times New Roman" w:hint="eastAsia"/>
          <w:sz w:val="28"/>
          <w:szCs w:val="28"/>
        </w:rPr>
        <w:t>．国内外在该方向的研究现状及分析</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hint="eastAsia"/>
          <w:sz w:val="24"/>
          <w:szCs w:val="24"/>
        </w:rPr>
        <w:t>容错控制</w:t>
      </w:r>
      <w:r w:rsidRPr="00A8729E">
        <w:rPr>
          <w:rFonts w:ascii="Times New Roman" w:eastAsia="宋体" w:hAnsi="宋体" w:cs="Times New Roman" w:hint="eastAsia"/>
          <w:sz w:val="24"/>
          <w:szCs w:val="24"/>
        </w:rPr>
        <w:t>(Fault Tolerant Control, FTC)</w:t>
      </w:r>
      <w:r w:rsidRPr="00A8729E">
        <w:rPr>
          <w:rFonts w:ascii="Times New Roman" w:eastAsia="宋体" w:hAnsi="宋体" w:cs="Times New Roman" w:hint="eastAsia"/>
          <w:sz w:val="24"/>
          <w:szCs w:val="24"/>
        </w:rPr>
        <w:t>的概念在</w:t>
      </w:r>
      <w:r w:rsidRPr="00A8729E">
        <w:rPr>
          <w:rFonts w:ascii="Times New Roman" w:eastAsia="宋体" w:hAnsi="宋体" w:cs="Times New Roman" w:hint="eastAsia"/>
          <w:sz w:val="24"/>
          <w:szCs w:val="24"/>
        </w:rPr>
        <w:t>1986</w:t>
      </w:r>
      <w:r w:rsidRPr="00A8729E">
        <w:rPr>
          <w:rFonts w:ascii="Times New Roman" w:eastAsia="宋体" w:hAnsi="宋体" w:cs="Times New Roman" w:hint="eastAsia"/>
          <w:sz w:val="24"/>
          <w:szCs w:val="24"/>
        </w:rPr>
        <w:t>年正式提出，并在其后迅速发展。而容错控制系统是指，如</w:t>
      </w:r>
      <w:r w:rsidR="006316C0">
        <w:rPr>
          <w:rFonts w:ascii="Times New Roman" w:eastAsia="宋体" w:hAnsi="宋体" w:cs="Times New Roman" w:hint="eastAsia"/>
          <w:sz w:val="24"/>
          <w:szCs w:val="24"/>
        </w:rPr>
        <w:t>果在执行器、传感器或元部件发生故障时，闭环控制系统仍能保持稳定，</w:t>
      </w:r>
      <w:r w:rsidRPr="00A8729E">
        <w:rPr>
          <w:rFonts w:ascii="Times New Roman" w:eastAsia="宋体" w:hAnsi="宋体" w:cs="Times New Roman" w:hint="eastAsia"/>
          <w:sz w:val="24"/>
          <w:szCs w:val="24"/>
        </w:rPr>
        <w:t>并具有较理想的控制特性</w:t>
      </w:r>
      <w:r w:rsidR="006316C0">
        <w:rPr>
          <w:rFonts w:ascii="Times New Roman" w:eastAsia="宋体" w:hAnsi="宋体" w:cs="Times New Roman" w:hint="eastAsia"/>
          <w:sz w:val="24"/>
          <w:szCs w:val="24"/>
        </w:rPr>
        <w:t>，</w:t>
      </w:r>
      <w:r w:rsidRPr="00A8729E">
        <w:rPr>
          <w:rFonts w:ascii="Times New Roman" w:eastAsia="宋体" w:hAnsi="宋体" w:cs="Times New Roman" w:hint="eastAsia"/>
          <w:sz w:val="24"/>
          <w:szCs w:val="24"/>
        </w:rPr>
        <w:t>就称此闭环控制系统为容错控制系统</w:t>
      </w:r>
      <w:r>
        <w:rPr>
          <w:rFonts w:ascii="Times New Roman" w:eastAsia="宋体" w:hAnsi="宋体" w:cs="Times New Roman" w:hint="eastAsia"/>
          <w:sz w:val="24"/>
          <w:szCs w:val="24"/>
        </w:rPr>
        <w:t>。</w:t>
      </w:r>
      <w:r w:rsidRPr="00A8729E">
        <w:rPr>
          <w:rFonts w:ascii="Times New Roman" w:eastAsia="宋体" w:hAnsi="宋体" w:cs="Times New Roman" w:hint="eastAsia"/>
          <w:sz w:val="24"/>
          <w:szCs w:val="24"/>
        </w:rPr>
        <w:t>[2]</w:t>
      </w:r>
    </w:p>
    <w:p w:rsidR="00A8729E" w:rsidRDefault="006316C0"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冗余是实现容错控制的一种有效方式，是一门涉及控制理论、信号处理等多领域的综合学科。目前冗余技术主要应用在</w:t>
      </w:r>
      <w:r w:rsidR="00A8729E" w:rsidRPr="00A8729E">
        <w:rPr>
          <w:rFonts w:ascii="Times New Roman" w:eastAsia="宋体" w:hAnsi="宋体" w:cs="Times New Roman" w:hint="eastAsia"/>
          <w:sz w:val="24"/>
          <w:szCs w:val="24"/>
        </w:rPr>
        <w:t>一些对系统可靠性要求很高的场合，例如航空航天、军事、核电等。冗余技术开始兴起时主要使用三模冗余（</w:t>
      </w:r>
      <w:r w:rsidR="00A8729E" w:rsidRPr="00A8729E">
        <w:rPr>
          <w:rFonts w:ascii="Times New Roman" w:eastAsia="宋体" w:hAnsi="宋体" w:cs="Times New Roman" w:hint="eastAsia"/>
          <w:sz w:val="24"/>
          <w:szCs w:val="24"/>
        </w:rPr>
        <w:t>TMR</w:t>
      </w:r>
      <w:r w:rsidR="00A8729E" w:rsidRPr="00A8729E">
        <w:rPr>
          <w:rFonts w:ascii="Times New Roman" w:eastAsia="宋体" w:hAnsi="宋体" w:cs="Times New Roman" w:hint="eastAsia"/>
          <w:sz w:val="24"/>
          <w:szCs w:val="24"/>
        </w:rPr>
        <w:t>）提高系统可靠性，但是由于其需要额外的硬件与功耗，还会影响工作速度</w:t>
      </w:r>
      <w:r w:rsidR="00A8729E" w:rsidRPr="00A8729E">
        <w:rPr>
          <w:rFonts w:ascii="Times New Roman" w:eastAsia="宋体" w:hAnsi="宋体" w:cs="Times New Roman" w:hint="eastAsia"/>
          <w:sz w:val="24"/>
          <w:szCs w:val="24"/>
        </w:rPr>
        <w:t>[3]</w:t>
      </w:r>
      <w:r w:rsidR="00A8729E" w:rsidRPr="00A8729E">
        <w:rPr>
          <w:rFonts w:ascii="Times New Roman" w:eastAsia="宋体" w:hAnsi="宋体" w:cs="Times New Roman" w:hint="eastAsia"/>
          <w:sz w:val="24"/>
          <w:szCs w:val="24"/>
        </w:rPr>
        <w:t>，所以在部分领域逐渐由其它技术所替代。国外的冗余容错技术发展较早，应用场合也较多。在芯片级的冗余中最出名的是欧洲航天局数次运用到实际星载计算机系统中的</w:t>
      </w:r>
      <w:r w:rsidR="00A8729E" w:rsidRPr="00A8729E">
        <w:rPr>
          <w:rFonts w:ascii="Times New Roman" w:eastAsia="宋体" w:hAnsi="宋体" w:cs="Times New Roman" w:hint="eastAsia"/>
          <w:sz w:val="24"/>
          <w:szCs w:val="24"/>
        </w:rPr>
        <w:t>LEON</w:t>
      </w:r>
      <w:r w:rsidR="00A8729E" w:rsidRPr="00A8729E">
        <w:rPr>
          <w:rFonts w:ascii="Times New Roman" w:eastAsia="宋体" w:hAnsi="宋体" w:cs="Times New Roman" w:hint="eastAsia"/>
          <w:sz w:val="24"/>
          <w:szCs w:val="24"/>
        </w:rPr>
        <w:t>系列处理器。该系列处理器由</w:t>
      </w:r>
      <w:proofErr w:type="spellStart"/>
      <w:r w:rsidR="00A8729E" w:rsidRPr="00A8729E">
        <w:rPr>
          <w:rFonts w:ascii="Times New Roman" w:eastAsia="宋体" w:hAnsi="宋体" w:cs="Times New Roman" w:hint="eastAsia"/>
          <w:sz w:val="24"/>
          <w:szCs w:val="24"/>
        </w:rPr>
        <w:t>Gaisler</w:t>
      </w:r>
      <w:proofErr w:type="spellEnd"/>
      <w:r w:rsidR="00A8729E" w:rsidRPr="00A8729E">
        <w:rPr>
          <w:rFonts w:ascii="Times New Roman" w:eastAsia="宋体" w:hAnsi="宋体" w:cs="Times New Roman" w:hint="eastAsia"/>
          <w:sz w:val="24"/>
          <w:szCs w:val="24"/>
        </w:rPr>
        <w:t xml:space="preserve"> Research</w:t>
      </w:r>
      <w:r w:rsidR="00A8729E" w:rsidRPr="00A8729E">
        <w:rPr>
          <w:rFonts w:ascii="Times New Roman" w:eastAsia="宋体" w:hAnsi="宋体" w:cs="Times New Roman" w:hint="eastAsia"/>
          <w:sz w:val="24"/>
          <w:szCs w:val="24"/>
        </w:rPr>
        <w:t>公司设计，在其内部采用了三模冗余技术和纠错检错技术，使控制系统不仅保证了可靠性，同时还缩小了体积和质量。</w:t>
      </w:r>
      <w:r w:rsidR="00A8729E" w:rsidRPr="00A8729E">
        <w:rPr>
          <w:rFonts w:ascii="Times New Roman" w:eastAsia="宋体" w:hAnsi="宋体" w:cs="Times New Roman" w:hint="eastAsia"/>
          <w:sz w:val="24"/>
          <w:szCs w:val="24"/>
        </w:rPr>
        <w:t>[4]</w:t>
      </w:r>
      <w:r w:rsidR="00A8729E" w:rsidRPr="00A8729E">
        <w:rPr>
          <w:rFonts w:ascii="Times New Roman" w:eastAsia="宋体" w:hAnsi="宋体" w:cs="Times New Roman" w:hint="eastAsia"/>
          <w:sz w:val="24"/>
          <w:szCs w:val="24"/>
        </w:rPr>
        <w:t>而</w:t>
      </w:r>
      <w:proofErr w:type="spellStart"/>
      <w:r w:rsidR="00A8729E" w:rsidRPr="00A8729E">
        <w:rPr>
          <w:rFonts w:ascii="Times New Roman" w:eastAsia="宋体" w:hAnsi="宋体" w:cs="Times New Roman" w:hint="eastAsia"/>
          <w:sz w:val="24"/>
          <w:szCs w:val="24"/>
        </w:rPr>
        <w:t>G.Buja</w:t>
      </w:r>
      <w:proofErr w:type="spellEnd"/>
      <w:r w:rsidR="00A8729E" w:rsidRPr="00A8729E">
        <w:rPr>
          <w:rFonts w:ascii="Times New Roman" w:eastAsia="宋体" w:hAnsi="宋体" w:cs="Times New Roman" w:hint="eastAsia"/>
          <w:sz w:val="24"/>
          <w:szCs w:val="24"/>
        </w:rPr>
        <w:t>、</w:t>
      </w:r>
      <w:proofErr w:type="spellStart"/>
      <w:r w:rsidR="00A8729E" w:rsidRPr="00A8729E">
        <w:rPr>
          <w:rFonts w:ascii="Times New Roman" w:eastAsia="宋体" w:hAnsi="宋体" w:cs="Times New Roman" w:hint="eastAsia"/>
          <w:sz w:val="24"/>
          <w:szCs w:val="24"/>
        </w:rPr>
        <w:t>J.R.Pimentel</w:t>
      </w:r>
      <w:proofErr w:type="spellEnd"/>
      <w:r w:rsidR="00A8729E" w:rsidRPr="00A8729E">
        <w:rPr>
          <w:rFonts w:ascii="Times New Roman" w:eastAsia="宋体" w:hAnsi="宋体" w:cs="Times New Roman" w:hint="eastAsia"/>
          <w:sz w:val="24"/>
          <w:szCs w:val="24"/>
        </w:rPr>
        <w:t>和</w:t>
      </w:r>
      <w:proofErr w:type="spellStart"/>
      <w:r w:rsidR="00A8729E" w:rsidRPr="00A8729E">
        <w:rPr>
          <w:rFonts w:ascii="Times New Roman" w:eastAsia="宋体" w:hAnsi="宋体" w:cs="Times New Roman" w:hint="eastAsia"/>
          <w:sz w:val="24"/>
          <w:szCs w:val="24"/>
        </w:rPr>
        <w:t>A.Zuccollo</w:t>
      </w:r>
      <w:proofErr w:type="spellEnd"/>
      <w:r>
        <w:rPr>
          <w:rFonts w:ascii="Times New Roman" w:eastAsia="宋体" w:hAnsi="宋体" w:cs="Times New Roman" w:hint="eastAsia"/>
          <w:sz w:val="24"/>
          <w:szCs w:val="24"/>
        </w:rPr>
        <w:t>在设计</w:t>
      </w:r>
      <w:r w:rsidR="00A8729E" w:rsidRPr="00A8729E">
        <w:rPr>
          <w:rFonts w:ascii="Times New Roman" w:eastAsia="宋体" w:hAnsi="宋体" w:cs="Times New Roman" w:hint="eastAsia"/>
          <w:sz w:val="24"/>
          <w:szCs w:val="24"/>
        </w:rPr>
        <w:t>基于双通道的冗余</w:t>
      </w:r>
      <w:r w:rsidR="00A8729E" w:rsidRPr="00A8729E">
        <w:rPr>
          <w:rFonts w:ascii="Times New Roman" w:eastAsia="宋体" w:hAnsi="宋体" w:cs="Times New Roman" w:hint="eastAsia"/>
          <w:sz w:val="24"/>
          <w:szCs w:val="24"/>
        </w:rPr>
        <w:t xml:space="preserve"> TTCAN </w:t>
      </w:r>
      <w:r>
        <w:rPr>
          <w:rFonts w:ascii="Times New Roman" w:eastAsia="宋体" w:hAnsi="宋体" w:cs="Times New Roman" w:hint="eastAsia"/>
          <w:sz w:val="24"/>
          <w:szCs w:val="24"/>
        </w:rPr>
        <w:t>总线系统中</w:t>
      </w:r>
      <w:r w:rsidR="00A8729E" w:rsidRPr="00A8729E">
        <w:rPr>
          <w:rFonts w:ascii="Times New Roman" w:eastAsia="宋体" w:hAnsi="宋体" w:cs="Times New Roman" w:hint="eastAsia"/>
          <w:sz w:val="24"/>
          <w:szCs w:val="24"/>
        </w:rPr>
        <w:t>通信模块的硬件电路时，采用了双路</w:t>
      </w:r>
      <w:r w:rsidR="00A8729E" w:rsidRPr="00A8729E">
        <w:rPr>
          <w:rFonts w:ascii="Times New Roman" w:eastAsia="宋体" w:hAnsi="宋体" w:cs="Times New Roman" w:hint="eastAsia"/>
          <w:sz w:val="24"/>
          <w:szCs w:val="24"/>
        </w:rPr>
        <w:t xml:space="preserve">TTCAN </w:t>
      </w:r>
      <w:r w:rsidR="00A8729E" w:rsidRPr="00A8729E">
        <w:rPr>
          <w:rFonts w:ascii="Times New Roman" w:eastAsia="宋体" w:hAnsi="宋体" w:cs="Times New Roman" w:hint="eastAsia"/>
          <w:sz w:val="24"/>
          <w:szCs w:val="24"/>
        </w:rPr>
        <w:t>总线的冗余方式，利用模块级的冗余设计提高系统可靠性。</w:t>
      </w:r>
      <w:r w:rsidR="00A8729E" w:rsidRPr="00A8729E">
        <w:rPr>
          <w:rFonts w:ascii="Times New Roman" w:eastAsia="宋体" w:hAnsi="宋体" w:cs="Times New Roman" w:hint="eastAsia"/>
          <w:sz w:val="24"/>
          <w:szCs w:val="24"/>
        </w:rPr>
        <w:t>[5]</w:t>
      </w:r>
      <w:r w:rsidR="00A8729E" w:rsidRPr="00A8729E">
        <w:rPr>
          <w:rFonts w:ascii="Times New Roman" w:eastAsia="宋体" w:hAnsi="宋体" w:cs="Times New Roman" w:hint="eastAsia"/>
          <w:sz w:val="24"/>
          <w:szCs w:val="24"/>
        </w:rPr>
        <w:t>在计算机级（板级）设计中使用冗余技术的佼佼者有</w:t>
      </w:r>
      <w:r w:rsidR="00A8729E" w:rsidRPr="00A8729E">
        <w:rPr>
          <w:rFonts w:ascii="Times New Roman" w:eastAsia="宋体" w:hAnsi="宋体" w:cs="Times New Roman" w:hint="eastAsia"/>
          <w:sz w:val="24"/>
          <w:szCs w:val="24"/>
        </w:rPr>
        <w:t xml:space="preserve">Compaq </w:t>
      </w:r>
      <w:r w:rsidR="00A8729E" w:rsidRPr="00A8729E">
        <w:rPr>
          <w:rFonts w:ascii="Times New Roman" w:eastAsia="宋体" w:hAnsi="宋体" w:cs="Times New Roman" w:hint="eastAsia"/>
          <w:sz w:val="24"/>
          <w:szCs w:val="24"/>
        </w:rPr>
        <w:t>公司的</w:t>
      </w:r>
      <w:r w:rsidR="00A8729E" w:rsidRPr="00A8729E">
        <w:rPr>
          <w:rFonts w:ascii="Times New Roman" w:eastAsia="宋体" w:hAnsi="宋体" w:cs="Times New Roman" w:hint="eastAsia"/>
          <w:sz w:val="24"/>
          <w:szCs w:val="24"/>
        </w:rPr>
        <w:t xml:space="preserve"> </w:t>
      </w:r>
      <w:proofErr w:type="spellStart"/>
      <w:r w:rsidR="00A8729E" w:rsidRPr="00A8729E">
        <w:rPr>
          <w:rFonts w:ascii="Times New Roman" w:eastAsia="宋体" w:hAnsi="宋体" w:cs="Times New Roman" w:hint="eastAsia"/>
          <w:sz w:val="24"/>
          <w:szCs w:val="24"/>
        </w:rPr>
        <w:t>Trucluster</w:t>
      </w:r>
      <w:proofErr w:type="spellEnd"/>
      <w:r w:rsidR="00A8729E" w:rsidRPr="00A8729E">
        <w:rPr>
          <w:rFonts w:ascii="Times New Roman" w:eastAsia="宋体" w:hAnsi="宋体" w:cs="Times New Roman" w:hint="eastAsia"/>
          <w:sz w:val="24"/>
          <w:szCs w:val="24"/>
        </w:rPr>
        <w:t xml:space="preserve"> </w:t>
      </w:r>
      <w:r w:rsidR="00A8729E" w:rsidRPr="00A8729E">
        <w:rPr>
          <w:rFonts w:ascii="Times New Roman" w:eastAsia="宋体" w:hAnsi="宋体" w:cs="Times New Roman" w:hint="eastAsia"/>
          <w:sz w:val="24"/>
          <w:szCs w:val="24"/>
        </w:rPr>
        <w:t>系统和喜马拉雅（</w:t>
      </w:r>
      <w:r w:rsidR="00A8729E" w:rsidRPr="00A8729E">
        <w:rPr>
          <w:rFonts w:ascii="Times New Roman" w:eastAsia="宋体" w:hAnsi="宋体" w:cs="Times New Roman" w:hint="eastAsia"/>
          <w:sz w:val="24"/>
          <w:szCs w:val="24"/>
        </w:rPr>
        <w:t>Himalaya</w:t>
      </w:r>
      <w:r w:rsidR="00A8729E" w:rsidRPr="00A8729E">
        <w:rPr>
          <w:rFonts w:ascii="Times New Roman" w:eastAsia="宋体" w:hAnsi="宋体" w:cs="Times New Roman" w:hint="eastAsia"/>
          <w:sz w:val="24"/>
          <w:szCs w:val="24"/>
        </w:rPr>
        <w:t>，原天腾公司</w:t>
      </w:r>
      <w:r w:rsidR="00A8729E" w:rsidRPr="00A8729E">
        <w:rPr>
          <w:rFonts w:ascii="Times New Roman" w:eastAsia="宋体" w:hAnsi="宋体" w:cs="Times New Roman" w:hint="eastAsia"/>
          <w:sz w:val="24"/>
          <w:szCs w:val="24"/>
        </w:rPr>
        <w:t xml:space="preserve"> Tandem Co. </w:t>
      </w:r>
      <w:r w:rsidR="00A8729E" w:rsidRPr="00A8729E">
        <w:rPr>
          <w:rFonts w:ascii="Times New Roman" w:eastAsia="宋体" w:hAnsi="宋体" w:cs="Times New Roman" w:hint="eastAsia"/>
          <w:sz w:val="24"/>
          <w:szCs w:val="24"/>
        </w:rPr>
        <w:t>）系列，都采用了双机热备份的方式保证</w:t>
      </w:r>
      <w:r w:rsidR="00A8729E" w:rsidRPr="00A8729E">
        <w:rPr>
          <w:rFonts w:ascii="Times New Roman" w:eastAsia="宋体" w:hAnsi="宋体" w:cs="Times New Roman" w:hint="eastAsia"/>
          <w:sz w:val="24"/>
          <w:szCs w:val="24"/>
        </w:rPr>
        <w:lastRenderedPageBreak/>
        <w:t>系统可靠性。</w:t>
      </w:r>
      <w:r w:rsidR="00A8729E" w:rsidRPr="00A8729E">
        <w:rPr>
          <w:rFonts w:ascii="Times New Roman" w:eastAsia="宋体" w:hAnsi="宋体" w:cs="Times New Roman" w:hint="eastAsia"/>
          <w:sz w:val="24"/>
          <w:szCs w:val="24"/>
        </w:rPr>
        <w:t>[6]</w:t>
      </w:r>
      <w:r w:rsidR="00A8729E" w:rsidRPr="00A8729E">
        <w:rPr>
          <w:rFonts w:ascii="Times New Roman" w:eastAsia="宋体" w:hAnsi="宋体" w:cs="Times New Roman" w:hint="eastAsia"/>
          <w:sz w:val="24"/>
          <w:szCs w:val="24"/>
        </w:rPr>
        <w:t>而国内在这一领域起步较晚，特别是能用于商用的成果不多，但在航天、核能等领域都取得了较好效果。如国家海洋局的第一颗用于海洋水色探究的实验型业务卫星海洋一号，就搭载的使用双模冗余结构的星载计算机。</w:t>
      </w:r>
      <w:r w:rsidR="00A8729E" w:rsidRPr="00A8729E">
        <w:rPr>
          <w:rFonts w:ascii="Times New Roman" w:eastAsia="宋体" w:hAnsi="宋体" w:cs="Times New Roman" w:hint="eastAsia"/>
          <w:sz w:val="24"/>
          <w:szCs w:val="24"/>
        </w:rPr>
        <w:t>[7]</w:t>
      </w:r>
    </w:p>
    <w:p w:rsid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3</w:t>
      </w:r>
      <w:r w:rsidRPr="00A8729E">
        <w:rPr>
          <w:rFonts w:ascii="Times New Roman" w:eastAsia="黑体" w:hAnsi="Times New Roman" w:cs="Times New Roman" w:hint="eastAsia"/>
          <w:sz w:val="28"/>
          <w:szCs w:val="28"/>
        </w:rPr>
        <w:t>．主要研究内容</w:t>
      </w:r>
    </w:p>
    <w:p w:rsid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hint="eastAsia"/>
          <w:sz w:val="24"/>
          <w:szCs w:val="24"/>
        </w:rPr>
        <w:t>在深入了解冗余技术和仲裁技术的</w:t>
      </w:r>
      <w:r w:rsidR="006316C0">
        <w:rPr>
          <w:rFonts w:ascii="Times New Roman" w:eastAsia="宋体" w:hAnsi="宋体" w:cs="Times New Roman" w:hint="eastAsia"/>
          <w:sz w:val="24"/>
          <w:szCs w:val="24"/>
        </w:rPr>
        <w:t>理论</w:t>
      </w:r>
      <w:r w:rsidRPr="00A8729E">
        <w:rPr>
          <w:rFonts w:ascii="Times New Roman" w:eastAsia="宋体" w:hAnsi="宋体" w:cs="Times New Roman" w:hint="eastAsia"/>
          <w:sz w:val="24"/>
          <w:szCs w:val="24"/>
        </w:rPr>
        <w:t>基础上，结合项目的具体要求，完成双</w:t>
      </w:r>
      <w:r w:rsidRPr="00A8729E">
        <w:rPr>
          <w:rFonts w:ascii="Times New Roman" w:eastAsia="宋体" w:hAnsi="宋体" w:cs="Times New Roman" w:hint="eastAsia"/>
          <w:sz w:val="24"/>
          <w:szCs w:val="24"/>
        </w:rPr>
        <w:t>DSP</w:t>
      </w:r>
      <w:r w:rsidR="006316C0">
        <w:rPr>
          <w:rFonts w:ascii="Times New Roman" w:eastAsia="宋体" w:hAnsi="宋体" w:cs="Times New Roman" w:hint="eastAsia"/>
          <w:sz w:val="24"/>
          <w:szCs w:val="24"/>
        </w:rPr>
        <w:t>冗余系统的设计。其硬件设计包括冗余结构和备份方式的选择、</w:t>
      </w:r>
      <w:r w:rsidRPr="00A8729E">
        <w:rPr>
          <w:rFonts w:ascii="Times New Roman" w:eastAsia="宋体" w:hAnsi="宋体" w:cs="Times New Roman" w:hint="eastAsia"/>
          <w:sz w:val="24"/>
          <w:szCs w:val="24"/>
        </w:rPr>
        <w:t>DSP</w:t>
      </w:r>
      <w:r w:rsidRPr="00A8729E">
        <w:rPr>
          <w:rFonts w:ascii="Times New Roman" w:eastAsia="宋体" w:hAnsi="宋体" w:cs="Times New Roman" w:hint="eastAsia"/>
          <w:sz w:val="24"/>
          <w:szCs w:val="24"/>
        </w:rPr>
        <w:t>和</w:t>
      </w:r>
      <w:r w:rsidRPr="00A8729E">
        <w:rPr>
          <w:rFonts w:ascii="Times New Roman" w:eastAsia="宋体" w:hAnsi="宋体" w:cs="Times New Roman" w:hint="eastAsia"/>
          <w:sz w:val="24"/>
          <w:szCs w:val="24"/>
        </w:rPr>
        <w:t>FPGA</w:t>
      </w:r>
      <w:r w:rsidRPr="00A8729E">
        <w:rPr>
          <w:rFonts w:ascii="Times New Roman" w:eastAsia="宋体" w:hAnsi="宋体" w:cs="Times New Roman" w:hint="eastAsia"/>
          <w:sz w:val="24"/>
          <w:szCs w:val="24"/>
        </w:rPr>
        <w:t>选型、通讯方式</w:t>
      </w:r>
      <w:r w:rsidR="006316C0">
        <w:rPr>
          <w:rFonts w:ascii="Times New Roman" w:eastAsia="宋体" w:hAnsi="宋体" w:cs="Times New Roman" w:hint="eastAsia"/>
          <w:sz w:val="24"/>
          <w:szCs w:val="24"/>
        </w:rPr>
        <w:t>的</w:t>
      </w:r>
      <w:r w:rsidRPr="00A8729E">
        <w:rPr>
          <w:rFonts w:ascii="Times New Roman" w:eastAsia="宋体" w:hAnsi="宋体" w:cs="Times New Roman" w:hint="eastAsia"/>
          <w:sz w:val="24"/>
          <w:szCs w:val="24"/>
        </w:rPr>
        <w:t>选择</w:t>
      </w:r>
      <w:r w:rsidR="006316C0">
        <w:rPr>
          <w:rFonts w:ascii="Times New Roman" w:eastAsia="宋体" w:hAnsi="宋体" w:cs="Times New Roman" w:hint="eastAsia"/>
          <w:sz w:val="24"/>
          <w:szCs w:val="24"/>
        </w:rPr>
        <w:t>、切换电路和报警电路的设计。</w:t>
      </w:r>
      <w:r w:rsidRPr="00A8729E">
        <w:rPr>
          <w:rFonts w:ascii="Times New Roman" w:eastAsia="宋体" w:hAnsi="宋体" w:cs="Times New Roman" w:hint="eastAsia"/>
          <w:sz w:val="24"/>
          <w:szCs w:val="24"/>
        </w:rPr>
        <w:t>软件设计包括主从</w:t>
      </w:r>
      <w:r w:rsidRPr="00A8729E">
        <w:rPr>
          <w:rFonts w:ascii="Times New Roman" w:eastAsia="宋体" w:hAnsi="宋体" w:cs="Times New Roman" w:hint="eastAsia"/>
          <w:sz w:val="24"/>
          <w:szCs w:val="24"/>
        </w:rPr>
        <w:t>DSP</w:t>
      </w:r>
      <w:r w:rsidRPr="00A8729E">
        <w:rPr>
          <w:rFonts w:ascii="Times New Roman" w:eastAsia="宋体" w:hAnsi="宋体" w:cs="Times New Roman" w:hint="eastAsia"/>
          <w:sz w:val="24"/>
          <w:szCs w:val="24"/>
        </w:rPr>
        <w:t>各自的通讯程序、主</w:t>
      </w:r>
      <w:r w:rsidR="006316C0">
        <w:rPr>
          <w:rFonts w:ascii="Times New Roman" w:eastAsia="宋体" w:hAnsi="宋体" w:cs="Times New Roman" w:hint="eastAsia"/>
          <w:sz w:val="24"/>
          <w:szCs w:val="24"/>
        </w:rPr>
        <w:t>从</w:t>
      </w:r>
      <w:r w:rsidRPr="00A8729E">
        <w:rPr>
          <w:rFonts w:ascii="Times New Roman" w:eastAsia="宋体" w:hAnsi="宋体" w:cs="Times New Roman" w:hint="eastAsia"/>
          <w:sz w:val="24"/>
          <w:szCs w:val="24"/>
        </w:rPr>
        <w:t>DSP</w:t>
      </w:r>
      <w:r w:rsidRPr="00A8729E">
        <w:rPr>
          <w:rFonts w:ascii="Times New Roman" w:eastAsia="宋体" w:hAnsi="宋体" w:cs="Times New Roman" w:hint="eastAsia"/>
          <w:sz w:val="24"/>
          <w:szCs w:val="24"/>
        </w:rPr>
        <w:t>的状态脉冲发生程序以及</w:t>
      </w:r>
      <w:r w:rsidRPr="00A8729E">
        <w:rPr>
          <w:rFonts w:ascii="Times New Roman" w:eastAsia="宋体" w:hAnsi="宋体" w:cs="Times New Roman" w:hint="eastAsia"/>
          <w:sz w:val="24"/>
          <w:szCs w:val="24"/>
        </w:rPr>
        <w:t>FPGA</w:t>
      </w:r>
      <w:r w:rsidR="006316C0">
        <w:rPr>
          <w:rFonts w:ascii="Times New Roman" w:eastAsia="宋体" w:hAnsi="宋体" w:cs="Times New Roman" w:hint="eastAsia"/>
          <w:sz w:val="24"/>
          <w:szCs w:val="24"/>
        </w:rPr>
        <w:t>的状态检测逻辑、开关切换</w:t>
      </w:r>
      <w:r w:rsidRPr="00A8729E">
        <w:rPr>
          <w:rFonts w:ascii="Times New Roman" w:eastAsia="宋体" w:hAnsi="宋体" w:cs="Times New Roman" w:hint="eastAsia"/>
          <w:sz w:val="24"/>
          <w:szCs w:val="24"/>
        </w:rPr>
        <w:t>逻辑</w:t>
      </w:r>
      <w:r w:rsidR="006316C0">
        <w:rPr>
          <w:rFonts w:ascii="Times New Roman" w:eastAsia="宋体" w:hAnsi="宋体" w:cs="Times New Roman" w:hint="eastAsia"/>
          <w:sz w:val="24"/>
          <w:szCs w:val="24"/>
        </w:rPr>
        <w:t>和报警逻辑</w:t>
      </w:r>
      <w:r w:rsidRPr="00A8729E">
        <w:rPr>
          <w:rFonts w:ascii="Times New Roman" w:eastAsia="宋体" w:hAnsi="宋体" w:cs="Times New Roman" w:hint="eastAsia"/>
          <w:sz w:val="24"/>
          <w:szCs w:val="24"/>
        </w:rPr>
        <w:t>。</w:t>
      </w:r>
    </w:p>
    <w:p w:rsidR="00B574BD" w:rsidRPr="00B574BD" w:rsidRDefault="00B574BD"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要实现以上功能，首先要从多种</w:t>
      </w:r>
      <w:r w:rsidR="006316C0">
        <w:rPr>
          <w:rFonts w:ascii="Times New Roman" w:eastAsia="宋体" w:hAnsi="宋体" w:cs="Times New Roman" w:hint="eastAsia"/>
          <w:sz w:val="24"/>
          <w:szCs w:val="24"/>
        </w:rPr>
        <w:t>多样的冗余技术、备份</w:t>
      </w:r>
      <w:r>
        <w:rPr>
          <w:rFonts w:ascii="Times New Roman" w:eastAsia="宋体" w:hAnsi="宋体" w:cs="Times New Roman" w:hint="eastAsia"/>
          <w:sz w:val="24"/>
          <w:szCs w:val="24"/>
        </w:rPr>
        <w:t>技术</w:t>
      </w:r>
      <w:r w:rsidR="006316C0">
        <w:rPr>
          <w:rFonts w:ascii="Times New Roman" w:eastAsia="宋体" w:hAnsi="宋体" w:cs="Times New Roman" w:hint="eastAsia"/>
          <w:sz w:val="24"/>
          <w:szCs w:val="24"/>
        </w:rPr>
        <w:t>和通讯技术</w:t>
      </w:r>
      <w:r>
        <w:rPr>
          <w:rFonts w:ascii="Times New Roman" w:eastAsia="宋体" w:hAnsi="宋体" w:cs="Times New Roman" w:hint="eastAsia"/>
          <w:sz w:val="24"/>
          <w:szCs w:val="24"/>
        </w:rPr>
        <w:t>中选择合适的方法，既要保证系统的可靠性，又要兼顾系统的成本和运行效率</w:t>
      </w:r>
      <w:r w:rsidR="006316C0">
        <w:rPr>
          <w:rFonts w:ascii="Times New Roman" w:eastAsia="宋体" w:hAnsi="宋体" w:cs="Times New Roman" w:hint="eastAsia"/>
          <w:sz w:val="24"/>
          <w:szCs w:val="24"/>
        </w:rPr>
        <w:t>，完成系统的整体设计</w:t>
      </w:r>
      <w:r>
        <w:rPr>
          <w:rFonts w:ascii="Times New Roman" w:eastAsia="宋体" w:hAnsi="宋体" w:cs="Times New Roman" w:hint="eastAsia"/>
          <w:sz w:val="24"/>
          <w:szCs w:val="24"/>
        </w:rPr>
        <w:t>；其次，</w:t>
      </w:r>
      <w:r w:rsidR="006316C0">
        <w:rPr>
          <w:rFonts w:ascii="Times New Roman" w:eastAsia="宋体" w:hAnsi="宋体" w:cs="Times New Roman" w:hint="eastAsia"/>
          <w:sz w:val="24"/>
          <w:szCs w:val="24"/>
        </w:rPr>
        <w:t>完成芯片选型和各个模块的硬件设计；然后，</w:t>
      </w:r>
      <w:r>
        <w:rPr>
          <w:rFonts w:ascii="Times New Roman" w:eastAsia="宋体" w:hAnsi="宋体" w:cs="Times New Roman" w:hint="eastAsia"/>
          <w:sz w:val="24"/>
          <w:szCs w:val="24"/>
        </w:rPr>
        <w:t>需要在</w:t>
      </w:r>
      <w:r>
        <w:rPr>
          <w:rFonts w:ascii="Times New Roman" w:eastAsia="宋体" w:hAnsi="宋体" w:cs="Times New Roman" w:hint="eastAsia"/>
          <w:sz w:val="24"/>
          <w:szCs w:val="24"/>
        </w:rPr>
        <w:t>CCS3.3</w:t>
      </w:r>
      <w:r>
        <w:rPr>
          <w:rFonts w:ascii="Times New Roman" w:eastAsia="宋体" w:hAnsi="宋体" w:cs="Times New Roman" w:hint="eastAsia"/>
          <w:sz w:val="24"/>
          <w:szCs w:val="24"/>
        </w:rPr>
        <w:t>的环境下开发</w:t>
      </w:r>
      <w:r>
        <w:rPr>
          <w:rFonts w:ascii="Times New Roman" w:eastAsia="宋体" w:hAnsi="宋体" w:cs="Times New Roman" w:hint="eastAsia"/>
          <w:sz w:val="24"/>
          <w:szCs w:val="24"/>
        </w:rPr>
        <w:t>DSP</w:t>
      </w:r>
      <w:r w:rsidR="006316C0">
        <w:rPr>
          <w:rFonts w:ascii="Times New Roman" w:eastAsia="宋体" w:hAnsi="宋体" w:cs="Times New Roman" w:hint="eastAsia"/>
          <w:sz w:val="24"/>
          <w:szCs w:val="24"/>
        </w:rPr>
        <w:t>程序，</w:t>
      </w:r>
      <w:r>
        <w:rPr>
          <w:rFonts w:ascii="Times New Roman" w:eastAsia="宋体" w:hAnsi="宋体" w:cs="Times New Roman" w:hint="eastAsia"/>
          <w:sz w:val="24"/>
          <w:szCs w:val="24"/>
        </w:rPr>
        <w:t>在</w:t>
      </w:r>
      <w:r>
        <w:rPr>
          <w:rFonts w:ascii="Times New Roman" w:eastAsia="宋体" w:hAnsi="宋体" w:cs="Times New Roman" w:hint="eastAsia"/>
          <w:sz w:val="24"/>
          <w:szCs w:val="24"/>
        </w:rPr>
        <w:t>ISE8.2</w:t>
      </w:r>
      <w:r>
        <w:rPr>
          <w:rFonts w:ascii="Times New Roman" w:eastAsia="宋体" w:hAnsi="宋体" w:cs="Times New Roman" w:hint="eastAsia"/>
          <w:sz w:val="24"/>
          <w:szCs w:val="24"/>
        </w:rPr>
        <w:t>和</w:t>
      </w:r>
      <w:proofErr w:type="spellStart"/>
      <w:r>
        <w:rPr>
          <w:rFonts w:ascii="Times New Roman" w:eastAsia="宋体" w:hAnsi="宋体" w:cs="Times New Roman" w:hint="eastAsia"/>
          <w:sz w:val="24"/>
          <w:szCs w:val="24"/>
        </w:rPr>
        <w:t>Modelsim</w:t>
      </w:r>
      <w:proofErr w:type="spellEnd"/>
      <w:r>
        <w:rPr>
          <w:rFonts w:ascii="Times New Roman" w:eastAsia="宋体" w:hAnsi="宋体" w:cs="Times New Roman" w:hint="eastAsia"/>
          <w:sz w:val="24"/>
          <w:szCs w:val="24"/>
        </w:rPr>
        <w:t>联合环境下开发</w:t>
      </w:r>
      <w:r>
        <w:rPr>
          <w:rFonts w:ascii="Times New Roman" w:eastAsia="宋体" w:hAnsi="宋体" w:cs="Times New Roman" w:hint="eastAsia"/>
          <w:sz w:val="24"/>
          <w:szCs w:val="24"/>
        </w:rPr>
        <w:t>FPGA</w:t>
      </w:r>
      <w:r>
        <w:rPr>
          <w:rFonts w:ascii="Times New Roman" w:eastAsia="宋体" w:hAnsi="宋体" w:cs="Times New Roman" w:hint="eastAsia"/>
          <w:sz w:val="24"/>
          <w:szCs w:val="24"/>
        </w:rPr>
        <w:t>程序；</w:t>
      </w:r>
      <w:r w:rsidR="006316C0">
        <w:rPr>
          <w:rFonts w:ascii="Times New Roman" w:eastAsia="宋体" w:hAnsi="宋体" w:cs="Times New Roman" w:hint="eastAsia"/>
          <w:sz w:val="24"/>
          <w:szCs w:val="24"/>
        </w:rPr>
        <w:t>接着，进行软硬件联调，保证软硬件协调工作；</w:t>
      </w:r>
      <w:r>
        <w:rPr>
          <w:rFonts w:ascii="Times New Roman" w:eastAsia="宋体" w:hAnsi="宋体" w:cs="Times New Roman" w:hint="eastAsia"/>
          <w:sz w:val="24"/>
          <w:szCs w:val="24"/>
        </w:rPr>
        <w:t>最后，进行故障注入，测试系统的可靠性。</w:t>
      </w:r>
    </w:p>
    <w:p w:rsidR="00B574BD"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 xml:space="preserve">4.  </w:t>
      </w:r>
      <w:r w:rsidRPr="00A8729E">
        <w:rPr>
          <w:rFonts w:ascii="Times New Roman" w:eastAsia="黑体" w:hAnsi="Times New Roman" w:cs="Times New Roman" w:hint="eastAsia"/>
          <w:sz w:val="28"/>
          <w:szCs w:val="28"/>
        </w:rPr>
        <w:t>研究方案</w:t>
      </w:r>
    </w:p>
    <w:p w:rsidR="00B574BD" w:rsidRPr="00B574BD" w:rsidRDefault="00B574BD" w:rsidP="00A8729E">
      <w:pPr>
        <w:snapToGrid w:val="0"/>
        <w:spacing w:beforeLines="50" w:before="156" w:afterLines="50" w:after="156" w:line="300" w:lineRule="auto"/>
        <w:rPr>
          <w:rFonts w:ascii="Times New Roman" w:eastAsia="黑体" w:hAnsi="Times New Roman" w:cs="Times New Roman"/>
          <w:sz w:val="28"/>
          <w:szCs w:val="24"/>
        </w:rPr>
      </w:pPr>
      <w:r w:rsidRPr="00B574BD">
        <w:rPr>
          <w:rFonts w:ascii="Times New Roman" w:eastAsia="黑体" w:hAnsi="Times New Roman" w:cs="Times New Roman" w:hint="eastAsia"/>
          <w:sz w:val="28"/>
          <w:szCs w:val="24"/>
        </w:rPr>
        <w:t>4.1</w:t>
      </w:r>
      <w:r w:rsidRPr="00B574BD">
        <w:rPr>
          <w:rFonts w:ascii="Times New Roman" w:eastAsia="黑体" w:hAnsi="Times New Roman" w:cs="Times New Roman" w:hint="eastAsia"/>
          <w:sz w:val="28"/>
          <w:szCs w:val="24"/>
        </w:rPr>
        <w:t>冗余结构的选择</w:t>
      </w:r>
    </w:p>
    <w:p w:rsidR="00052AA1" w:rsidRDefault="00052AA1"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常见的</w:t>
      </w:r>
      <w:r>
        <w:rPr>
          <w:rFonts w:ascii="Times New Roman" w:eastAsia="宋体" w:hAnsi="宋体" w:cs="Times New Roman"/>
          <w:sz w:val="24"/>
          <w:szCs w:val="24"/>
        </w:rPr>
        <w:t>系统冗余结构有三种，分别为并联冗余方式、表决冗余方式和</w:t>
      </w:r>
      <w:r w:rsidR="00A8729E" w:rsidRPr="00A8729E">
        <w:rPr>
          <w:rFonts w:ascii="Times New Roman" w:eastAsia="宋体" w:hAnsi="宋体" w:cs="Times New Roman"/>
          <w:sz w:val="24"/>
          <w:szCs w:val="24"/>
        </w:rPr>
        <w:t>旁联冗余方式。这三种冗余结构的示意如</w:t>
      </w:r>
      <w:r w:rsidR="00EE23D6">
        <w:rPr>
          <w:rFonts w:ascii="Times New Roman" w:eastAsia="宋体" w:hAnsi="宋体" w:cs="Times New Roman" w:hint="eastAsia"/>
          <w:sz w:val="24"/>
          <w:szCs w:val="24"/>
        </w:rPr>
        <w:t>图</w:t>
      </w:r>
      <w:r w:rsidR="00EE23D6">
        <w:rPr>
          <w:rFonts w:ascii="Times New Roman" w:eastAsia="宋体" w:hAnsi="宋体" w:cs="Times New Roman" w:hint="eastAsia"/>
          <w:sz w:val="24"/>
          <w:szCs w:val="24"/>
        </w:rPr>
        <w:t>1</w:t>
      </w:r>
      <w:r w:rsidR="00A8729E" w:rsidRPr="00A8729E">
        <w:rPr>
          <w:rFonts w:ascii="Times New Roman" w:eastAsia="宋体" w:hAnsi="宋体" w:cs="Times New Roman"/>
          <w:sz w:val="24"/>
          <w:szCs w:val="24"/>
        </w:rPr>
        <w:t>。</w:t>
      </w:r>
    </w:p>
    <w:p w:rsidR="00EE23D6" w:rsidRDefault="00052AA1" w:rsidP="00EE23D6">
      <w:pPr>
        <w:keepNext/>
        <w:snapToGrid w:val="0"/>
        <w:spacing w:line="300" w:lineRule="auto"/>
        <w:ind w:firstLineChars="200" w:firstLine="420"/>
        <w:jc w:val="center"/>
      </w:pPr>
      <w:r>
        <w:rPr>
          <w:noProof/>
        </w:rPr>
        <w:drawing>
          <wp:inline distT="0" distB="0" distL="0" distR="0" wp14:anchorId="6B070875" wp14:editId="07DC732F">
            <wp:extent cx="5274310" cy="9836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983615"/>
                    </a:xfrm>
                    <a:prstGeom prst="rect">
                      <a:avLst/>
                    </a:prstGeom>
                  </pic:spPr>
                </pic:pic>
              </a:graphicData>
            </a:graphic>
          </wp:inline>
        </w:drawing>
      </w:r>
    </w:p>
    <w:p w:rsidR="00052AA1" w:rsidRPr="00EE23D6" w:rsidRDefault="00EE23D6" w:rsidP="00EE23D6">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三种冗余结构</w:t>
      </w:r>
    </w:p>
    <w:p w:rsidR="00052AA1" w:rsidRDefault="00052AA1"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并联冗余的概率模型为：</w:t>
      </w:r>
    </w:p>
    <w:p w:rsidR="00052AA1" w:rsidRPr="00EE23D6" w:rsidRDefault="00F113F2" w:rsidP="00A8729E">
      <w:pPr>
        <w:snapToGrid w:val="0"/>
        <w:spacing w:line="300" w:lineRule="auto"/>
        <w:ind w:firstLineChars="200" w:firstLine="480"/>
        <w:rPr>
          <w:rFonts w:ascii="Times New Roman" w:eastAsia="宋体" w:hAnsi="宋体" w:cs="Times New Roman" w:hint="eastAsia"/>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 xml:space="preserve">                                               </m:t>
            </m:r>
            <m:r>
              <w:rPr>
                <w:rFonts w:ascii="Cambria Math" w:eastAsia="宋体" w:hAnsi="Cambria Math" w:cs="Times New Roman"/>
                <w:sz w:val="24"/>
                <w:szCs w:val="24"/>
              </w:rPr>
              <m:t>R</m:t>
            </m:r>
          </m:e>
          <m:sub>
            <m:r>
              <w:rPr>
                <w:rFonts w:ascii="Cambria Math" w:eastAsia="宋体" w:hAnsi="Cambria Math" w:cs="Times New Roman"/>
                <w:sz w:val="24"/>
                <w:szCs w:val="24"/>
              </w:rPr>
              <m:t>s</m:t>
            </m:r>
          </m:sub>
        </m:sSub>
        <m:r>
          <w:rPr>
            <w:rFonts w:ascii="Cambria Math" w:eastAsia="宋体" w:hAnsi="Cambria Math" w:cs="Times New Roman"/>
            <w:sz w:val="24"/>
            <w:szCs w:val="24"/>
          </w:rPr>
          <m:t>=1-</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N</m:t>
            </m:r>
          </m:sup>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e>
            </m:d>
          </m:e>
        </m:nary>
      </m:oMath>
      <w:r w:rsidR="00EE23D6">
        <w:rPr>
          <w:rFonts w:ascii="Times New Roman" w:eastAsia="宋体" w:hAnsi="宋体" w:cs="Times New Roman" w:hint="eastAsia"/>
          <w:sz w:val="24"/>
          <w:szCs w:val="24"/>
        </w:rPr>
        <w:t xml:space="preserve">                       (1)</w:t>
      </w:r>
    </w:p>
    <w:p w:rsidR="00052AA1" w:rsidRDefault="00EE23D6" w:rsidP="00EE23D6">
      <w:pPr>
        <w:snapToGrid w:val="0"/>
        <w:spacing w:line="300" w:lineRule="auto"/>
        <w:rPr>
          <w:rFonts w:ascii="Times New Roman" w:eastAsia="宋体" w:hAnsi="宋体" w:cs="Times New Roman"/>
          <w:sz w:val="24"/>
          <w:szCs w:val="24"/>
        </w:rPr>
      </w:pPr>
      <w:r>
        <w:rPr>
          <w:rFonts w:ascii="Times New Roman" w:eastAsia="宋体" w:hAnsi="宋体" w:cs="Times New Roman" w:hint="eastAsia"/>
          <w:sz w:val="24"/>
          <w:szCs w:val="24"/>
        </w:rPr>
        <w:t>其中</w:t>
      </w:r>
      <w:r>
        <w:rPr>
          <w:rFonts w:ascii="Times New Roman" w:eastAsia="宋体" w:hAnsi="宋体" w:cs="Times New Roman" w:hint="eastAsia"/>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s</m:t>
            </m:r>
          </m:sub>
        </m:sSub>
      </m:oMath>
      <w:r>
        <w:rPr>
          <w:rFonts w:ascii="Times New Roman" w:eastAsia="宋体" w:hAnsi="宋体" w:cs="Times New Roman" w:hint="eastAsia"/>
          <w:sz w:val="24"/>
          <w:szCs w:val="24"/>
        </w:rPr>
        <w:t>——</w:t>
      </w:r>
      <w:r w:rsidR="00052AA1">
        <w:rPr>
          <w:rFonts w:ascii="Times New Roman" w:eastAsia="宋体" w:hAnsi="宋体" w:cs="Times New Roman" w:hint="eastAsia"/>
          <w:sz w:val="24"/>
          <w:szCs w:val="24"/>
        </w:rPr>
        <w:t>采用并联冗余方式的系统的可靠度；</w:t>
      </w:r>
    </w:p>
    <w:p w:rsidR="00052AA1" w:rsidRDefault="00F113F2" w:rsidP="00EE23D6">
      <w:pPr>
        <w:snapToGrid w:val="0"/>
        <w:spacing w:line="300" w:lineRule="auto"/>
        <w:ind w:firstLineChars="250" w:firstLine="600"/>
        <w:rPr>
          <w:rFonts w:ascii="Times New Roman"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oMath>
      <w:r w:rsidR="00EE23D6">
        <w:rPr>
          <w:rFonts w:ascii="Times New Roman" w:eastAsia="宋体" w:hAnsi="宋体" w:cs="Times New Roman" w:hint="eastAsia"/>
          <w:sz w:val="24"/>
          <w:szCs w:val="24"/>
        </w:rPr>
        <w:t>——</w:t>
      </w:r>
      <w:r w:rsidR="00052AA1">
        <w:rPr>
          <w:rFonts w:ascii="Times New Roman" w:eastAsia="宋体" w:hAnsi="宋体" w:cs="Times New Roman" w:hint="eastAsia"/>
          <w:sz w:val="24"/>
          <w:szCs w:val="24"/>
        </w:rPr>
        <w:t>单个并联冗余单元的可靠度；</w:t>
      </w:r>
    </w:p>
    <w:p w:rsidR="00052AA1" w:rsidRDefault="00052AA1" w:rsidP="00EE23D6">
      <w:pPr>
        <w:snapToGrid w:val="0"/>
        <w:spacing w:line="300" w:lineRule="auto"/>
        <w:ind w:firstLineChars="250" w:firstLine="600"/>
        <w:rPr>
          <w:rFonts w:ascii="Times New Roman" w:eastAsia="宋体" w:hAnsi="宋体" w:cs="Times New Roman"/>
          <w:sz w:val="24"/>
          <w:szCs w:val="24"/>
        </w:rPr>
      </w:pPr>
      <w:r>
        <w:rPr>
          <w:rFonts w:ascii="Times New Roman" w:eastAsia="宋体" w:hAnsi="宋体" w:cs="Times New Roman" w:hint="eastAsia"/>
          <w:sz w:val="24"/>
          <w:szCs w:val="24"/>
        </w:rPr>
        <w:t>N</w:t>
      </w:r>
      <w:r w:rsidR="00EE23D6">
        <w:rPr>
          <w:rFonts w:ascii="Times New Roman" w:eastAsia="宋体" w:hAnsi="宋体" w:cs="Times New Roman" w:hint="eastAsia"/>
          <w:sz w:val="24"/>
          <w:szCs w:val="24"/>
        </w:rPr>
        <w:tab/>
      </w:r>
      <w:r w:rsidR="00EE23D6">
        <w:rPr>
          <w:rFonts w:ascii="Times New Roman" w:eastAsia="宋体" w:hAnsi="宋体" w:cs="Times New Roman" w:hint="eastAsia"/>
          <w:sz w:val="24"/>
          <w:szCs w:val="24"/>
        </w:rPr>
        <w:t>——</w:t>
      </w:r>
      <w:r>
        <w:rPr>
          <w:rFonts w:ascii="Times New Roman" w:eastAsia="宋体" w:hAnsi="宋体" w:cs="Times New Roman" w:hint="eastAsia"/>
          <w:sz w:val="24"/>
          <w:szCs w:val="24"/>
        </w:rPr>
        <w:t>并联系统中所有并联单元的数目。</w:t>
      </w:r>
    </w:p>
    <w:p w:rsidR="00052AA1" w:rsidRPr="00052AA1" w:rsidRDefault="00052AA1"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假设</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0.5</m:t>
        </m:r>
      </m:oMath>
      <w:r>
        <w:rPr>
          <w:rFonts w:ascii="Times New Roman" w:eastAsia="宋体" w:hAnsi="宋体" w:cs="Times New Roman" w:hint="eastAsia"/>
          <w:sz w:val="24"/>
          <w:szCs w:val="24"/>
        </w:rPr>
        <w:t>，则对于双机系统，</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s</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0.75</m:t>
        </m:r>
      </m:oMath>
      <w:r>
        <w:rPr>
          <w:rFonts w:ascii="Times New Roman" w:eastAsia="宋体" w:hAnsi="宋体" w:cs="Times New Roman" w:hint="eastAsia"/>
          <w:sz w:val="24"/>
          <w:szCs w:val="24"/>
        </w:rPr>
        <w:t>，相对于单机系统可靠性提高</w:t>
      </w:r>
      <w:r>
        <w:rPr>
          <w:rFonts w:ascii="Times New Roman" w:eastAsia="宋体" w:hAnsi="宋体" w:cs="Times New Roman" w:hint="eastAsia"/>
          <w:sz w:val="24"/>
          <w:szCs w:val="24"/>
        </w:rPr>
        <w:t>50%</w:t>
      </w:r>
      <w:r>
        <w:rPr>
          <w:rFonts w:ascii="Times New Roman" w:eastAsia="宋体" w:hAnsi="宋体" w:cs="Times New Roman" w:hint="eastAsia"/>
          <w:sz w:val="24"/>
          <w:szCs w:val="24"/>
        </w:rPr>
        <w:t>；对于三机系统，</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s</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0.875</m:t>
        </m:r>
      </m:oMath>
      <w:r>
        <w:rPr>
          <w:rFonts w:ascii="Times New Roman" w:eastAsia="宋体" w:hAnsi="宋体" w:cs="Times New Roman" w:hint="eastAsia"/>
          <w:sz w:val="24"/>
          <w:szCs w:val="24"/>
        </w:rPr>
        <w:t>，相对于双机系统可靠性提升</w:t>
      </w:r>
      <w:r>
        <w:rPr>
          <w:rFonts w:ascii="Times New Roman" w:eastAsia="宋体" w:hAnsi="宋体" w:cs="Times New Roman" w:hint="eastAsia"/>
          <w:sz w:val="24"/>
          <w:szCs w:val="24"/>
        </w:rPr>
        <w:t>16.67%</w:t>
      </w:r>
      <w:r>
        <w:rPr>
          <w:rFonts w:ascii="Times New Roman" w:eastAsia="宋体" w:hAnsi="宋体" w:cs="Times New Roman" w:hint="eastAsia"/>
          <w:sz w:val="24"/>
          <w:szCs w:val="24"/>
        </w:rPr>
        <w:t>。</w:t>
      </w:r>
    </w:p>
    <w:p w:rsidR="00052AA1" w:rsidRDefault="00052AA1" w:rsidP="00052AA1">
      <w:pPr>
        <w:snapToGrid w:val="0"/>
        <w:spacing w:line="300" w:lineRule="auto"/>
        <w:ind w:firstLineChars="200" w:firstLine="480"/>
        <w:rPr>
          <w:rFonts w:ascii="Times New Roman" w:eastAsia="宋体" w:hAnsi="宋体" w:cs="Times New Roman" w:hint="eastAsia"/>
          <w:sz w:val="24"/>
          <w:szCs w:val="24"/>
        </w:rPr>
      </w:pPr>
      <w:r>
        <w:rPr>
          <w:rFonts w:ascii="Times New Roman" w:eastAsia="宋体" w:hAnsi="宋体" w:cs="Times New Roman" w:hint="eastAsia"/>
          <w:sz w:val="24"/>
          <w:szCs w:val="24"/>
        </w:rPr>
        <w:t>表决冗余的概率模型为：</w:t>
      </w:r>
    </w:p>
    <w:p w:rsidR="00EE23D6" w:rsidRDefault="00EE23D6" w:rsidP="00052AA1">
      <w:pPr>
        <w:snapToGrid w:val="0"/>
        <w:spacing w:line="300" w:lineRule="auto"/>
        <w:ind w:firstLineChars="200" w:firstLine="480"/>
        <w:rPr>
          <w:rFonts w:ascii="Times New Roman" w:eastAsia="宋体" w:hAnsi="宋体" w:cs="Times New Roman"/>
          <w:sz w:val="24"/>
          <w:szCs w:val="24"/>
        </w:rPr>
      </w:pPr>
    </w:p>
    <w:p w:rsidR="00052AA1" w:rsidRPr="00EE23D6" w:rsidRDefault="00F113F2" w:rsidP="00052AA1">
      <w:pPr>
        <w:snapToGrid w:val="0"/>
        <w:spacing w:line="300" w:lineRule="auto"/>
        <w:rPr>
          <w:rFonts w:ascii="Times New Roman"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 xml:space="preserve">                                             </m:t>
            </m:r>
            <m:r>
              <w:rPr>
                <w:rFonts w:ascii="Cambria Math" w:eastAsia="宋体" w:hAnsi="Cambria Math" w:cs="Times New Roman"/>
                <w:sz w:val="24"/>
                <w:szCs w:val="24"/>
              </w:rPr>
              <m:t>R</m:t>
            </m:r>
          </m:e>
          <m:sub>
            <m:r>
              <w:rPr>
                <w:rFonts w:ascii="Cambria Math" w:eastAsia="宋体" w:hAnsi="Cambria Math" w:cs="Times New Roman"/>
                <w:sz w:val="24"/>
                <w:szCs w:val="24"/>
              </w:rPr>
              <m:t>s</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nary>
          <m:naryPr>
            <m:chr m:val="∑"/>
            <m:limLoc m:val="undOvr"/>
            <m:ctrlPr>
              <w:rPr>
                <w:rFonts w:ascii="Cambria Math" w:eastAsia="宋体" w:hAnsi="Cambria Math" w:cs="Times New Roman"/>
                <w:i/>
                <w:sz w:val="24"/>
                <w:szCs w:val="24"/>
              </w:rPr>
            </m:ctrlPr>
          </m:naryPr>
          <m:sub>
            <m:r>
              <m:rPr>
                <m:sty m:val="p"/>
              </m:rPr>
              <w:rPr>
                <w:rFonts w:ascii="Cambria Math" w:eastAsia="宋体" w:hAnsi="Cambria Math" w:cs="Times New Roman"/>
                <w:sz w:val="24"/>
                <w:szCs w:val="24"/>
              </w:rPr>
              <m:t>i=1</m:t>
            </m:r>
          </m:sub>
          <m:sup>
            <m:r>
              <w:rPr>
                <w:rFonts w:ascii="Cambria Math" w:eastAsia="宋体" w:hAnsi="Cambria Math" w:cs="Times New Roman"/>
                <w:sz w:val="24"/>
                <w:szCs w:val="24"/>
              </w:rPr>
              <m:t>N</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N</m:t>
                </m:r>
              </m:sub>
              <m:sup>
                <m:r>
                  <w:rPr>
                    <w:rFonts w:ascii="Cambria Math" w:eastAsia="宋体" w:hAnsi="Cambria Math" w:cs="Times New Roman"/>
                    <w:sz w:val="24"/>
                    <w:szCs w:val="24"/>
                  </w:rPr>
                  <m:t>i</m:t>
                </m:r>
              </m:sup>
            </m:sSub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e>
              <m:sup>
                <m:r>
                  <w:rPr>
                    <w:rFonts w:ascii="Cambria Math" w:eastAsia="宋体" w:hAnsi="Cambria Math" w:cs="Times New Roman"/>
                    <w:sz w:val="24"/>
                    <w:szCs w:val="24"/>
                  </w:rPr>
                  <m:t>i</m:t>
                </m:r>
              </m:sup>
            </m:sSup>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(1-R(t))</m:t>
                </m:r>
              </m:e>
              <m:sup>
                <m:r>
                  <w:rPr>
                    <w:rFonts w:ascii="Cambria Math" w:eastAsia="宋体" w:hAnsi="Cambria Math" w:cs="Times New Roman"/>
                    <w:sz w:val="24"/>
                    <w:szCs w:val="24"/>
                  </w:rPr>
                  <m:t>N-</m:t>
                </m:r>
                <m:r>
                  <m:rPr>
                    <m:sty m:val="p"/>
                  </m:rPr>
                  <w:rPr>
                    <w:rFonts w:ascii="Cambria Math" w:eastAsia="宋体" w:hAnsi="Cambria Math" w:cs="Times New Roman"/>
                    <w:sz w:val="24"/>
                    <w:szCs w:val="24"/>
                  </w:rPr>
                  <m:t>i</m:t>
                </m:r>
              </m:sup>
            </m:sSup>
          </m:e>
        </m:nary>
        <m:r>
          <w:rPr>
            <w:rFonts w:ascii="Cambria Math" w:eastAsia="宋体" w:hAnsi="Cambria Math" w:cs="Times New Roman"/>
            <w:sz w:val="24"/>
            <w:szCs w:val="24"/>
          </w:rPr>
          <m:t xml:space="preserve"> </m:t>
        </m:r>
      </m:oMath>
      <w:r w:rsidR="00EE23D6">
        <w:rPr>
          <w:rFonts w:ascii="Times New Roman" w:eastAsia="宋体" w:hAnsi="宋体" w:cs="Times New Roman" w:hint="eastAsia"/>
          <w:sz w:val="24"/>
          <w:szCs w:val="24"/>
        </w:rPr>
        <w:t xml:space="preserve">                 (2)</w:t>
      </w:r>
    </w:p>
    <w:p w:rsidR="00EE23D6" w:rsidRDefault="00EE23D6" w:rsidP="00EE23D6">
      <w:pPr>
        <w:snapToGrid w:val="0"/>
        <w:spacing w:line="300" w:lineRule="auto"/>
        <w:rPr>
          <w:rFonts w:ascii="Times New Roman" w:eastAsia="宋体" w:hAnsi="宋体" w:cs="Times New Roman" w:hint="eastAsia"/>
          <w:sz w:val="24"/>
          <w:szCs w:val="24"/>
        </w:rPr>
      </w:pPr>
      <w:r>
        <w:rPr>
          <w:rFonts w:ascii="Times New Roman" w:eastAsia="宋体" w:hAnsi="宋体" w:cs="Times New Roman" w:hint="eastAsia"/>
          <w:sz w:val="24"/>
          <w:szCs w:val="24"/>
        </w:rPr>
        <w:t>其中</w:t>
      </w:r>
      <w:r>
        <w:rPr>
          <w:rFonts w:ascii="Times New Roman" w:eastAsia="宋体" w:hAnsi="宋体" w:cs="Times New Roman" w:hint="eastAsia"/>
          <w:sz w:val="24"/>
          <w:szCs w:val="24"/>
        </w:rPr>
        <w:t xml:space="preserve"> </w:t>
      </w:r>
      <w:r>
        <w:rPr>
          <w:rFonts w:ascii="Times New Roman" w:eastAsia="宋体" w:hAnsi="宋体" w:cs="Times New Roman" w:hint="eastAsia"/>
          <w:sz w:val="24"/>
          <w:szCs w:val="24"/>
        </w:rPr>
        <w:t>R(t)</w:t>
      </w:r>
      <w:bookmarkStart w:id="0" w:name="_GoBack"/>
      <w:r>
        <w:rPr>
          <w:rFonts w:ascii="Times New Roman" w:eastAsia="宋体" w:hAnsi="宋体" w:cs="Times New Roman" w:hint="eastAsia"/>
          <w:sz w:val="24"/>
          <w:szCs w:val="24"/>
        </w:rPr>
        <w:tab/>
      </w:r>
      <w:bookmarkEnd w:id="0"/>
      <w:r>
        <w:rPr>
          <w:rFonts w:ascii="Times New Roman" w:eastAsia="宋体" w:hAnsi="宋体" w:cs="Times New Roman" w:hint="eastAsia"/>
          <w:sz w:val="24"/>
          <w:szCs w:val="24"/>
        </w:rPr>
        <w:t>——单个表决冗余单元的可靠度；</w:t>
      </w:r>
    </w:p>
    <w:p w:rsidR="00052AA1" w:rsidRDefault="00EE23D6" w:rsidP="00EE23D6">
      <w:pPr>
        <w:snapToGrid w:val="0"/>
        <w:spacing w:line="300" w:lineRule="auto"/>
        <w:rPr>
          <w:rFonts w:ascii="Times New Roman" w:eastAsia="宋体" w:hAnsi="宋体" w:cs="Times New Roman"/>
          <w:sz w:val="24"/>
          <w:szCs w:val="24"/>
        </w:rPr>
      </w:pPr>
      <w:r>
        <w:rPr>
          <w:rFonts w:ascii="Times New Roman" w:eastAsia="宋体" w:hAnsi="宋体" w:cs="Times New Roman" w:hint="eastAsia"/>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s</m:t>
            </m:r>
          </m:sub>
        </m:sSub>
        <m:r>
          <m:rPr>
            <m:sty m:val="p"/>
          </m:rPr>
          <w:rPr>
            <w:rFonts w:ascii="Cambria Math" w:eastAsia="宋体" w:hAnsi="Cambria Math" w:cs="Times New Roman"/>
            <w:sz w:val="24"/>
            <w:szCs w:val="24"/>
          </w:rPr>
          <w:tab/>
        </m:r>
      </m:oMath>
      <w:r>
        <w:rPr>
          <w:rFonts w:ascii="Times New Roman" w:eastAsia="宋体" w:hAnsi="宋体" w:cs="Times New Roman" w:hint="eastAsia"/>
          <w:sz w:val="24"/>
          <w:szCs w:val="24"/>
        </w:rPr>
        <w:tab/>
      </w:r>
      <w:r>
        <w:rPr>
          <w:rFonts w:ascii="Times New Roman" w:eastAsia="宋体" w:hAnsi="宋体" w:cs="Times New Roman" w:hint="eastAsia"/>
          <w:sz w:val="24"/>
          <w:szCs w:val="24"/>
        </w:rPr>
        <w:t>——</w:t>
      </w:r>
      <w:r w:rsidR="00052AA1">
        <w:rPr>
          <w:rFonts w:ascii="Times New Roman" w:eastAsia="宋体" w:hAnsi="宋体" w:cs="Times New Roman" w:hint="eastAsia"/>
          <w:sz w:val="24"/>
          <w:szCs w:val="24"/>
        </w:rPr>
        <w:t>采用表决冗余方式的系统的可靠度；</w:t>
      </w:r>
    </w:p>
    <w:p w:rsidR="00052AA1" w:rsidRPr="00052AA1" w:rsidRDefault="00F113F2" w:rsidP="00EE23D6">
      <w:pPr>
        <w:snapToGrid w:val="0"/>
        <w:spacing w:line="300" w:lineRule="auto"/>
        <w:ind w:firstLineChars="250" w:firstLine="600"/>
        <w:rPr>
          <w:rFonts w:ascii="Times New Roman"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oMath>
      <w:r w:rsidR="00EE23D6">
        <w:rPr>
          <w:rFonts w:ascii="Times New Roman" w:eastAsia="宋体" w:hAnsi="宋体" w:cs="Times New Roman" w:hint="eastAsia"/>
          <w:sz w:val="24"/>
          <w:szCs w:val="24"/>
        </w:rPr>
        <w:t xml:space="preserve"> </w:t>
      </w:r>
      <w:r w:rsidR="00EE23D6">
        <w:rPr>
          <w:rFonts w:ascii="Times New Roman" w:eastAsia="宋体" w:hAnsi="宋体" w:cs="Times New Roman" w:hint="eastAsia"/>
          <w:sz w:val="24"/>
          <w:szCs w:val="24"/>
        </w:rPr>
        <w:tab/>
      </w:r>
      <w:r w:rsidR="00EE23D6">
        <w:rPr>
          <w:rFonts w:ascii="Times New Roman" w:eastAsia="宋体" w:hAnsi="宋体" w:cs="Times New Roman" w:hint="eastAsia"/>
          <w:sz w:val="24"/>
          <w:szCs w:val="24"/>
        </w:rPr>
        <w:t>——</w:t>
      </w:r>
      <w:r w:rsidR="00052AA1">
        <w:rPr>
          <w:rFonts w:ascii="Times New Roman" w:eastAsia="宋体" w:hAnsi="宋体" w:cs="Times New Roman" w:hint="eastAsia"/>
          <w:sz w:val="24"/>
          <w:szCs w:val="24"/>
        </w:rPr>
        <w:t>表决器的可靠度；</w:t>
      </w:r>
    </w:p>
    <w:p w:rsidR="00052AA1" w:rsidRDefault="00052AA1" w:rsidP="00EE23D6">
      <w:pPr>
        <w:snapToGrid w:val="0"/>
        <w:spacing w:line="300" w:lineRule="auto"/>
        <w:ind w:firstLineChars="250" w:firstLine="600"/>
        <w:rPr>
          <w:rFonts w:ascii="Times New Roman" w:eastAsia="宋体" w:hAnsi="宋体" w:cs="Times New Roman"/>
          <w:sz w:val="24"/>
          <w:szCs w:val="24"/>
        </w:rPr>
      </w:pPr>
      <w:r>
        <w:rPr>
          <w:rFonts w:ascii="Times New Roman" w:eastAsia="宋体" w:hAnsi="宋体" w:cs="Times New Roman" w:hint="eastAsia"/>
          <w:sz w:val="24"/>
          <w:szCs w:val="24"/>
        </w:rPr>
        <w:t>N</w:t>
      </w:r>
      <w:r w:rsidR="00EE23D6">
        <w:rPr>
          <w:rFonts w:ascii="Times New Roman" w:eastAsia="宋体" w:hAnsi="宋体" w:cs="Times New Roman" w:hint="eastAsia"/>
          <w:sz w:val="24"/>
          <w:szCs w:val="24"/>
        </w:rPr>
        <w:tab/>
      </w:r>
      <w:r w:rsidR="00EE23D6">
        <w:rPr>
          <w:rFonts w:ascii="Times New Roman" w:eastAsia="宋体" w:hAnsi="宋体" w:cs="Times New Roman" w:hint="eastAsia"/>
          <w:sz w:val="24"/>
          <w:szCs w:val="24"/>
        </w:rPr>
        <w:tab/>
      </w:r>
      <w:r w:rsidR="00EE23D6">
        <w:rPr>
          <w:rFonts w:ascii="Times New Roman" w:eastAsia="宋体" w:hAnsi="宋体" w:cs="Times New Roman" w:hint="eastAsia"/>
          <w:sz w:val="24"/>
          <w:szCs w:val="24"/>
        </w:rPr>
        <w:t>——</w:t>
      </w:r>
      <w:r>
        <w:rPr>
          <w:rFonts w:ascii="Times New Roman" w:eastAsia="宋体" w:hAnsi="宋体" w:cs="Times New Roman" w:hint="eastAsia"/>
          <w:sz w:val="24"/>
          <w:szCs w:val="24"/>
        </w:rPr>
        <w:t>表决系统中所有并联单元的数目。</w:t>
      </w:r>
    </w:p>
    <w:p w:rsidR="00052AA1" w:rsidRPr="00052AA1" w:rsidRDefault="00052AA1" w:rsidP="00052AA1">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假设</w:t>
      </w:r>
      <m:oMath>
        <m:r>
          <m:rPr>
            <m:sty m:val="p"/>
          </m:rPr>
          <w:rPr>
            <w:rFonts w:ascii="Cambria Math" w:eastAsia="宋体" w:hAnsi="Cambria Math" w:cs="Times New Roman"/>
            <w:sz w:val="24"/>
            <w:szCs w:val="24"/>
          </w:rPr>
          <m:t>R(t)</m:t>
        </m:r>
        <m:r>
          <w:rPr>
            <w:rFonts w:ascii="Cambria Math" w:eastAsia="宋体" w:hAnsi="Cambria Math" w:cs="Times New Roman"/>
            <w:sz w:val="24"/>
            <w:szCs w:val="24"/>
          </w:rPr>
          <m:t>=</m:t>
        </m:r>
        <m:r>
          <m:rPr>
            <m:sty m:val="p"/>
          </m:rPr>
          <w:rPr>
            <w:rFonts w:ascii="Cambria Math" w:eastAsia="宋体" w:hAnsi="Cambria Math" w:cs="Times New Roman"/>
            <w:sz w:val="24"/>
            <w:szCs w:val="24"/>
          </w:rPr>
          <m:t>0.5</m:t>
        </m:r>
      </m:oMath>
      <w:r>
        <w:rPr>
          <w:rFonts w:ascii="Times New Roman" w:eastAsia="宋体" w:hAnsi="宋体"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0.98</m:t>
        </m:r>
      </m:oMath>
      <w:r>
        <w:rPr>
          <w:rFonts w:ascii="Times New Roman" w:eastAsia="宋体" w:hAnsi="宋体" w:cs="Times New Roman" w:hint="eastAsia"/>
          <w:sz w:val="24"/>
          <w:szCs w:val="24"/>
        </w:rPr>
        <w:t>，则对于双机系统，</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s</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0.735</m:t>
        </m:r>
      </m:oMath>
      <w:r>
        <w:rPr>
          <w:rFonts w:ascii="Times New Roman" w:eastAsia="宋体" w:hAnsi="宋体" w:cs="Times New Roman" w:hint="eastAsia"/>
          <w:sz w:val="24"/>
          <w:szCs w:val="24"/>
        </w:rPr>
        <w:t>，相对于单机系统可靠性提高</w:t>
      </w:r>
      <w:r>
        <w:rPr>
          <w:rFonts w:ascii="Times New Roman" w:eastAsia="宋体" w:hAnsi="宋体" w:cs="Times New Roman" w:hint="eastAsia"/>
          <w:sz w:val="24"/>
          <w:szCs w:val="24"/>
        </w:rPr>
        <w:t>50%</w:t>
      </w:r>
      <w:r>
        <w:rPr>
          <w:rFonts w:ascii="Times New Roman" w:eastAsia="宋体" w:hAnsi="宋体" w:cs="Times New Roman" w:hint="eastAsia"/>
          <w:sz w:val="24"/>
          <w:szCs w:val="24"/>
        </w:rPr>
        <w:t>；对于三机系统，</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s</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0.8575</m:t>
        </m:r>
      </m:oMath>
      <w:r>
        <w:rPr>
          <w:rFonts w:ascii="Times New Roman" w:eastAsia="宋体" w:hAnsi="宋体" w:cs="Times New Roman" w:hint="eastAsia"/>
          <w:sz w:val="24"/>
          <w:szCs w:val="24"/>
        </w:rPr>
        <w:t>，相对于双机系统可靠性提升</w:t>
      </w:r>
      <w:r>
        <w:rPr>
          <w:rFonts w:ascii="Times New Roman" w:eastAsia="宋体" w:hAnsi="宋体" w:cs="Times New Roman" w:hint="eastAsia"/>
          <w:sz w:val="24"/>
          <w:szCs w:val="24"/>
        </w:rPr>
        <w:t>16.67%</w:t>
      </w:r>
      <w:r>
        <w:rPr>
          <w:rFonts w:ascii="Times New Roman" w:eastAsia="宋体" w:hAnsi="宋体" w:cs="Times New Roman" w:hint="eastAsia"/>
          <w:sz w:val="24"/>
          <w:szCs w:val="24"/>
        </w:rPr>
        <w:t>。</w:t>
      </w:r>
    </w:p>
    <w:p w:rsidR="00052AA1" w:rsidRDefault="00052AA1" w:rsidP="00052AA1">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旁联冗余的概率模型为：</w:t>
      </w:r>
    </w:p>
    <w:p w:rsidR="00EE23D6" w:rsidRPr="00EE23D6" w:rsidRDefault="00F113F2" w:rsidP="00052AA1">
      <w:pPr>
        <w:snapToGrid w:val="0"/>
        <w:spacing w:line="300" w:lineRule="auto"/>
        <w:rPr>
          <w:rFonts w:ascii="Times New Roman" w:eastAsia="宋体" w:hAnsi="宋体"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s</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e>
          </m:d>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e>
          </m:d>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m:t>
                  </m:r>
                </m:sub>
              </m:sSub>
            </m:e>
          </m:d>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3</m:t>
              </m:r>
            </m:sub>
          </m:sSub>
          <m:r>
            <w:rPr>
              <w:rFonts w:ascii="Cambria Math" w:eastAsia="宋体" w:hAnsi="Cambria Math" w:cs="Times New Roman"/>
              <w:sz w:val="24"/>
              <w:szCs w:val="24"/>
            </w:rPr>
            <m:t>+…</m:t>
          </m:r>
        </m:oMath>
      </m:oMathPara>
    </w:p>
    <w:p w:rsidR="00EE23D6" w:rsidRPr="00EE23D6" w:rsidRDefault="00EE23D6" w:rsidP="00EE23D6">
      <w:pPr>
        <w:snapToGrid w:val="0"/>
        <w:spacing w:line="300" w:lineRule="auto"/>
        <w:rPr>
          <w:rFonts w:ascii="Times New Roman" w:eastAsia="宋体" w:hAnsi="宋体" w:cs="Times New Roman"/>
          <w:sz w:val="24"/>
          <w:szCs w:val="24"/>
        </w:rPr>
      </w:pPr>
      <m:oMath>
        <m:r>
          <m:rPr>
            <m:sty m:val="p"/>
          </m:rPr>
          <w:rPr>
            <w:rFonts w:ascii="Cambria Math" w:eastAsia="宋体" w:hAnsi="Cambria Math" w:cs="Times New Roman"/>
            <w:sz w:val="24"/>
            <w:szCs w:val="24"/>
          </w:rPr>
          <m:t xml:space="preserve">                                         </m:t>
        </m:r>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e>
        </m:d>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2</m:t>
                </m:r>
              </m:sub>
            </m:sSub>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N</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W</m:t>
            </m:r>
          </m:sub>
        </m:sSub>
        <m:r>
          <w:rPr>
            <w:rFonts w:ascii="Cambria Math" w:eastAsia="宋体" w:hAnsi="Cambria Math" w:cs="Times New Roman"/>
            <w:sz w:val="24"/>
            <w:szCs w:val="24"/>
          </w:rPr>
          <m:t xml:space="preserve">                                 </m:t>
        </m:r>
      </m:oMath>
      <w:r>
        <w:rPr>
          <w:rFonts w:ascii="Times New Roman" w:eastAsia="宋体" w:hAnsi="宋体" w:cs="Times New Roman" w:hint="eastAsia"/>
          <w:sz w:val="24"/>
          <w:szCs w:val="24"/>
        </w:rPr>
        <w:t xml:space="preserve">          (3)</w:t>
      </w:r>
    </w:p>
    <w:p w:rsidR="00EE23D6" w:rsidRDefault="00EE23D6" w:rsidP="00EE23D6">
      <w:pPr>
        <w:snapToGrid w:val="0"/>
        <w:spacing w:line="300" w:lineRule="auto"/>
        <w:rPr>
          <w:rFonts w:ascii="Times New Roman" w:eastAsia="宋体" w:hAnsi="宋体" w:cs="Times New Roman" w:hint="eastAsia"/>
          <w:sz w:val="24"/>
          <w:szCs w:val="24"/>
        </w:rPr>
      </w:pPr>
      <w:r>
        <w:rPr>
          <w:rFonts w:ascii="Times New Roman" w:eastAsia="宋体" w:hAnsi="宋体" w:cs="Times New Roman" w:hint="eastAsia"/>
          <w:sz w:val="24"/>
          <w:szCs w:val="24"/>
        </w:rPr>
        <w:t>其中</w:t>
      </w:r>
      <w:r>
        <w:rPr>
          <w:rFonts w:ascii="Times New Roman" w:eastAsia="宋体" w:hAnsi="宋体" w:cs="Times New Roman" w:hint="eastAsia"/>
          <w:sz w:val="24"/>
          <w:szCs w:val="24"/>
        </w:rPr>
        <w:t xml:space="preserve"> </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R</m:t>
            </m:r>
          </m:e>
          <m:sub>
            <m:r>
              <w:rPr>
                <w:rFonts w:ascii="Cambria Math" w:eastAsia="宋体" w:hAnsi="Cambria Math" w:cs="Times New Roman"/>
                <w:sz w:val="24"/>
                <w:szCs w:val="24"/>
              </w:rPr>
              <m:t>2</m:t>
            </m:r>
          </m:sub>
        </m:sSub>
      </m:oMath>
      <w:r>
        <w:rPr>
          <w:rFonts w:ascii="Times New Roman" w:eastAsia="宋体" w:hAnsi="宋体"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N</m:t>
            </m:r>
          </m:sub>
        </m:sSub>
      </m:oMath>
      <w:r>
        <w:rPr>
          <w:rFonts w:ascii="Times New Roman" w:eastAsia="宋体" w:hAnsi="宋体" w:cs="Times New Roman" w:hint="eastAsia"/>
          <w:sz w:val="24"/>
          <w:szCs w:val="24"/>
        </w:rPr>
        <w:tab/>
      </w:r>
      <w:r>
        <w:rPr>
          <w:rFonts w:ascii="Times New Roman" w:eastAsia="宋体" w:hAnsi="宋体" w:cs="Times New Roman" w:hint="eastAsia"/>
          <w:sz w:val="24"/>
          <w:szCs w:val="24"/>
        </w:rPr>
        <w:t>——离线单元的可靠度；</w:t>
      </w:r>
    </w:p>
    <w:p w:rsidR="00EE23D6" w:rsidRDefault="00F113F2" w:rsidP="00EE23D6">
      <w:pPr>
        <w:snapToGrid w:val="0"/>
        <w:spacing w:line="300" w:lineRule="auto"/>
        <w:ind w:firstLineChars="500" w:firstLine="1200"/>
        <w:rPr>
          <w:rFonts w:ascii="Times New Roman" w:eastAsia="宋体" w:hAnsi="宋体" w:cs="Times New Roman" w:hint="eastAsia"/>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s</m:t>
            </m:r>
          </m:sub>
        </m:sSub>
      </m:oMath>
      <w:r w:rsidR="00EE23D6">
        <w:rPr>
          <w:rFonts w:ascii="Times New Roman" w:eastAsia="宋体" w:hAnsi="宋体" w:cs="Times New Roman" w:hint="eastAsia"/>
          <w:sz w:val="24"/>
          <w:szCs w:val="24"/>
        </w:rPr>
        <w:tab/>
      </w:r>
      <w:r w:rsidR="00EE23D6">
        <w:rPr>
          <w:rFonts w:ascii="Times New Roman" w:eastAsia="宋体" w:hAnsi="宋体" w:cs="Times New Roman" w:hint="eastAsia"/>
          <w:sz w:val="24"/>
          <w:szCs w:val="24"/>
        </w:rPr>
        <w:t>——</w:t>
      </w:r>
      <w:proofErr w:type="gramStart"/>
      <w:r w:rsidR="00052AA1">
        <w:rPr>
          <w:rFonts w:ascii="Times New Roman" w:eastAsia="宋体" w:hAnsi="宋体" w:cs="Times New Roman" w:hint="eastAsia"/>
          <w:sz w:val="24"/>
          <w:szCs w:val="24"/>
        </w:rPr>
        <w:t>采用旁联冗余</w:t>
      </w:r>
      <w:proofErr w:type="gramEnd"/>
      <w:r w:rsidR="00052AA1">
        <w:rPr>
          <w:rFonts w:ascii="Times New Roman" w:eastAsia="宋体" w:hAnsi="宋体" w:cs="Times New Roman" w:hint="eastAsia"/>
          <w:sz w:val="24"/>
          <w:szCs w:val="24"/>
        </w:rPr>
        <w:t>方式的系统的可靠度；</w:t>
      </w:r>
    </w:p>
    <w:p w:rsidR="00052AA1" w:rsidRPr="00052AA1" w:rsidRDefault="00F113F2" w:rsidP="00EE23D6">
      <w:pPr>
        <w:snapToGrid w:val="0"/>
        <w:spacing w:line="300" w:lineRule="auto"/>
        <w:ind w:firstLineChars="500" w:firstLine="1200"/>
        <w:jc w:val="left"/>
        <w:rPr>
          <w:rFonts w:ascii="Times New Roman" w:eastAsia="宋体" w:hAnsi="宋体" w:cs="Times New Roman"/>
          <w:sz w:val="24"/>
          <w:szCs w:val="24"/>
        </w:rPr>
      </w:pP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W</m:t>
            </m:r>
          </m:sub>
        </m:sSub>
      </m:oMath>
      <w:r w:rsidR="00EE23D6">
        <w:rPr>
          <w:rFonts w:ascii="Times New Roman" w:eastAsia="宋体" w:hAnsi="宋体" w:cs="Times New Roman" w:hint="eastAsia"/>
          <w:sz w:val="24"/>
          <w:szCs w:val="24"/>
        </w:rPr>
        <w:tab/>
      </w:r>
      <w:r w:rsidR="00EE23D6">
        <w:rPr>
          <w:rFonts w:ascii="Times New Roman" w:eastAsia="宋体" w:hAnsi="宋体" w:cs="Times New Roman" w:hint="eastAsia"/>
          <w:sz w:val="24"/>
          <w:szCs w:val="24"/>
        </w:rPr>
        <w:t>——</w:t>
      </w:r>
      <w:r w:rsidR="00052AA1">
        <w:rPr>
          <w:rFonts w:ascii="Times New Roman" w:eastAsia="宋体" w:hAnsi="宋体" w:cs="Times New Roman" w:hint="eastAsia"/>
          <w:sz w:val="24"/>
          <w:szCs w:val="24"/>
        </w:rPr>
        <w:t>故障检测切换开关的可靠度；</w:t>
      </w:r>
    </w:p>
    <w:p w:rsidR="00052AA1" w:rsidRDefault="00052AA1" w:rsidP="00052AA1">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ab/>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1</m:t>
            </m:r>
          </m:sub>
        </m:sSub>
      </m:oMath>
      <w:r w:rsidR="00EE23D6">
        <w:rPr>
          <w:rFonts w:ascii="Times New Roman" w:eastAsia="宋体" w:hAnsi="宋体" w:cs="Times New Roman" w:hint="eastAsia"/>
          <w:sz w:val="24"/>
          <w:szCs w:val="24"/>
        </w:rPr>
        <w:tab/>
      </w:r>
      <w:r w:rsidR="00EE23D6">
        <w:rPr>
          <w:rFonts w:ascii="Times New Roman" w:eastAsia="宋体" w:hAnsi="宋体" w:cs="Times New Roman" w:hint="eastAsia"/>
          <w:sz w:val="24"/>
          <w:szCs w:val="24"/>
        </w:rPr>
        <w:t>——</w:t>
      </w:r>
      <w:r>
        <w:rPr>
          <w:rFonts w:ascii="Times New Roman" w:eastAsia="宋体" w:hAnsi="宋体" w:cs="Times New Roman" w:hint="eastAsia"/>
          <w:sz w:val="24"/>
          <w:szCs w:val="24"/>
        </w:rPr>
        <w:t>激活单元的可靠度；</w:t>
      </w:r>
    </w:p>
    <w:p w:rsidR="00052AA1" w:rsidRDefault="00052AA1" w:rsidP="00052AA1">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ab/>
        <w:t xml:space="preserve">   N</w:t>
      </w:r>
      <w:r>
        <w:rPr>
          <w:rFonts w:ascii="Times New Roman" w:eastAsia="宋体" w:hAnsi="宋体" w:cs="Times New Roman" w:hint="eastAsia"/>
          <w:sz w:val="24"/>
          <w:szCs w:val="24"/>
        </w:rPr>
        <w:t>为表决系统中</w:t>
      </w:r>
      <w:proofErr w:type="gramStart"/>
      <w:r>
        <w:rPr>
          <w:rFonts w:ascii="Times New Roman" w:eastAsia="宋体" w:hAnsi="宋体" w:cs="Times New Roman" w:hint="eastAsia"/>
          <w:sz w:val="24"/>
          <w:szCs w:val="24"/>
        </w:rPr>
        <w:t>所有旁联</w:t>
      </w:r>
      <w:proofErr w:type="gramEnd"/>
      <w:r>
        <w:rPr>
          <w:rFonts w:ascii="Times New Roman" w:eastAsia="宋体" w:hAnsi="宋体" w:cs="Times New Roman" w:hint="eastAsia"/>
          <w:sz w:val="24"/>
          <w:szCs w:val="24"/>
        </w:rPr>
        <w:t>单元的数目。</w:t>
      </w:r>
    </w:p>
    <w:p w:rsidR="00052AA1" w:rsidRPr="00052AA1" w:rsidRDefault="00052AA1" w:rsidP="00052AA1">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假设</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0.5</m:t>
        </m:r>
      </m:oMath>
      <w:r>
        <w:rPr>
          <w:rFonts w:ascii="Times New Roman" w:eastAsia="宋体" w:hAnsi="宋体"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W</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0.98</m:t>
        </m:r>
      </m:oMath>
      <w:r>
        <w:rPr>
          <w:rFonts w:ascii="Times New Roman" w:eastAsia="宋体" w:hAnsi="宋体" w:cs="Times New Roman" w:hint="eastAsia"/>
          <w:sz w:val="24"/>
          <w:szCs w:val="24"/>
        </w:rPr>
        <w:t>，则对于双机系统，</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s</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0.745</m:t>
        </m:r>
      </m:oMath>
      <w:r>
        <w:rPr>
          <w:rFonts w:ascii="Times New Roman" w:eastAsia="宋体" w:hAnsi="宋体" w:cs="Times New Roman" w:hint="eastAsia"/>
          <w:sz w:val="24"/>
          <w:szCs w:val="24"/>
        </w:rPr>
        <w:t>，相对于单机系统可靠性提高</w:t>
      </w:r>
      <w:r>
        <w:rPr>
          <w:rFonts w:ascii="Times New Roman" w:eastAsia="宋体" w:hAnsi="宋体" w:cs="Times New Roman" w:hint="eastAsia"/>
          <w:sz w:val="24"/>
          <w:szCs w:val="24"/>
        </w:rPr>
        <w:t>49%</w:t>
      </w:r>
      <w:r>
        <w:rPr>
          <w:rFonts w:ascii="Times New Roman" w:eastAsia="宋体" w:hAnsi="宋体" w:cs="Times New Roman" w:hint="eastAsia"/>
          <w:sz w:val="24"/>
          <w:szCs w:val="24"/>
        </w:rPr>
        <w:t>；对于三机系统，</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s</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0.8675</m:t>
        </m:r>
      </m:oMath>
      <w:r>
        <w:rPr>
          <w:rFonts w:ascii="Times New Roman" w:eastAsia="宋体" w:hAnsi="宋体" w:cs="Times New Roman" w:hint="eastAsia"/>
          <w:sz w:val="24"/>
          <w:szCs w:val="24"/>
        </w:rPr>
        <w:t>，相对于双机系统可靠性提升</w:t>
      </w:r>
      <w:r>
        <w:rPr>
          <w:rFonts w:ascii="Times New Roman" w:eastAsia="宋体" w:hAnsi="宋体" w:cs="Times New Roman" w:hint="eastAsia"/>
          <w:sz w:val="24"/>
          <w:szCs w:val="24"/>
        </w:rPr>
        <w:t>16.44%</w:t>
      </w:r>
      <w:r>
        <w:rPr>
          <w:rFonts w:ascii="Times New Roman" w:eastAsia="宋体" w:hAnsi="宋体" w:cs="Times New Roman" w:hint="eastAsia"/>
          <w:sz w:val="24"/>
          <w:szCs w:val="24"/>
        </w:rPr>
        <w:t>。</w:t>
      </w:r>
      <w:r>
        <w:rPr>
          <w:rFonts w:ascii="Times New Roman" w:eastAsia="宋体" w:hAnsi="宋体" w:cs="Times New Roman" w:hint="eastAsia"/>
          <w:sz w:val="24"/>
          <w:szCs w:val="24"/>
        </w:rPr>
        <w:t>[8]</w:t>
      </w:r>
    </w:p>
    <w:p w:rsidR="00052AA1"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由</w:t>
      </w:r>
      <w:r w:rsidR="00052AA1">
        <w:rPr>
          <w:rFonts w:ascii="Times New Roman" w:eastAsia="宋体" w:hAnsi="宋体" w:cs="Times New Roman" w:hint="eastAsia"/>
          <w:sz w:val="24"/>
          <w:szCs w:val="24"/>
        </w:rPr>
        <w:t>上述</w:t>
      </w:r>
      <w:r w:rsidRPr="00A8729E">
        <w:rPr>
          <w:rFonts w:ascii="Times New Roman" w:eastAsia="宋体" w:hAnsi="宋体" w:cs="Times New Roman"/>
          <w:sz w:val="24"/>
          <w:szCs w:val="24"/>
        </w:rPr>
        <w:t>计算可知，若假设故障监测及转换装置的可靠度为</w:t>
      </w:r>
      <w:r w:rsidR="00052AA1">
        <w:rPr>
          <w:rFonts w:ascii="Times New Roman" w:eastAsia="宋体" w:hAnsi="宋体" w:cs="Times New Roman" w:hint="eastAsia"/>
          <w:sz w:val="24"/>
          <w:szCs w:val="24"/>
        </w:rPr>
        <w:t>0.98</w:t>
      </w:r>
      <w:r w:rsidR="00052AA1">
        <w:rPr>
          <w:rFonts w:ascii="Times New Roman" w:eastAsia="宋体" w:hAnsi="宋体" w:cs="Times New Roman" w:hint="eastAsia"/>
          <w:sz w:val="24"/>
          <w:szCs w:val="24"/>
        </w:rPr>
        <w:t>，单元可靠度为</w:t>
      </w:r>
      <w:r w:rsidR="00052AA1">
        <w:rPr>
          <w:rFonts w:ascii="Times New Roman" w:eastAsia="宋体" w:hAnsi="宋体" w:cs="Times New Roman" w:hint="eastAsia"/>
          <w:sz w:val="24"/>
          <w:szCs w:val="24"/>
        </w:rPr>
        <w:t>0.5</w:t>
      </w:r>
      <w:r w:rsidR="00052AA1">
        <w:rPr>
          <w:rFonts w:ascii="Times New Roman" w:eastAsia="宋体" w:hAnsi="宋体" w:cs="Times New Roman"/>
          <w:sz w:val="24"/>
          <w:szCs w:val="24"/>
        </w:rPr>
        <w:t>时，</w:t>
      </w:r>
      <w:r w:rsidR="00052AA1">
        <w:rPr>
          <w:rFonts w:ascii="Times New Roman" w:eastAsia="宋体" w:hAnsi="宋体" w:cs="Times New Roman" w:hint="eastAsia"/>
          <w:sz w:val="24"/>
          <w:szCs w:val="24"/>
        </w:rPr>
        <w:t>三种</w:t>
      </w:r>
      <w:r w:rsidR="00052AA1">
        <w:rPr>
          <w:rFonts w:ascii="Times New Roman" w:eastAsia="宋体" w:hAnsi="宋体" w:cs="Times New Roman"/>
          <w:sz w:val="24"/>
          <w:szCs w:val="24"/>
        </w:rPr>
        <w:t>冗余方式可靠性</w:t>
      </w:r>
      <w:r w:rsidR="00052AA1">
        <w:rPr>
          <w:rFonts w:ascii="Times New Roman" w:eastAsia="宋体" w:hAnsi="宋体" w:cs="Times New Roman" w:hint="eastAsia"/>
          <w:sz w:val="24"/>
          <w:szCs w:val="24"/>
        </w:rPr>
        <w:t>非常接近</w:t>
      </w:r>
      <w:r w:rsidRPr="00A8729E">
        <w:rPr>
          <w:rFonts w:ascii="Times New Roman" w:eastAsia="宋体" w:hAnsi="宋体" w:cs="Times New Roman"/>
          <w:sz w:val="24"/>
          <w:szCs w:val="24"/>
        </w:rPr>
        <w:t>，</w:t>
      </w:r>
      <w:r w:rsidR="00052AA1">
        <w:rPr>
          <w:rFonts w:ascii="Times New Roman" w:eastAsia="宋体" w:hAnsi="宋体" w:cs="Times New Roman" w:hint="eastAsia"/>
          <w:sz w:val="24"/>
          <w:szCs w:val="24"/>
        </w:rPr>
        <w:t>并联最高，旁</w:t>
      </w:r>
      <w:r w:rsidRPr="00A8729E">
        <w:rPr>
          <w:rFonts w:ascii="Times New Roman" w:eastAsia="宋体" w:hAnsi="宋体" w:cs="Times New Roman"/>
          <w:sz w:val="24"/>
          <w:szCs w:val="24"/>
        </w:rPr>
        <w:t>联次之，表决最差。</w:t>
      </w:r>
      <w:r w:rsidR="00052AA1">
        <w:rPr>
          <w:rFonts w:ascii="Times New Roman" w:eastAsia="宋体" w:hAnsi="宋体" w:cs="Times New Roman" w:hint="eastAsia"/>
          <w:sz w:val="24"/>
          <w:szCs w:val="24"/>
        </w:rPr>
        <w:t>但考虑到旁联系统可以对离线模块进行修复，从而提升系统寿命，所以选择旁联冗余。另一方面，系统从单机变成双机时，可靠性提高都在</w:t>
      </w:r>
      <w:r w:rsidR="00052AA1">
        <w:rPr>
          <w:rFonts w:ascii="Times New Roman" w:eastAsia="宋体" w:hAnsi="宋体" w:cs="Times New Roman" w:hint="eastAsia"/>
          <w:sz w:val="24"/>
          <w:szCs w:val="24"/>
        </w:rPr>
        <w:t>50%</w:t>
      </w:r>
      <w:r w:rsidR="00052AA1">
        <w:rPr>
          <w:rFonts w:ascii="Times New Roman" w:eastAsia="宋体" w:hAnsi="宋体" w:cs="Times New Roman" w:hint="eastAsia"/>
          <w:sz w:val="24"/>
          <w:szCs w:val="24"/>
        </w:rPr>
        <w:t>左右，而从双机提升至三机，则只有</w:t>
      </w:r>
      <w:r w:rsidR="00052AA1">
        <w:rPr>
          <w:rFonts w:ascii="Times New Roman" w:eastAsia="宋体" w:hAnsi="宋体" w:cs="Times New Roman" w:hint="eastAsia"/>
          <w:sz w:val="24"/>
          <w:szCs w:val="24"/>
        </w:rPr>
        <w:t>16.5%</w:t>
      </w:r>
      <w:r w:rsidR="00052AA1">
        <w:rPr>
          <w:rFonts w:ascii="Times New Roman" w:eastAsia="宋体" w:hAnsi="宋体" w:cs="Times New Roman" w:hint="eastAsia"/>
          <w:sz w:val="24"/>
          <w:szCs w:val="24"/>
        </w:rPr>
        <w:t>左右。所以从成本和提升性能方面考虑，双机系统的性价比要高于三机系统。</w:t>
      </w:r>
    </w:p>
    <w:p w:rsidR="00A8729E" w:rsidRDefault="00052AA1"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综上，</w:t>
      </w:r>
      <w:r w:rsidR="00A8729E" w:rsidRPr="00A8729E">
        <w:rPr>
          <w:rFonts w:ascii="Times New Roman" w:eastAsia="宋体" w:hAnsi="宋体" w:cs="Times New Roman"/>
          <w:sz w:val="24"/>
          <w:szCs w:val="24"/>
        </w:rPr>
        <w:t>在本方案中选择</w:t>
      </w:r>
      <w:r>
        <w:rPr>
          <w:rFonts w:ascii="Times New Roman" w:eastAsia="宋体" w:hAnsi="宋体" w:cs="Times New Roman" w:hint="eastAsia"/>
          <w:sz w:val="24"/>
          <w:szCs w:val="24"/>
        </w:rPr>
        <w:t>双机</w:t>
      </w:r>
      <w:r w:rsidR="00A8729E" w:rsidRPr="00A8729E">
        <w:rPr>
          <w:rFonts w:ascii="Times New Roman" w:eastAsia="宋体" w:hAnsi="宋体" w:cs="Times New Roman"/>
          <w:sz w:val="24"/>
          <w:szCs w:val="24"/>
        </w:rPr>
        <w:t>旁联方式。</w:t>
      </w:r>
    </w:p>
    <w:p w:rsidR="00B574BD" w:rsidRPr="00B574BD" w:rsidRDefault="00B574BD" w:rsidP="00B574BD">
      <w:pPr>
        <w:snapToGrid w:val="0"/>
        <w:spacing w:beforeLines="50" w:before="156" w:afterLines="50" w:after="156" w:line="300" w:lineRule="auto"/>
        <w:rPr>
          <w:rFonts w:ascii="Times New Roman" w:eastAsia="黑体" w:hAnsi="Times New Roman" w:cs="Times New Roman"/>
          <w:sz w:val="28"/>
          <w:szCs w:val="24"/>
        </w:rPr>
      </w:pPr>
      <w:r w:rsidRPr="00B574BD">
        <w:rPr>
          <w:rFonts w:ascii="Times New Roman" w:eastAsia="黑体" w:hAnsi="Times New Roman" w:cs="Times New Roman" w:hint="eastAsia"/>
          <w:sz w:val="28"/>
          <w:szCs w:val="24"/>
        </w:rPr>
        <w:t>4.2</w:t>
      </w:r>
      <w:r w:rsidRPr="00B574BD">
        <w:rPr>
          <w:rFonts w:ascii="Times New Roman" w:eastAsia="黑体" w:hAnsi="Times New Roman" w:cs="Times New Roman" w:hint="eastAsia"/>
          <w:sz w:val="28"/>
          <w:szCs w:val="24"/>
        </w:rPr>
        <w:t>备份方式的选择</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按照工作方式的不同又可分为冷备份、温备份和热备份。对这三种工作方式有多种定义，本文取如下定义：</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冷备份是指备份系统并未运行，也没有应用数据。一旦发生故障，需启动备份系统，并将应用数据导入后才能替代原系统工作。冷备份的优点是设备投资较少，节省通信费用，通信环境要求不高，但其缺点也很明显，故障后恢复时间较长，一般要数天至</w:t>
      </w:r>
      <w:r w:rsidRPr="00A8729E">
        <w:rPr>
          <w:rFonts w:ascii="Times New Roman" w:eastAsia="宋体" w:hAnsi="宋体" w:cs="Times New Roman"/>
          <w:sz w:val="24"/>
          <w:szCs w:val="24"/>
        </w:rPr>
        <w:t>1</w:t>
      </w:r>
      <w:r w:rsidRPr="00A8729E">
        <w:rPr>
          <w:rFonts w:ascii="Times New Roman" w:eastAsia="宋体" w:hAnsi="宋体" w:cs="Times New Roman"/>
          <w:sz w:val="24"/>
          <w:szCs w:val="24"/>
        </w:rPr>
        <w:t>周，数据完整性与一致性较差。</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温备份是指将备份系统与工作系统同时运行，但是只是定期同步备份。一旦发生故障，直接使用定期备份的数据进行控制。它的优点优缺点与冷备份类似，</w:t>
      </w:r>
      <w:r w:rsidRPr="00A8729E">
        <w:rPr>
          <w:rFonts w:ascii="Times New Roman" w:eastAsia="宋体" w:hAnsi="宋体" w:cs="Times New Roman"/>
          <w:sz w:val="24"/>
          <w:szCs w:val="24"/>
        </w:rPr>
        <w:lastRenderedPageBreak/>
        <w:t>但是恢复时间较短，只需要数小时。</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热备份则是备份系统处于工作状态，并通过通讯部件时刻与当前工作系统进行数据同步。一旦发生故障，不用追补或只需追补很少的孤立数据，备份系统可快速接替已故障的系统运行。它的优点是恢复时间短，一般几十分钟到数小时，数据完整性与一致性最好，数据丢失可能性最小。缺点在于设备投资大，通信费用高，通信环境要求高，平时运行管理较复杂。</w:t>
      </w:r>
    </w:p>
    <w:p w:rsid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因为随动伺服系统对系统的实时性要求很好，需要在毫秒级的水平上完成切换，所以必须选用热备份保证系统控制的连续性。</w:t>
      </w:r>
      <w:r w:rsidRPr="00A8729E">
        <w:rPr>
          <w:rFonts w:ascii="Times New Roman" w:eastAsia="宋体" w:hAnsi="宋体" w:cs="Times New Roman"/>
          <w:sz w:val="24"/>
          <w:szCs w:val="24"/>
        </w:rPr>
        <w:t>[9]</w:t>
      </w:r>
    </w:p>
    <w:p w:rsidR="005B535E" w:rsidRDefault="009A5FCC" w:rsidP="003D15C1">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系统的总体设计框图如</w:t>
      </w:r>
      <w:r w:rsidR="00EE23D6">
        <w:rPr>
          <w:rFonts w:ascii="Times New Roman" w:eastAsia="宋体" w:hAnsi="宋体" w:cs="Times New Roman" w:hint="eastAsia"/>
          <w:sz w:val="24"/>
          <w:szCs w:val="24"/>
        </w:rPr>
        <w:t>图</w:t>
      </w:r>
      <w:r w:rsidR="00EE23D6">
        <w:rPr>
          <w:rFonts w:ascii="Times New Roman" w:eastAsia="宋体" w:hAnsi="宋体" w:cs="Times New Roman" w:hint="eastAsia"/>
          <w:sz w:val="24"/>
          <w:szCs w:val="24"/>
        </w:rPr>
        <w:t>2</w:t>
      </w:r>
      <w:r>
        <w:rPr>
          <w:rFonts w:ascii="Times New Roman" w:eastAsia="宋体" w:hAnsi="宋体" w:cs="Times New Roman" w:hint="eastAsia"/>
          <w:sz w:val="24"/>
          <w:szCs w:val="24"/>
        </w:rPr>
        <w:t>所示。</w:t>
      </w:r>
    </w:p>
    <w:p w:rsidR="00EE23D6" w:rsidRDefault="003D15C1" w:rsidP="00EE23D6">
      <w:pPr>
        <w:keepNext/>
        <w:snapToGrid w:val="0"/>
        <w:spacing w:line="300" w:lineRule="auto"/>
        <w:jc w:val="center"/>
      </w:pPr>
      <w:r>
        <w:rPr>
          <w:rFonts w:ascii="Times New Roman" w:eastAsia="宋体" w:hAnsi="宋体" w:cs="Times New Roman"/>
          <w:noProof/>
          <w:sz w:val="24"/>
          <w:szCs w:val="24"/>
        </w:rPr>
        <w:drawing>
          <wp:inline distT="0" distB="0" distL="0" distR="0" wp14:anchorId="3F9ED18A" wp14:editId="4AD9750C">
            <wp:extent cx="5274310" cy="32924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2.gif"/>
                    <pic:cNvPicPr/>
                  </pic:nvPicPr>
                  <pic:blipFill>
                    <a:blip r:embed="rId10">
                      <a:extLst>
                        <a:ext uri="{28A0092B-C50C-407E-A947-70E740481C1C}">
                          <a14:useLocalDpi xmlns:a14="http://schemas.microsoft.com/office/drawing/2010/main" val="0"/>
                        </a:ext>
                      </a:extLst>
                    </a:blip>
                    <a:stretch>
                      <a:fillRect/>
                    </a:stretch>
                  </pic:blipFill>
                  <pic:spPr>
                    <a:xfrm>
                      <a:off x="0" y="0"/>
                      <a:ext cx="5274310" cy="3292475"/>
                    </a:xfrm>
                    <a:prstGeom prst="rect">
                      <a:avLst/>
                    </a:prstGeom>
                  </pic:spPr>
                </pic:pic>
              </a:graphicData>
            </a:graphic>
          </wp:inline>
        </w:drawing>
      </w:r>
    </w:p>
    <w:p w:rsidR="003D15C1" w:rsidRPr="00EE23D6" w:rsidRDefault="00EE23D6" w:rsidP="00EE23D6">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总体设计框图</w:t>
      </w:r>
    </w:p>
    <w:p w:rsidR="00A01E16" w:rsidRDefault="00A01E16" w:rsidP="00A01E16">
      <w:pPr>
        <w:snapToGrid w:val="0"/>
        <w:spacing w:beforeLines="50" w:before="156" w:afterLines="50" w:after="156" w:line="300" w:lineRule="auto"/>
        <w:rPr>
          <w:rFonts w:ascii="Times New Roman" w:eastAsia="黑体" w:hAnsi="Times New Roman" w:cs="Times New Roman"/>
          <w:sz w:val="28"/>
          <w:szCs w:val="24"/>
        </w:rPr>
      </w:pPr>
      <w:r>
        <w:rPr>
          <w:rFonts w:ascii="Times New Roman" w:eastAsia="黑体" w:hAnsi="Times New Roman" w:cs="Times New Roman" w:hint="eastAsia"/>
          <w:sz w:val="28"/>
          <w:szCs w:val="24"/>
        </w:rPr>
        <w:t>4.3</w:t>
      </w:r>
      <w:r>
        <w:rPr>
          <w:rFonts w:ascii="Times New Roman" w:eastAsia="黑体" w:hAnsi="Times New Roman" w:cs="Times New Roman" w:hint="eastAsia"/>
          <w:sz w:val="28"/>
          <w:szCs w:val="24"/>
        </w:rPr>
        <w:t>硬件选型</w:t>
      </w:r>
    </w:p>
    <w:p w:rsidR="00A01E16" w:rsidRDefault="00A01E16" w:rsidP="00A01E16">
      <w:pPr>
        <w:snapToGrid w:val="0"/>
        <w:spacing w:line="300" w:lineRule="auto"/>
        <w:ind w:firstLineChars="200" w:firstLine="480"/>
        <w:rPr>
          <w:rFonts w:ascii="Times New Roman" w:eastAsia="宋体" w:hAnsi="宋体" w:cs="Times New Roman"/>
          <w:sz w:val="24"/>
          <w:szCs w:val="24"/>
        </w:rPr>
      </w:pPr>
      <w:r w:rsidRPr="00A80668">
        <w:rPr>
          <w:rFonts w:ascii="Times New Roman" w:eastAsia="宋体" w:hAnsi="宋体" w:cs="Times New Roman" w:hint="eastAsia"/>
          <w:sz w:val="24"/>
          <w:szCs w:val="24"/>
        </w:rPr>
        <w:t>对于</w:t>
      </w:r>
      <w:r w:rsidRPr="00A80668">
        <w:rPr>
          <w:rFonts w:ascii="Times New Roman" w:eastAsia="宋体" w:hAnsi="宋体" w:cs="Times New Roman" w:hint="eastAsia"/>
          <w:sz w:val="24"/>
          <w:szCs w:val="24"/>
        </w:rPr>
        <w:t>DSP</w:t>
      </w:r>
      <w:r w:rsidRPr="00A80668">
        <w:rPr>
          <w:rFonts w:ascii="Times New Roman" w:eastAsia="宋体" w:hAnsi="宋体" w:cs="Times New Roman" w:hint="eastAsia"/>
          <w:sz w:val="24"/>
          <w:szCs w:val="24"/>
        </w:rPr>
        <w:t>，为了满足国产化的需求，选用</w:t>
      </w:r>
      <w:r w:rsidRPr="00A80668">
        <w:rPr>
          <w:rFonts w:ascii="Times New Roman" w:eastAsia="宋体" w:hAnsi="宋体" w:cs="Times New Roman" w:hint="eastAsia"/>
          <w:sz w:val="24"/>
          <w:szCs w:val="24"/>
        </w:rPr>
        <w:t>TI</w:t>
      </w:r>
      <w:r>
        <w:rPr>
          <w:rFonts w:ascii="Times New Roman" w:eastAsia="宋体" w:hAnsi="宋体" w:cs="Times New Roman" w:hint="eastAsia"/>
          <w:sz w:val="24"/>
          <w:szCs w:val="24"/>
        </w:rPr>
        <w:t>公司</w:t>
      </w:r>
      <w:r w:rsidRPr="00A80668">
        <w:rPr>
          <w:rFonts w:ascii="Times New Roman" w:eastAsia="宋体" w:hAnsi="宋体" w:cs="Times New Roman" w:hint="eastAsia"/>
          <w:sz w:val="24"/>
          <w:szCs w:val="24"/>
        </w:rPr>
        <w:t>的</w:t>
      </w:r>
      <w:r w:rsidRPr="00A80668">
        <w:rPr>
          <w:rFonts w:ascii="Times New Roman" w:eastAsia="宋体" w:hAnsi="宋体" w:cs="Times New Roman" w:hint="eastAsia"/>
          <w:sz w:val="24"/>
          <w:szCs w:val="24"/>
        </w:rPr>
        <w:t>TMS320F2812</w:t>
      </w:r>
      <w:r>
        <w:rPr>
          <w:rFonts w:ascii="Times New Roman" w:eastAsia="宋体" w:hAnsi="宋体" w:cs="Times New Roman" w:hint="eastAsia"/>
          <w:sz w:val="24"/>
          <w:szCs w:val="24"/>
        </w:rPr>
        <w:t>。</w:t>
      </w:r>
    </w:p>
    <w:p w:rsidR="00A01E16" w:rsidRDefault="00A01E16" w:rsidP="00A01E16">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其特性包括：</w:t>
      </w:r>
    </w:p>
    <w:p w:rsidR="00A01E16" w:rsidRPr="00AF3480" w:rsidRDefault="00A01E16" w:rsidP="00A01E16">
      <w:pPr>
        <w:snapToGrid w:val="0"/>
        <w:spacing w:line="300" w:lineRule="auto"/>
        <w:ind w:firstLineChars="200" w:firstLine="480"/>
        <w:rPr>
          <w:rFonts w:ascii="Times New Roman" w:eastAsia="宋体" w:hAnsi="宋体" w:cs="Times New Roman"/>
          <w:sz w:val="24"/>
          <w:szCs w:val="24"/>
        </w:rPr>
      </w:pPr>
      <w:r w:rsidRPr="00AF3480">
        <w:rPr>
          <w:rFonts w:ascii="Times New Roman" w:eastAsia="宋体" w:hAnsi="宋体" w:cs="Times New Roman" w:hint="eastAsia"/>
          <w:sz w:val="24"/>
          <w:szCs w:val="24"/>
        </w:rPr>
        <w:t>1.</w:t>
      </w:r>
      <w:r>
        <w:rPr>
          <w:rFonts w:ascii="Times New Roman" w:eastAsia="宋体" w:hAnsi="宋体" w:cs="Times New Roman" w:hint="eastAsia"/>
          <w:sz w:val="24"/>
          <w:szCs w:val="24"/>
        </w:rPr>
        <w:t>采用了</w:t>
      </w:r>
      <w:r w:rsidRPr="00AF3480">
        <w:rPr>
          <w:rFonts w:ascii="Times New Roman" w:eastAsia="宋体" w:hAnsi="宋体" w:cs="Times New Roman" w:hint="eastAsia"/>
          <w:sz w:val="24"/>
          <w:szCs w:val="24"/>
        </w:rPr>
        <w:t>高性能静态</w:t>
      </w:r>
      <w:r w:rsidRPr="00AF3480">
        <w:rPr>
          <w:rFonts w:ascii="Times New Roman" w:eastAsia="宋体" w:hAnsi="宋体" w:cs="Times New Roman" w:hint="eastAsia"/>
          <w:sz w:val="24"/>
          <w:szCs w:val="24"/>
        </w:rPr>
        <w:t>CMOS</w:t>
      </w:r>
      <w:r w:rsidRPr="00AF3480">
        <w:rPr>
          <w:rFonts w:ascii="Times New Roman" w:eastAsia="宋体" w:hAnsi="宋体" w:cs="Times New Roman" w:hint="eastAsia"/>
          <w:sz w:val="24"/>
          <w:szCs w:val="24"/>
        </w:rPr>
        <w:t>技术</w:t>
      </w:r>
      <w:r>
        <w:rPr>
          <w:rFonts w:ascii="Times New Roman" w:eastAsia="宋体" w:hAnsi="宋体" w:cs="Times New Roman" w:hint="eastAsia"/>
          <w:sz w:val="24"/>
          <w:szCs w:val="24"/>
        </w:rPr>
        <w:t>；</w:t>
      </w:r>
    </w:p>
    <w:p w:rsidR="00A01E16" w:rsidRPr="00AF3480" w:rsidRDefault="00A01E16" w:rsidP="00A01E16">
      <w:pPr>
        <w:snapToGrid w:val="0"/>
        <w:spacing w:line="300" w:lineRule="auto"/>
        <w:ind w:firstLineChars="200" w:firstLine="480"/>
        <w:rPr>
          <w:rFonts w:ascii="Times New Roman" w:eastAsia="宋体" w:hAnsi="宋体" w:cs="Times New Roman"/>
          <w:sz w:val="24"/>
          <w:szCs w:val="24"/>
        </w:rPr>
      </w:pPr>
      <w:r w:rsidRPr="00AF3480">
        <w:rPr>
          <w:rFonts w:ascii="Times New Roman" w:eastAsia="宋体" w:hAnsi="宋体" w:cs="Times New Roman" w:hint="eastAsia"/>
          <w:sz w:val="24"/>
          <w:szCs w:val="24"/>
        </w:rPr>
        <w:t>2.</w:t>
      </w:r>
      <w:r w:rsidRPr="00AF3480">
        <w:rPr>
          <w:rFonts w:ascii="Times New Roman" w:eastAsia="宋体" w:hAnsi="宋体" w:cs="Times New Roman" w:hint="eastAsia"/>
          <w:sz w:val="24"/>
          <w:szCs w:val="24"/>
        </w:rPr>
        <w:t>支持</w:t>
      </w:r>
      <w:r w:rsidRPr="00AF3480">
        <w:rPr>
          <w:rFonts w:ascii="Times New Roman" w:eastAsia="宋体" w:hAnsi="宋体" w:cs="Times New Roman" w:hint="eastAsia"/>
          <w:sz w:val="24"/>
          <w:szCs w:val="24"/>
        </w:rPr>
        <w:t>JTAG</w:t>
      </w:r>
      <w:r w:rsidRPr="00AF3480">
        <w:rPr>
          <w:rFonts w:ascii="Times New Roman" w:eastAsia="宋体" w:hAnsi="宋体" w:cs="Times New Roman" w:hint="eastAsia"/>
          <w:sz w:val="24"/>
          <w:szCs w:val="24"/>
        </w:rPr>
        <w:t>边界扫描</w:t>
      </w:r>
      <w:r>
        <w:rPr>
          <w:rFonts w:ascii="Times New Roman" w:eastAsia="宋体" w:hAnsi="宋体" w:cs="Times New Roman" w:hint="eastAsia"/>
          <w:sz w:val="24"/>
          <w:szCs w:val="24"/>
        </w:rPr>
        <w:t>；</w:t>
      </w:r>
    </w:p>
    <w:p w:rsidR="00A01E16" w:rsidRDefault="00A01E16" w:rsidP="00A01E16">
      <w:pPr>
        <w:snapToGrid w:val="0"/>
        <w:spacing w:line="300" w:lineRule="auto"/>
        <w:ind w:firstLineChars="200" w:firstLine="480"/>
        <w:rPr>
          <w:rFonts w:ascii="Times New Roman" w:eastAsia="宋体" w:hAnsi="宋体" w:cs="Times New Roman"/>
          <w:sz w:val="24"/>
          <w:szCs w:val="24"/>
        </w:rPr>
      </w:pPr>
      <w:r w:rsidRPr="00AF3480">
        <w:rPr>
          <w:rFonts w:ascii="Times New Roman" w:eastAsia="宋体" w:hAnsi="宋体" w:cs="Times New Roman" w:hint="eastAsia"/>
          <w:sz w:val="24"/>
          <w:szCs w:val="24"/>
        </w:rPr>
        <w:t>3.</w:t>
      </w:r>
      <w:r w:rsidRPr="00AF3480">
        <w:rPr>
          <w:rFonts w:ascii="Times New Roman" w:eastAsia="宋体" w:hAnsi="宋体" w:cs="Times New Roman" w:hint="eastAsia"/>
          <w:sz w:val="24"/>
          <w:szCs w:val="24"/>
        </w:rPr>
        <w:t>高性能</w:t>
      </w:r>
      <w:r w:rsidRPr="00AF3480">
        <w:rPr>
          <w:rFonts w:ascii="Times New Roman" w:eastAsia="宋体" w:hAnsi="宋体" w:cs="Times New Roman" w:hint="eastAsia"/>
          <w:sz w:val="24"/>
          <w:szCs w:val="24"/>
        </w:rPr>
        <w:t>32</w:t>
      </w:r>
      <w:r w:rsidRPr="00AF3480">
        <w:rPr>
          <w:rFonts w:ascii="Times New Roman" w:eastAsia="宋体" w:hAnsi="宋体" w:cs="Times New Roman" w:hint="eastAsia"/>
          <w:sz w:val="24"/>
          <w:szCs w:val="24"/>
        </w:rPr>
        <w:t>位</w:t>
      </w:r>
      <w:r w:rsidRPr="00AF3480">
        <w:rPr>
          <w:rFonts w:ascii="Times New Roman" w:eastAsia="宋体" w:hAnsi="宋体" w:cs="Times New Roman" w:hint="eastAsia"/>
          <w:sz w:val="24"/>
          <w:szCs w:val="24"/>
        </w:rPr>
        <w:t>CPU</w:t>
      </w:r>
      <w:r>
        <w:rPr>
          <w:rFonts w:ascii="Times New Roman" w:eastAsia="宋体" w:hAnsi="宋体" w:cs="Times New Roman" w:hint="eastAsia"/>
          <w:sz w:val="24"/>
          <w:szCs w:val="24"/>
        </w:rPr>
        <w:t>；</w:t>
      </w:r>
    </w:p>
    <w:p w:rsidR="00A01E16" w:rsidRDefault="00A01E16" w:rsidP="00A01E16">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4.</w:t>
      </w:r>
      <w:r w:rsidR="00CD7D00">
        <w:rPr>
          <w:rFonts w:ascii="Times New Roman" w:eastAsia="宋体" w:hAnsi="宋体" w:cs="Times New Roman" w:hint="eastAsia"/>
          <w:sz w:val="24"/>
          <w:szCs w:val="24"/>
        </w:rPr>
        <w:t>丰富的外部接口。</w:t>
      </w:r>
    </w:p>
    <w:p w:rsidR="00A01E16" w:rsidRDefault="00A01E16" w:rsidP="00A01E16">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对于</w:t>
      </w:r>
      <w:r>
        <w:rPr>
          <w:rFonts w:ascii="Times New Roman" w:eastAsia="宋体" w:hAnsi="宋体" w:cs="Times New Roman" w:hint="eastAsia"/>
          <w:sz w:val="24"/>
          <w:szCs w:val="24"/>
        </w:rPr>
        <w:t>FPGA</w:t>
      </w:r>
      <w:r>
        <w:rPr>
          <w:rFonts w:ascii="Times New Roman" w:eastAsia="宋体" w:hAnsi="宋体" w:cs="Times New Roman" w:hint="eastAsia"/>
          <w:sz w:val="24"/>
          <w:szCs w:val="24"/>
        </w:rPr>
        <w:t>，在均衡成本和性能后，选择</w:t>
      </w:r>
      <w:r>
        <w:rPr>
          <w:rFonts w:ascii="Times New Roman" w:eastAsia="宋体" w:hAnsi="宋体" w:cs="Times New Roman" w:hint="eastAsia"/>
          <w:sz w:val="24"/>
          <w:szCs w:val="24"/>
        </w:rPr>
        <w:t>Xilinx</w:t>
      </w:r>
      <w:r>
        <w:rPr>
          <w:rFonts w:ascii="Times New Roman" w:eastAsia="宋体" w:hAnsi="宋体" w:cs="Times New Roman" w:hint="eastAsia"/>
          <w:sz w:val="24"/>
          <w:szCs w:val="24"/>
        </w:rPr>
        <w:t>公司的</w:t>
      </w:r>
      <w:r w:rsidRPr="009A5FCC">
        <w:rPr>
          <w:rFonts w:ascii="Times New Roman" w:eastAsia="宋体" w:hAnsi="宋体" w:cs="Times New Roman"/>
          <w:sz w:val="24"/>
          <w:szCs w:val="24"/>
        </w:rPr>
        <w:t>XCV300-4PQ240I</w:t>
      </w:r>
      <w:r>
        <w:rPr>
          <w:rFonts w:ascii="Times New Roman" w:eastAsia="宋体" w:hAnsi="宋体" w:cs="Times New Roman" w:hint="eastAsia"/>
          <w:sz w:val="24"/>
          <w:szCs w:val="24"/>
        </w:rPr>
        <w:t>。</w:t>
      </w:r>
    </w:p>
    <w:p w:rsidR="00A01E16" w:rsidRDefault="00A01E16" w:rsidP="00A01E16">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其特性包括：</w:t>
      </w:r>
    </w:p>
    <w:p w:rsidR="00A01E16" w:rsidRDefault="00A01E16" w:rsidP="00A01E16">
      <w:pPr>
        <w:snapToGrid w:val="0"/>
        <w:spacing w:line="300" w:lineRule="auto"/>
        <w:ind w:firstLineChars="200" w:firstLine="480"/>
        <w:rPr>
          <w:rFonts w:ascii="宋体" w:eastAsia="宋体" w:hAnsi="宋体" w:cs="Times New Roman"/>
          <w:sz w:val="24"/>
          <w:szCs w:val="24"/>
        </w:rPr>
      </w:pPr>
      <w:r>
        <w:rPr>
          <w:rFonts w:ascii="Times New Roman" w:eastAsia="宋体" w:hAnsi="宋体" w:cs="Times New Roman" w:hint="eastAsia"/>
          <w:sz w:val="24"/>
          <w:szCs w:val="24"/>
        </w:rPr>
        <w:t>1.</w:t>
      </w:r>
      <w:r>
        <w:rPr>
          <w:rFonts w:ascii="Times New Roman" w:eastAsia="宋体" w:hAnsi="宋体" w:cs="Times New Roman" w:hint="eastAsia"/>
          <w:sz w:val="24"/>
          <w:szCs w:val="24"/>
        </w:rPr>
        <w:t>采用了</w:t>
      </w:r>
      <w:r>
        <w:rPr>
          <w:rFonts w:ascii="Times New Roman" w:eastAsia="宋体" w:hAnsi="宋体" w:cs="Times New Roman" w:hint="eastAsia"/>
          <w:sz w:val="24"/>
          <w:szCs w:val="24"/>
        </w:rPr>
        <w:t>0.22</w:t>
      </w:r>
      <w:r>
        <w:rPr>
          <w:rFonts w:ascii="宋体" w:eastAsia="宋体" w:hAnsi="宋体" w:cs="Times New Roman" w:hint="eastAsia"/>
          <w:sz w:val="24"/>
          <w:szCs w:val="24"/>
        </w:rPr>
        <w:t>μm集成电路制造工艺；</w:t>
      </w:r>
    </w:p>
    <w:p w:rsidR="00A01E16" w:rsidRDefault="00A01E16" w:rsidP="00A01E16">
      <w:pPr>
        <w:snapToGrid w:val="0"/>
        <w:spacing w:line="300" w:lineRule="auto"/>
        <w:ind w:firstLineChars="200" w:firstLine="480"/>
        <w:rPr>
          <w:rFonts w:ascii="Times New Roman" w:eastAsia="宋体" w:hAnsi="宋体" w:cs="Times New Roman"/>
          <w:sz w:val="24"/>
          <w:szCs w:val="24"/>
        </w:rPr>
      </w:pPr>
      <w:r w:rsidRPr="00A01E16">
        <w:rPr>
          <w:rFonts w:ascii="Times New Roman" w:eastAsia="宋体" w:hAnsi="宋体" w:cs="Times New Roman" w:hint="eastAsia"/>
          <w:sz w:val="24"/>
          <w:szCs w:val="24"/>
        </w:rPr>
        <w:t>2.</w:t>
      </w:r>
      <w:r>
        <w:rPr>
          <w:rFonts w:ascii="宋体" w:eastAsia="宋体" w:hAnsi="宋体" w:cs="Times New Roman" w:hint="eastAsia"/>
          <w:sz w:val="24"/>
          <w:szCs w:val="24"/>
        </w:rPr>
        <w:t>采用了</w:t>
      </w:r>
      <w:r>
        <w:rPr>
          <w:rFonts w:ascii="Times New Roman" w:eastAsia="宋体" w:hAnsi="宋体" w:cs="Times New Roman" w:hint="eastAsia"/>
          <w:sz w:val="24"/>
          <w:szCs w:val="24"/>
        </w:rPr>
        <w:t>CMOS</w:t>
      </w:r>
      <w:r>
        <w:rPr>
          <w:rFonts w:ascii="Times New Roman" w:eastAsia="宋体" w:hAnsi="宋体" w:cs="Times New Roman" w:hint="eastAsia"/>
          <w:sz w:val="24"/>
          <w:szCs w:val="24"/>
        </w:rPr>
        <w:t>和</w:t>
      </w:r>
      <w:r>
        <w:rPr>
          <w:rFonts w:ascii="Times New Roman" w:eastAsia="宋体" w:hAnsi="宋体" w:cs="Times New Roman" w:hint="eastAsia"/>
          <w:sz w:val="24"/>
          <w:szCs w:val="24"/>
        </w:rPr>
        <w:t>SRAM</w:t>
      </w:r>
      <w:r>
        <w:rPr>
          <w:rFonts w:ascii="Times New Roman" w:eastAsia="宋体" w:hAnsi="宋体" w:cs="Times New Roman" w:hint="eastAsia"/>
          <w:sz w:val="24"/>
          <w:szCs w:val="24"/>
        </w:rPr>
        <w:t>技术；</w:t>
      </w:r>
    </w:p>
    <w:p w:rsidR="00A01E16" w:rsidRPr="00A80668" w:rsidRDefault="00A01E16" w:rsidP="00A01E16">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lastRenderedPageBreak/>
        <w:t>3.</w:t>
      </w:r>
      <w:r>
        <w:rPr>
          <w:rFonts w:ascii="Times New Roman" w:eastAsia="宋体" w:hAnsi="宋体" w:cs="Times New Roman" w:hint="eastAsia"/>
          <w:sz w:val="24"/>
          <w:szCs w:val="24"/>
        </w:rPr>
        <w:t>提供了</w:t>
      </w:r>
      <w:r>
        <w:rPr>
          <w:rFonts w:ascii="Times New Roman" w:eastAsia="宋体" w:hAnsi="宋体" w:cs="Times New Roman" w:hint="eastAsia"/>
          <w:sz w:val="24"/>
          <w:szCs w:val="24"/>
        </w:rPr>
        <w:t>322970</w:t>
      </w:r>
      <w:r>
        <w:rPr>
          <w:rFonts w:ascii="Times New Roman" w:eastAsia="宋体" w:hAnsi="宋体" w:cs="Times New Roman" w:hint="eastAsia"/>
          <w:sz w:val="24"/>
          <w:szCs w:val="24"/>
        </w:rPr>
        <w:t>门，</w:t>
      </w:r>
      <w:r>
        <w:rPr>
          <w:rFonts w:ascii="Times New Roman" w:eastAsia="宋体" w:hAnsi="宋体" w:cs="Times New Roman" w:hint="eastAsia"/>
          <w:sz w:val="24"/>
          <w:szCs w:val="24"/>
        </w:rPr>
        <w:t>240</w:t>
      </w:r>
      <w:r w:rsidR="00CD7D00">
        <w:rPr>
          <w:rFonts w:ascii="Times New Roman" w:eastAsia="宋体" w:hAnsi="宋体" w:cs="Times New Roman" w:hint="eastAsia"/>
          <w:sz w:val="24"/>
          <w:szCs w:val="24"/>
        </w:rPr>
        <w:t>个输入输出引脚</w:t>
      </w:r>
      <w:r>
        <w:rPr>
          <w:rFonts w:ascii="Times New Roman" w:eastAsia="宋体" w:hAnsi="宋体" w:cs="Times New Roman" w:hint="eastAsia"/>
          <w:sz w:val="24"/>
          <w:szCs w:val="24"/>
        </w:rPr>
        <w:t>。</w:t>
      </w:r>
    </w:p>
    <w:p w:rsidR="00B574BD" w:rsidRDefault="00A01E16" w:rsidP="00B574BD">
      <w:pPr>
        <w:snapToGrid w:val="0"/>
        <w:spacing w:beforeLines="50" w:before="156" w:afterLines="50" w:after="156" w:line="300" w:lineRule="auto"/>
        <w:rPr>
          <w:rFonts w:ascii="Times New Roman" w:eastAsia="黑体" w:hAnsi="Times New Roman" w:cs="Times New Roman"/>
          <w:sz w:val="28"/>
          <w:szCs w:val="24"/>
        </w:rPr>
      </w:pPr>
      <w:r>
        <w:rPr>
          <w:rFonts w:ascii="Times New Roman" w:eastAsia="黑体" w:hAnsi="Times New Roman" w:cs="Times New Roman" w:hint="eastAsia"/>
          <w:sz w:val="28"/>
          <w:szCs w:val="24"/>
        </w:rPr>
        <w:t>4.4</w:t>
      </w:r>
      <w:r>
        <w:rPr>
          <w:rFonts w:ascii="Times New Roman" w:eastAsia="黑体" w:hAnsi="Times New Roman" w:cs="Times New Roman" w:hint="eastAsia"/>
          <w:sz w:val="28"/>
          <w:szCs w:val="24"/>
        </w:rPr>
        <w:t>通讯方式的选择</w:t>
      </w:r>
    </w:p>
    <w:p w:rsidR="00A01E16" w:rsidRDefault="00A01E16" w:rsidP="00A01E16">
      <w:pPr>
        <w:snapToGrid w:val="0"/>
        <w:spacing w:line="300" w:lineRule="auto"/>
        <w:ind w:firstLineChars="200" w:firstLine="480"/>
        <w:rPr>
          <w:rFonts w:ascii="Times New Roman" w:eastAsia="宋体" w:hAnsi="宋体" w:cs="Times New Roman"/>
          <w:sz w:val="24"/>
          <w:szCs w:val="24"/>
        </w:rPr>
      </w:pPr>
      <w:r w:rsidRPr="00A01E16">
        <w:rPr>
          <w:rFonts w:ascii="Times New Roman" w:eastAsia="宋体" w:hAnsi="宋体" w:cs="Times New Roman" w:hint="eastAsia"/>
          <w:sz w:val="24"/>
          <w:szCs w:val="24"/>
        </w:rPr>
        <w:t>根据</w:t>
      </w:r>
      <w:r>
        <w:rPr>
          <w:rFonts w:ascii="Times New Roman" w:eastAsia="宋体" w:hAnsi="宋体" w:cs="Times New Roman" w:hint="eastAsia"/>
          <w:sz w:val="24"/>
          <w:szCs w:val="24"/>
        </w:rPr>
        <w:t>TMS</w:t>
      </w:r>
      <w:r w:rsidRPr="00A01E16">
        <w:rPr>
          <w:rFonts w:ascii="Times New Roman" w:eastAsia="宋体" w:hAnsi="宋体" w:cs="Times New Roman" w:hint="eastAsia"/>
          <w:sz w:val="24"/>
          <w:szCs w:val="24"/>
        </w:rPr>
        <w:t>320</w:t>
      </w:r>
      <w:r>
        <w:rPr>
          <w:rFonts w:ascii="Times New Roman" w:eastAsia="宋体" w:hAnsi="宋体" w:cs="Times New Roman" w:hint="eastAsia"/>
          <w:sz w:val="24"/>
          <w:szCs w:val="24"/>
        </w:rPr>
        <w:t>F2812</w:t>
      </w:r>
      <w:r w:rsidRPr="00A01E16">
        <w:rPr>
          <w:rFonts w:ascii="Times New Roman" w:eastAsia="宋体" w:hAnsi="宋体" w:cs="Times New Roman" w:hint="eastAsia"/>
          <w:sz w:val="24"/>
          <w:szCs w:val="24"/>
        </w:rPr>
        <w:t>芯片提供的硬件资源及系统的要求</w:t>
      </w:r>
      <w:r w:rsidRPr="00A01E16">
        <w:rPr>
          <w:rFonts w:ascii="Times New Roman" w:eastAsia="宋体" w:hAnsi="宋体" w:cs="Times New Roman" w:hint="eastAsia"/>
          <w:sz w:val="24"/>
          <w:szCs w:val="24"/>
        </w:rPr>
        <w:t>,</w:t>
      </w:r>
      <w:r>
        <w:rPr>
          <w:rFonts w:ascii="Times New Roman" w:eastAsia="宋体" w:hAnsi="宋体" w:cs="Times New Roman" w:hint="eastAsia"/>
          <w:sz w:val="24"/>
          <w:szCs w:val="24"/>
        </w:rPr>
        <w:t>通讯方式主要有以下两种</w:t>
      </w:r>
      <w:r w:rsidRPr="00A01E16">
        <w:rPr>
          <w:rFonts w:ascii="Times New Roman" w:eastAsia="宋体" w:hAnsi="宋体" w:cs="Times New Roman" w:hint="eastAsia"/>
          <w:sz w:val="24"/>
          <w:szCs w:val="24"/>
        </w:rPr>
        <w:t>类型</w:t>
      </w:r>
      <w:r>
        <w:rPr>
          <w:rFonts w:ascii="Times New Roman" w:eastAsia="宋体" w:hAnsi="宋体" w:cs="Times New Roman" w:hint="eastAsia"/>
          <w:sz w:val="24"/>
          <w:szCs w:val="24"/>
        </w:rPr>
        <w:t>：串行通信和并行通信。</w:t>
      </w:r>
    </w:p>
    <w:p w:rsidR="00A01E16" w:rsidRDefault="00A01E16" w:rsidP="00A01E16">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串行通讯主要是利用</w:t>
      </w:r>
      <w:r w:rsidRPr="00A01E16">
        <w:rPr>
          <w:rFonts w:ascii="Times New Roman" w:eastAsia="宋体" w:hAnsi="宋体" w:cs="Times New Roman" w:hint="eastAsia"/>
          <w:sz w:val="24"/>
          <w:szCs w:val="24"/>
        </w:rPr>
        <w:t>TMS320F2812</w:t>
      </w:r>
      <w:r w:rsidRPr="00A01E16">
        <w:rPr>
          <w:rFonts w:ascii="Times New Roman" w:eastAsia="宋体" w:hAnsi="宋体" w:cs="Times New Roman" w:hint="eastAsia"/>
          <w:sz w:val="24"/>
          <w:szCs w:val="24"/>
        </w:rPr>
        <w:t>芯片</w:t>
      </w:r>
      <w:r>
        <w:rPr>
          <w:rFonts w:ascii="Times New Roman" w:eastAsia="宋体" w:hAnsi="宋体" w:cs="Times New Roman" w:hint="eastAsia"/>
          <w:sz w:val="24"/>
          <w:szCs w:val="24"/>
        </w:rPr>
        <w:t>配备的</w:t>
      </w:r>
      <w:r w:rsidRPr="00A01E16">
        <w:rPr>
          <w:rFonts w:ascii="Times New Roman" w:eastAsia="宋体" w:hAnsi="宋体" w:cs="Times New Roman" w:hint="eastAsia"/>
          <w:sz w:val="24"/>
          <w:szCs w:val="24"/>
        </w:rPr>
        <w:t>多通道缓冲串口</w:t>
      </w:r>
      <w:r w:rsidRPr="00A01E16">
        <w:rPr>
          <w:rFonts w:ascii="Times New Roman" w:eastAsia="宋体" w:hAnsi="宋体" w:cs="Times New Roman" w:hint="eastAsia"/>
          <w:sz w:val="24"/>
          <w:szCs w:val="24"/>
        </w:rPr>
        <w:t>(</w:t>
      </w:r>
      <w:proofErr w:type="spellStart"/>
      <w:r w:rsidRPr="00A01E16">
        <w:rPr>
          <w:rFonts w:ascii="Times New Roman" w:eastAsia="宋体" w:hAnsi="宋体" w:cs="Times New Roman" w:hint="eastAsia"/>
          <w:sz w:val="24"/>
          <w:szCs w:val="24"/>
        </w:rPr>
        <w:t>McBSP</w:t>
      </w:r>
      <w:proofErr w:type="spellEnd"/>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它可以与工业标准的编解码器、</w:t>
      </w:r>
      <w:r w:rsidRPr="00A01E16">
        <w:rPr>
          <w:rFonts w:ascii="Times New Roman" w:eastAsia="宋体" w:hAnsi="宋体" w:cs="Times New Roman" w:hint="eastAsia"/>
          <w:sz w:val="24"/>
          <w:szCs w:val="24"/>
        </w:rPr>
        <w:t>AICs(</w:t>
      </w:r>
      <w:r w:rsidRPr="00A01E16">
        <w:rPr>
          <w:rFonts w:ascii="Times New Roman" w:eastAsia="宋体" w:hAnsi="宋体" w:cs="Times New Roman" w:hint="eastAsia"/>
          <w:sz w:val="24"/>
          <w:szCs w:val="24"/>
        </w:rPr>
        <w:t>模拟接口芯片</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以及其他串行</w:t>
      </w:r>
      <w:r w:rsidRPr="00A01E16">
        <w:rPr>
          <w:rFonts w:ascii="Times New Roman" w:eastAsia="宋体" w:hAnsi="宋体" w:cs="Times New Roman" w:hint="eastAsia"/>
          <w:sz w:val="24"/>
          <w:szCs w:val="24"/>
        </w:rPr>
        <w:t>A</w:t>
      </w:r>
      <w:r>
        <w:rPr>
          <w:rFonts w:ascii="Times New Roman" w:eastAsia="宋体" w:hAnsi="宋体" w:cs="Times New Roman" w:hint="eastAsia"/>
          <w:sz w:val="24"/>
          <w:szCs w:val="24"/>
        </w:rPr>
        <w:t>/D</w:t>
      </w:r>
      <w:r w:rsidRPr="00A01E16">
        <w:rPr>
          <w:rFonts w:ascii="Times New Roman" w:eastAsia="宋体" w:hAnsi="宋体" w:cs="Times New Roman" w:hint="eastAsia"/>
          <w:sz w:val="24"/>
          <w:szCs w:val="24"/>
        </w:rPr>
        <w:t>、</w:t>
      </w:r>
      <w:r>
        <w:rPr>
          <w:rFonts w:ascii="Times New Roman" w:eastAsia="宋体" w:hAnsi="宋体" w:cs="Times New Roman" w:hint="eastAsia"/>
          <w:sz w:val="24"/>
          <w:szCs w:val="24"/>
        </w:rPr>
        <w:t>D/</w:t>
      </w:r>
      <w:r w:rsidRPr="00A01E16">
        <w:rPr>
          <w:rFonts w:ascii="Times New Roman" w:eastAsia="宋体" w:hAnsi="宋体" w:cs="Times New Roman" w:hint="eastAsia"/>
          <w:sz w:val="24"/>
          <w:szCs w:val="24"/>
        </w:rPr>
        <w:t>A</w:t>
      </w:r>
      <w:r w:rsidR="00CD7D00">
        <w:rPr>
          <w:rFonts w:ascii="Times New Roman" w:eastAsia="宋体" w:hAnsi="宋体" w:cs="Times New Roman" w:hint="eastAsia"/>
          <w:sz w:val="24"/>
          <w:szCs w:val="24"/>
        </w:rPr>
        <w:t>通讯</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有时也可以用来与其他微处</w:t>
      </w:r>
      <w:r w:rsidR="00CD7D00">
        <w:rPr>
          <w:rFonts w:ascii="Times New Roman" w:eastAsia="宋体" w:hAnsi="宋体" w:cs="Times New Roman" w:hint="eastAsia"/>
          <w:sz w:val="24"/>
          <w:szCs w:val="24"/>
        </w:rPr>
        <w:t>理器的通讯</w:t>
      </w:r>
      <w:r w:rsidRPr="00A01E16">
        <w:rPr>
          <w:rFonts w:ascii="Times New Roman" w:eastAsia="宋体" w:hAnsi="宋体" w:cs="Times New Roman" w:hint="eastAsia"/>
          <w:sz w:val="24"/>
          <w:szCs w:val="24"/>
        </w:rPr>
        <w:t>,</w:t>
      </w:r>
      <w:r w:rsidR="00CD7D00">
        <w:rPr>
          <w:rFonts w:ascii="Times New Roman" w:eastAsia="宋体" w:hAnsi="宋体" w:cs="Times New Roman" w:hint="eastAsia"/>
          <w:sz w:val="24"/>
          <w:szCs w:val="24"/>
        </w:rPr>
        <w:t>主要</w:t>
      </w:r>
      <w:r w:rsidRPr="00A01E16">
        <w:rPr>
          <w:rFonts w:ascii="Times New Roman" w:eastAsia="宋体" w:hAnsi="宋体" w:cs="Times New Roman" w:hint="eastAsia"/>
          <w:sz w:val="24"/>
          <w:szCs w:val="24"/>
        </w:rPr>
        <w:t>用在主从机之间数据通信量不是很大的情况。由于串口是静态的</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所以可以工作在任意低的频率。使用内部串口时钟时</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标准串口的最高工作频率为</w:t>
      </w:r>
      <w:r w:rsidRPr="00A01E16">
        <w:rPr>
          <w:rFonts w:ascii="Times New Roman" w:eastAsia="宋体" w:hAnsi="宋体" w:cs="Times New Roman" w:hint="eastAsia"/>
          <w:sz w:val="24"/>
          <w:szCs w:val="24"/>
        </w:rPr>
        <w:t>CLKOUT</w:t>
      </w:r>
      <w:r w:rsidRPr="00A01E16">
        <w:rPr>
          <w:rFonts w:ascii="Times New Roman" w:eastAsia="宋体" w:hAnsi="宋体" w:cs="Times New Roman" w:hint="eastAsia"/>
          <w:sz w:val="24"/>
          <w:szCs w:val="24"/>
        </w:rPr>
        <w:t>的</w:t>
      </w:r>
      <w:r>
        <w:rPr>
          <w:rFonts w:ascii="Times New Roman" w:eastAsia="宋体" w:hAnsi="宋体" w:cs="Times New Roman" w:hint="eastAsia"/>
          <w:sz w:val="24"/>
          <w:szCs w:val="24"/>
        </w:rPr>
        <w:t>1/4(5</w:t>
      </w:r>
      <w:r w:rsidRPr="00A01E16">
        <w:rPr>
          <w:rFonts w:ascii="Times New Roman" w:eastAsia="宋体" w:hAnsi="宋体" w:cs="Times New Roman" w:hint="eastAsia"/>
          <w:sz w:val="24"/>
          <w:szCs w:val="24"/>
        </w:rPr>
        <w:t>ns</w:t>
      </w:r>
      <w:r w:rsidRPr="00A01E16">
        <w:rPr>
          <w:rFonts w:ascii="Times New Roman" w:eastAsia="宋体" w:hAnsi="宋体" w:cs="Times New Roman" w:hint="eastAsia"/>
          <w:sz w:val="24"/>
          <w:szCs w:val="24"/>
        </w:rPr>
        <w:t>时为</w:t>
      </w:r>
      <w:r w:rsidRPr="00A01E16">
        <w:rPr>
          <w:rFonts w:ascii="Times New Roman" w:eastAsia="宋体" w:hAnsi="宋体" w:cs="Times New Roman" w:hint="eastAsia"/>
          <w:sz w:val="24"/>
          <w:szCs w:val="24"/>
        </w:rPr>
        <w:t>50Mbi</w:t>
      </w:r>
      <w:r>
        <w:rPr>
          <w:rFonts w:ascii="Times New Roman" w:eastAsia="宋体" w:hAnsi="宋体" w:cs="Times New Roman" w:hint="eastAsia"/>
          <w:sz w:val="24"/>
          <w:szCs w:val="24"/>
        </w:rPr>
        <w:t>t/s</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w:t>
      </w:r>
      <w:proofErr w:type="spellStart"/>
      <w:r w:rsidRPr="00A01E16">
        <w:rPr>
          <w:rFonts w:ascii="Times New Roman" w:eastAsia="宋体" w:hAnsi="宋体" w:cs="Times New Roman" w:hint="eastAsia"/>
          <w:sz w:val="24"/>
          <w:szCs w:val="24"/>
        </w:rPr>
        <w:t>McBSP</w:t>
      </w:r>
      <w:proofErr w:type="spellEnd"/>
      <w:r w:rsidRPr="00A01E16">
        <w:rPr>
          <w:rFonts w:ascii="Times New Roman" w:eastAsia="宋体" w:hAnsi="宋体" w:cs="Times New Roman" w:hint="eastAsia"/>
          <w:sz w:val="24"/>
          <w:szCs w:val="24"/>
        </w:rPr>
        <w:t>有极强的功能</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包括全双工通信</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双缓冲数据寄存器</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允许连续的数据流</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收发独立的帧信号和时钟信号</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数据传输可以利用外部时钟</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或者是片内的可编程时钟</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可与多达</w:t>
      </w:r>
      <w:r w:rsidRPr="00A01E16">
        <w:rPr>
          <w:rFonts w:ascii="Times New Roman" w:eastAsia="宋体" w:hAnsi="宋体" w:cs="Times New Roman" w:hint="eastAsia"/>
          <w:sz w:val="24"/>
          <w:szCs w:val="24"/>
        </w:rPr>
        <w:t>128</w:t>
      </w:r>
      <w:r w:rsidRPr="00A01E16">
        <w:rPr>
          <w:rFonts w:ascii="Times New Roman" w:eastAsia="宋体" w:hAnsi="宋体" w:cs="Times New Roman" w:hint="eastAsia"/>
          <w:sz w:val="24"/>
          <w:szCs w:val="24"/>
        </w:rPr>
        <w:t>个通道进行收发</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支持传输的数据字长可以是</w:t>
      </w:r>
      <w:r>
        <w:rPr>
          <w:rFonts w:ascii="Times New Roman" w:eastAsia="宋体" w:hAnsi="宋体" w:cs="Times New Roman" w:hint="eastAsia"/>
          <w:sz w:val="24"/>
          <w:szCs w:val="24"/>
        </w:rPr>
        <w:t>8bit,12</w:t>
      </w:r>
      <w:r w:rsidRPr="00A01E16">
        <w:rPr>
          <w:rFonts w:ascii="Times New Roman" w:eastAsia="宋体" w:hAnsi="宋体" w:cs="Times New Roman" w:hint="eastAsia"/>
          <w:sz w:val="24"/>
          <w:szCs w:val="24"/>
        </w:rPr>
        <w:t>bit,16bit,20bit,24bit</w:t>
      </w:r>
      <w:r w:rsidRPr="00A01E16">
        <w:rPr>
          <w:rFonts w:ascii="Times New Roman" w:eastAsia="宋体" w:hAnsi="宋体" w:cs="Times New Roman" w:hint="eastAsia"/>
          <w:sz w:val="24"/>
          <w:szCs w:val="24"/>
        </w:rPr>
        <w:t>或</w:t>
      </w:r>
      <w:r w:rsidRPr="00A01E16">
        <w:rPr>
          <w:rFonts w:ascii="Times New Roman" w:eastAsia="宋体" w:hAnsi="宋体" w:cs="Times New Roman" w:hint="eastAsia"/>
          <w:sz w:val="24"/>
          <w:szCs w:val="24"/>
        </w:rPr>
        <w:t>32bit</w:t>
      </w:r>
      <w:r w:rsidRPr="00A01E16">
        <w:rPr>
          <w:rFonts w:ascii="Times New Roman" w:eastAsia="宋体" w:hAnsi="宋体" w:cs="Times New Roman" w:hint="eastAsia"/>
          <w:sz w:val="24"/>
          <w:szCs w:val="24"/>
        </w:rPr>
        <w:t>。</w:t>
      </w:r>
    </w:p>
    <w:p w:rsidR="00A01E16" w:rsidRDefault="00A01E16" w:rsidP="00A01E16">
      <w:pPr>
        <w:snapToGrid w:val="0"/>
        <w:spacing w:line="300" w:lineRule="auto"/>
        <w:ind w:firstLineChars="200" w:firstLine="480"/>
        <w:rPr>
          <w:rFonts w:ascii="Times New Roman" w:eastAsia="宋体" w:hAnsi="宋体" w:cs="Times New Roman"/>
          <w:sz w:val="24"/>
          <w:szCs w:val="24"/>
        </w:rPr>
      </w:pPr>
      <w:r w:rsidRPr="00A01E16">
        <w:rPr>
          <w:rFonts w:ascii="Times New Roman" w:eastAsia="宋体" w:hAnsi="宋体" w:cs="Times New Roman" w:hint="eastAsia"/>
          <w:sz w:val="24"/>
          <w:szCs w:val="24"/>
        </w:rPr>
        <w:t>并行通信适合于需要进行大量的数据通信的场合</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它有两种方式</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一种是主机和从机不能同时访问共享存储器的</w:t>
      </w:r>
      <w:r w:rsidRPr="00A01E16">
        <w:rPr>
          <w:rFonts w:ascii="Times New Roman" w:eastAsia="宋体" w:hAnsi="宋体" w:cs="Times New Roman" w:hint="eastAsia"/>
          <w:sz w:val="24"/>
          <w:szCs w:val="24"/>
        </w:rPr>
        <w:t>DMA</w:t>
      </w:r>
      <w:r w:rsidRPr="00A01E16">
        <w:rPr>
          <w:rFonts w:ascii="Times New Roman" w:eastAsia="宋体" w:hAnsi="宋体" w:cs="Times New Roman" w:hint="eastAsia"/>
          <w:sz w:val="24"/>
          <w:szCs w:val="24"/>
        </w:rPr>
        <w:t>方式</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第二种是主机和从机可以同时访问共享存储器</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不能同时访问同一单元</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方式。</w:t>
      </w:r>
      <w:r>
        <w:rPr>
          <w:rFonts w:ascii="Times New Roman" w:eastAsia="宋体" w:hAnsi="宋体" w:cs="Times New Roman" w:hint="eastAsia"/>
          <w:sz w:val="24"/>
          <w:szCs w:val="24"/>
        </w:rPr>
        <w:t>因为</w:t>
      </w:r>
      <w:r>
        <w:rPr>
          <w:rFonts w:ascii="Times New Roman" w:eastAsia="宋体" w:hAnsi="宋体" w:cs="Times New Roman" w:hint="eastAsia"/>
          <w:sz w:val="24"/>
          <w:szCs w:val="24"/>
        </w:rPr>
        <w:t>TMS320F2812</w:t>
      </w:r>
      <w:r>
        <w:rPr>
          <w:rFonts w:ascii="Times New Roman" w:eastAsia="宋体" w:hAnsi="宋体" w:cs="Times New Roman" w:hint="eastAsia"/>
          <w:sz w:val="24"/>
          <w:szCs w:val="24"/>
        </w:rPr>
        <w:t>没有</w:t>
      </w:r>
      <w:r>
        <w:rPr>
          <w:rFonts w:ascii="Times New Roman" w:eastAsia="宋体" w:hAnsi="宋体" w:cs="Times New Roman" w:hint="eastAsia"/>
          <w:sz w:val="24"/>
          <w:szCs w:val="24"/>
        </w:rPr>
        <w:t>DMA</w:t>
      </w:r>
      <w:r>
        <w:rPr>
          <w:rFonts w:ascii="Times New Roman" w:eastAsia="宋体" w:hAnsi="宋体" w:cs="Times New Roman" w:hint="eastAsia"/>
          <w:sz w:val="24"/>
          <w:szCs w:val="24"/>
        </w:rPr>
        <w:t>功能，所以此处只讨论第二种方式，具体来说就是双口</w:t>
      </w:r>
      <w:r>
        <w:rPr>
          <w:rFonts w:ascii="Times New Roman" w:eastAsia="宋体" w:hAnsi="宋体" w:cs="Times New Roman" w:hint="eastAsia"/>
          <w:sz w:val="24"/>
          <w:szCs w:val="24"/>
        </w:rPr>
        <w:t>RAM</w:t>
      </w:r>
      <w:r>
        <w:rPr>
          <w:rFonts w:ascii="Times New Roman" w:eastAsia="宋体" w:hAnsi="宋体" w:cs="Times New Roman" w:hint="eastAsia"/>
          <w:sz w:val="24"/>
          <w:szCs w:val="24"/>
        </w:rPr>
        <w:t>。</w:t>
      </w:r>
    </w:p>
    <w:p w:rsidR="00A01E16" w:rsidRDefault="00A01E16" w:rsidP="00A01E16">
      <w:pPr>
        <w:snapToGrid w:val="0"/>
        <w:spacing w:line="300" w:lineRule="auto"/>
        <w:ind w:firstLineChars="200" w:firstLine="480"/>
        <w:rPr>
          <w:rFonts w:ascii="Times New Roman" w:eastAsia="宋体" w:hAnsi="宋体" w:cs="Times New Roman"/>
          <w:sz w:val="24"/>
          <w:szCs w:val="24"/>
        </w:rPr>
      </w:pPr>
      <w:r w:rsidRPr="00A01E16">
        <w:rPr>
          <w:rFonts w:ascii="Times New Roman" w:eastAsia="宋体" w:hAnsi="宋体" w:cs="Times New Roman" w:hint="eastAsia"/>
          <w:sz w:val="24"/>
          <w:szCs w:val="24"/>
        </w:rPr>
        <w:t>双口</w:t>
      </w:r>
      <w:r w:rsidRPr="00A01E16">
        <w:rPr>
          <w:rFonts w:ascii="Times New Roman" w:eastAsia="宋体" w:hAnsi="宋体" w:cs="Times New Roman" w:hint="eastAsia"/>
          <w:sz w:val="24"/>
          <w:szCs w:val="24"/>
        </w:rPr>
        <w:t>RAM</w:t>
      </w:r>
      <w:r w:rsidRPr="00A01E16">
        <w:rPr>
          <w:rFonts w:ascii="Times New Roman" w:eastAsia="宋体" w:hAnsi="宋体" w:cs="Times New Roman" w:hint="eastAsia"/>
          <w:sz w:val="24"/>
          <w:szCs w:val="24"/>
        </w:rPr>
        <w:t>是一种双端口器件</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允许两个处理器各访问一个端口</w:t>
      </w:r>
      <w:r w:rsidRPr="00A01E16">
        <w:rPr>
          <w:rFonts w:ascii="Times New Roman" w:eastAsia="宋体" w:hAnsi="宋体" w:cs="Times New Roman" w:hint="eastAsia"/>
          <w:sz w:val="24"/>
          <w:szCs w:val="24"/>
        </w:rPr>
        <w:t>,</w:t>
      </w:r>
      <w:r w:rsidRPr="00A01E16">
        <w:rPr>
          <w:rFonts w:ascii="Times New Roman" w:eastAsia="宋体" w:hAnsi="宋体" w:cs="Times New Roman" w:hint="eastAsia"/>
          <w:sz w:val="24"/>
          <w:szCs w:val="24"/>
        </w:rPr>
        <w:t>每一个处理器都可以将双口</w:t>
      </w:r>
      <w:r w:rsidRPr="00A01E16">
        <w:rPr>
          <w:rFonts w:ascii="Times New Roman" w:eastAsia="宋体" w:hAnsi="宋体" w:cs="Times New Roman" w:hint="eastAsia"/>
          <w:sz w:val="24"/>
          <w:szCs w:val="24"/>
        </w:rPr>
        <w:t>RAM</w:t>
      </w:r>
      <w:r w:rsidRPr="00A01E16">
        <w:rPr>
          <w:rFonts w:ascii="Times New Roman" w:eastAsia="宋体" w:hAnsi="宋体" w:cs="Times New Roman" w:hint="eastAsia"/>
          <w:sz w:val="24"/>
          <w:szCs w:val="24"/>
        </w:rPr>
        <w:t>看作自己的本地存储器。双口</w:t>
      </w:r>
      <w:r w:rsidRPr="00A01E16">
        <w:rPr>
          <w:rFonts w:ascii="Times New Roman" w:eastAsia="宋体" w:hAnsi="宋体" w:cs="Times New Roman" w:hint="eastAsia"/>
          <w:sz w:val="24"/>
          <w:szCs w:val="24"/>
        </w:rPr>
        <w:t>RAM</w:t>
      </w:r>
      <w:r w:rsidRPr="00A01E16">
        <w:rPr>
          <w:rFonts w:ascii="Times New Roman" w:eastAsia="宋体" w:hAnsi="宋体" w:cs="Times New Roman" w:hint="eastAsia"/>
          <w:sz w:val="24"/>
          <w:szCs w:val="24"/>
        </w:rPr>
        <w:t>的</w:t>
      </w:r>
      <w:r>
        <w:rPr>
          <w:rFonts w:ascii="Times New Roman" w:eastAsia="宋体" w:hAnsi="宋体" w:cs="Times New Roman" w:hint="eastAsia"/>
          <w:sz w:val="24"/>
          <w:szCs w:val="24"/>
        </w:rPr>
        <w:t>两个端口各有一套独立的地址、数据、控制总线，允许两个处理器同时访问不同地址单元的任何地址单元。</w:t>
      </w:r>
    </w:p>
    <w:p w:rsidR="00A01E16" w:rsidRPr="00A01E16" w:rsidRDefault="00A01E16" w:rsidP="00A01E16">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综合考虑硬件资源、传输速率和数据量，此处选择利用</w:t>
      </w:r>
      <w:r>
        <w:rPr>
          <w:rFonts w:ascii="Times New Roman" w:eastAsia="宋体" w:hAnsi="宋体" w:cs="Times New Roman" w:hint="eastAsia"/>
          <w:sz w:val="24"/>
          <w:szCs w:val="24"/>
        </w:rPr>
        <w:t>FPGA</w:t>
      </w:r>
      <w:r>
        <w:rPr>
          <w:rFonts w:ascii="Times New Roman" w:eastAsia="宋体" w:hAnsi="宋体" w:cs="Times New Roman" w:hint="eastAsia"/>
          <w:sz w:val="24"/>
          <w:szCs w:val="24"/>
        </w:rPr>
        <w:t>搭建一个双口</w:t>
      </w:r>
      <w:r>
        <w:rPr>
          <w:rFonts w:ascii="Times New Roman" w:eastAsia="宋体" w:hAnsi="宋体" w:cs="Times New Roman" w:hint="eastAsia"/>
          <w:sz w:val="24"/>
          <w:szCs w:val="24"/>
        </w:rPr>
        <w:t>RAM</w:t>
      </w:r>
      <w:r>
        <w:rPr>
          <w:rFonts w:ascii="Times New Roman" w:eastAsia="宋体" w:hAnsi="宋体" w:cs="Times New Roman" w:hint="eastAsia"/>
          <w:sz w:val="24"/>
          <w:szCs w:val="24"/>
        </w:rPr>
        <w:t>。</w:t>
      </w:r>
    </w:p>
    <w:p w:rsidR="00B574BD" w:rsidRPr="00B574BD" w:rsidRDefault="00A01E16" w:rsidP="00B574BD">
      <w:pPr>
        <w:snapToGrid w:val="0"/>
        <w:spacing w:beforeLines="50" w:before="156" w:afterLines="50" w:after="156" w:line="300" w:lineRule="auto"/>
        <w:rPr>
          <w:rFonts w:ascii="Times New Roman" w:eastAsia="黑体" w:hAnsi="Times New Roman" w:cs="Times New Roman"/>
          <w:sz w:val="28"/>
          <w:szCs w:val="24"/>
        </w:rPr>
      </w:pPr>
      <w:r>
        <w:rPr>
          <w:rFonts w:ascii="Times New Roman" w:eastAsia="黑体" w:hAnsi="Times New Roman" w:cs="Times New Roman" w:hint="eastAsia"/>
          <w:sz w:val="28"/>
          <w:szCs w:val="24"/>
        </w:rPr>
        <w:t>4.5</w:t>
      </w:r>
      <w:r w:rsidR="00B574BD" w:rsidRPr="00B574BD">
        <w:rPr>
          <w:rFonts w:ascii="Times New Roman" w:eastAsia="黑体" w:hAnsi="Times New Roman" w:cs="Times New Roman" w:hint="eastAsia"/>
          <w:sz w:val="28"/>
          <w:szCs w:val="24"/>
        </w:rPr>
        <w:t>软件的控制逻辑</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软件上的控制逻辑为：</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作为主控制器，</w:t>
      </w:r>
      <w:r w:rsidRPr="00A8729E">
        <w:rPr>
          <w:rFonts w:ascii="Times New Roman" w:eastAsia="宋体" w:hAnsi="宋体" w:cs="Times New Roman"/>
          <w:sz w:val="24"/>
          <w:szCs w:val="24"/>
        </w:rPr>
        <w:t>DSP B</w:t>
      </w:r>
      <w:r w:rsidRPr="00A8729E">
        <w:rPr>
          <w:rFonts w:ascii="Times New Roman" w:eastAsia="宋体" w:hAnsi="宋体" w:cs="Times New Roman"/>
          <w:sz w:val="24"/>
          <w:szCs w:val="24"/>
        </w:rPr>
        <w:t>作为其热备份，</w:t>
      </w:r>
      <w:r w:rsidRPr="00A8729E">
        <w:rPr>
          <w:rFonts w:ascii="Times New Roman" w:eastAsia="宋体" w:hAnsi="宋体" w:cs="Times New Roman"/>
          <w:sz w:val="24"/>
          <w:szCs w:val="24"/>
        </w:rPr>
        <w:t>FPGA</w:t>
      </w:r>
      <w:r w:rsidR="00CD7D00">
        <w:rPr>
          <w:rFonts w:ascii="Times New Roman" w:eastAsia="宋体" w:hAnsi="宋体" w:cs="Times New Roman" w:hint="eastAsia"/>
          <w:sz w:val="24"/>
          <w:szCs w:val="24"/>
        </w:rPr>
        <w:t>用于故障检测与修复</w:t>
      </w:r>
      <w:r w:rsidRPr="00A8729E">
        <w:rPr>
          <w:rFonts w:ascii="Times New Roman" w:eastAsia="宋体" w:hAnsi="宋体" w:cs="Times New Roman"/>
          <w:sz w:val="24"/>
          <w:szCs w:val="24"/>
        </w:rPr>
        <w:t>。正常工作时，</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通过双口</w:t>
      </w:r>
      <w:r w:rsidRPr="00A8729E">
        <w:rPr>
          <w:rFonts w:ascii="Times New Roman" w:eastAsia="宋体" w:hAnsi="宋体" w:cs="Times New Roman"/>
          <w:sz w:val="24"/>
          <w:szCs w:val="24"/>
        </w:rPr>
        <w:t>RAM</w:t>
      </w:r>
      <w:r w:rsidRPr="00A8729E">
        <w:rPr>
          <w:rFonts w:ascii="Times New Roman" w:eastAsia="宋体" w:hAnsi="宋体" w:cs="Times New Roman"/>
          <w:sz w:val="24"/>
          <w:szCs w:val="24"/>
        </w:rPr>
        <w:t>将数据实时同步给</w:t>
      </w:r>
      <w:r w:rsidRPr="00A8729E">
        <w:rPr>
          <w:rFonts w:ascii="Times New Roman" w:eastAsia="宋体" w:hAnsi="宋体" w:cs="Times New Roman"/>
          <w:sz w:val="24"/>
          <w:szCs w:val="24"/>
        </w:rPr>
        <w:t>FPGA</w:t>
      </w:r>
      <w:r w:rsidRPr="00A8729E">
        <w:rPr>
          <w:rFonts w:ascii="Times New Roman" w:eastAsia="宋体" w:hAnsi="宋体" w:cs="Times New Roman"/>
          <w:sz w:val="24"/>
          <w:szCs w:val="24"/>
        </w:rPr>
        <w:t>，同时向</w:t>
      </w:r>
      <w:r w:rsidRPr="00A8729E">
        <w:rPr>
          <w:rFonts w:ascii="Times New Roman" w:eastAsia="宋体" w:hAnsi="宋体" w:cs="Times New Roman"/>
          <w:sz w:val="24"/>
          <w:szCs w:val="24"/>
        </w:rPr>
        <w:t>FPGA</w:t>
      </w:r>
      <w:r w:rsidRPr="00A8729E">
        <w:rPr>
          <w:rFonts w:ascii="Times New Roman" w:eastAsia="宋体" w:hAnsi="宋体" w:cs="Times New Roman"/>
          <w:sz w:val="24"/>
          <w:szCs w:val="24"/>
        </w:rPr>
        <w:t>发送状态脉冲表明自己正在正常工作。当</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发生故障时，状态脉冲消失，由此</w:t>
      </w:r>
      <w:r w:rsidRPr="00A8729E">
        <w:rPr>
          <w:rFonts w:ascii="Times New Roman" w:eastAsia="宋体" w:hAnsi="宋体" w:cs="Times New Roman"/>
          <w:sz w:val="24"/>
          <w:szCs w:val="24"/>
        </w:rPr>
        <w:t>FPGA</w:t>
      </w:r>
      <w:r w:rsidRPr="00A8729E">
        <w:rPr>
          <w:rFonts w:ascii="Times New Roman" w:eastAsia="宋体" w:hAnsi="宋体" w:cs="Times New Roman"/>
          <w:sz w:val="24"/>
          <w:szCs w:val="24"/>
        </w:rPr>
        <w:t>知道</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发生故障。然后</w:t>
      </w:r>
      <w:r w:rsidRPr="00A8729E">
        <w:rPr>
          <w:rFonts w:ascii="Times New Roman" w:eastAsia="宋体" w:hAnsi="宋体" w:cs="Times New Roman"/>
          <w:sz w:val="24"/>
          <w:szCs w:val="24"/>
        </w:rPr>
        <w:t>FPGA</w:t>
      </w:r>
      <w:r w:rsidRPr="00A8729E">
        <w:rPr>
          <w:rFonts w:ascii="Times New Roman" w:eastAsia="宋体" w:hAnsi="宋体" w:cs="Times New Roman"/>
          <w:sz w:val="24"/>
          <w:szCs w:val="24"/>
        </w:rPr>
        <w:t>通过双口</w:t>
      </w:r>
      <w:r w:rsidRPr="00A8729E">
        <w:rPr>
          <w:rFonts w:ascii="Times New Roman" w:eastAsia="宋体" w:hAnsi="宋体" w:cs="Times New Roman"/>
          <w:sz w:val="24"/>
          <w:szCs w:val="24"/>
        </w:rPr>
        <w:t>RAM</w:t>
      </w:r>
      <w:r w:rsidRPr="00A8729E">
        <w:rPr>
          <w:rFonts w:ascii="Times New Roman" w:eastAsia="宋体" w:hAnsi="宋体" w:cs="Times New Roman"/>
          <w:sz w:val="24"/>
          <w:szCs w:val="24"/>
        </w:rPr>
        <w:t>将最近一次保存的完整数据传送给</w:t>
      </w:r>
      <w:r w:rsidRPr="00A8729E">
        <w:rPr>
          <w:rFonts w:ascii="Times New Roman" w:eastAsia="宋体" w:hAnsi="宋体" w:cs="Times New Roman"/>
          <w:sz w:val="24"/>
          <w:szCs w:val="24"/>
        </w:rPr>
        <w:t>DSP B</w:t>
      </w:r>
      <w:r w:rsidRPr="00A8729E">
        <w:rPr>
          <w:rFonts w:ascii="Times New Roman" w:eastAsia="宋体" w:hAnsi="宋体" w:cs="Times New Roman"/>
          <w:sz w:val="24"/>
          <w:szCs w:val="24"/>
        </w:rPr>
        <w:t>，并将执行器切换给</w:t>
      </w:r>
      <w:r w:rsidRPr="00A8729E">
        <w:rPr>
          <w:rFonts w:ascii="Times New Roman" w:eastAsia="宋体" w:hAnsi="宋体" w:cs="Times New Roman"/>
          <w:sz w:val="24"/>
          <w:szCs w:val="24"/>
        </w:rPr>
        <w:t>DSP B</w:t>
      </w:r>
      <w:r w:rsidRPr="00A8729E">
        <w:rPr>
          <w:rFonts w:ascii="Times New Roman" w:eastAsia="宋体" w:hAnsi="宋体" w:cs="Times New Roman"/>
          <w:sz w:val="24"/>
          <w:szCs w:val="24"/>
        </w:rPr>
        <w:t>控制，并对</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进行硬复位。</w:t>
      </w:r>
      <w:r w:rsidRPr="00A8729E">
        <w:rPr>
          <w:rFonts w:ascii="Times New Roman" w:eastAsia="宋体" w:hAnsi="宋体" w:cs="Times New Roman"/>
          <w:sz w:val="24"/>
          <w:szCs w:val="24"/>
        </w:rPr>
        <w:t>DSP B</w:t>
      </w:r>
      <w:r w:rsidRPr="00A8729E">
        <w:rPr>
          <w:rFonts w:ascii="Times New Roman" w:eastAsia="宋体" w:hAnsi="宋体" w:cs="Times New Roman"/>
          <w:sz w:val="24"/>
          <w:szCs w:val="24"/>
        </w:rPr>
        <w:t>接管执行器后运行与</w:t>
      </w:r>
      <w:r w:rsidRPr="00A8729E">
        <w:rPr>
          <w:rFonts w:ascii="Times New Roman" w:eastAsia="宋体" w:hAnsi="宋体" w:cs="Times New Roman"/>
          <w:sz w:val="24"/>
          <w:szCs w:val="24"/>
        </w:rPr>
        <w:t>DAP A</w:t>
      </w:r>
      <w:r w:rsidRPr="00A8729E">
        <w:rPr>
          <w:rFonts w:ascii="Times New Roman" w:eastAsia="宋体" w:hAnsi="宋体" w:cs="Times New Roman"/>
          <w:sz w:val="24"/>
          <w:szCs w:val="24"/>
        </w:rPr>
        <w:t>一致的控制算法，完成连续控制，同时通过双口</w:t>
      </w:r>
      <w:r w:rsidRPr="00A8729E">
        <w:rPr>
          <w:rFonts w:ascii="Times New Roman" w:eastAsia="宋体" w:hAnsi="宋体" w:cs="Times New Roman"/>
          <w:sz w:val="24"/>
          <w:szCs w:val="24"/>
        </w:rPr>
        <w:t>RAM</w:t>
      </w:r>
      <w:r w:rsidRPr="00A8729E">
        <w:rPr>
          <w:rFonts w:ascii="Times New Roman" w:eastAsia="宋体" w:hAnsi="宋体" w:cs="Times New Roman"/>
          <w:sz w:val="24"/>
          <w:szCs w:val="24"/>
        </w:rPr>
        <w:t>向</w:t>
      </w:r>
      <w:r w:rsidRPr="00A8729E">
        <w:rPr>
          <w:rFonts w:ascii="Times New Roman" w:eastAsia="宋体" w:hAnsi="宋体" w:cs="Times New Roman"/>
          <w:sz w:val="24"/>
          <w:szCs w:val="24"/>
        </w:rPr>
        <w:t>FPGA</w:t>
      </w:r>
      <w:r w:rsidRPr="00A8729E">
        <w:rPr>
          <w:rFonts w:ascii="Times New Roman" w:eastAsia="宋体" w:hAnsi="宋体" w:cs="Times New Roman"/>
          <w:sz w:val="24"/>
          <w:szCs w:val="24"/>
        </w:rPr>
        <w:t>实时同步数据。</w:t>
      </w:r>
      <w:r w:rsidRPr="00A8729E">
        <w:rPr>
          <w:rFonts w:ascii="Times New Roman" w:eastAsia="宋体" w:hAnsi="宋体" w:cs="Times New Roman"/>
          <w:sz w:val="24"/>
          <w:szCs w:val="24"/>
        </w:rPr>
        <w:t>FPGA</w:t>
      </w:r>
      <w:r w:rsidRPr="00A8729E">
        <w:rPr>
          <w:rFonts w:ascii="Times New Roman" w:eastAsia="宋体" w:hAnsi="宋体" w:cs="Times New Roman"/>
          <w:sz w:val="24"/>
          <w:szCs w:val="24"/>
        </w:rPr>
        <w:t>在完成数据传输后对</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硬复位三次，并在每次复位之后检测状态脉冲。若重新检测到</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的状态脉冲，则停止发送复位信号，并把系统切换回</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的控制之下，即</w:t>
      </w:r>
      <w:r w:rsidRPr="00A8729E">
        <w:rPr>
          <w:rFonts w:ascii="Times New Roman" w:eastAsia="宋体" w:hAnsi="宋体" w:cs="Times New Roman"/>
          <w:sz w:val="24"/>
          <w:szCs w:val="24"/>
        </w:rPr>
        <w:t>FPGA</w:t>
      </w:r>
      <w:r w:rsidRPr="00A8729E">
        <w:rPr>
          <w:rFonts w:ascii="Times New Roman" w:eastAsia="宋体" w:hAnsi="宋体" w:cs="Times New Roman"/>
          <w:sz w:val="24"/>
          <w:szCs w:val="24"/>
        </w:rPr>
        <w:t>通过双口</w:t>
      </w:r>
      <w:r w:rsidRPr="00A8729E">
        <w:rPr>
          <w:rFonts w:ascii="Times New Roman" w:eastAsia="宋体" w:hAnsi="宋体" w:cs="Times New Roman"/>
          <w:sz w:val="24"/>
          <w:szCs w:val="24"/>
        </w:rPr>
        <w:t>RAM</w:t>
      </w:r>
      <w:r w:rsidRPr="00A8729E">
        <w:rPr>
          <w:rFonts w:ascii="Times New Roman" w:eastAsia="宋体" w:hAnsi="宋体" w:cs="Times New Roman"/>
          <w:sz w:val="24"/>
          <w:szCs w:val="24"/>
        </w:rPr>
        <w:t>将最近一次保存的完整数据传送给</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，并将执行器切</w:t>
      </w:r>
      <w:r w:rsidRPr="00A8729E">
        <w:rPr>
          <w:rFonts w:ascii="Times New Roman" w:eastAsia="宋体" w:hAnsi="宋体" w:cs="Times New Roman"/>
          <w:sz w:val="24"/>
          <w:szCs w:val="24"/>
        </w:rPr>
        <w:lastRenderedPageBreak/>
        <w:t>换给</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控制。若三次硬复位之后</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还是无法工作，则进行报警，不进行切换操作。</w:t>
      </w:r>
      <w:r w:rsidRPr="00A8729E">
        <w:rPr>
          <w:rFonts w:ascii="Times New Roman" w:eastAsia="宋体" w:hAnsi="宋体" w:cs="Times New Roman"/>
          <w:sz w:val="24"/>
          <w:szCs w:val="24"/>
        </w:rPr>
        <w:t>[10]</w:t>
      </w:r>
    </w:p>
    <w:p w:rsid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5</w:t>
      </w:r>
      <w:r w:rsidRPr="00A8729E">
        <w:rPr>
          <w:rFonts w:ascii="Times New Roman" w:eastAsia="黑体" w:hAnsi="Times New Roman" w:cs="Times New Roman" w:hint="eastAsia"/>
          <w:sz w:val="28"/>
          <w:szCs w:val="28"/>
        </w:rPr>
        <w:t>．进度安排，预期达到的目标</w:t>
      </w:r>
    </w:p>
    <w:p w:rsid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Pr>
          <w:rFonts w:ascii="Times New Roman" w:eastAsia="黑体" w:hAnsi="Times New Roman" w:cs="Times New Roman" w:hint="eastAsia"/>
          <w:sz w:val="28"/>
          <w:szCs w:val="28"/>
        </w:rPr>
        <w:t>5.1</w:t>
      </w:r>
      <w:r w:rsidRPr="00A8729E">
        <w:rPr>
          <w:rFonts w:ascii="Times New Roman" w:eastAsia="黑体" w:hAnsi="Times New Roman" w:cs="Times New Roman" w:hint="eastAsia"/>
          <w:sz w:val="28"/>
          <w:szCs w:val="28"/>
        </w:rPr>
        <w:t>进度安排</w:t>
      </w:r>
    </w:p>
    <w:p w:rsidR="00A8729E" w:rsidRPr="00A8729E" w:rsidRDefault="00EE23D6" w:rsidP="00A8729E">
      <w:pPr>
        <w:snapToGrid w:val="0"/>
        <w:spacing w:line="300" w:lineRule="auto"/>
        <w:rPr>
          <w:rFonts w:ascii="Times New Roman" w:eastAsia="宋体" w:hAnsi="宋体" w:cs="Times New Roman"/>
          <w:sz w:val="24"/>
          <w:szCs w:val="24"/>
        </w:rPr>
      </w:pPr>
      <w:r>
        <w:rPr>
          <w:rFonts w:ascii="Times New Roman" w:eastAsia="宋体" w:hAnsi="宋体" w:cs="Times New Roman"/>
          <w:sz w:val="24"/>
          <w:szCs w:val="24"/>
        </w:rPr>
        <w:t>2014.</w:t>
      </w:r>
      <w:r>
        <w:rPr>
          <w:rFonts w:ascii="Times New Roman" w:eastAsia="宋体" w:hAnsi="宋体" w:cs="Times New Roman" w:hint="eastAsia"/>
          <w:sz w:val="24"/>
          <w:szCs w:val="24"/>
        </w:rPr>
        <w:t>03</w:t>
      </w:r>
      <w:r>
        <w:rPr>
          <w:rFonts w:ascii="Times New Roman" w:eastAsia="宋体" w:hAnsi="宋体" w:cs="Times New Roman"/>
          <w:sz w:val="24"/>
          <w:szCs w:val="24"/>
        </w:rPr>
        <w:t>.</w:t>
      </w:r>
      <w:r>
        <w:rPr>
          <w:rFonts w:ascii="Times New Roman" w:eastAsia="宋体" w:hAnsi="宋体" w:cs="Times New Roman" w:hint="eastAsia"/>
          <w:sz w:val="24"/>
          <w:szCs w:val="24"/>
        </w:rPr>
        <w:t>02</w:t>
      </w:r>
      <w:r>
        <w:rPr>
          <w:rFonts w:ascii="Times New Roman" w:eastAsia="宋体" w:hAnsi="宋体" w:cs="Times New Roman"/>
          <w:sz w:val="24"/>
          <w:szCs w:val="24"/>
        </w:rPr>
        <w:t>-2015.0</w:t>
      </w:r>
      <w:r>
        <w:rPr>
          <w:rFonts w:ascii="Times New Roman" w:eastAsia="宋体" w:hAnsi="宋体" w:cs="Times New Roman" w:hint="eastAsia"/>
          <w:sz w:val="24"/>
          <w:szCs w:val="24"/>
        </w:rPr>
        <w:t>3</w:t>
      </w:r>
      <w:r>
        <w:rPr>
          <w:rFonts w:ascii="Times New Roman" w:eastAsia="宋体" w:hAnsi="宋体" w:cs="Times New Roman"/>
          <w:sz w:val="24"/>
          <w:szCs w:val="24"/>
        </w:rPr>
        <w:t>.1</w:t>
      </w:r>
      <w:r>
        <w:rPr>
          <w:rFonts w:ascii="Times New Roman" w:eastAsia="宋体" w:hAnsi="宋体" w:cs="Times New Roman" w:hint="eastAsia"/>
          <w:sz w:val="24"/>
          <w:szCs w:val="24"/>
        </w:rPr>
        <w:t>7</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查询资料，阅读文献，确定方案，撰写开题报告</w:t>
      </w:r>
      <w:r>
        <w:rPr>
          <w:rFonts w:ascii="Times New Roman" w:eastAsia="宋体" w:hAnsi="宋体" w:cs="Times New Roman" w:hint="eastAsia"/>
          <w:sz w:val="24"/>
          <w:szCs w:val="24"/>
        </w:rPr>
        <w:t>。</w:t>
      </w:r>
    </w:p>
    <w:p w:rsidR="00A8729E" w:rsidRPr="00A8729E" w:rsidRDefault="00CD7D00" w:rsidP="00A8729E">
      <w:pPr>
        <w:snapToGrid w:val="0"/>
        <w:spacing w:line="300" w:lineRule="auto"/>
        <w:rPr>
          <w:rFonts w:ascii="Times New Roman" w:eastAsia="宋体" w:hAnsi="宋体" w:cs="Times New Roman"/>
          <w:sz w:val="24"/>
          <w:szCs w:val="24"/>
        </w:rPr>
      </w:pPr>
      <w:r>
        <w:rPr>
          <w:rFonts w:ascii="Times New Roman" w:eastAsia="宋体" w:hAnsi="宋体" w:cs="Times New Roman"/>
          <w:sz w:val="24"/>
          <w:szCs w:val="24"/>
        </w:rPr>
        <w:t>2015.0</w:t>
      </w:r>
      <w:r w:rsidR="00EE23D6">
        <w:rPr>
          <w:rFonts w:ascii="Times New Roman" w:eastAsia="宋体" w:hAnsi="宋体" w:cs="Times New Roman" w:hint="eastAsia"/>
          <w:sz w:val="24"/>
          <w:szCs w:val="24"/>
        </w:rPr>
        <w:t>3.17</w:t>
      </w:r>
      <w:r>
        <w:rPr>
          <w:rFonts w:ascii="Times New Roman" w:eastAsia="宋体" w:hAnsi="宋体" w:cs="Times New Roman"/>
          <w:sz w:val="24"/>
          <w:szCs w:val="24"/>
        </w:rPr>
        <w:t>-2015.0</w:t>
      </w:r>
      <w:r w:rsidR="00EE23D6">
        <w:rPr>
          <w:rFonts w:ascii="Times New Roman" w:eastAsia="宋体" w:hAnsi="宋体" w:cs="Times New Roman" w:hint="eastAsia"/>
          <w:sz w:val="24"/>
          <w:szCs w:val="24"/>
        </w:rPr>
        <w:t>4.02</w:t>
      </w:r>
    </w:p>
    <w:p w:rsidR="00A8729E" w:rsidRPr="00A8729E" w:rsidRDefault="007C6E5E"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修改开题报告；</w:t>
      </w:r>
      <w:r w:rsidR="00A8729E" w:rsidRPr="00A8729E">
        <w:rPr>
          <w:rFonts w:ascii="Times New Roman" w:eastAsia="宋体" w:hAnsi="宋体" w:cs="Times New Roman"/>
          <w:sz w:val="24"/>
          <w:szCs w:val="24"/>
        </w:rPr>
        <w:t>学习</w:t>
      </w:r>
      <w:r w:rsidR="00A8729E" w:rsidRPr="00A8729E">
        <w:rPr>
          <w:rFonts w:ascii="Times New Roman" w:eastAsia="宋体" w:hAnsi="宋体" w:cs="Times New Roman"/>
          <w:sz w:val="24"/>
          <w:szCs w:val="24"/>
        </w:rPr>
        <w:t>Verilog</w:t>
      </w:r>
      <w:r w:rsidR="00A8729E" w:rsidRPr="00A8729E">
        <w:rPr>
          <w:rFonts w:ascii="Times New Roman" w:eastAsia="宋体" w:hAnsi="宋体" w:cs="Times New Roman"/>
          <w:sz w:val="24"/>
          <w:szCs w:val="24"/>
        </w:rPr>
        <w:t>，熟悉</w:t>
      </w:r>
      <w:r w:rsidR="00A8729E" w:rsidRPr="00A8729E">
        <w:rPr>
          <w:rFonts w:ascii="Times New Roman" w:eastAsia="宋体" w:hAnsi="宋体" w:cs="Times New Roman"/>
          <w:sz w:val="24"/>
          <w:szCs w:val="24"/>
        </w:rPr>
        <w:t>FPGA</w:t>
      </w:r>
      <w:r w:rsidR="00A8729E" w:rsidRPr="00A8729E">
        <w:rPr>
          <w:rFonts w:ascii="Times New Roman" w:eastAsia="宋体" w:hAnsi="宋体" w:cs="Times New Roman"/>
          <w:sz w:val="24"/>
          <w:szCs w:val="24"/>
        </w:rPr>
        <w:t>与</w:t>
      </w:r>
      <w:r w:rsidR="00A8729E" w:rsidRPr="00A8729E">
        <w:rPr>
          <w:rFonts w:ascii="Times New Roman" w:eastAsia="宋体" w:hAnsi="宋体" w:cs="Times New Roman"/>
          <w:sz w:val="24"/>
          <w:szCs w:val="24"/>
        </w:rPr>
        <w:t>DSP</w:t>
      </w:r>
      <w:r w:rsidR="00A8729E">
        <w:rPr>
          <w:rFonts w:ascii="Times New Roman" w:eastAsia="宋体" w:hAnsi="宋体" w:cs="Times New Roman" w:hint="eastAsia"/>
          <w:sz w:val="24"/>
          <w:szCs w:val="24"/>
        </w:rPr>
        <w:t>。</w:t>
      </w:r>
    </w:p>
    <w:p w:rsidR="00A8729E" w:rsidRPr="00A8729E" w:rsidRDefault="00CD7D00" w:rsidP="00A8729E">
      <w:pPr>
        <w:snapToGrid w:val="0"/>
        <w:spacing w:line="300" w:lineRule="auto"/>
        <w:rPr>
          <w:rFonts w:ascii="Times New Roman" w:eastAsia="宋体" w:hAnsi="宋体" w:cs="Times New Roman"/>
          <w:sz w:val="24"/>
          <w:szCs w:val="24"/>
        </w:rPr>
      </w:pPr>
      <w:r>
        <w:rPr>
          <w:rFonts w:ascii="Times New Roman" w:eastAsia="宋体" w:hAnsi="宋体" w:cs="Times New Roman"/>
          <w:sz w:val="24"/>
          <w:szCs w:val="24"/>
        </w:rPr>
        <w:t>2015.0</w:t>
      </w:r>
      <w:r w:rsidR="00EE23D6">
        <w:rPr>
          <w:rFonts w:ascii="Times New Roman" w:eastAsia="宋体" w:hAnsi="宋体" w:cs="Times New Roman" w:hint="eastAsia"/>
          <w:sz w:val="24"/>
          <w:szCs w:val="24"/>
        </w:rPr>
        <w:t>4</w:t>
      </w:r>
      <w:r w:rsidR="00EE23D6">
        <w:rPr>
          <w:rFonts w:ascii="Times New Roman" w:eastAsia="宋体" w:hAnsi="宋体" w:cs="Times New Roman"/>
          <w:sz w:val="24"/>
          <w:szCs w:val="24"/>
        </w:rPr>
        <w:t>.</w:t>
      </w:r>
      <w:r w:rsidR="00EE23D6">
        <w:rPr>
          <w:rFonts w:ascii="Times New Roman" w:eastAsia="宋体" w:hAnsi="宋体" w:cs="Times New Roman" w:hint="eastAsia"/>
          <w:sz w:val="24"/>
          <w:szCs w:val="24"/>
        </w:rPr>
        <w:t>02</w:t>
      </w:r>
      <w:r>
        <w:rPr>
          <w:rFonts w:ascii="Times New Roman" w:eastAsia="宋体" w:hAnsi="宋体" w:cs="Times New Roman"/>
          <w:sz w:val="24"/>
          <w:szCs w:val="24"/>
        </w:rPr>
        <w:t>-2015.0</w:t>
      </w:r>
      <w:r>
        <w:rPr>
          <w:rFonts w:ascii="Times New Roman" w:eastAsia="宋体" w:hAnsi="宋体" w:cs="Times New Roman" w:hint="eastAsia"/>
          <w:sz w:val="24"/>
          <w:szCs w:val="24"/>
        </w:rPr>
        <w:t>4</w:t>
      </w:r>
      <w:r w:rsidR="00EE23D6">
        <w:rPr>
          <w:rFonts w:ascii="Times New Roman" w:eastAsia="宋体" w:hAnsi="宋体" w:cs="Times New Roman"/>
          <w:sz w:val="24"/>
          <w:szCs w:val="24"/>
        </w:rPr>
        <w:t>.1</w:t>
      </w:r>
      <w:r w:rsidR="00EE23D6">
        <w:rPr>
          <w:rFonts w:ascii="Times New Roman" w:eastAsia="宋体" w:hAnsi="宋体" w:cs="Times New Roman" w:hint="eastAsia"/>
          <w:sz w:val="24"/>
          <w:szCs w:val="24"/>
        </w:rPr>
        <w:t>7</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hint="eastAsia"/>
          <w:sz w:val="24"/>
          <w:szCs w:val="24"/>
        </w:rPr>
        <w:t>完成各功能模块的程序编写，包括：</w:t>
      </w:r>
      <w:r w:rsidR="00CD7D00">
        <w:rPr>
          <w:rFonts w:ascii="Times New Roman" w:eastAsia="宋体" w:hAnsi="宋体" w:cs="Times New Roman" w:hint="eastAsia"/>
          <w:sz w:val="24"/>
          <w:szCs w:val="24"/>
        </w:rPr>
        <w:t xml:space="preserve">DSP </w:t>
      </w:r>
      <w:r w:rsidRPr="00A8729E">
        <w:rPr>
          <w:rFonts w:ascii="Times New Roman" w:eastAsia="宋体" w:hAnsi="宋体" w:cs="Times New Roman" w:hint="eastAsia"/>
          <w:sz w:val="24"/>
          <w:szCs w:val="24"/>
        </w:rPr>
        <w:t>的状态脉冲发生程序；</w:t>
      </w:r>
      <w:r w:rsidRPr="00A8729E">
        <w:rPr>
          <w:rFonts w:ascii="Times New Roman" w:eastAsia="宋体" w:hAnsi="宋体" w:cs="Times New Roman" w:hint="eastAsia"/>
          <w:sz w:val="24"/>
          <w:szCs w:val="24"/>
        </w:rPr>
        <w:t>DSP</w:t>
      </w:r>
      <w:r w:rsidRPr="00A8729E">
        <w:rPr>
          <w:rFonts w:ascii="Times New Roman" w:eastAsia="宋体" w:hAnsi="宋体" w:cs="Times New Roman" w:hint="eastAsia"/>
          <w:sz w:val="24"/>
          <w:szCs w:val="24"/>
        </w:rPr>
        <w:t>与</w:t>
      </w:r>
      <w:r w:rsidRPr="00A8729E">
        <w:rPr>
          <w:rFonts w:ascii="Times New Roman" w:eastAsia="宋体" w:hAnsi="宋体" w:cs="Times New Roman" w:hint="eastAsia"/>
          <w:sz w:val="24"/>
          <w:szCs w:val="24"/>
        </w:rPr>
        <w:t>FPGA</w:t>
      </w:r>
      <w:r w:rsidRPr="00A8729E">
        <w:rPr>
          <w:rFonts w:ascii="Times New Roman" w:eastAsia="宋体" w:hAnsi="宋体" w:cs="Times New Roman" w:hint="eastAsia"/>
          <w:sz w:val="24"/>
          <w:szCs w:val="24"/>
        </w:rPr>
        <w:t>通过双口</w:t>
      </w:r>
      <w:r w:rsidRPr="00A8729E">
        <w:rPr>
          <w:rFonts w:ascii="Times New Roman" w:eastAsia="宋体" w:hAnsi="宋体" w:cs="Times New Roman" w:hint="eastAsia"/>
          <w:sz w:val="24"/>
          <w:szCs w:val="24"/>
        </w:rPr>
        <w:t>RAM</w:t>
      </w:r>
      <w:r w:rsidR="00CD7D00">
        <w:rPr>
          <w:rFonts w:ascii="Times New Roman" w:eastAsia="宋体" w:hAnsi="宋体" w:cs="Times New Roman" w:hint="eastAsia"/>
          <w:sz w:val="24"/>
          <w:szCs w:val="24"/>
        </w:rPr>
        <w:t>的通讯程序</w:t>
      </w:r>
      <w:r w:rsidRPr="00A8729E">
        <w:rPr>
          <w:rFonts w:ascii="Times New Roman" w:eastAsia="宋体" w:hAnsi="宋体" w:cs="Times New Roman" w:hint="eastAsia"/>
          <w:sz w:val="24"/>
          <w:szCs w:val="24"/>
        </w:rPr>
        <w:t>；</w:t>
      </w:r>
      <w:r w:rsidRPr="00A8729E">
        <w:rPr>
          <w:rFonts w:ascii="Times New Roman" w:eastAsia="宋体" w:hAnsi="宋体" w:cs="Times New Roman" w:hint="eastAsia"/>
          <w:sz w:val="24"/>
          <w:szCs w:val="24"/>
        </w:rPr>
        <w:t>FPGA</w:t>
      </w:r>
      <w:r w:rsidRPr="00A8729E">
        <w:rPr>
          <w:rFonts w:ascii="Times New Roman" w:eastAsia="宋体" w:hAnsi="宋体" w:cs="Times New Roman" w:hint="eastAsia"/>
          <w:sz w:val="24"/>
          <w:szCs w:val="24"/>
        </w:rPr>
        <w:t>的</w:t>
      </w:r>
      <w:r w:rsidR="00CD7D00">
        <w:rPr>
          <w:rFonts w:ascii="Times New Roman" w:eastAsia="宋体" w:hAnsi="宋体" w:cs="Times New Roman" w:hint="eastAsia"/>
          <w:sz w:val="24"/>
          <w:szCs w:val="24"/>
        </w:rPr>
        <w:t>检测与修复</w:t>
      </w:r>
      <w:r w:rsidRPr="00A8729E">
        <w:rPr>
          <w:rFonts w:ascii="Times New Roman" w:eastAsia="宋体" w:hAnsi="宋体" w:cs="Times New Roman" w:hint="eastAsia"/>
          <w:sz w:val="24"/>
          <w:szCs w:val="24"/>
        </w:rPr>
        <w:t>逻辑。</w:t>
      </w:r>
    </w:p>
    <w:p w:rsidR="00A8729E" w:rsidRPr="00A8729E" w:rsidRDefault="00CD7D00" w:rsidP="00A8729E">
      <w:pPr>
        <w:snapToGrid w:val="0"/>
        <w:spacing w:line="300" w:lineRule="auto"/>
        <w:rPr>
          <w:rFonts w:ascii="Times New Roman" w:eastAsia="宋体" w:hAnsi="宋体" w:cs="Times New Roman"/>
          <w:sz w:val="24"/>
          <w:szCs w:val="24"/>
        </w:rPr>
      </w:pPr>
      <w:r>
        <w:rPr>
          <w:rFonts w:ascii="Times New Roman" w:eastAsia="宋体" w:hAnsi="宋体" w:cs="Times New Roman"/>
          <w:sz w:val="24"/>
          <w:szCs w:val="24"/>
        </w:rPr>
        <w:t>2015.0</w:t>
      </w:r>
      <w:r>
        <w:rPr>
          <w:rFonts w:ascii="Times New Roman" w:eastAsia="宋体" w:hAnsi="宋体" w:cs="Times New Roman" w:hint="eastAsia"/>
          <w:sz w:val="24"/>
          <w:szCs w:val="24"/>
        </w:rPr>
        <w:t>4</w:t>
      </w:r>
      <w:r w:rsidR="00EE23D6">
        <w:rPr>
          <w:rFonts w:ascii="Times New Roman" w:eastAsia="宋体" w:hAnsi="宋体" w:cs="Times New Roman"/>
          <w:sz w:val="24"/>
          <w:szCs w:val="24"/>
        </w:rPr>
        <w:t>.1</w:t>
      </w:r>
      <w:r w:rsidR="00EE23D6">
        <w:rPr>
          <w:rFonts w:ascii="Times New Roman" w:eastAsia="宋体" w:hAnsi="宋体" w:cs="Times New Roman" w:hint="eastAsia"/>
          <w:sz w:val="24"/>
          <w:szCs w:val="24"/>
        </w:rPr>
        <w:t>7</w:t>
      </w:r>
      <w:r>
        <w:rPr>
          <w:rFonts w:ascii="Times New Roman" w:eastAsia="宋体" w:hAnsi="宋体" w:cs="Times New Roman"/>
          <w:sz w:val="24"/>
          <w:szCs w:val="24"/>
        </w:rPr>
        <w:t>-2015.0</w:t>
      </w:r>
      <w:r w:rsidR="00EE23D6">
        <w:rPr>
          <w:rFonts w:ascii="Times New Roman" w:eastAsia="宋体" w:hAnsi="宋体" w:cs="Times New Roman" w:hint="eastAsia"/>
          <w:sz w:val="24"/>
          <w:szCs w:val="24"/>
        </w:rPr>
        <w:t>5.02</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结合已完成的各功能模块的程序，完成程序编写，软硬件联调；并进行</w:t>
      </w:r>
      <w:r w:rsidR="00CD7D00">
        <w:rPr>
          <w:rFonts w:ascii="Times New Roman" w:eastAsia="宋体" w:hAnsi="宋体" w:cs="Times New Roman" w:hint="eastAsia"/>
          <w:sz w:val="24"/>
          <w:szCs w:val="24"/>
        </w:rPr>
        <w:t>故障注入</w:t>
      </w:r>
      <w:r w:rsidRPr="00A8729E">
        <w:rPr>
          <w:rFonts w:ascii="Times New Roman" w:eastAsia="宋体" w:hAnsi="宋体" w:cs="Times New Roman"/>
          <w:sz w:val="24"/>
          <w:szCs w:val="24"/>
        </w:rPr>
        <w:t>，设计测试环境与测试条件，记录测试结果</w:t>
      </w:r>
      <w:r>
        <w:rPr>
          <w:rFonts w:ascii="Times New Roman" w:eastAsia="宋体" w:hAnsi="宋体" w:cs="Times New Roman" w:hint="eastAsia"/>
          <w:sz w:val="24"/>
          <w:szCs w:val="24"/>
        </w:rPr>
        <w:t>。</w:t>
      </w:r>
    </w:p>
    <w:p w:rsidR="00A8729E" w:rsidRPr="00A8729E" w:rsidRDefault="00CD7D00" w:rsidP="00A8729E">
      <w:pPr>
        <w:snapToGrid w:val="0"/>
        <w:spacing w:line="300" w:lineRule="auto"/>
        <w:rPr>
          <w:rFonts w:ascii="Times New Roman" w:eastAsia="宋体" w:hAnsi="宋体" w:cs="Times New Roman"/>
          <w:sz w:val="24"/>
          <w:szCs w:val="24"/>
        </w:rPr>
      </w:pPr>
      <w:r>
        <w:rPr>
          <w:rFonts w:ascii="Times New Roman" w:eastAsia="宋体" w:hAnsi="宋体" w:cs="Times New Roman"/>
          <w:sz w:val="24"/>
          <w:szCs w:val="24"/>
        </w:rPr>
        <w:t>2015.0</w:t>
      </w:r>
      <w:r>
        <w:rPr>
          <w:rFonts w:ascii="Times New Roman" w:eastAsia="宋体" w:hAnsi="宋体" w:cs="Times New Roman" w:hint="eastAsia"/>
          <w:sz w:val="24"/>
          <w:szCs w:val="24"/>
        </w:rPr>
        <w:t>5</w:t>
      </w:r>
      <w:r w:rsidR="00EE23D6">
        <w:rPr>
          <w:rFonts w:ascii="Times New Roman" w:eastAsia="宋体" w:hAnsi="宋体" w:cs="Times New Roman"/>
          <w:sz w:val="24"/>
          <w:szCs w:val="24"/>
        </w:rPr>
        <w:t>.</w:t>
      </w:r>
      <w:r w:rsidR="00EE23D6">
        <w:rPr>
          <w:rFonts w:ascii="Times New Roman" w:eastAsia="宋体" w:hAnsi="宋体" w:cs="Times New Roman" w:hint="eastAsia"/>
          <w:sz w:val="24"/>
          <w:szCs w:val="24"/>
        </w:rPr>
        <w:t>02</w:t>
      </w:r>
      <w:r>
        <w:rPr>
          <w:rFonts w:ascii="Times New Roman" w:eastAsia="宋体" w:hAnsi="宋体" w:cs="Times New Roman"/>
          <w:sz w:val="24"/>
          <w:szCs w:val="24"/>
        </w:rPr>
        <w:t>-2015.0</w:t>
      </w:r>
      <w:r>
        <w:rPr>
          <w:rFonts w:ascii="Times New Roman" w:eastAsia="宋体" w:hAnsi="宋体" w:cs="Times New Roman" w:hint="eastAsia"/>
          <w:sz w:val="24"/>
          <w:szCs w:val="24"/>
        </w:rPr>
        <w:t>6</w:t>
      </w:r>
      <w:r w:rsidR="00EE23D6">
        <w:rPr>
          <w:rFonts w:ascii="Times New Roman" w:eastAsia="宋体" w:hAnsi="宋体" w:cs="Times New Roman"/>
          <w:sz w:val="24"/>
          <w:szCs w:val="24"/>
        </w:rPr>
        <w:t>.</w:t>
      </w:r>
      <w:r w:rsidR="00EE23D6">
        <w:rPr>
          <w:rFonts w:ascii="Times New Roman" w:eastAsia="宋体" w:hAnsi="宋体" w:cs="Times New Roman" w:hint="eastAsia"/>
          <w:sz w:val="24"/>
          <w:szCs w:val="24"/>
        </w:rPr>
        <w:t>17</w:t>
      </w:r>
    </w:p>
    <w:p w:rsid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撰写毕业论文</w:t>
      </w:r>
      <w:r>
        <w:rPr>
          <w:rFonts w:ascii="Times New Roman" w:eastAsia="宋体" w:hAnsi="宋体" w:cs="Times New Roman" w:hint="eastAsia"/>
          <w:sz w:val="24"/>
          <w:szCs w:val="24"/>
        </w:rPr>
        <w:t>。</w:t>
      </w:r>
    </w:p>
    <w:p w:rsid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5</w:t>
      </w:r>
      <w:r>
        <w:rPr>
          <w:rFonts w:ascii="Times New Roman" w:eastAsia="黑体" w:hAnsi="Times New Roman" w:cs="Times New Roman" w:hint="eastAsia"/>
          <w:sz w:val="28"/>
          <w:szCs w:val="28"/>
        </w:rPr>
        <w:t>.2</w:t>
      </w:r>
      <w:r w:rsidRPr="00A8729E">
        <w:rPr>
          <w:rFonts w:ascii="Times New Roman" w:eastAsia="黑体" w:hAnsi="Times New Roman" w:cs="Times New Roman" w:hint="eastAsia"/>
          <w:sz w:val="28"/>
          <w:szCs w:val="28"/>
        </w:rPr>
        <w:t>预期达到的目标</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1.</w:t>
      </w:r>
      <w:r w:rsidRPr="00A8729E">
        <w:rPr>
          <w:rFonts w:ascii="Times New Roman" w:eastAsia="宋体" w:hAnsi="宋体" w:cs="Times New Roman"/>
          <w:sz w:val="24"/>
          <w:szCs w:val="24"/>
        </w:rPr>
        <w:t>在正常情况下双</w:t>
      </w:r>
      <w:r w:rsidRPr="00A8729E">
        <w:rPr>
          <w:rFonts w:ascii="Times New Roman" w:eastAsia="宋体" w:hAnsi="宋体" w:cs="Times New Roman"/>
          <w:sz w:val="24"/>
          <w:szCs w:val="24"/>
        </w:rPr>
        <w:t>DSP</w:t>
      </w:r>
      <w:r w:rsidRPr="00A8729E">
        <w:rPr>
          <w:rFonts w:ascii="Times New Roman" w:eastAsia="宋体" w:hAnsi="宋体" w:cs="Times New Roman"/>
          <w:sz w:val="24"/>
          <w:szCs w:val="24"/>
        </w:rPr>
        <w:t>系统应能完成控制功能，并完成与双口</w:t>
      </w:r>
      <w:r w:rsidRPr="00A8729E">
        <w:rPr>
          <w:rFonts w:ascii="Times New Roman" w:eastAsia="宋体" w:hAnsi="宋体" w:cs="Times New Roman"/>
          <w:sz w:val="24"/>
          <w:szCs w:val="24"/>
        </w:rPr>
        <w:t>RAM</w:t>
      </w:r>
      <w:r w:rsidRPr="00A8729E">
        <w:rPr>
          <w:rFonts w:ascii="Times New Roman" w:eastAsia="宋体" w:hAnsi="宋体" w:cs="Times New Roman"/>
          <w:sz w:val="24"/>
          <w:szCs w:val="24"/>
        </w:rPr>
        <w:t>的数据同步；</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2.</w:t>
      </w:r>
      <w:r w:rsidRPr="00A8729E">
        <w:rPr>
          <w:rFonts w:ascii="Times New Roman" w:eastAsia="宋体" w:hAnsi="宋体" w:cs="Times New Roman"/>
          <w:sz w:val="24"/>
          <w:szCs w:val="24"/>
        </w:rPr>
        <w:t>正常工作过程中，向</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中注入一些故障，如掉电、运行一段时间后进入人为设置死循环等，使其发生故障，此时</w:t>
      </w:r>
      <w:r w:rsidRPr="00A8729E">
        <w:rPr>
          <w:rFonts w:ascii="Times New Roman" w:eastAsia="宋体" w:hAnsi="宋体" w:cs="Times New Roman"/>
          <w:sz w:val="24"/>
          <w:szCs w:val="24"/>
        </w:rPr>
        <w:t>FPGA</w:t>
      </w:r>
      <w:r w:rsidRPr="00A8729E">
        <w:rPr>
          <w:rFonts w:ascii="Times New Roman" w:eastAsia="宋体" w:hAnsi="宋体" w:cs="Times New Roman"/>
          <w:sz w:val="24"/>
          <w:szCs w:val="24"/>
        </w:rPr>
        <w:t>应能检测到</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发生故障，并将最后一次完整数据通过双口</w:t>
      </w:r>
      <w:r w:rsidRPr="00A8729E">
        <w:rPr>
          <w:rFonts w:ascii="Times New Roman" w:eastAsia="宋体" w:hAnsi="宋体" w:cs="Times New Roman"/>
          <w:sz w:val="24"/>
          <w:szCs w:val="24"/>
        </w:rPr>
        <w:t>RAM</w:t>
      </w:r>
      <w:r w:rsidRPr="00A8729E">
        <w:rPr>
          <w:rFonts w:ascii="Times New Roman" w:eastAsia="宋体" w:hAnsi="宋体" w:cs="Times New Roman"/>
          <w:sz w:val="24"/>
          <w:szCs w:val="24"/>
        </w:rPr>
        <w:t>传输给</w:t>
      </w:r>
      <w:r w:rsidRPr="00A8729E">
        <w:rPr>
          <w:rFonts w:ascii="Times New Roman" w:eastAsia="宋体" w:hAnsi="宋体" w:cs="Times New Roman"/>
          <w:sz w:val="24"/>
          <w:szCs w:val="24"/>
        </w:rPr>
        <w:t>DSP B</w:t>
      </w:r>
      <w:r w:rsidRPr="00A8729E">
        <w:rPr>
          <w:rFonts w:ascii="Times New Roman" w:eastAsia="宋体" w:hAnsi="宋体" w:cs="Times New Roman"/>
          <w:sz w:val="24"/>
          <w:szCs w:val="24"/>
        </w:rPr>
        <w:t>，使其能完成无缝切换；此后</w:t>
      </w:r>
      <w:r w:rsidRPr="00A8729E">
        <w:rPr>
          <w:rFonts w:ascii="Times New Roman" w:eastAsia="宋体" w:hAnsi="宋体" w:cs="Times New Roman"/>
          <w:sz w:val="24"/>
          <w:szCs w:val="24"/>
        </w:rPr>
        <w:t>DSP B</w:t>
      </w:r>
      <w:r w:rsidRPr="00A8729E">
        <w:rPr>
          <w:rFonts w:ascii="Times New Roman" w:eastAsia="宋体" w:hAnsi="宋体" w:cs="Times New Roman"/>
          <w:sz w:val="24"/>
          <w:szCs w:val="24"/>
        </w:rPr>
        <w:t>能保证系统继续正常运行，而</w:t>
      </w:r>
      <w:r w:rsidRPr="00A8729E">
        <w:rPr>
          <w:rFonts w:ascii="Times New Roman" w:eastAsia="宋体" w:hAnsi="宋体" w:cs="Times New Roman"/>
          <w:sz w:val="24"/>
          <w:szCs w:val="24"/>
        </w:rPr>
        <w:t>FPGA</w:t>
      </w:r>
      <w:r w:rsidRPr="00A8729E">
        <w:rPr>
          <w:rFonts w:ascii="Times New Roman" w:eastAsia="宋体" w:hAnsi="宋体" w:cs="Times New Roman"/>
          <w:sz w:val="24"/>
          <w:szCs w:val="24"/>
        </w:rPr>
        <w:t>则尝试硬复位</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，若成功则切回</w:t>
      </w:r>
      <w:r w:rsidRPr="00A8729E">
        <w:rPr>
          <w:rFonts w:ascii="Times New Roman" w:eastAsia="宋体" w:hAnsi="宋体" w:cs="Times New Roman"/>
          <w:sz w:val="24"/>
          <w:szCs w:val="24"/>
        </w:rPr>
        <w:t>DSP A</w:t>
      </w:r>
      <w:r w:rsidRPr="00A8729E">
        <w:rPr>
          <w:rFonts w:ascii="Times New Roman" w:eastAsia="宋体" w:hAnsi="宋体" w:cs="Times New Roman"/>
          <w:sz w:val="24"/>
          <w:szCs w:val="24"/>
        </w:rPr>
        <w:t>，若失败则报警。</w:t>
      </w:r>
    </w:p>
    <w:p w:rsid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6</w:t>
      </w:r>
      <w:r w:rsidRPr="00A8729E">
        <w:rPr>
          <w:rFonts w:ascii="Times New Roman" w:eastAsia="黑体" w:hAnsi="Times New Roman" w:cs="Times New Roman" w:hint="eastAsia"/>
          <w:sz w:val="28"/>
          <w:szCs w:val="28"/>
        </w:rPr>
        <w:t>．课题已具备和所需的条件、经费</w:t>
      </w:r>
    </w:p>
    <w:p w:rsid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Pr>
          <w:rFonts w:ascii="Times New Roman" w:eastAsia="黑体" w:hAnsi="Times New Roman" w:cs="Times New Roman" w:hint="eastAsia"/>
          <w:sz w:val="28"/>
          <w:szCs w:val="28"/>
        </w:rPr>
        <w:t>6.1</w:t>
      </w:r>
      <w:r w:rsidRPr="00A8729E">
        <w:rPr>
          <w:rFonts w:ascii="Times New Roman" w:eastAsia="黑体" w:hAnsi="Times New Roman" w:cs="Times New Roman" w:hint="eastAsia"/>
          <w:sz w:val="28"/>
          <w:szCs w:val="28"/>
        </w:rPr>
        <w:t>课题已具备的条件</w:t>
      </w:r>
    </w:p>
    <w:p w:rsid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一块具有双</w:t>
      </w:r>
      <w:r w:rsidRPr="00A8729E">
        <w:rPr>
          <w:rFonts w:ascii="Times New Roman" w:eastAsia="宋体" w:hAnsi="宋体" w:cs="Times New Roman"/>
          <w:sz w:val="24"/>
          <w:szCs w:val="24"/>
        </w:rPr>
        <w:t>DSP</w:t>
      </w:r>
      <w:r w:rsidRPr="00A8729E">
        <w:rPr>
          <w:rFonts w:ascii="Times New Roman" w:eastAsia="宋体" w:hAnsi="宋体" w:cs="Times New Roman"/>
          <w:sz w:val="24"/>
          <w:szCs w:val="24"/>
        </w:rPr>
        <w:t>与</w:t>
      </w:r>
      <w:r w:rsidRPr="00A8729E">
        <w:rPr>
          <w:rFonts w:ascii="Times New Roman" w:eastAsia="宋体" w:hAnsi="宋体" w:cs="Times New Roman"/>
          <w:sz w:val="24"/>
          <w:szCs w:val="24"/>
        </w:rPr>
        <w:t>FPGA</w:t>
      </w:r>
      <w:r w:rsidRPr="00A8729E">
        <w:rPr>
          <w:rFonts w:ascii="Times New Roman" w:eastAsia="宋体" w:hAnsi="宋体" w:cs="Times New Roman"/>
          <w:sz w:val="24"/>
          <w:szCs w:val="24"/>
        </w:rPr>
        <w:t>的印制电路板；需要修改硬件电路的工具；其它为软件开发环境。</w:t>
      </w:r>
    </w:p>
    <w:p w:rsid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6</w:t>
      </w:r>
      <w:r>
        <w:rPr>
          <w:rFonts w:ascii="Times New Roman" w:eastAsia="黑体" w:hAnsi="Times New Roman" w:cs="Times New Roman" w:hint="eastAsia"/>
          <w:sz w:val="28"/>
          <w:szCs w:val="28"/>
        </w:rPr>
        <w:t>.2</w:t>
      </w:r>
      <w:r>
        <w:rPr>
          <w:rFonts w:ascii="Times New Roman" w:eastAsia="黑体" w:hAnsi="Times New Roman" w:cs="Times New Roman" w:hint="eastAsia"/>
          <w:sz w:val="28"/>
          <w:szCs w:val="28"/>
        </w:rPr>
        <w:t>课题</w:t>
      </w:r>
      <w:r w:rsidRPr="00A8729E">
        <w:rPr>
          <w:rFonts w:ascii="Times New Roman" w:eastAsia="黑体" w:hAnsi="Times New Roman" w:cs="Times New Roman" w:hint="eastAsia"/>
          <w:sz w:val="28"/>
          <w:szCs w:val="28"/>
        </w:rPr>
        <w:t>所需的条件、经费</w:t>
      </w:r>
    </w:p>
    <w:p w:rsidR="00B574BD" w:rsidRDefault="00B574BD"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软件条件：</w:t>
      </w:r>
    </w:p>
    <w:p w:rsidR="00B574BD" w:rsidRDefault="00B574BD"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需要安装</w:t>
      </w:r>
      <w:r>
        <w:rPr>
          <w:rFonts w:ascii="Times New Roman" w:eastAsia="宋体" w:hAnsi="宋体" w:cs="Times New Roman" w:hint="eastAsia"/>
          <w:sz w:val="24"/>
          <w:szCs w:val="24"/>
        </w:rPr>
        <w:t>CCS3.3</w:t>
      </w:r>
      <w:r>
        <w:rPr>
          <w:rFonts w:ascii="Times New Roman" w:eastAsia="宋体" w:hAnsi="宋体" w:cs="Times New Roman" w:hint="eastAsia"/>
          <w:sz w:val="24"/>
          <w:szCs w:val="24"/>
        </w:rPr>
        <w:t>用于</w:t>
      </w:r>
      <w:r>
        <w:rPr>
          <w:rFonts w:ascii="Times New Roman" w:eastAsia="宋体" w:hAnsi="宋体" w:cs="Times New Roman" w:hint="eastAsia"/>
          <w:sz w:val="24"/>
          <w:szCs w:val="24"/>
        </w:rPr>
        <w:t>DSP</w:t>
      </w:r>
      <w:r>
        <w:rPr>
          <w:rFonts w:ascii="Times New Roman" w:eastAsia="宋体" w:hAnsi="宋体" w:cs="Times New Roman" w:hint="eastAsia"/>
          <w:sz w:val="24"/>
          <w:szCs w:val="24"/>
        </w:rPr>
        <w:t>程序设计；</w:t>
      </w:r>
    </w:p>
    <w:p w:rsidR="00B574BD" w:rsidRDefault="00B574BD"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lastRenderedPageBreak/>
        <w:t>需要安装</w:t>
      </w:r>
      <w:r>
        <w:rPr>
          <w:rFonts w:ascii="Times New Roman" w:eastAsia="宋体" w:hAnsi="宋体" w:cs="Times New Roman" w:hint="eastAsia"/>
          <w:sz w:val="24"/>
          <w:szCs w:val="24"/>
        </w:rPr>
        <w:t>ISE8.2</w:t>
      </w:r>
      <w:r>
        <w:rPr>
          <w:rFonts w:ascii="Times New Roman" w:eastAsia="宋体" w:hAnsi="宋体" w:cs="Times New Roman" w:hint="eastAsia"/>
          <w:sz w:val="24"/>
          <w:szCs w:val="24"/>
        </w:rPr>
        <w:t>和</w:t>
      </w:r>
      <w:r>
        <w:rPr>
          <w:rFonts w:ascii="Times New Roman" w:eastAsia="宋体" w:hAnsi="宋体" w:cs="Times New Roman" w:hint="eastAsia"/>
          <w:sz w:val="24"/>
          <w:szCs w:val="24"/>
        </w:rPr>
        <w:t>Modelsim10.0a</w:t>
      </w:r>
      <w:r>
        <w:rPr>
          <w:rFonts w:ascii="Times New Roman" w:eastAsia="宋体" w:hAnsi="宋体" w:cs="Times New Roman" w:hint="eastAsia"/>
          <w:sz w:val="24"/>
          <w:szCs w:val="24"/>
        </w:rPr>
        <w:t>用于</w:t>
      </w:r>
      <w:r>
        <w:rPr>
          <w:rFonts w:ascii="Times New Roman" w:eastAsia="宋体" w:hAnsi="宋体" w:cs="Times New Roman" w:hint="eastAsia"/>
          <w:sz w:val="24"/>
          <w:szCs w:val="24"/>
        </w:rPr>
        <w:t>FPGA</w:t>
      </w:r>
      <w:r>
        <w:rPr>
          <w:rFonts w:ascii="Times New Roman" w:eastAsia="宋体" w:hAnsi="宋体" w:cs="Times New Roman" w:hint="eastAsia"/>
          <w:sz w:val="24"/>
          <w:szCs w:val="24"/>
        </w:rPr>
        <w:t>程序设计和仿真；</w:t>
      </w:r>
    </w:p>
    <w:p w:rsidR="00B574BD" w:rsidRPr="00B574BD" w:rsidRDefault="00B574BD"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需要安装</w:t>
      </w:r>
      <w:proofErr w:type="spellStart"/>
      <w:r>
        <w:rPr>
          <w:rFonts w:ascii="Times New Roman" w:eastAsia="宋体" w:hAnsi="宋体" w:cs="Times New Roman" w:hint="eastAsia"/>
          <w:sz w:val="24"/>
          <w:szCs w:val="24"/>
        </w:rPr>
        <w:t>Altium</w:t>
      </w:r>
      <w:proofErr w:type="spellEnd"/>
      <w:r>
        <w:rPr>
          <w:rFonts w:ascii="Times New Roman" w:eastAsia="宋体" w:hAnsi="宋体" w:cs="Times New Roman" w:hint="eastAsia"/>
          <w:sz w:val="24"/>
          <w:szCs w:val="24"/>
        </w:rPr>
        <w:t xml:space="preserve"> Designer</w:t>
      </w:r>
      <w:r>
        <w:rPr>
          <w:rFonts w:ascii="Times New Roman" w:eastAsia="宋体" w:hAnsi="宋体" w:cs="Times New Roman" w:hint="eastAsia"/>
          <w:sz w:val="24"/>
          <w:szCs w:val="24"/>
        </w:rPr>
        <w:t>用于绘制</w:t>
      </w:r>
      <w:r>
        <w:rPr>
          <w:rFonts w:ascii="Times New Roman" w:eastAsia="宋体" w:hAnsi="宋体" w:cs="Times New Roman" w:hint="eastAsia"/>
          <w:sz w:val="24"/>
          <w:szCs w:val="24"/>
        </w:rPr>
        <w:t>PCB</w:t>
      </w:r>
      <w:r>
        <w:rPr>
          <w:rFonts w:ascii="Times New Roman" w:eastAsia="宋体" w:hAnsi="宋体" w:cs="Times New Roman" w:hint="eastAsia"/>
          <w:sz w:val="24"/>
          <w:szCs w:val="24"/>
        </w:rPr>
        <w:t>电路板。</w:t>
      </w:r>
    </w:p>
    <w:p w:rsidR="00B574BD" w:rsidRDefault="00B574BD" w:rsidP="00A8729E">
      <w:pPr>
        <w:snapToGrid w:val="0"/>
        <w:spacing w:line="300" w:lineRule="auto"/>
        <w:ind w:firstLineChars="200" w:firstLine="480"/>
        <w:rPr>
          <w:rFonts w:ascii="Times New Roman" w:eastAsia="宋体" w:hAnsi="宋体" w:cs="Times New Roman"/>
          <w:sz w:val="24"/>
          <w:szCs w:val="24"/>
        </w:rPr>
      </w:pPr>
      <w:r>
        <w:rPr>
          <w:rFonts w:ascii="Times New Roman" w:eastAsia="宋体" w:hAnsi="宋体" w:cs="Times New Roman" w:hint="eastAsia"/>
          <w:sz w:val="24"/>
          <w:szCs w:val="24"/>
        </w:rPr>
        <w:t>硬件条件：</w:t>
      </w:r>
    </w:p>
    <w:p w:rsid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可能需要购买部分逻辑芯片</w:t>
      </w:r>
      <w:r w:rsidR="00B574BD">
        <w:rPr>
          <w:rFonts w:ascii="Times New Roman" w:eastAsia="宋体" w:hAnsi="宋体" w:cs="Times New Roman" w:hint="eastAsia"/>
          <w:sz w:val="24"/>
          <w:szCs w:val="24"/>
        </w:rPr>
        <w:t>和绘制</w:t>
      </w:r>
      <w:r w:rsidR="00B574BD">
        <w:rPr>
          <w:rFonts w:ascii="Times New Roman" w:eastAsia="宋体" w:hAnsi="宋体" w:cs="Times New Roman" w:hint="eastAsia"/>
          <w:sz w:val="24"/>
          <w:szCs w:val="24"/>
        </w:rPr>
        <w:t>PCB</w:t>
      </w:r>
      <w:r w:rsidR="00B574BD">
        <w:rPr>
          <w:rFonts w:ascii="Times New Roman" w:eastAsia="宋体" w:hAnsi="宋体" w:cs="Times New Roman" w:hint="eastAsia"/>
          <w:sz w:val="24"/>
          <w:szCs w:val="24"/>
        </w:rPr>
        <w:t>电路板</w:t>
      </w:r>
      <w:r w:rsidRPr="00A8729E">
        <w:rPr>
          <w:rFonts w:ascii="Times New Roman" w:eastAsia="宋体" w:hAnsi="宋体" w:cs="Times New Roman"/>
          <w:sz w:val="24"/>
          <w:szCs w:val="24"/>
        </w:rPr>
        <w:t>，所需经费估计在</w:t>
      </w:r>
      <w:r w:rsidR="00B574BD">
        <w:rPr>
          <w:rFonts w:ascii="Times New Roman" w:eastAsia="宋体" w:hAnsi="宋体" w:cs="Times New Roman" w:hint="eastAsia"/>
          <w:sz w:val="24"/>
          <w:szCs w:val="24"/>
        </w:rPr>
        <w:t>三</w:t>
      </w:r>
      <w:r w:rsidRPr="00A8729E">
        <w:rPr>
          <w:rFonts w:ascii="Times New Roman" w:eastAsia="宋体" w:hAnsi="宋体" w:cs="Times New Roman"/>
          <w:sz w:val="24"/>
          <w:szCs w:val="24"/>
        </w:rPr>
        <w:t>百元左右。</w:t>
      </w:r>
    </w:p>
    <w:p w:rsidR="00B574BD" w:rsidRPr="00A8729E" w:rsidRDefault="00B574BD" w:rsidP="00A8729E">
      <w:pPr>
        <w:snapToGrid w:val="0"/>
        <w:spacing w:line="300" w:lineRule="auto"/>
        <w:ind w:firstLineChars="200" w:firstLine="480"/>
        <w:rPr>
          <w:rFonts w:ascii="Times New Roman" w:eastAsia="宋体" w:hAnsi="宋体" w:cs="Times New Roman"/>
          <w:sz w:val="24"/>
          <w:szCs w:val="24"/>
        </w:rPr>
      </w:pPr>
    </w:p>
    <w:p w:rsid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7</w:t>
      </w:r>
      <w:r w:rsidRPr="00A8729E">
        <w:rPr>
          <w:rFonts w:ascii="Times New Roman" w:eastAsia="黑体" w:hAnsi="Times New Roman" w:cs="Times New Roman" w:hint="eastAsia"/>
          <w:sz w:val="28"/>
          <w:szCs w:val="28"/>
        </w:rPr>
        <w:t>．研究过程中可能遇到的困难和问题，解决的措施</w:t>
      </w:r>
    </w:p>
    <w:p w:rsid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Pr>
          <w:rFonts w:ascii="Times New Roman" w:eastAsia="黑体" w:hAnsi="Times New Roman" w:cs="Times New Roman" w:hint="eastAsia"/>
          <w:sz w:val="28"/>
          <w:szCs w:val="28"/>
        </w:rPr>
        <w:t>7.1</w:t>
      </w:r>
      <w:r w:rsidRPr="00A8729E">
        <w:rPr>
          <w:rFonts w:ascii="Times New Roman" w:eastAsia="黑体" w:hAnsi="Times New Roman" w:cs="Times New Roman" w:hint="eastAsia"/>
          <w:sz w:val="28"/>
          <w:szCs w:val="28"/>
        </w:rPr>
        <w:t>研究过程中可能遇到的困难和问题</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1.</w:t>
      </w:r>
      <w:r w:rsidRPr="00A8729E">
        <w:rPr>
          <w:rFonts w:ascii="Times New Roman" w:eastAsia="宋体" w:hAnsi="宋体" w:cs="Times New Roman"/>
          <w:sz w:val="24"/>
          <w:szCs w:val="24"/>
        </w:rPr>
        <w:t>需要对已有的类似功能的印制电路板进行修改；</w:t>
      </w:r>
    </w:p>
    <w:p w:rsid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2.</w:t>
      </w:r>
      <w:r w:rsidRPr="00A8729E">
        <w:rPr>
          <w:rFonts w:ascii="Times New Roman" w:eastAsia="宋体" w:hAnsi="宋体" w:cs="Times New Roman"/>
          <w:sz w:val="24"/>
          <w:szCs w:val="24"/>
        </w:rPr>
        <w:t>数据同步是双余度热备份冗余设计的核心问题，若无法同步则双机冗余没有任何作用，若同步不及时则会导致无法连续控制；</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7</w:t>
      </w:r>
      <w:r w:rsidR="00EE1EAF">
        <w:rPr>
          <w:rFonts w:ascii="Times New Roman" w:eastAsia="黑体" w:hAnsi="Times New Roman" w:cs="Times New Roman" w:hint="eastAsia"/>
          <w:sz w:val="28"/>
          <w:szCs w:val="28"/>
        </w:rPr>
        <w:t>.2</w:t>
      </w:r>
      <w:r w:rsidRPr="00A8729E">
        <w:rPr>
          <w:rFonts w:ascii="Times New Roman" w:eastAsia="黑体" w:hAnsi="Times New Roman" w:cs="Times New Roman" w:hint="eastAsia"/>
          <w:sz w:val="28"/>
          <w:szCs w:val="28"/>
        </w:rPr>
        <w:t>解决的措施</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1.</w:t>
      </w:r>
      <w:r w:rsidRPr="00A8729E">
        <w:rPr>
          <w:rFonts w:ascii="Times New Roman" w:eastAsia="宋体" w:hAnsi="宋体" w:cs="Times New Roman"/>
          <w:sz w:val="24"/>
          <w:szCs w:val="24"/>
        </w:rPr>
        <w:t>理清控制逻辑，了解原来印制电路板的原理和布线之后根据需要进行修改；</w:t>
      </w:r>
    </w:p>
    <w:p w:rsidR="00A8729E" w:rsidRPr="00A8729E" w:rsidRDefault="00A8729E" w:rsidP="00A8729E">
      <w:pPr>
        <w:snapToGrid w:val="0"/>
        <w:spacing w:line="300" w:lineRule="auto"/>
        <w:ind w:firstLineChars="200" w:firstLine="480"/>
        <w:rPr>
          <w:rFonts w:ascii="Times New Roman" w:eastAsia="宋体" w:hAnsi="宋体" w:cs="Times New Roman"/>
          <w:sz w:val="24"/>
          <w:szCs w:val="24"/>
        </w:rPr>
      </w:pPr>
      <w:r w:rsidRPr="00A8729E">
        <w:rPr>
          <w:rFonts w:ascii="Times New Roman" w:eastAsia="宋体" w:hAnsi="宋体" w:cs="Times New Roman"/>
          <w:sz w:val="24"/>
          <w:szCs w:val="24"/>
        </w:rPr>
        <w:t>2.</w:t>
      </w:r>
      <w:r w:rsidRPr="00A8729E">
        <w:rPr>
          <w:rFonts w:ascii="Times New Roman" w:eastAsia="宋体" w:hAnsi="宋体" w:cs="Times New Roman"/>
          <w:sz w:val="24"/>
          <w:szCs w:val="24"/>
        </w:rPr>
        <w:t>了解双口</w:t>
      </w:r>
      <w:r w:rsidRPr="00A8729E">
        <w:rPr>
          <w:rFonts w:ascii="Times New Roman" w:eastAsia="宋体" w:hAnsi="宋体" w:cs="Times New Roman"/>
          <w:sz w:val="24"/>
          <w:szCs w:val="24"/>
        </w:rPr>
        <w:t>RAM</w:t>
      </w:r>
      <w:r w:rsidRPr="00A8729E">
        <w:rPr>
          <w:rFonts w:ascii="Times New Roman" w:eastAsia="宋体" w:hAnsi="宋体" w:cs="Times New Roman"/>
          <w:sz w:val="24"/>
          <w:szCs w:val="24"/>
        </w:rPr>
        <w:t>的工作原理，控制好同步的时序，并设计一个简单的协议保证数据的正确性；</w:t>
      </w:r>
    </w:p>
    <w:p w:rsidR="00A8729E" w:rsidRPr="00A8729E" w:rsidRDefault="00A8729E" w:rsidP="00A8729E">
      <w:pPr>
        <w:snapToGrid w:val="0"/>
        <w:spacing w:beforeLines="50" w:before="156" w:afterLines="50" w:after="156" w:line="300" w:lineRule="auto"/>
        <w:rPr>
          <w:rFonts w:ascii="Times New Roman" w:eastAsia="黑体" w:hAnsi="Times New Roman" w:cs="Times New Roman"/>
          <w:sz w:val="28"/>
          <w:szCs w:val="28"/>
        </w:rPr>
      </w:pPr>
      <w:r w:rsidRPr="00A8729E">
        <w:rPr>
          <w:rFonts w:ascii="Times New Roman" w:eastAsia="黑体" w:hAnsi="Times New Roman" w:cs="Times New Roman"/>
          <w:sz w:val="28"/>
          <w:szCs w:val="28"/>
        </w:rPr>
        <w:t>8</w:t>
      </w:r>
      <w:r w:rsidRPr="00A8729E">
        <w:rPr>
          <w:rFonts w:ascii="Times New Roman" w:eastAsia="黑体" w:hAnsi="Times New Roman" w:cs="Times New Roman" w:hint="eastAsia"/>
          <w:sz w:val="28"/>
          <w:szCs w:val="28"/>
        </w:rPr>
        <w:t>．主要参考文献</w:t>
      </w:r>
    </w:p>
    <w:p w:rsidR="00A8729E" w:rsidRPr="00A8729E" w:rsidRDefault="00A8729E" w:rsidP="00A87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729E">
        <w:rPr>
          <w:rFonts w:ascii="宋体" w:eastAsia="宋体" w:hAnsi="宋体" w:cs="宋体"/>
          <w:color w:val="000000"/>
          <w:kern w:val="0"/>
          <w:sz w:val="24"/>
          <w:szCs w:val="24"/>
        </w:rPr>
        <w:t xml:space="preserve">[1] </w:t>
      </w:r>
      <w:r w:rsidR="00590149" w:rsidRPr="00590149">
        <w:rPr>
          <w:rFonts w:ascii="宋体" w:eastAsia="宋体" w:hAnsi="宋体" w:cs="宋体" w:hint="eastAsia"/>
          <w:color w:val="000000"/>
          <w:kern w:val="0"/>
          <w:sz w:val="24"/>
          <w:szCs w:val="24"/>
        </w:rPr>
        <w:t>童杰文. 高可靠皮卫星综合电子系统研究[D]. 浙江大学, 2014.</w:t>
      </w:r>
    </w:p>
    <w:p w:rsidR="00EB0A20" w:rsidRDefault="00A8729E" w:rsidP="00A87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729E">
        <w:rPr>
          <w:rFonts w:ascii="宋体" w:eastAsia="宋体" w:hAnsi="宋体" w:cs="宋体"/>
          <w:color w:val="000000"/>
          <w:kern w:val="0"/>
          <w:sz w:val="24"/>
          <w:szCs w:val="24"/>
        </w:rPr>
        <w:t xml:space="preserve">[2] </w:t>
      </w:r>
      <w:r w:rsidR="00EB0A20" w:rsidRPr="00EB0A20">
        <w:rPr>
          <w:rFonts w:ascii="宋体" w:eastAsia="宋体" w:hAnsi="宋体" w:cs="宋体"/>
          <w:color w:val="000000"/>
          <w:kern w:val="0"/>
          <w:sz w:val="24"/>
          <w:szCs w:val="24"/>
        </w:rPr>
        <w:t xml:space="preserve">Patton R. Robustness issues in fault-tolerant control[C]//Fault Diagnosis and Control System Reconfiguration, IEE Colloquium on. IET, 1993: 1/1-125. </w:t>
      </w:r>
    </w:p>
    <w:p w:rsidR="00A8729E" w:rsidRPr="00A8729E" w:rsidRDefault="00A8729E" w:rsidP="00A87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729E">
        <w:rPr>
          <w:rFonts w:ascii="宋体" w:eastAsia="宋体" w:hAnsi="宋体" w:cs="宋体"/>
          <w:color w:val="000000"/>
          <w:kern w:val="0"/>
          <w:sz w:val="24"/>
          <w:szCs w:val="24"/>
        </w:rPr>
        <w:t xml:space="preserve">[3] </w:t>
      </w:r>
      <w:r w:rsidR="00257B31" w:rsidRPr="00257B31">
        <w:rPr>
          <w:rFonts w:ascii="宋体" w:eastAsia="宋体" w:hAnsi="宋体" w:cs="宋体"/>
          <w:color w:val="000000"/>
          <w:kern w:val="0"/>
          <w:sz w:val="24"/>
          <w:szCs w:val="24"/>
        </w:rPr>
        <w:t xml:space="preserve">Pratt B, </w:t>
      </w:r>
      <w:proofErr w:type="spellStart"/>
      <w:r w:rsidR="00257B31" w:rsidRPr="00257B31">
        <w:rPr>
          <w:rFonts w:ascii="宋体" w:eastAsia="宋体" w:hAnsi="宋体" w:cs="宋体"/>
          <w:color w:val="000000"/>
          <w:kern w:val="0"/>
          <w:sz w:val="24"/>
          <w:szCs w:val="24"/>
        </w:rPr>
        <w:t>Caffrey</w:t>
      </w:r>
      <w:proofErr w:type="spellEnd"/>
      <w:r w:rsidR="00257B31" w:rsidRPr="00257B31">
        <w:rPr>
          <w:rFonts w:ascii="宋体" w:eastAsia="宋体" w:hAnsi="宋体" w:cs="宋体"/>
          <w:color w:val="000000"/>
          <w:kern w:val="0"/>
          <w:sz w:val="24"/>
          <w:szCs w:val="24"/>
        </w:rPr>
        <w:t xml:space="preserve"> M, Carroll J F, et al. Fine-grain SEU mitigation for FPGAs using partial </w:t>
      </w:r>
      <w:proofErr w:type="gramStart"/>
      <w:r w:rsidR="00257B31" w:rsidRPr="00257B31">
        <w:rPr>
          <w:rFonts w:ascii="宋体" w:eastAsia="宋体" w:hAnsi="宋体" w:cs="宋体"/>
          <w:color w:val="000000"/>
          <w:kern w:val="0"/>
          <w:sz w:val="24"/>
          <w:szCs w:val="24"/>
        </w:rPr>
        <w:t>TMR[</w:t>
      </w:r>
      <w:proofErr w:type="gramEnd"/>
      <w:r w:rsidR="00257B31" w:rsidRPr="00257B31">
        <w:rPr>
          <w:rFonts w:ascii="宋体" w:eastAsia="宋体" w:hAnsi="宋体" w:cs="宋体"/>
          <w:color w:val="000000"/>
          <w:kern w:val="0"/>
          <w:sz w:val="24"/>
          <w:szCs w:val="24"/>
        </w:rPr>
        <w:t>J]. Nuclear Science, IEEE Transactions on, 2008, 55(4): 2274-2280.</w:t>
      </w:r>
    </w:p>
    <w:p w:rsidR="00A8729E" w:rsidRPr="00A8729E" w:rsidRDefault="00A8729E" w:rsidP="00A87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729E">
        <w:rPr>
          <w:rFonts w:ascii="宋体" w:eastAsia="宋体" w:hAnsi="宋体" w:cs="宋体"/>
          <w:color w:val="000000"/>
          <w:kern w:val="0"/>
          <w:sz w:val="24"/>
          <w:szCs w:val="24"/>
        </w:rPr>
        <w:t xml:space="preserve">[4] </w:t>
      </w:r>
      <w:r w:rsidR="00257B31" w:rsidRPr="00257B31">
        <w:rPr>
          <w:rFonts w:ascii="宋体" w:eastAsia="宋体" w:hAnsi="宋体" w:cs="宋体"/>
          <w:color w:val="000000"/>
          <w:kern w:val="0"/>
          <w:sz w:val="24"/>
          <w:szCs w:val="24"/>
        </w:rPr>
        <w:t xml:space="preserve">Cordero F, Mendes J, </w:t>
      </w:r>
      <w:proofErr w:type="spellStart"/>
      <w:r w:rsidR="00257B31" w:rsidRPr="00257B31">
        <w:rPr>
          <w:rFonts w:ascii="宋体" w:eastAsia="宋体" w:hAnsi="宋体" w:cs="宋体"/>
          <w:color w:val="000000"/>
          <w:kern w:val="0"/>
          <w:sz w:val="24"/>
          <w:szCs w:val="24"/>
        </w:rPr>
        <w:t>Kuppusamy</w:t>
      </w:r>
      <w:proofErr w:type="spellEnd"/>
      <w:r w:rsidR="00257B31" w:rsidRPr="00257B31">
        <w:rPr>
          <w:rFonts w:ascii="宋体" w:eastAsia="宋体" w:hAnsi="宋体" w:cs="宋体"/>
          <w:color w:val="000000"/>
          <w:kern w:val="0"/>
          <w:sz w:val="24"/>
          <w:szCs w:val="24"/>
        </w:rPr>
        <w:t xml:space="preserve"> B, et al. A cost-effective Software Development and Validation environment and approach for LEON based satellite &amp; payload subsystems[C]//Recent Advances in Space Technologies (RAST), 2011 5th International Conference on. IEEE, 2011: 511-516.</w:t>
      </w:r>
    </w:p>
    <w:p w:rsidR="00257B31" w:rsidRDefault="00A8729E" w:rsidP="00257B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729E">
        <w:rPr>
          <w:rFonts w:ascii="宋体" w:eastAsia="宋体" w:hAnsi="宋体" w:cs="宋体"/>
          <w:color w:val="000000"/>
          <w:kern w:val="0"/>
          <w:sz w:val="24"/>
          <w:szCs w:val="24"/>
        </w:rPr>
        <w:t xml:space="preserve">[5] </w:t>
      </w:r>
      <w:proofErr w:type="spellStart"/>
      <w:r w:rsidR="00257B31" w:rsidRPr="00257B31">
        <w:rPr>
          <w:rFonts w:ascii="宋体" w:eastAsia="宋体" w:hAnsi="宋体" w:cs="宋体"/>
          <w:color w:val="000000"/>
          <w:kern w:val="0"/>
          <w:sz w:val="24"/>
          <w:szCs w:val="24"/>
        </w:rPr>
        <w:t>Buja</w:t>
      </w:r>
      <w:proofErr w:type="spellEnd"/>
      <w:r w:rsidR="00257B31" w:rsidRPr="00257B31">
        <w:rPr>
          <w:rFonts w:ascii="宋体" w:eastAsia="宋体" w:hAnsi="宋体" w:cs="宋体"/>
          <w:color w:val="000000"/>
          <w:kern w:val="0"/>
          <w:sz w:val="24"/>
          <w:szCs w:val="24"/>
        </w:rPr>
        <w:t xml:space="preserve"> G, </w:t>
      </w:r>
      <w:proofErr w:type="spellStart"/>
      <w:r w:rsidR="00257B31" w:rsidRPr="00257B31">
        <w:rPr>
          <w:rFonts w:ascii="宋体" w:eastAsia="宋体" w:hAnsi="宋体" w:cs="宋体"/>
          <w:color w:val="000000"/>
          <w:kern w:val="0"/>
          <w:sz w:val="24"/>
          <w:szCs w:val="24"/>
        </w:rPr>
        <w:t>Zuccollo</w:t>
      </w:r>
      <w:proofErr w:type="spellEnd"/>
      <w:r w:rsidR="00257B31" w:rsidRPr="00257B31">
        <w:rPr>
          <w:rFonts w:ascii="宋体" w:eastAsia="宋体" w:hAnsi="宋体" w:cs="宋体"/>
          <w:color w:val="000000"/>
          <w:kern w:val="0"/>
          <w:sz w:val="24"/>
          <w:szCs w:val="24"/>
        </w:rPr>
        <w:t xml:space="preserve"> A, Pimentel J. Overcoming babbling-idiot failures in the </w:t>
      </w:r>
      <w:proofErr w:type="spellStart"/>
      <w:r w:rsidR="00257B31" w:rsidRPr="00257B31">
        <w:rPr>
          <w:rFonts w:ascii="宋体" w:eastAsia="宋体" w:hAnsi="宋体" w:cs="宋体"/>
          <w:color w:val="000000"/>
          <w:kern w:val="0"/>
          <w:sz w:val="24"/>
          <w:szCs w:val="24"/>
        </w:rPr>
        <w:t>FlexCAN</w:t>
      </w:r>
      <w:proofErr w:type="spellEnd"/>
      <w:r w:rsidR="00257B31" w:rsidRPr="00257B31">
        <w:rPr>
          <w:rFonts w:ascii="宋体" w:eastAsia="宋体" w:hAnsi="宋体" w:cs="宋体"/>
          <w:color w:val="000000"/>
          <w:kern w:val="0"/>
          <w:sz w:val="24"/>
          <w:szCs w:val="24"/>
        </w:rPr>
        <w:t xml:space="preserve"> architecture: a simple bus-guardian[C]//Emerging Technologies and Factory Automation, 2005. </w:t>
      </w:r>
      <w:proofErr w:type="gramStart"/>
      <w:r w:rsidR="00257B31" w:rsidRPr="00257B31">
        <w:rPr>
          <w:rFonts w:ascii="宋体" w:eastAsia="宋体" w:hAnsi="宋体" w:cs="宋体"/>
          <w:color w:val="000000"/>
          <w:kern w:val="0"/>
          <w:sz w:val="24"/>
          <w:szCs w:val="24"/>
        </w:rPr>
        <w:t>ETFA 2005.</w:t>
      </w:r>
      <w:proofErr w:type="gramEnd"/>
      <w:r w:rsidR="00257B31" w:rsidRPr="00257B31">
        <w:rPr>
          <w:rFonts w:ascii="宋体" w:eastAsia="宋体" w:hAnsi="宋体" w:cs="宋体"/>
          <w:color w:val="000000"/>
          <w:kern w:val="0"/>
          <w:sz w:val="24"/>
          <w:szCs w:val="24"/>
        </w:rPr>
        <w:t xml:space="preserve"> </w:t>
      </w:r>
      <w:proofErr w:type="gramStart"/>
      <w:r w:rsidR="00257B31" w:rsidRPr="00257B31">
        <w:rPr>
          <w:rFonts w:ascii="宋体" w:eastAsia="宋体" w:hAnsi="宋体" w:cs="宋体"/>
          <w:color w:val="000000"/>
          <w:kern w:val="0"/>
          <w:sz w:val="24"/>
          <w:szCs w:val="24"/>
        </w:rPr>
        <w:t>10th IEEE Conference on.</w:t>
      </w:r>
      <w:proofErr w:type="gramEnd"/>
      <w:r w:rsidR="00257B31" w:rsidRPr="00257B31">
        <w:rPr>
          <w:rFonts w:ascii="宋体" w:eastAsia="宋体" w:hAnsi="宋体" w:cs="宋体"/>
          <w:color w:val="000000"/>
          <w:kern w:val="0"/>
          <w:sz w:val="24"/>
          <w:szCs w:val="24"/>
        </w:rPr>
        <w:t xml:space="preserve"> </w:t>
      </w:r>
      <w:proofErr w:type="gramStart"/>
      <w:r w:rsidR="00257B31" w:rsidRPr="00257B31">
        <w:rPr>
          <w:rFonts w:ascii="宋体" w:eastAsia="宋体" w:hAnsi="宋体" w:cs="宋体"/>
          <w:color w:val="000000"/>
          <w:kern w:val="0"/>
          <w:sz w:val="24"/>
          <w:szCs w:val="24"/>
        </w:rPr>
        <w:t>IEEE, 2005, 2: 8 pp.-468.</w:t>
      </w:r>
      <w:proofErr w:type="gramEnd"/>
    </w:p>
    <w:p w:rsidR="00A8729E" w:rsidRPr="00A8729E" w:rsidRDefault="00257B31" w:rsidP="00257B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color w:val="000000"/>
          <w:kern w:val="0"/>
          <w:sz w:val="24"/>
          <w:szCs w:val="24"/>
        </w:rPr>
        <w:t xml:space="preserve">[6] </w:t>
      </w:r>
      <w:r w:rsidR="00A8729E" w:rsidRPr="00A8729E">
        <w:rPr>
          <w:rFonts w:ascii="宋体" w:eastAsia="宋体" w:hAnsi="宋体" w:cs="宋体"/>
          <w:color w:val="000000"/>
          <w:kern w:val="0"/>
          <w:sz w:val="24"/>
          <w:szCs w:val="24"/>
        </w:rPr>
        <w:t>多处理器实时系统的容错研究与实现[D]. 成都:电子科技大学</w:t>
      </w:r>
      <w:r>
        <w:rPr>
          <w:rFonts w:ascii="宋体" w:eastAsia="宋体" w:hAnsi="宋体" w:cs="宋体"/>
          <w:color w:val="000000"/>
          <w:kern w:val="0"/>
          <w:sz w:val="24"/>
          <w:szCs w:val="24"/>
        </w:rPr>
        <w:t>, 2006</w:t>
      </w:r>
      <w:r>
        <w:rPr>
          <w:rFonts w:ascii="宋体" w:eastAsia="宋体" w:hAnsi="宋体" w:cs="宋体" w:hint="eastAsia"/>
          <w:color w:val="000000"/>
          <w:kern w:val="0"/>
          <w:sz w:val="24"/>
          <w:szCs w:val="24"/>
        </w:rPr>
        <w:t>.</w:t>
      </w:r>
    </w:p>
    <w:p w:rsidR="00A8729E" w:rsidRPr="00A8729E" w:rsidRDefault="00A8729E" w:rsidP="00A87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729E">
        <w:rPr>
          <w:rFonts w:ascii="宋体" w:eastAsia="宋体" w:hAnsi="宋体" w:cs="宋体"/>
          <w:color w:val="000000"/>
          <w:kern w:val="0"/>
          <w:sz w:val="24"/>
          <w:szCs w:val="24"/>
        </w:rPr>
        <w:t xml:space="preserve">[7] </w:t>
      </w:r>
      <w:r w:rsidR="00257B31" w:rsidRPr="00257B31">
        <w:rPr>
          <w:rFonts w:ascii="宋体" w:eastAsia="宋体" w:hAnsi="宋体" w:cs="宋体" w:hint="eastAsia"/>
          <w:color w:val="000000"/>
          <w:kern w:val="0"/>
          <w:sz w:val="24"/>
          <w:szCs w:val="24"/>
        </w:rPr>
        <w:t>曾涛, 伍保峰. 中国海洋一号卫星</w:t>
      </w:r>
      <w:proofErr w:type="gramStart"/>
      <w:r w:rsidR="00257B31" w:rsidRPr="00257B31">
        <w:rPr>
          <w:rFonts w:ascii="宋体" w:eastAsia="宋体" w:hAnsi="宋体" w:cs="宋体" w:hint="eastAsia"/>
          <w:color w:val="000000"/>
          <w:kern w:val="0"/>
          <w:sz w:val="24"/>
          <w:szCs w:val="24"/>
        </w:rPr>
        <w:t>星务</w:t>
      </w:r>
      <w:proofErr w:type="gramEnd"/>
      <w:r w:rsidR="00257B31" w:rsidRPr="00257B31">
        <w:rPr>
          <w:rFonts w:ascii="宋体" w:eastAsia="宋体" w:hAnsi="宋体" w:cs="宋体" w:hint="eastAsia"/>
          <w:color w:val="000000"/>
          <w:kern w:val="0"/>
          <w:sz w:val="24"/>
          <w:szCs w:val="24"/>
        </w:rPr>
        <w:t xml:space="preserve">管理系统设计与在轨性能评估[J]. 航天器工程, 2004, 12(3): </w:t>
      </w:r>
      <w:proofErr w:type="gramStart"/>
      <w:r w:rsidR="00257B31" w:rsidRPr="00257B31">
        <w:rPr>
          <w:rFonts w:ascii="宋体" w:eastAsia="宋体" w:hAnsi="宋体" w:cs="宋体" w:hint="eastAsia"/>
          <w:color w:val="000000"/>
          <w:kern w:val="0"/>
          <w:sz w:val="24"/>
          <w:szCs w:val="24"/>
        </w:rPr>
        <w:t>71-78.</w:t>
      </w:r>
      <w:proofErr w:type="gramEnd"/>
    </w:p>
    <w:p w:rsidR="00A8729E" w:rsidRPr="00A8729E" w:rsidRDefault="00A8729E" w:rsidP="00A87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8729E">
        <w:rPr>
          <w:rFonts w:ascii="宋体" w:eastAsia="宋体" w:hAnsi="宋体" w:cs="宋体"/>
          <w:color w:val="000000"/>
          <w:kern w:val="0"/>
          <w:sz w:val="24"/>
          <w:szCs w:val="24"/>
        </w:rPr>
        <w:t xml:space="preserve">[8] </w:t>
      </w:r>
      <w:r w:rsidR="00257B31" w:rsidRPr="00257B31">
        <w:rPr>
          <w:rFonts w:ascii="宋体" w:eastAsia="宋体" w:hAnsi="宋体" w:cs="宋体" w:hint="eastAsia"/>
          <w:color w:val="000000"/>
          <w:kern w:val="0"/>
          <w:sz w:val="24"/>
          <w:szCs w:val="24"/>
        </w:rPr>
        <w:t>张</w:t>
      </w:r>
      <w:proofErr w:type="gramStart"/>
      <w:r w:rsidR="00257B31" w:rsidRPr="00257B31">
        <w:rPr>
          <w:rFonts w:ascii="宋体" w:eastAsia="宋体" w:hAnsi="宋体" w:cs="宋体" w:hint="eastAsia"/>
          <w:color w:val="000000"/>
          <w:kern w:val="0"/>
          <w:sz w:val="24"/>
          <w:szCs w:val="24"/>
        </w:rPr>
        <w:t>汩</w:t>
      </w:r>
      <w:proofErr w:type="gramEnd"/>
      <w:r w:rsidR="00257B31" w:rsidRPr="00257B31">
        <w:rPr>
          <w:rFonts w:ascii="宋体" w:eastAsia="宋体" w:hAnsi="宋体" w:cs="宋体" w:hint="eastAsia"/>
          <w:color w:val="000000"/>
          <w:kern w:val="0"/>
          <w:sz w:val="24"/>
          <w:szCs w:val="24"/>
        </w:rPr>
        <w:t>. 双机系统的冗余及仲裁策略研究[D]. 电子科技大学, 2010.</w:t>
      </w:r>
    </w:p>
    <w:p w:rsidR="00A8729E" w:rsidRPr="00257B31" w:rsidRDefault="00A8729E" w:rsidP="00A87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8729E">
        <w:rPr>
          <w:rFonts w:ascii="宋体" w:eastAsia="宋体" w:hAnsi="宋体" w:cs="宋体"/>
          <w:color w:val="000000"/>
          <w:kern w:val="0"/>
          <w:sz w:val="24"/>
          <w:szCs w:val="24"/>
        </w:rPr>
        <w:lastRenderedPageBreak/>
        <w:t xml:space="preserve">[9] </w:t>
      </w:r>
      <w:r w:rsidR="00257B31" w:rsidRPr="00257B31">
        <w:rPr>
          <w:rFonts w:ascii="宋体" w:eastAsia="宋体" w:hAnsi="宋体" w:cs="宋体" w:hint="eastAsia"/>
          <w:color w:val="000000"/>
          <w:kern w:val="0"/>
          <w:sz w:val="24"/>
          <w:szCs w:val="24"/>
        </w:rPr>
        <w:t xml:space="preserve">陆阳, 王强, 张本宏, 等. 计算机系统容错技术研究[J]. 计算机工程, 2010, 36(13): </w:t>
      </w:r>
      <w:proofErr w:type="gramStart"/>
      <w:r w:rsidR="00257B31" w:rsidRPr="00257B31">
        <w:rPr>
          <w:rFonts w:ascii="宋体" w:eastAsia="宋体" w:hAnsi="宋体" w:cs="宋体" w:hint="eastAsia"/>
          <w:color w:val="000000"/>
          <w:kern w:val="0"/>
          <w:sz w:val="24"/>
          <w:szCs w:val="24"/>
        </w:rPr>
        <w:t>230-235.</w:t>
      </w:r>
      <w:proofErr w:type="gramEnd"/>
    </w:p>
    <w:p w:rsidR="00A8729E" w:rsidRPr="00A8729E" w:rsidRDefault="00A8729E" w:rsidP="00A8729E">
      <w:pPr>
        <w:spacing w:before="60" w:after="60"/>
        <w:rPr>
          <w:rFonts w:ascii="Times New Roman" w:eastAsia="宋体" w:hAnsi="Times New Roman" w:cs="Times New Roman"/>
          <w:color w:val="000000"/>
          <w:szCs w:val="24"/>
        </w:rPr>
      </w:pPr>
      <w:r w:rsidRPr="00A8729E">
        <w:rPr>
          <w:rFonts w:ascii="宋体" w:eastAsia="宋体" w:hAnsi="宋体" w:cs="宋体"/>
          <w:color w:val="000000"/>
          <w:kern w:val="0"/>
          <w:sz w:val="24"/>
          <w:szCs w:val="24"/>
        </w:rPr>
        <w:t xml:space="preserve">[10] </w:t>
      </w:r>
      <w:r w:rsidR="00257B31" w:rsidRPr="00257B31">
        <w:rPr>
          <w:rFonts w:ascii="宋体" w:eastAsia="宋体" w:hAnsi="宋体" w:cs="宋体" w:hint="eastAsia"/>
          <w:color w:val="000000"/>
          <w:kern w:val="0"/>
          <w:sz w:val="24"/>
          <w:szCs w:val="24"/>
        </w:rPr>
        <w:t>张小鸣</w:t>
      </w:r>
      <w:r w:rsidR="00257B31">
        <w:rPr>
          <w:rFonts w:ascii="宋体" w:eastAsia="宋体" w:hAnsi="宋体" w:cs="宋体" w:hint="eastAsia"/>
          <w:color w:val="000000"/>
          <w:kern w:val="0"/>
          <w:sz w:val="24"/>
          <w:szCs w:val="24"/>
        </w:rPr>
        <w:t>,</w:t>
      </w:r>
      <w:r w:rsidR="00257B31" w:rsidRPr="00257B31">
        <w:rPr>
          <w:rFonts w:ascii="宋体" w:eastAsia="宋体" w:hAnsi="宋体" w:cs="宋体" w:hint="eastAsia"/>
          <w:color w:val="000000"/>
          <w:kern w:val="0"/>
          <w:sz w:val="24"/>
          <w:szCs w:val="24"/>
        </w:rPr>
        <w:t>王秋阳</w:t>
      </w:r>
      <w:r w:rsidR="00257B31">
        <w:rPr>
          <w:rFonts w:ascii="宋体" w:eastAsia="宋体" w:hAnsi="宋体" w:cs="宋体" w:hint="eastAsia"/>
          <w:color w:val="000000"/>
          <w:kern w:val="0"/>
          <w:sz w:val="24"/>
          <w:szCs w:val="24"/>
        </w:rPr>
        <w:t>,</w:t>
      </w:r>
      <w:r w:rsidR="00257B31" w:rsidRPr="00257B31">
        <w:rPr>
          <w:rFonts w:ascii="宋体" w:eastAsia="宋体" w:hAnsi="宋体" w:cs="宋体" w:hint="eastAsia"/>
          <w:color w:val="000000"/>
          <w:kern w:val="0"/>
          <w:sz w:val="24"/>
          <w:szCs w:val="24"/>
        </w:rPr>
        <w:t>赵国柱</w:t>
      </w:r>
      <w:r w:rsidR="00257B31">
        <w:rPr>
          <w:rFonts w:ascii="宋体" w:eastAsia="宋体" w:hAnsi="宋体" w:cs="宋体" w:hint="eastAsia"/>
          <w:color w:val="000000"/>
          <w:kern w:val="0"/>
          <w:sz w:val="24"/>
          <w:szCs w:val="24"/>
        </w:rPr>
        <w:t>.</w:t>
      </w:r>
      <w:r w:rsidR="00257B31" w:rsidRPr="00257B31">
        <w:rPr>
          <w:rFonts w:ascii="宋体" w:eastAsia="宋体" w:hAnsi="宋体" w:cs="宋体" w:hint="eastAsia"/>
          <w:color w:val="000000"/>
          <w:kern w:val="0"/>
          <w:sz w:val="24"/>
          <w:szCs w:val="24"/>
        </w:rPr>
        <w:t>基于</w:t>
      </w:r>
      <w:r w:rsidR="00257B31">
        <w:rPr>
          <w:rFonts w:ascii="宋体" w:eastAsia="宋体" w:hAnsi="宋体" w:cs="宋体" w:hint="eastAsia"/>
          <w:color w:val="000000"/>
          <w:kern w:val="0"/>
          <w:sz w:val="24"/>
          <w:szCs w:val="24"/>
        </w:rPr>
        <w:t xml:space="preserve"> FPGA</w:t>
      </w:r>
      <w:r w:rsidR="00257B31" w:rsidRPr="00257B31">
        <w:rPr>
          <w:rFonts w:ascii="宋体" w:eastAsia="宋体" w:hAnsi="宋体" w:cs="宋体" w:hint="eastAsia"/>
          <w:color w:val="000000"/>
          <w:kern w:val="0"/>
          <w:sz w:val="24"/>
          <w:szCs w:val="24"/>
        </w:rPr>
        <w:t>的双机热备外设容错系统仿真设计[J]. 计算机工程与设计, 2012, 32(12): 4060-4063.</w:t>
      </w:r>
    </w:p>
    <w:sectPr w:rsidR="00A8729E" w:rsidRPr="00A872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3F2" w:rsidRDefault="00F113F2" w:rsidP="00A8729E">
      <w:r>
        <w:separator/>
      </w:r>
    </w:p>
  </w:endnote>
  <w:endnote w:type="continuationSeparator" w:id="0">
    <w:p w:rsidR="00F113F2" w:rsidRDefault="00F113F2" w:rsidP="00A87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3F2" w:rsidRDefault="00F113F2" w:rsidP="00A8729E">
      <w:r>
        <w:separator/>
      </w:r>
    </w:p>
  </w:footnote>
  <w:footnote w:type="continuationSeparator" w:id="0">
    <w:p w:rsidR="00F113F2" w:rsidRDefault="00F113F2" w:rsidP="00A872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F3"/>
    <w:rsid w:val="000021F3"/>
    <w:rsid w:val="00052AA1"/>
    <w:rsid w:val="001F1FCB"/>
    <w:rsid w:val="001F7999"/>
    <w:rsid w:val="00257B31"/>
    <w:rsid w:val="00284DCB"/>
    <w:rsid w:val="003608A6"/>
    <w:rsid w:val="003D15C1"/>
    <w:rsid w:val="00470A20"/>
    <w:rsid w:val="004D43B2"/>
    <w:rsid w:val="00590149"/>
    <w:rsid w:val="005B535E"/>
    <w:rsid w:val="006316C0"/>
    <w:rsid w:val="006B48B8"/>
    <w:rsid w:val="00705317"/>
    <w:rsid w:val="007256C8"/>
    <w:rsid w:val="007C4A37"/>
    <w:rsid w:val="007C6E5E"/>
    <w:rsid w:val="00845E82"/>
    <w:rsid w:val="00897421"/>
    <w:rsid w:val="00965F70"/>
    <w:rsid w:val="009A5FCC"/>
    <w:rsid w:val="00A01E16"/>
    <w:rsid w:val="00A47428"/>
    <w:rsid w:val="00A80668"/>
    <w:rsid w:val="00A8729E"/>
    <w:rsid w:val="00AF3480"/>
    <w:rsid w:val="00B574BD"/>
    <w:rsid w:val="00CD7D00"/>
    <w:rsid w:val="00DB5136"/>
    <w:rsid w:val="00EB0A20"/>
    <w:rsid w:val="00EE1EAF"/>
    <w:rsid w:val="00EE23D6"/>
    <w:rsid w:val="00F06760"/>
    <w:rsid w:val="00F113F2"/>
    <w:rsid w:val="00F551F6"/>
    <w:rsid w:val="00FA704E"/>
    <w:rsid w:val="00FE4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72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729E"/>
    <w:rPr>
      <w:sz w:val="18"/>
      <w:szCs w:val="18"/>
    </w:rPr>
  </w:style>
  <w:style w:type="paragraph" w:styleId="a4">
    <w:name w:val="footer"/>
    <w:basedOn w:val="a"/>
    <w:link w:val="Char0"/>
    <w:uiPriority w:val="99"/>
    <w:unhideWhenUsed/>
    <w:rsid w:val="00A8729E"/>
    <w:pPr>
      <w:tabs>
        <w:tab w:val="center" w:pos="4153"/>
        <w:tab w:val="right" w:pos="8306"/>
      </w:tabs>
      <w:snapToGrid w:val="0"/>
      <w:jc w:val="left"/>
    </w:pPr>
    <w:rPr>
      <w:sz w:val="18"/>
      <w:szCs w:val="18"/>
    </w:rPr>
  </w:style>
  <w:style w:type="character" w:customStyle="1" w:styleId="Char0">
    <w:name w:val="页脚 Char"/>
    <w:basedOn w:val="a0"/>
    <w:link w:val="a4"/>
    <w:uiPriority w:val="99"/>
    <w:rsid w:val="00A8729E"/>
    <w:rPr>
      <w:sz w:val="18"/>
      <w:szCs w:val="18"/>
    </w:rPr>
  </w:style>
  <w:style w:type="paragraph" w:styleId="a5">
    <w:name w:val="Balloon Text"/>
    <w:basedOn w:val="a"/>
    <w:link w:val="Char1"/>
    <w:uiPriority w:val="99"/>
    <w:semiHidden/>
    <w:unhideWhenUsed/>
    <w:rsid w:val="00A8729E"/>
    <w:rPr>
      <w:sz w:val="18"/>
      <w:szCs w:val="18"/>
    </w:rPr>
  </w:style>
  <w:style w:type="character" w:customStyle="1" w:styleId="Char1">
    <w:name w:val="批注框文本 Char"/>
    <w:basedOn w:val="a0"/>
    <w:link w:val="a5"/>
    <w:uiPriority w:val="99"/>
    <w:semiHidden/>
    <w:rsid w:val="00A8729E"/>
    <w:rPr>
      <w:sz w:val="18"/>
      <w:szCs w:val="18"/>
    </w:rPr>
  </w:style>
  <w:style w:type="paragraph" w:styleId="HTML">
    <w:name w:val="HTML Preformatted"/>
    <w:basedOn w:val="a"/>
    <w:link w:val="HTMLChar"/>
    <w:uiPriority w:val="99"/>
    <w:semiHidden/>
    <w:unhideWhenUsed/>
    <w:rsid w:val="00A87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729E"/>
    <w:rPr>
      <w:rFonts w:ascii="宋体" w:eastAsia="宋体" w:hAnsi="宋体" w:cs="宋体"/>
      <w:kern w:val="0"/>
      <w:sz w:val="24"/>
      <w:szCs w:val="24"/>
    </w:rPr>
  </w:style>
  <w:style w:type="paragraph" w:styleId="a6">
    <w:name w:val="caption"/>
    <w:basedOn w:val="a"/>
    <w:next w:val="a"/>
    <w:uiPriority w:val="35"/>
    <w:unhideWhenUsed/>
    <w:qFormat/>
    <w:rsid w:val="00A8729E"/>
    <w:rPr>
      <w:rFonts w:asciiTheme="majorHAnsi" w:eastAsia="黑体" w:hAnsiTheme="majorHAnsi" w:cstheme="majorBidi"/>
      <w:sz w:val="20"/>
      <w:szCs w:val="20"/>
    </w:rPr>
  </w:style>
  <w:style w:type="character" w:styleId="a7">
    <w:name w:val="Placeholder Text"/>
    <w:basedOn w:val="a0"/>
    <w:uiPriority w:val="99"/>
    <w:semiHidden/>
    <w:rsid w:val="00052A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72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729E"/>
    <w:rPr>
      <w:sz w:val="18"/>
      <w:szCs w:val="18"/>
    </w:rPr>
  </w:style>
  <w:style w:type="paragraph" w:styleId="a4">
    <w:name w:val="footer"/>
    <w:basedOn w:val="a"/>
    <w:link w:val="Char0"/>
    <w:uiPriority w:val="99"/>
    <w:unhideWhenUsed/>
    <w:rsid w:val="00A8729E"/>
    <w:pPr>
      <w:tabs>
        <w:tab w:val="center" w:pos="4153"/>
        <w:tab w:val="right" w:pos="8306"/>
      </w:tabs>
      <w:snapToGrid w:val="0"/>
      <w:jc w:val="left"/>
    </w:pPr>
    <w:rPr>
      <w:sz w:val="18"/>
      <w:szCs w:val="18"/>
    </w:rPr>
  </w:style>
  <w:style w:type="character" w:customStyle="1" w:styleId="Char0">
    <w:name w:val="页脚 Char"/>
    <w:basedOn w:val="a0"/>
    <w:link w:val="a4"/>
    <w:uiPriority w:val="99"/>
    <w:rsid w:val="00A8729E"/>
    <w:rPr>
      <w:sz w:val="18"/>
      <w:szCs w:val="18"/>
    </w:rPr>
  </w:style>
  <w:style w:type="paragraph" w:styleId="a5">
    <w:name w:val="Balloon Text"/>
    <w:basedOn w:val="a"/>
    <w:link w:val="Char1"/>
    <w:uiPriority w:val="99"/>
    <w:semiHidden/>
    <w:unhideWhenUsed/>
    <w:rsid w:val="00A8729E"/>
    <w:rPr>
      <w:sz w:val="18"/>
      <w:szCs w:val="18"/>
    </w:rPr>
  </w:style>
  <w:style w:type="character" w:customStyle="1" w:styleId="Char1">
    <w:name w:val="批注框文本 Char"/>
    <w:basedOn w:val="a0"/>
    <w:link w:val="a5"/>
    <w:uiPriority w:val="99"/>
    <w:semiHidden/>
    <w:rsid w:val="00A8729E"/>
    <w:rPr>
      <w:sz w:val="18"/>
      <w:szCs w:val="18"/>
    </w:rPr>
  </w:style>
  <w:style w:type="paragraph" w:styleId="HTML">
    <w:name w:val="HTML Preformatted"/>
    <w:basedOn w:val="a"/>
    <w:link w:val="HTMLChar"/>
    <w:uiPriority w:val="99"/>
    <w:semiHidden/>
    <w:unhideWhenUsed/>
    <w:rsid w:val="00A872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8729E"/>
    <w:rPr>
      <w:rFonts w:ascii="宋体" w:eastAsia="宋体" w:hAnsi="宋体" w:cs="宋体"/>
      <w:kern w:val="0"/>
      <w:sz w:val="24"/>
      <w:szCs w:val="24"/>
    </w:rPr>
  </w:style>
  <w:style w:type="paragraph" w:styleId="a6">
    <w:name w:val="caption"/>
    <w:basedOn w:val="a"/>
    <w:next w:val="a"/>
    <w:uiPriority w:val="35"/>
    <w:unhideWhenUsed/>
    <w:qFormat/>
    <w:rsid w:val="00A8729E"/>
    <w:rPr>
      <w:rFonts w:asciiTheme="majorHAnsi" w:eastAsia="黑体" w:hAnsiTheme="majorHAnsi" w:cstheme="majorBidi"/>
      <w:sz w:val="20"/>
      <w:szCs w:val="20"/>
    </w:rPr>
  </w:style>
  <w:style w:type="character" w:styleId="a7">
    <w:name w:val="Placeholder Text"/>
    <w:basedOn w:val="a0"/>
    <w:uiPriority w:val="99"/>
    <w:semiHidden/>
    <w:rsid w:val="00052A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8090">
      <w:bodyDiv w:val="1"/>
      <w:marLeft w:val="0"/>
      <w:marRight w:val="0"/>
      <w:marTop w:val="0"/>
      <w:marBottom w:val="0"/>
      <w:divBdr>
        <w:top w:val="none" w:sz="0" w:space="0" w:color="auto"/>
        <w:left w:val="none" w:sz="0" w:space="0" w:color="auto"/>
        <w:bottom w:val="none" w:sz="0" w:space="0" w:color="auto"/>
        <w:right w:val="none" w:sz="0" w:space="0" w:color="auto"/>
      </w:divBdr>
    </w:div>
    <w:div w:id="779300906">
      <w:bodyDiv w:val="1"/>
      <w:marLeft w:val="0"/>
      <w:marRight w:val="0"/>
      <w:marTop w:val="0"/>
      <w:marBottom w:val="0"/>
      <w:divBdr>
        <w:top w:val="none" w:sz="0" w:space="0" w:color="auto"/>
        <w:left w:val="none" w:sz="0" w:space="0" w:color="auto"/>
        <w:bottom w:val="none" w:sz="0" w:space="0" w:color="auto"/>
        <w:right w:val="none" w:sz="0" w:space="0" w:color="auto"/>
      </w:divBdr>
    </w:div>
    <w:div w:id="1122110856">
      <w:bodyDiv w:val="1"/>
      <w:marLeft w:val="0"/>
      <w:marRight w:val="0"/>
      <w:marTop w:val="0"/>
      <w:marBottom w:val="0"/>
      <w:divBdr>
        <w:top w:val="none" w:sz="0" w:space="0" w:color="auto"/>
        <w:left w:val="none" w:sz="0" w:space="0" w:color="auto"/>
        <w:bottom w:val="none" w:sz="0" w:space="0" w:color="auto"/>
        <w:right w:val="none" w:sz="0" w:space="0" w:color="auto"/>
      </w:divBdr>
    </w:div>
    <w:div w:id="1238051307">
      <w:bodyDiv w:val="1"/>
      <w:marLeft w:val="0"/>
      <w:marRight w:val="0"/>
      <w:marTop w:val="0"/>
      <w:marBottom w:val="0"/>
      <w:divBdr>
        <w:top w:val="none" w:sz="0" w:space="0" w:color="auto"/>
        <w:left w:val="none" w:sz="0" w:space="0" w:color="auto"/>
        <w:bottom w:val="none" w:sz="0" w:space="0" w:color="auto"/>
        <w:right w:val="none" w:sz="0" w:space="0" w:color="auto"/>
      </w:divBdr>
    </w:div>
    <w:div w:id="2012414445">
      <w:bodyDiv w:val="1"/>
      <w:marLeft w:val="0"/>
      <w:marRight w:val="0"/>
      <w:marTop w:val="0"/>
      <w:marBottom w:val="0"/>
      <w:divBdr>
        <w:top w:val="none" w:sz="0" w:space="0" w:color="auto"/>
        <w:left w:val="none" w:sz="0" w:space="0" w:color="auto"/>
        <w:bottom w:val="none" w:sz="0" w:space="0" w:color="auto"/>
        <w:right w:val="none" w:sz="0" w:space="0" w:color="auto"/>
      </w:divBdr>
    </w:div>
    <w:div w:id="2103522256">
      <w:bodyDiv w:val="1"/>
      <w:marLeft w:val="0"/>
      <w:marRight w:val="0"/>
      <w:marTop w:val="0"/>
      <w:marBottom w:val="0"/>
      <w:divBdr>
        <w:top w:val="none" w:sz="0" w:space="0" w:color="auto"/>
        <w:left w:val="none" w:sz="0" w:space="0" w:color="auto"/>
        <w:bottom w:val="none" w:sz="0" w:space="0" w:color="auto"/>
        <w:right w:val="none" w:sz="0" w:space="0" w:color="auto"/>
      </w:divBdr>
    </w:div>
    <w:div w:id="21452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FE93B-01FD-4CE3-AB0E-E0BD6F8B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longrejoy</dc:creator>
  <cp:keywords/>
  <dc:description/>
  <cp:lastModifiedBy>USER-</cp:lastModifiedBy>
  <cp:revision>22</cp:revision>
  <dcterms:created xsi:type="dcterms:W3CDTF">2015-03-06T11:42:00Z</dcterms:created>
  <dcterms:modified xsi:type="dcterms:W3CDTF">2015-03-23T06:01:00Z</dcterms:modified>
</cp:coreProperties>
</file>