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C904" w14:textId="728D29B4" w:rsidR="006A766F" w:rsidRPr="00E54732" w:rsidRDefault="005E17B2">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7216" behindDoc="1" locked="0" layoutInCell="1" allowOverlap="1" wp14:anchorId="2C85D800" wp14:editId="59D44E64">
            <wp:simplePos x="0" y="0"/>
            <wp:positionH relativeFrom="page">
              <wp:align>left</wp:align>
            </wp:positionH>
            <wp:positionV relativeFrom="paragraph">
              <wp:posOffset>-899795</wp:posOffset>
            </wp:positionV>
            <wp:extent cx="7762875" cy="1097500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93095" cy="11017733"/>
                    </a:xfrm>
                    <a:prstGeom prst="rect">
                      <a:avLst/>
                    </a:prstGeom>
                  </pic:spPr>
                </pic:pic>
              </a:graphicData>
            </a:graphic>
            <wp14:sizeRelH relativeFrom="margin">
              <wp14:pctWidth>0</wp14:pctWidth>
            </wp14:sizeRelH>
            <wp14:sizeRelV relativeFrom="margin">
              <wp14:pctHeight>0</wp14:pctHeight>
            </wp14:sizeRelV>
          </wp:anchor>
        </w:drawing>
      </w:r>
      <w:r w:rsidR="00E55740" w:rsidRPr="00E54732">
        <w:t xml:space="preserve">         </w:t>
      </w:r>
      <w:r w:rsidR="006A766F" w:rsidRPr="00E54732">
        <w:t xml:space="preserve"> </w:t>
      </w:r>
      <w:r w:rsidR="006A766F" w:rsidRPr="00E54732">
        <w:br w:type="page"/>
      </w:r>
    </w:p>
    <w:p w14:paraId="73A12933" w14:textId="2A1EC13E" w:rsidR="00A208DC" w:rsidRPr="00E54732" w:rsidRDefault="00A208DC" w:rsidP="00A208DC">
      <w:pPr>
        <w:pStyle w:val="Ttulo1"/>
      </w:pPr>
      <w:proofErr w:type="spellStart"/>
      <w:r w:rsidRPr="00E54732">
        <w:lastRenderedPageBreak/>
        <w:t>Chapter</w:t>
      </w:r>
      <w:proofErr w:type="spellEnd"/>
      <w:r w:rsidRPr="00E54732">
        <w:t xml:space="preserve"> </w:t>
      </w:r>
      <w:r w:rsidR="00ED01E8" w:rsidRPr="00E54732">
        <w:t>2</w:t>
      </w:r>
      <w:r w:rsidRPr="00E54732">
        <w:t xml:space="preserve">: </w:t>
      </w:r>
      <w:r w:rsidR="00CB7333">
        <w:t xml:space="preserve"> B</w:t>
      </w:r>
      <w:r w:rsidR="00CB7333" w:rsidRPr="00CB7333">
        <w:t>ackpr</w:t>
      </w:r>
      <w:r w:rsidR="00CB7333">
        <w:t>o</w:t>
      </w:r>
      <w:r w:rsidR="00CB7333" w:rsidRPr="00CB7333">
        <w:t>pagation</w:t>
      </w:r>
    </w:p>
    <w:p w14:paraId="15FB15B9" w14:textId="01F990FF" w:rsidR="007D6F1C" w:rsidRDefault="007D6F1C" w:rsidP="007D6F1C">
      <w:pPr>
        <w:pStyle w:val="Ttulo2"/>
      </w:pPr>
      <w:r w:rsidRPr="00E54732">
        <w:t>Resumen del capitulo</w:t>
      </w:r>
    </w:p>
    <w:p w14:paraId="5E3C3551" w14:textId="77777777" w:rsidR="001059C9" w:rsidRPr="001059C9" w:rsidRDefault="001059C9" w:rsidP="001059C9"/>
    <w:p w14:paraId="39E158B5" w14:textId="77777777" w:rsidR="007F77D3" w:rsidRDefault="004A6C65" w:rsidP="00853EE9">
      <w:pPr>
        <w:spacing w:line="276" w:lineRule="auto"/>
      </w:pPr>
      <w:r>
        <w:rPr>
          <w:b/>
          <w:bCs/>
        </w:rPr>
        <w:tab/>
      </w:r>
      <w:r w:rsidR="001059C9">
        <w:t xml:space="preserve">En es capitulo analizamos a detalle las redes neuronales </w:t>
      </w:r>
      <w:proofErr w:type="spellStart"/>
      <w:r w:rsidR="001059C9">
        <w:t>feedforward</w:t>
      </w:r>
      <w:proofErr w:type="spellEnd"/>
      <w:r w:rsidR="001059C9">
        <w:t xml:space="preserve">. </w:t>
      </w:r>
      <w:proofErr w:type="spellStart"/>
      <w:r w:rsidR="001059C9">
        <w:t>Feedforward</w:t>
      </w:r>
      <w:proofErr w:type="spellEnd"/>
      <w:r w:rsidR="001059C9">
        <w:t xml:space="preserve"> es un tipo de red neuronal, que por lo general es utilizada en el reconocimiento de patrones, su arquitectura radica en una capa de salida, una o mas capas ocultas y una capa de salida. Las conexiones entre capas van de un solo sentido, desde la capa de entrada hacia la capa de salida. En este tipo de redes es muy común la utilización del algoritmo de backpropagation </w:t>
      </w:r>
      <w:r w:rsidR="007F77D3">
        <w:t>para su entrenamiento, aun que no es obligatorio que sea de esa manera, se puede utilizar otro algoritmo de entrenamiento.</w:t>
      </w:r>
    </w:p>
    <w:p w14:paraId="1DF791C6" w14:textId="604CB7C0" w:rsidR="00A12102" w:rsidRDefault="007F77D3" w:rsidP="00853EE9">
      <w:pPr>
        <w:spacing w:line="276" w:lineRule="auto"/>
      </w:pPr>
      <w:r>
        <w:t xml:space="preserve">Dado que este tema ya lo hemos abordado </w:t>
      </w:r>
      <w:r w:rsidR="00A12102">
        <w:t>solo puntualizo lo nuevo abordado en este capítulo.</w:t>
      </w:r>
    </w:p>
    <w:p w14:paraId="4C3C0C1C" w14:textId="77777777" w:rsidR="00A12102" w:rsidRPr="00A12102" w:rsidRDefault="00A12102" w:rsidP="00A12102">
      <w:pPr>
        <w:pStyle w:val="Prrafodelista"/>
        <w:numPr>
          <w:ilvl w:val="0"/>
          <w:numId w:val="26"/>
        </w:numPr>
        <w:spacing w:line="276" w:lineRule="auto"/>
        <w:rPr>
          <w:b/>
          <w:bCs/>
        </w:rPr>
      </w:pPr>
      <w:r>
        <w:t xml:space="preserve">Las redes </w:t>
      </w:r>
      <w:proofErr w:type="spellStart"/>
      <w:r>
        <w:t>feedforward</w:t>
      </w:r>
      <w:proofErr w:type="spellEnd"/>
      <w:r>
        <w:t xml:space="preserve"> usualmente tienen solo una capa oculta. Pocas veces o raras veces vemos redes con más de una capa.</w:t>
      </w:r>
    </w:p>
    <w:p w14:paraId="44EF3ACA" w14:textId="77777777" w:rsidR="00E7661F" w:rsidRPr="00E7661F" w:rsidRDefault="00A12102" w:rsidP="00A12102">
      <w:pPr>
        <w:pStyle w:val="Prrafodelista"/>
        <w:numPr>
          <w:ilvl w:val="0"/>
          <w:numId w:val="26"/>
        </w:numPr>
        <w:spacing w:line="276" w:lineRule="auto"/>
        <w:rPr>
          <w:b/>
          <w:bCs/>
        </w:rPr>
      </w:pPr>
      <w:r>
        <w:t xml:space="preserve">Las funciones de activación compatibles con el algoritmo de entrenamiento </w:t>
      </w:r>
      <w:r w:rsidR="00E7661F">
        <w:t>backpropagation son: función sigmoide y tangente hiperbólica.</w:t>
      </w:r>
    </w:p>
    <w:p w14:paraId="0C504E38" w14:textId="77777777" w:rsidR="00E7661F" w:rsidRPr="00E7661F" w:rsidRDefault="00E7661F" w:rsidP="00E7661F">
      <w:pPr>
        <w:pStyle w:val="Prrafodelista"/>
        <w:numPr>
          <w:ilvl w:val="0"/>
          <w:numId w:val="26"/>
        </w:numPr>
        <w:spacing w:line="276" w:lineRule="auto"/>
        <w:rPr>
          <w:b/>
          <w:bCs/>
        </w:rPr>
      </w:pPr>
      <w:r>
        <w:t>El numero de neuronas en la capa oculta es un número muy importante, y aunque no se aborda el tema de como calcular este valor se hace la observación que un número erróneo de capas ocultas podría provocar problemas (</w:t>
      </w:r>
      <w:proofErr w:type="spellStart"/>
      <w:r>
        <w:t>o</w:t>
      </w:r>
      <w:r w:rsidRPr="00E7661F">
        <w:t>verfitting</w:t>
      </w:r>
      <w:proofErr w:type="spellEnd"/>
      <w:r>
        <w:t xml:space="preserve"> y </w:t>
      </w:r>
      <w:proofErr w:type="spellStart"/>
      <w:r>
        <w:t>underfitting</w:t>
      </w:r>
      <w:proofErr w:type="spellEnd"/>
      <w:r>
        <w:t>).</w:t>
      </w:r>
    </w:p>
    <w:p w14:paraId="69101F56" w14:textId="77777777" w:rsidR="00E7661F" w:rsidRDefault="00E7661F" w:rsidP="00E7661F">
      <w:pPr>
        <w:spacing w:line="276" w:lineRule="auto"/>
      </w:pPr>
      <w:r>
        <w:t xml:space="preserve">Estas observaciones no habían sido mencionadas al momento, sin dejar de lado que el resto que conlleva las redes </w:t>
      </w:r>
      <w:proofErr w:type="spellStart"/>
      <w:r>
        <w:t>feedforward</w:t>
      </w:r>
      <w:proofErr w:type="spellEnd"/>
      <w:r>
        <w:t>.</w:t>
      </w:r>
    </w:p>
    <w:p w14:paraId="60AFB5E0" w14:textId="5276C44B" w:rsidR="00153EC6" w:rsidRPr="00E7661F" w:rsidRDefault="00E7661F" w:rsidP="00E7661F">
      <w:pPr>
        <w:spacing w:line="276" w:lineRule="auto"/>
        <w:ind w:left="708"/>
        <w:rPr>
          <w:b/>
          <w:bCs/>
        </w:rPr>
      </w:pPr>
      <w:r>
        <w:t xml:space="preserve">Además de explicar la parte teórica el autor no brinda una seria de clases que se implementan para la resolución del problema de una red neuronal </w:t>
      </w:r>
      <w:proofErr w:type="spellStart"/>
      <w:r>
        <w:t>feedforward</w:t>
      </w:r>
      <w:proofErr w:type="spellEnd"/>
      <w:r>
        <w:t>.</w:t>
      </w:r>
      <w:r w:rsidR="00153EC6" w:rsidRPr="00E7661F">
        <w:rPr>
          <w:b/>
          <w:bCs/>
        </w:rPr>
        <w:br w:type="page"/>
      </w:r>
    </w:p>
    <w:p w14:paraId="4F78F644" w14:textId="77777777" w:rsidR="00FA4F13" w:rsidRPr="00E54732" w:rsidRDefault="00DB7251" w:rsidP="00FA4F13">
      <w:pPr>
        <w:pStyle w:val="Ttulo2"/>
      </w:pPr>
      <w:r w:rsidRPr="00E54732">
        <w:lastRenderedPageBreak/>
        <w:t>Preguntas de revisión</w:t>
      </w:r>
    </w:p>
    <w:p w14:paraId="33583CD1" w14:textId="77777777" w:rsidR="00853EE9" w:rsidRPr="00D33160" w:rsidRDefault="00853EE9">
      <w:pPr>
        <w:rPr>
          <w:b/>
          <w:bCs/>
        </w:rPr>
      </w:pPr>
    </w:p>
    <w:p w14:paraId="0FB164A2" w14:textId="4B7657D0" w:rsidR="00D33160" w:rsidRPr="00D33160" w:rsidRDefault="00D33160" w:rsidP="00D33160">
      <w:pPr>
        <w:rPr>
          <w:rStyle w:val="jlqj4b"/>
          <w:rFonts w:ascii="Helvetica" w:hAnsi="Helvetica"/>
          <w:b/>
          <w:bCs/>
          <w:color w:val="000000"/>
          <w:sz w:val="27"/>
          <w:szCs w:val="27"/>
          <w:shd w:val="clear" w:color="auto" w:fill="F5F5F5"/>
          <w:lang w:val="es-ES"/>
        </w:rPr>
      </w:pPr>
      <w:r w:rsidRPr="00D33160">
        <w:rPr>
          <w:rStyle w:val="jlqj4b"/>
          <w:rFonts w:ascii="Helvetica" w:hAnsi="Helvetica"/>
          <w:b/>
          <w:bCs/>
          <w:color w:val="000000"/>
          <w:sz w:val="27"/>
          <w:szCs w:val="27"/>
          <w:shd w:val="clear" w:color="auto" w:fill="F5F5F5"/>
          <w:lang w:val="es-ES"/>
        </w:rPr>
        <w:t>1. ¿Qué es una función de activación?</w:t>
      </w:r>
      <w:r w:rsidRPr="00D33160">
        <w:rPr>
          <w:rStyle w:val="viiyi"/>
          <w:rFonts w:ascii="Helvetica" w:hAnsi="Helvetica"/>
          <w:b/>
          <w:bCs/>
          <w:color w:val="000000"/>
          <w:sz w:val="27"/>
          <w:szCs w:val="27"/>
          <w:shd w:val="clear" w:color="auto" w:fill="F5F5F5"/>
          <w:lang w:val="es-ES"/>
        </w:rPr>
        <w:t xml:space="preserve"> </w:t>
      </w:r>
      <w:r w:rsidRPr="00D33160">
        <w:rPr>
          <w:rStyle w:val="jlqj4b"/>
          <w:rFonts w:ascii="Helvetica" w:hAnsi="Helvetica"/>
          <w:b/>
          <w:bCs/>
          <w:color w:val="000000"/>
          <w:sz w:val="27"/>
          <w:szCs w:val="27"/>
          <w:shd w:val="clear" w:color="auto" w:fill="F5F5F5"/>
          <w:lang w:val="es-ES"/>
        </w:rPr>
        <w:t xml:space="preserve">Explique cuándo podría utilizar la función de activación de tangente hiperbólica sobre la función de activación sigmoidea. </w:t>
      </w:r>
    </w:p>
    <w:p w14:paraId="07BE7AF5" w14:textId="60FD8D9C" w:rsidR="00D33160" w:rsidRPr="00AE0E14" w:rsidRDefault="00D33160" w:rsidP="00AE0E14">
      <w:r w:rsidRPr="00AE0E14">
        <w:t>Una función de activación representa la salida de una neurona especifica. Se calcula mediante la aplicación de cierta función (sigmoide, hiperbólica) al producto punto de los pesos y las entradas de dicha neurona.</w:t>
      </w:r>
    </w:p>
    <w:p w14:paraId="081C445E" w14:textId="755726C5" w:rsidR="00D33160" w:rsidRPr="00AE0E14" w:rsidRDefault="00D33160" w:rsidP="00AE0E14">
      <w:r w:rsidRPr="00AE0E14">
        <w:t>Las funciones de activación sigmoide e hiperbólica se usan en casos muy distintos: la función sigmoide es de uso específico para las redes que solo usan valores positivos, y la hiperbólica se utiliza cuando son requeridos valores negativos.</w:t>
      </w:r>
    </w:p>
    <w:p w14:paraId="2B774216" w14:textId="77777777" w:rsidR="004338CE" w:rsidRPr="00D33160" w:rsidRDefault="004338CE" w:rsidP="00D33160">
      <w:pPr>
        <w:rPr>
          <w:rStyle w:val="jlqj4b"/>
          <w:rFonts w:ascii="Helvetica" w:hAnsi="Helvetica"/>
          <w:color w:val="000000"/>
          <w:sz w:val="27"/>
          <w:szCs w:val="27"/>
          <w:shd w:val="clear" w:color="auto" w:fill="F5F5F5"/>
          <w:lang w:val="es-ES"/>
        </w:rPr>
      </w:pPr>
    </w:p>
    <w:p w14:paraId="49A893A7" w14:textId="21B0BBF6" w:rsidR="00D33160" w:rsidRDefault="00D33160" w:rsidP="00D33160">
      <w:pPr>
        <w:rPr>
          <w:rStyle w:val="jlqj4b"/>
          <w:rFonts w:ascii="Helvetica" w:hAnsi="Helvetica"/>
          <w:b/>
          <w:bCs/>
          <w:color w:val="000000"/>
          <w:sz w:val="27"/>
          <w:szCs w:val="27"/>
          <w:shd w:val="clear" w:color="auto" w:fill="F5F5F5"/>
          <w:lang w:val="es-ES"/>
        </w:rPr>
      </w:pPr>
      <w:r w:rsidRPr="00D33160">
        <w:rPr>
          <w:rStyle w:val="jlqj4b"/>
          <w:rFonts w:ascii="Helvetica" w:hAnsi="Helvetica"/>
          <w:b/>
          <w:bCs/>
          <w:color w:val="000000"/>
          <w:sz w:val="27"/>
          <w:szCs w:val="27"/>
          <w:shd w:val="clear" w:color="auto" w:fill="F5F5F5"/>
          <w:lang w:val="es-ES"/>
        </w:rPr>
        <w:t xml:space="preserve">2. ¿Cómo se puede determinar si una función de activación es compatible con el método de entrenamiento </w:t>
      </w:r>
      <w:proofErr w:type="spellStart"/>
      <w:r w:rsidR="00462889">
        <w:rPr>
          <w:rStyle w:val="jlqj4b"/>
          <w:rFonts w:ascii="Helvetica" w:hAnsi="Helvetica"/>
          <w:b/>
          <w:bCs/>
          <w:color w:val="000000"/>
          <w:sz w:val="27"/>
          <w:szCs w:val="27"/>
          <w:shd w:val="clear" w:color="auto" w:fill="F5F5F5"/>
          <w:lang w:val="es-ES"/>
        </w:rPr>
        <w:t>Backpropagation</w:t>
      </w:r>
      <w:proofErr w:type="spellEnd"/>
      <w:r w:rsidRPr="00D33160">
        <w:rPr>
          <w:rStyle w:val="jlqj4b"/>
          <w:rFonts w:ascii="Helvetica" w:hAnsi="Helvetica"/>
          <w:b/>
          <w:bCs/>
          <w:color w:val="000000"/>
          <w:sz w:val="27"/>
          <w:szCs w:val="27"/>
          <w:shd w:val="clear" w:color="auto" w:fill="F5F5F5"/>
          <w:lang w:val="es-ES"/>
        </w:rPr>
        <w:t xml:space="preserve">? </w:t>
      </w:r>
    </w:p>
    <w:p w14:paraId="0CB50066" w14:textId="0EA74DCF" w:rsidR="004338CE" w:rsidRDefault="003F5999" w:rsidP="00B2719E">
      <w:pPr>
        <w:rPr>
          <w:rStyle w:val="jlqj4b"/>
          <w:rFonts w:ascii="Helvetica" w:hAnsi="Helvetica"/>
          <w:color w:val="000000"/>
          <w:sz w:val="27"/>
          <w:szCs w:val="27"/>
          <w:shd w:val="clear" w:color="auto" w:fill="F5F5F5"/>
          <w:lang w:val="es-ES"/>
        </w:rPr>
      </w:pPr>
      <w:r>
        <w:rPr>
          <w:rStyle w:val="jlqj4b"/>
          <w:rFonts w:ascii="Helvetica" w:hAnsi="Helvetica"/>
          <w:b/>
          <w:bCs/>
          <w:color w:val="000000"/>
          <w:sz w:val="27"/>
          <w:szCs w:val="27"/>
          <w:shd w:val="clear" w:color="auto" w:fill="F5F5F5"/>
          <w:lang w:val="es-ES"/>
        </w:rPr>
        <w:tab/>
      </w:r>
      <w:r w:rsidR="006B08D8">
        <w:rPr>
          <w:rStyle w:val="jlqj4b"/>
          <w:rFonts w:ascii="Helvetica" w:hAnsi="Helvetica"/>
          <w:color w:val="000000"/>
          <w:sz w:val="27"/>
          <w:szCs w:val="27"/>
          <w:shd w:val="clear" w:color="auto" w:fill="F5F5F5"/>
          <w:lang w:val="es-ES"/>
        </w:rPr>
        <w:t xml:space="preserve">Para verificar si una función de activación es compatible con el algoritmo de entrenamiento </w:t>
      </w:r>
      <w:proofErr w:type="spellStart"/>
      <w:r w:rsidR="006B08D8">
        <w:rPr>
          <w:rStyle w:val="jlqj4b"/>
          <w:rFonts w:ascii="Helvetica" w:hAnsi="Helvetica"/>
          <w:color w:val="000000"/>
          <w:sz w:val="27"/>
          <w:szCs w:val="27"/>
          <w:shd w:val="clear" w:color="auto" w:fill="F5F5F5"/>
          <w:lang w:val="es-ES"/>
        </w:rPr>
        <w:t>backpropagation</w:t>
      </w:r>
      <w:proofErr w:type="spellEnd"/>
      <w:r w:rsidR="006B08D8">
        <w:rPr>
          <w:rStyle w:val="jlqj4b"/>
          <w:rFonts w:ascii="Helvetica" w:hAnsi="Helvetica"/>
          <w:color w:val="000000"/>
          <w:sz w:val="27"/>
          <w:szCs w:val="27"/>
          <w:shd w:val="clear" w:color="auto" w:fill="F5F5F5"/>
          <w:lang w:val="es-ES"/>
        </w:rPr>
        <w:t xml:space="preserve"> basta con calcular la derivada de la función, si el valor es distinto de </w:t>
      </w:r>
      <w:r w:rsidR="00510BBF">
        <w:rPr>
          <w:rStyle w:val="jlqj4b"/>
          <w:rFonts w:ascii="Helvetica" w:hAnsi="Helvetica"/>
          <w:color w:val="000000"/>
          <w:sz w:val="27"/>
          <w:szCs w:val="27"/>
          <w:shd w:val="clear" w:color="auto" w:fill="F5F5F5"/>
          <w:lang w:val="es-ES"/>
        </w:rPr>
        <w:t xml:space="preserve">un valor constante, es decir la derivada es otra función, </w:t>
      </w:r>
      <w:r w:rsidR="006B08D8">
        <w:rPr>
          <w:rStyle w:val="jlqj4b"/>
          <w:rFonts w:ascii="Helvetica" w:hAnsi="Helvetica"/>
          <w:color w:val="000000"/>
          <w:sz w:val="27"/>
          <w:szCs w:val="27"/>
          <w:shd w:val="clear" w:color="auto" w:fill="F5F5F5"/>
          <w:lang w:val="es-ES"/>
        </w:rPr>
        <w:t xml:space="preserve">la función de activación es compatible con el algoritmo de entrenamiento </w:t>
      </w:r>
      <w:proofErr w:type="spellStart"/>
      <w:r w:rsidR="006B08D8">
        <w:rPr>
          <w:rStyle w:val="jlqj4b"/>
          <w:rFonts w:ascii="Helvetica" w:hAnsi="Helvetica"/>
          <w:color w:val="000000"/>
          <w:sz w:val="27"/>
          <w:szCs w:val="27"/>
          <w:shd w:val="clear" w:color="auto" w:fill="F5F5F5"/>
          <w:lang w:val="es-ES"/>
        </w:rPr>
        <w:t>backpropagation</w:t>
      </w:r>
      <w:proofErr w:type="spellEnd"/>
      <w:r w:rsidR="006B08D8">
        <w:rPr>
          <w:rStyle w:val="jlqj4b"/>
          <w:rFonts w:ascii="Helvetica" w:hAnsi="Helvetica"/>
          <w:color w:val="000000"/>
          <w:sz w:val="27"/>
          <w:szCs w:val="27"/>
          <w:shd w:val="clear" w:color="auto" w:fill="F5F5F5"/>
          <w:lang w:val="es-ES"/>
        </w:rPr>
        <w:t>.</w:t>
      </w:r>
    </w:p>
    <w:p w14:paraId="2928C1FE" w14:textId="172271F3" w:rsidR="00B827C1" w:rsidRPr="00B827C1" w:rsidRDefault="00B827C1" w:rsidP="00D33160">
      <w:pPr>
        <w:rPr>
          <w:rStyle w:val="jlqj4b"/>
          <w:rFonts w:ascii="Helvetica" w:hAnsi="Helvetica"/>
          <w:b/>
          <w:bCs/>
          <w:color w:val="000000"/>
          <w:sz w:val="27"/>
          <w:szCs w:val="27"/>
          <w:shd w:val="clear" w:color="auto" w:fill="F5F5F5"/>
          <w:lang w:val="es-ES"/>
        </w:rPr>
      </w:pPr>
      <w:r>
        <w:rPr>
          <w:rStyle w:val="jlqj4b"/>
          <w:rFonts w:ascii="Helvetica" w:hAnsi="Helvetica"/>
          <w:b/>
          <w:bCs/>
          <w:color w:val="000000"/>
          <w:sz w:val="27"/>
          <w:szCs w:val="27"/>
          <w:shd w:val="clear" w:color="auto" w:fill="F5F5F5"/>
          <w:lang w:val="es-ES"/>
        </w:rPr>
        <w:t>E</w:t>
      </w:r>
      <w:r w:rsidRPr="00B827C1">
        <w:rPr>
          <w:rStyle w:val="jlqj4b"/>
          <w:rFonts w:ascii="Helvetica" w:hAnsi="Helvetica"/>
          <w:b/>
          <w:bCs/>
          <w:color w:val="000000"/>
          <w:sz w:val="27"/>
          <w:szCs w:val="27"/>
          <w:shd w:val="clear" w:color="auto" w:fill="F5F5F5"/>
          <w:lang w:val="es-ES"/>
        </w:rPr>
        <w:t>jemplo</w:t>
      </w:r>
    </w:p>
    <w:p w14:paraId="6CFA6C8E" w14:textId="12326689" w:rsidR="00B827C1" w:rsidRPr="00D33160" w:rsidRDefault="00B827C1" w:rsidP="00D33160">
      <w:pPr>
        <w:rPr>
          <w:rStyle w:val="jlqj4b"/>
          <w:rFonts w:ascii="Helvetica" w:hAnsi="Helvetica"/>
          <w:color w:val="000000"/>
          <w:sz w:val="27"/>
          <w:szCs w:val="27"/>
          <w:shd w:val="clear" w:color="auto" w:fill="F5F5F5"/>
          <w:lang w:val="es-ES"/>
        </w:rPr>
      </w:pPr>
      <w:r w:rsidRPr="00B827C1">
        <w:rPr>
          <w:rStyle w:val="jlqj4b"/>
          <w:rFonts w:ascii="Helvetica" w:hAnsi="Helvetica"/>
          <w:noProof/>
          <w:color w:val="000000"/>
          <w:sz w:val="27"/>
          <w:szCs w:val="27"/>
          <w:shd w:val="clear" w:color="auto" w:fill="F5F5F5"/>
          <w:lang w:val="es-ES"/>
        </w:rPr>
        <w:drawing>
          <wp:inline distT="0" distB="0" distL="0" distR="0" wp14:anchorId="32944127" wp14:editId="786A0A84">
            <wp:extent cx="2885239" cy="923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3496" cy="932974"/>
                    </a:xfrm>
                    <a:prstGeom prst="rect">
                      <a:avLst/>
                    </a:prstGeom>
                  </pic:spPr>
                </pic:pic>
              </a:graphicData>
            </a:graphic>
          </wp:inline>
        </w:drawing>
      </w:r>
    </w:p>
    <w:p w14:paraId="6FC9AB60" w14:textId="77777777" w:rsidR="00B827C1" w:rsidRDefault="00B827C1">
      <w:pPr>
        <w:jc w:val="left"/>
        <w:rPr>
          <w:rStyle w:val="jlqj4b"/>
          <w:rFonts w:ascii="Helvetica" w:hAnsi="Helvetica"/>
          <w:color w:val="000000"/>
          <w:sz w:val="27"/>
          <w:szCs w:val="27"/>
          <w:shd w:val="clear" w:color="auto" w:fill="F5F5F5"/>
          <w:lang w:val="es-ES"/>
        </w:rPr>
      </w:pPr>
      <w:r>
        <w:rPr>
          <w:rStyle w:val="jlqj4b"/>
          <w:rFonts w:ascii="Helvetica" w:hAnsi="Helvetica"/>
          <w:b/>
          <w:bCs/>
          <w:color w:val="000000"/>
          <w:sz w:val="27"/>
          <w:szCs w:val="27"/>
          <w:shd w:val="clear" w:color="auto" w:fill="F5F5F5"/>
          <w:lang w:val="es-ES"/>
        </w:rPr>
        <w:tab/>
      </w:r>
      <w:r>
        <w:rPr>
          <w:rStyle w:val="jlqj4b"/>
          <w:rFonts w:ascii="Helvetica" w:hAnsi="Helvetica"/>
          <w:color w:val="000000"/>
          <w:sz w:val="27"/>
          <w:szCs w:val="27"/>
          <w:shd w:val="clear" w:color="auto" w:fill="F5F5F5"/>
          <w:lang w:val="es-ES"/>
        </w:rPr>
        <w:t>La función sigmoide es compatible</w:t>
      </w:r>
    </w:p>
    <w:p w14:paraId="3D8B21A5" w14:textId="77777777" w:rsidR="00B827C1" w:rsidRDefault="00B827C1">
      <w:pPr>
        <w:jc w:val="left"/>
        <w:rPr>
          <w:rStyle w:val="jlqj4b"/>
          <w:rFonts w:ascii="Helvetica" w:hAnsi="Helvetica"/>
          <w:color w:val="000000"/>
          <w:sz w:val="27"/>
          <w:szCs w:val="27"/>
          <w:shd w:val="clear" w:color="auto" w:fill="F5F5F5"/>
          <w:lang w:val="es-ES"/>
        </w:rPr>
      </w:pPr>
    </w:p>
    <w:p w14:paraId="618D3360" w14:textId="77777777" w:rsidR="00B827C1" w:rsidRDefault="00B827C1">
      <w:pPr>
        <w:jc w:val="left"/>
        <w:rPr>
          <w:rStyle w:val="jlqj4b"/>
          <w:rFonts w:ascii="Helvetica" w:hAnsi="Helvetica"/>
          <w:b/>
          <w:bCs/>
          <w:color w:val="000000"/>
          <w:sz w:val="27"/>
          <w:szCs w:val="27"/>
          <w:shd w:val="clear" w:color="auto" w:fill="F5F5F5"/>
          <w:lang w:val="es-ES"/>
        </w:rPr>
      </w:pPr>
      <w:r w:rsidRPr="00B827C1">
        <w:rPr>
          <w:rStyle w:val="jlqj4b"/>
          <w:rFonts w:ascii="Helvetica" w:hAnsi="Helvetica"/>
          <w:b/>
          <w:bCs/>
          <w:noProof/>
          <w:color w:val="000000"/>
          <w:sz w:val="27"/>
          <w:szCs w:val="27"/>
          <w:shd w:val="clear" w:color="auto" w:fill="F5F5F5"/>
          <w:lang w:val="es-ES"/>
        </w:rPr>
        <w:drawing>
          <wp:inline distT="0" distB="0" distL="0" distR="0" wp14:anchorId="4906B703" wp14:editId="7055D406">
            <wp:extent cx="1876425" cy="740694"/>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6403" cy="780159"/>
                    </a:xfrm>
                    <a:prstGeom prst="rect">
                      <a:avLst/>
                    </a:prstGeom>
                  </pic:spPr>
                </pic:pic>
              </a:graphicData>
            </a:graphic>
          </wp:inline>
        </w:drawing>
      </w:r>
    </w:p>
    <w:p w14:paraId="134FF076" w14:textId="26F3D408" w:rsidR="00B827C1" w:rsidRDefault="00B827C1">
      <w:pPr>
        <w:jc w:val="left"/>
        <w:rPr>
          <w:rStyle w:val="jlqj4b"/>
          <w:rFonts w:ascii="Helvetica" w:hAnsi="Helvetica"/>
          <w:b/>
          <w:bCs/>
          <w:color w:val="000000"/>
          <w:sz w:val="27"/>
          <w:szCs w:val="27"/>
          <w:shd w:val="clear" w:color="auto" w:fill="F5F5F5"/>
          <w:lang w:val="es-ES"/>
        </w:rPr>
      </w:pPr>
      <w:r>
        <w:rPr>
          <w:rStyle w:val="jlqj4b"/>
          <w:rFonts w:ascii="Helvetica" w:hAnsi="Helvetica"/>
          <w:b/>
          <w:bCs/>
          <w:color w:val="000000"/>
          <w:sz w:val="27"/>
          <w:szCs w:val="27"/>
          <w:shd w:val="clear" w:color="auto" w:fill="F5F5F5"/>
          <w:lang w:val="es-ES"/>
        </w:rPr>
        <w:tab/>
      </w:r>
      <w:r>
        <w:rPr>
          <w:rStyle w:val="jlqj4b"/>
          <w:rFonts w:ascii="Helvetica" w:hAnsi="Helvetica"/>
          <w:color w:val="000000"/>
          <w:sz w:val="27"/>
          <w:szCs w:val="27"/>
          <w:shd w:val="clear" w:color="auto" w:fill="F5F5F5"/>
          <w:lang w:val="es-ES"/>
        </w:rPr>
        <w:t>La función presentada no es compatible</w:t>
      </w:r>
      <w:r>
        <w:rPr>
          <w:rStyle w:val="jlqj4b"/>
          <w:rFonts w:ascii="Helvetica" w:hAnsi="Helvetica"/>
          <w:b/>
          <w:bCs/>
          <w:color w:val="000000"/>
          <w:sz w:val="27"/>
          <w:szCs w:val="27"/>
          <w:shd w:val="clear" w:color="auto" w:fill="F5F5F5"/>
          <w:lang w:val="es-ES"/>
        </w:rPr>
        <w:br w:type="page"/>
      </w:r>
    </w:p>
    <w:p w14:paraId="0CE4A478" w14:textId="5E238270" w:rsidR="00D33160" w:rsidRDefault="00D33160" w:rsidP="00D33160">
      <w:pPr>
        <w:rPr>
          <w:rStyle w:val="jlqj4b"/>
          <w:rFonts w:ascii="Helvetica" w:hAnsi="Helvetica"/>
          <w:b/>
          <w:bCs/>
          <w:color w:val="000000"/>
          <w:sz w:val="27"/>
          <w:szCs w:val="27"/>
          <w:shd w:val="clear" w:color="auto" w:fill="F5F5F5"/>
          <w:lang w:val="es-ES"/>
        </w:rPr>
      </w:pPr>
      <w:r w:rsidRPr="00D33160">
        <w:rPr>
          <w:rStyle w:val="jlqj4b"/>
          <w:rFonts w:ascii="Helvetica" w:hAnsi="Helvetica"/>
          <w:b/>
          <w:bCs/>
          <w:color w:val="000000"/>
          <w:sz w:val="27"/>
          <w:szCs w:val="27"/>
          <w:shd w:val="clear" w:color="auto" w:fill="F5F5F5"/>
          <w:lang w:val="es-ES"/>
        </w:rPr>
        <w:lastRenderedPageBreak/>
        <w:t>3. Considere una red neuronal con una neurona de salida y tres neuronas de entrada.</w:t>
      </w:r>
      <w:r w:rsidRPr="00D33160">
        <w:rPr>
          <w:rStyle w:val="viiyi"/>
          <w:rFonts w:ascii="Helvetica" w:hAnsi="Helvetica"/>
          <w:b/>
          <w:bCs/>
          <w:color w:val="000000"/>
          <w:sz w:val="27"/>
          <w:szCs w:val="27"/>
          <w:shd w:val="clear" w:color="auto" w:fill="F5F5F5"/>
          <w:lang w:val="es-ES"/>
        </w:rPr>
        <w:t xml:space="preserve"> </w:t>
      </w:r>
      <w:r w:rsidRPr="00D33160">
        <w:rPr>
          <w:rStyle w:val="jlqj4b"/>
          <w:rFonts w:ascii="Helvetica" w:hAnsi="Helvetica"/>
          <w:b/>
          <w:bCs/>
          <w:color w:val="000000"/>
          <w:sz w:val="27"/>
          <w:szCs w:val="27"/>
          <w:shd w:val="clear" w:color="auto" w:fill="F5F5F5"/>
          <w:lang w:val="es-ES"/>
        </w:rPr>
        <w:t>Los pesos entre las tres neuronas de entrada y la neurona de salida son 0,1, 0,2 y 0,3.</w:t>
      </w:r>
      <w:r w:rsidRPr="00D33160">
        <w:rPr>
          <w:rStyle w:val="viiyi"/>
          <w:rFonts w:ascii="Helvetica" w:hAnsi="Helvetica"/>
          <w:b/>
          <w:bCs/>
          <w:color w:val="000000"/>
          <w:sz w:val="27"/>
          <w:szCs w:val="27"/>
          <w:shd w:val="clear" w:color="auto" w:fill="F5F5F5"/>
          <w:lang w:val="es-ES"/>
        </w:rPr>
        <w:t xml:space="preserve"> </w:t>
      </w:r>
      <w:r w:rsidRPr="00D33160">
        <w:rPr>
          <w:rStyle w:val="jlqj4b"/>
          <w:rFonts w:ascii="Helvetica" w:hAnsi="Helvetica"/>
          <w:b/>
          <w:bCs/>
          <w:color w:val="000000"/>
          <w:sz w:val="27"/>
          <w:szCs w:val="27"/>
          <w:shd w:val="clear" w:color="auto" w:fill="F5F5F5"/>
          <w:lang w:val="es-ES"/>
        </w:rPr>
        <w:t>El umbral es 0,5.</w:t>
      </w:r>
      <w:r w:rsidRPr="00D33160">
        <w:rPr>
          <w:rStyle w:val="viiyi"/>
          <w:rFonts w:ascii="Helvetica" w:hAnsi="Helvetica"/>
          <w:b/>
          <w:bCs/>
          <w:color w:val="000000"/>
          <w:sz w:val="27"/>
          <w:szCs w:val="27"/>
          <w:shd w:val="clear" w:color="auto" w:fill="F5F5F5"/>
          <w:lang w:val="es-ES"/>
        </w:rPr>
        <w:t xml:space="preserve"> </w:t>
      </w:r>
      <w:r w:rsidR="00462889" w:rsidRPr="00D33160">
        <w:rPr>
          <w:rStyle w:val="jlqj4b"/>
          <w:rFonts w:ascii="Helvetica" w:hAnsi="Helvetica"/>
          <w:b/>
          <w:bCs/>
          <w:color w:val="000000"/>
          <w:sz w:val="27"/>
          <w:szCs w:val="27"/>
          <w:shd w:val="clear" w:color="auto" w:fill="F5F5F5"/>
          <w:lang w:val="es-ES"/>
        </w:rPr>
        <w:t>¿Cuál sería el valor de salida para una entrada de 0</w:t>
      </w:r>
      <w:r w:rsidR="00462889">
        <w:rPr>
          <w:rStyle w:val="jlqj4b"/>
          <w:rFonts w:ascii="Helvetica" w:hAnsi="Helvetica"/>
          <w:b/>
          <w:bCs/>
          <w:color w:val="000000"/>
          <w:sz w:val="27"/>
          <w:szCs w:val="27"/>
          <w:shd w:val="clear" w:color="auto" w:fill="F5F5F5"/>
          <w:lang w:val="es-ES"/>
        </w:rPr>
        <w:t>,</w:t>
      </w:r>
      <w:r w:rsidRPr="00D33160">
        <w:rPr>
          <w:rStyle w:val="jlqj4b"/>
          <w:rFonts w:ascii="Helvetica" w:hAnsi="Helvetica"/>
          <w:b/>
          <w:bCs/>
          <w:color w:val="000000"/>
          <w:sz w:val="27"/>
          <w:szCs w:val="27"/>
          <w:shd w:val="clear" w:color="auto" w:fill="F5F5F5"/>
          <w:lang w:val="es-ES"/>
        </w:rPr>
        <w:t>4, 0</w:t>
      </w:r>
      <w:r w:rsidR="00462889">
        <w:rPr>
          <w:rStyle w:val="jlqj4b"/>
          <w:rFonts w:ascii="Helvetica" w:hAnsi="Helvetica"/>
          <w:b/>
          <w:bCs/>
          <w:color w:val="000000"/>
          <w:sz w:val="27"/>
          <w:szCs w:val="27"/>
          <w:shd w:val="clear" w:color="auto" w:fill="F5F5F5"/>
          <w:lang w:val="es-ES"/>
        </w:rPr>
        <w:t>,</w:t>
      </w:r>
      <w:r w:rsidRPr="00D33160">
        <w:rPr>
          <w:rStyle w:val="jlqj4b"/>
          <w:rFonts w:ascii="Helvetica" w:hAnsi="Helvetica"/>
          <w:b/>
          <w:bCs/>
          <w:color w:val="000000"/>
          <w:sz w:val="27"/>
          <w:szCs w:val="27"/>
          <w:shd w:val="clear" w:color="auto" w:fill="F5F5F5"/>
          <w:lang w:val="es-ES"/>
        </w:rPr>
        <w:t>5 y 0</w:t>
      </w:r>
      <w:r w:rsidR="00462889">
        <w:rPr>
          <w:rStyle w:val="jlqj4b"/>
          <w:rFonts w:ascii="Helvetica" w:hAnsi="Helvetica"/>
          <w:b/>
          <w:bCs/>
          <w:color w:val="000000"/>
          <w:sz w:val="27"/>
          <w:szCs w:val="27"/>
          <w:shd w:val="clear" w:color="auto" w:fill="F5F5F5"/>
          <w:lang w:val="es-ES"/>
        </w:rPr>
        <w:t>,</w:t>
      </w:r>
      <w:r w:rsidRPr="00D33160">
        <w:rPr>
          <w:rStyle w:val="jlqj4b"/>
          <w:rFonts w:ascii="Helvetica" w:hAnsi="Helvetica"/>
          <w:b/>
          <w:bCs/>
          <w:color w:val="000000"/>
          <w:sz w:val="27"/>
          <w:szCs w:val="27"/>
          <w:shd w:val="clear" w:color="auto" w:fill="F5F5F5"/>
          <w:lang w:val="es-ES"/>
        </w:rPr>
        <w:t xml:space="preserve">6? </w:t>
      </w:r>
    </w:p>
    <w:p w14:paraId="2230BAEE" w14:textId="4FEEB640" w:rsidR="00B67B89" w:rsidRDefault="00B67B89" w:rsidP="00D33160">
      <w:pPr>
        <w:rPr>
          <w:rStyle w:val="jlqj4b"/>
          <w:rFonts w:ascii="Helvetica" w:hAnsi="Helvetica"/>
          <w:color w:val="000000"/>
          <w:sz w:val="27"/>
          <w:szCs w:val="27"/>
          <w:shd w:val="clear" w:color="auto" w:fill="F5F5F5"/>
          <w:lang w:val="es-ES"/>
        </w:rPr>
      </w:pPr>
      <w:r>
        <w:rPr>
          <w:rStyle w:val="jlqj4b"/>
          <w:rFonts w:ascii="Helvetica" w:hAnsi="Helvetica"/>
          <w:color w:val="000000"/>
          <w:sz w:val="27"/>
          <w:szCs w:val="27"/>
          <w:shd w:val="clear" w:color="auto" w:fill="F5F5F5"/>
          <w:lang w:val="es-ES"/>
        </w:rPr>
        <w:t>Red neuronal</w:t>
      </w:r>
    </w:p>
    <w:p w14:paraId="25E2EF40" w14:textId="13D28427" w:rsidR="00B67B89" w:rsidRPr="00B67B89" w:rsidRDefault="00286A1A" w:rsidP="00D33160">
      <w:pPr>
        <w:rPr>
          <w:rStyle w:val="jlqj4b"/>
          <w:rFonts w:ascii="Helvetica" w:hAnsi="Helvetica"/>
          <w:color w:val="000000"/>
          <w:sz w:val="27"/>
          <w:szCs w:val="27"/>
          <w:shd w:val="clear" w:color="auto" w:fill="F5F5F5"/>
          <w:lang w:val="es-ES"/>
        </w:rPr>
      </w:pPr>
      <w:r>
        <w:rPr>
          <w:rFonts w:ascii="Helvetica" w:hAnsi="Helvetica"/>
          <w:noProof/>
          <w:color w:val="000000"/>
          <w:sz w:val="27"/>
          <w:szCs w:val="27"/>
          <w:lang w:val="es-ES"/>
        </w:rPr>
        <mc:AlternateContent>
          <mc:Choice Requires="wpg">
            <w:drawing>
              <wp:anchor distT="0" distB="0" distL="114300" distR="114300" simplePos="0" relativeHeight="251666432" behindDoc="0" locked="0" layoutInCell="1" allowOverlap="1" wp14:anchorId="6DC88BAF" wp14:editId="0FF33E79">
                <wp:simplePos x="0" y="0"/>
                <wp:positionH relativeFrom="margin">
                  <wp:align>left</wp:align>
                </wp:positionH>
                <wp:positionV relativeFrom="paragraph">
                  <wp:posOffset>317196</wp:posOffset>
                </wp:positionV>
                <wp:extent cx="2636322" cy="2125683"/>
                <wp:effectExtent l="0" t="0" r="12065" b="27305"/>
                <wp:wrapNone/>
                <wp:docPr id="9" name="Grupo 9"/>
                <wp:cNvGraphicFramePr/>
                <a:graphic xmlns:a="http://schemas.openxmlformats.org/drawingml/2006/main">
                  <a:graphicData uri="http://schemas.microsoft.com/office/word/2010/wordprocessingGroup">
                    <wpg:wgp>
                      <wpg:cNvGrpSpPr/>
                      <wpg:grpSpPr>
                        <a:xfrm>
                          <a:off x="0" y="0"/>
                          <a:ext cx="2636322" cy="2125683"/>
                          <a:chOff x="0" y="0"/>
                          <a:chExt cx="3515459" cy="3071854"/>
                        </a:xfrm>
                      </wpg:grpSpPr>
                      <wps:wsp>
                        <wps:cNvPr id="2" name="Elipse 1">
                          <a:extLst>
                            <a:ext uri="{FF2B5EF4-FFF2-40B4-BE49-F238E27FC236}">
                              <a16:creationId xmlns:a16="http://schemas.microsoft.com/office/drawing/2014/main" id="{BAFFCD55-7CF1-4471-892A-6A3CA770E9CC}"/>
                            </a:ext>
                          </a:extLst>
                        </wps:cNvPr>
                        <wps:cNvSpPr/>
                        <wps:spPr>
                          <a:xfrm>
                            <a:off x="0" y="0"/>
                            <a:ext cx="844826" cy="861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EC84"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I1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3" name="Elipse 2">
                          <a:extLst>
                            <a:ext uri="{FF2B5EF4-FFF2-40B4-BE49-F238E27FC236}">
                              <a16:creationId xmlns:a16="http://schemas.microsoft.com/office/drawing/2014/main" id="{E072C910-C721-4ACD-AD26-B456C56A3E09}"/>
                            </a:ext>
                          </a:extLst>
                        </wps:cNvPr>
                        <wps:cNvSpPr/>
                        <wps:spPr>
                          <a:xfrm>
                            <a:off x="7952" y="2210463"/>
                            <a:ext cx="844826" cy="861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A4B36"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I3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4" name="Elipse 3">
                          <a:extLst>
                            <a:ext uri="{FF2B5EF4-FFF2-40B4-BE49-F238E27FC236}">
                              <a16:creationId xmlns:a16="http://schemas.microsoft.com/office/drawing/2014/main" id="{5F319C1C-9964-49A0-AFA4-4414FB177CE5}"/>
                            </a:ext>
                          </a:extLst>
                        </wps:cNvPr>
                        <wps:cNvSpPr/>
                        <wps:spPr>
                          <a:xfrm>
                            <a:off x="0" y="1097280"/>
                            <a:ext cx="844826" cy="861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4267E"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I2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5" name="Elipse 4">
                          <a:extLst>
                            <a:ext uri="{FF2B5EF4-FFF2-40B4-BE49-F238E27FC236}">
                              <a16:creationId xmlns:a16="http://schemas.microsoft.com/office/drawing/2014/main" id="{1E5116F4-2883-4B81-82EA-F5E5A247004D}"/>
                            </a:ext>
                          </a:extLst>
                        </wps:cNvPr>
                        <wps:cNvSpPr/>
                        <wps:spPr>
                          <a:xfrm>
                            <a:off x="2464212" y="1049115"/>
                            <a:ext cx="1051247" cy="8800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57B61"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O1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7" name="Conector recto de flecha 6">
                          <a:extLst>
                            <a:ext uri="{FF2B5EF4-FFF2-40B4-BE49-F238E27FC236}">
                              <a16:creationId xmlns:a16="http://schemas.microsoft.com/office/drawing/2014/main" id="{3845D7FB-6642-4214-9F86-FC7F805FDE0C}"/>
                            </a:ext>
                          </a:extLst>
                        </wps:cNvPr>
                        <wps:cNvCnPr/>
                        <wps:spPr>
                          <a:xfrm>
                            <a:off x="845986" y="448421"/>
                            <a:ext cx="1616765" cy="10941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7">
                          <a:extLst>
                            <a:ext uri="{FF2B5EF4-FFF2-40B4-BE49-F238E27FC236}">
                              <a16:creationId xmlns:a16="http://schemas.microsoft.com/office/drawing/2014/main" id="{39AC1CD1-F0DE-4DF5-9B13-2F020E645375}"/>
                            </a:ext>
                          </a:extLst>
                        </wps:cNvPr>
                        <wps:cNvCnPr/>
                        <wps:spPr>
                          <a:xfrm flipV="1">
                            <a:off x="842839" y="1594899"/>
                            <a:ext cx="1618421" cy="579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recto de flecha 10">
                          <a:extLst>
                            <a:ext uri="{FF2B5EF4-FFF2-40B4-BE49-F238E27FC236}">
                              <a16:creationId xmlns:a16="http://schemas.microsoft.com/office/drawing/2014/main" id="{8606A580-F50C-4075-ACB6-F4CC44C8D44C}"/>
                            </a:ext>
                          </a:extLst>
                        </wps:cNvPr>
                        <wps:cNvCnPr/>
                        <wps:spPr>
                          <a:xfrm flipV="1">
                            <a:off x="869840" y="1564751"/>
                            <a:ext cx="1605473" cy="105122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C88BAF" id="Grupo 9" o:spid="_x0000_s1026" style="position:absolute;left:0;text-align:left;margin-left:0;margin-top:25pt;width:207.6pt;height:167.4pt;z-index:251666432;mso-position-horizontal:left;mso-position-horizontal-relative:margin;mso-width-relative:margin;mso-height-relative:margin" coordsize="35154,3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">
                <v:oval id="Elipse 1" o:spid="_x0000_s1027" style="position:absolute;width:8448;height:8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164CEC84"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I1</w:t>
                        </w:r>
                      </w:p>
                    </w:txbxContent>
                  </v:textbox>
                </v:oval>
                <v:oval id="Elipse 2" o:spid="_x0000_s1028" style="position:absolute;left:79;top:22104;width:8448;height:8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201A4B36"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I3</w:t>
                        </w:r>
                      </w:p>
                    </w:txbxContent>
                  </v:textbox>
                </v:oval>
                <v:oval id="Elipse 3" o:spid="_x0000_s1029" style="position:absolute;top:10972;width:8448;height:8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2BC4267E"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I2</w:t>
                        </w:r>
                      </w:p>
                    </w:txbxContent>
                  </v:textbox>
                </v:oval>
                <v:oval id="Elipse 4" o:spid="_x0000_s1030" style="position:absolute;left:24642;top:10491;width:10512;height: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1F057B61" w14:textId="77777777" w:rsidR="00B67B89" w:rsidRDefault="00B67B89" w:rsidP="00B67B89">
                        <w:pPr>
                          <w:jc w:val="center"/>
                          <w:rPr>
                            <w:rFonts w:asciiTheme="minorHAnsi" w:hAnsi="Calibri"/>
                            <w:color w:val="FFFFFF" w:themeColor="light1"/>
                            <w:sz w:val="64"/>
                            <w:szCs w:val="64"/>
                          </w:rPr>
                        </w:pPr>
                        <w:r w:rsidRPr="00286A1A">
                          <w:rPr>
                            <w:rFonts w:asciiTheme="minorHAnsi" w:hAnsi="Calibri"/>
                            <w:color w:val="FFFFFF" w:themeColor="light1"/>
                            <w:sz w:val="48"/>
                            <w:szCs w:val="48"/>
                          </w:rPr>
                          <w:t>O1</w:t>
                        </w:r>
                      </w:p>
                    </w:txbxContent>
                  </v:textbox>
                </v:oval>
                <v:shapetype id="_x0000_t32" coordsize="21600,21600" o:spt="32" o:oned="t" path="m,l21600,21600e" filled="f">
                  <v:path arrowok="t" fillok="f" o:connecttype="none"/>
                  <o:lock v:ext="edit" shapetype="t"/>
                </v:shapetype>
                <v:shape id="Conector recto de flecha 6" o:spid="_x0000_s1031" type="#_x0000_t32" style="position:absolute;left:8459;top:4484;width:16168;height:10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" strokecolor="#4472c4 [3204]" strokeweight="2.25pt">
                  <v:stroke endarrow="block" joinstyle="miter"/>
                </v:shape>
                <v:shape id="Conector recto de flecha 7" o:spid="_x0000_s1032" type="#_x0000_t32" style="position:absolute;left:8428;top:15948;width:16184;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" strokecolor="#4472c4 [3204]" strokeweight="2.25pt">
                  <v:stroke endarrow="block" joinstyle="miter"/>
                </v:shape>
                <v:shape id="Conector recto de flecha 10" o:spid="_x0000_s1033" type="#_x0000_t32" style="position:absolute;left:8698;top:15647;width:16055;height:10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" strokecolor="#4472c4 [3204]" strokeweight="2.25pt">
                  <v:stroke endarrow="block" joinstyle="miter"/>
                </v:shape>
                <w10:wrap anchorx="margin"/>
              </v:group>
            </w:pict>
          </mc:Fallback>
        </mc:AlternateContent>
      </w:r>
    </w:p>
    <w:p w14:paraId="432724B6" w14:textId="43AC1717" w:rsidR="00B67B89" w:rsidRDefault="00B67B89" w:rsidP="00D33160">
      <w:pPr>
        <w:rPr>
          <w:rStyle w:val="jlqj4b"/>
          <w:rFonts w:ascii="Helvetica" w:hAnsi="Helvetica"/>
          <w:b/>
          <w:bCs/>
          <w:color w:val="000000"/>
          <w:sz w:val="27"/>
          <w:szCs w:val="27"/>
          <w:shd w:val="clear" w:color="auto" w:fill="F5F5F5"/>
          <w:lang w:val="es-ES"/>
        </w:rPr>
      </w:pPr>
    </w:p>
    <w:p w14:paraId="3BFEADB7" w14:textId="345B0F96" w:rsidR="00B67B89" w:rsidRDefault="00B67B89" w:rsidP="00D33160">
      <w:pPr>
        <w:rPr>
          <w:rStyle w:val="jlqj4b"/>
          <w:rFonts w:ascii="Helvetica" w:hAnsi="Helvetica"/>
          <w:b/>
          <w:bCs/>
          <w:color w:val="000000"/>
          <w:sz w:val="27"/>
          <w:szCs w:val="27"/>
          <w:shd w:val="clear" w:color="auto" w:fill="F5F5F5"/>
          <w:lang w:val="es-ES"/>
        </w:rPr>
      </w:pPr>
    </w:p>
    <w:p w14:paraId="2471B99F" w14:textId="39EAD138" w:rsidR="00B67B89" w:rsidRDefault="00B67B89" w:rsidP="00D33160">
      <w:pPr>
        <w:rPr>
          <w:rStyle w:val="jlqj4b"/>
          <w:rFonts w:ascii="Helvetica" w:hAnsi="Helvetica"/>
          <w:b/>
          <w:bCs/>
          <w:color w:val="000000"/>
          <w:sz w:val="27"/>
          <w:szCs w:val="27"/>
          <w:shd w:val="clear" w:color="auto" w:fill="F5F5F5"/>
          <w:lang w:val="es-ES"/>
        </w:rPr>
      </w:pPr>
    </w:p>
    <w:p w14:paraId="00691DA0" w14:textId="55E67BE1" w:rsidR="00B67B89" w:rsidRDefault="00B67B89" w:rsidP="00D33160">
      <w:pPr>
        <w:rPr>
          <w:rStyle w:val="jlqj4b"/>
          <w:rFonts w:ascii="Helvetica" w:hAnsi="Helvetica"/>
          <w:b/>
          <w:bCs/>
          <w:color w:val="000000"/>
          <w:sz w:val="27"/>
          <w:szCs w:val="27"/>
          <w:shd w:val="clear" w:color="auto" w:fill="F5F5F5"/>
          <w:lang w:val="es-ES"/>
        </w:rPr>
      </w:pPr>
    </w:p>
    <w:p w14:paraId="78914991" w14:textId="78C02533" w:rsidR="00B67B89" w:rsidRDefault="00B67B89" w:rsidP="00D33160">
      <w:pPr>
        <w:rPr>
          <w:rStyle w:val="jlqj4b"/>
          <w:rFonts w:ascii="Helvetica" w:hAnsi="Helvetica"/>
          <w:b/>
          <w:bCs/>
          <w:color w:val="000000"/>
          <w:sz w:val="27"/>
          <w:szCs w:val="27"/>
          <w:shd w:val="clear" w:color="auto" w:fill="F5F5F5"/>
          <w:lang w:val="es-ES"/>
        </w:rPr>
      </w:pPr>
    </w:p>
    <w:p w14:paraId="43357A3B" w14:textId="70A4AA73" w:rsidR="00FF3908" w:rsidRDefault="00FF3908" w:rsidP="00D33160">
      <w:pPr>
        <w:rPr>
          <w:rStyle w:val="jlqj4b"/>
          <w:rFonts w:ascii="Helvetica" w:hAnsi="Helvetica"/>
          <w:b/>
          <w:bCs/>
          <w:color w:val="000000"/>
          <w:sz w:val="27"/>
          <w:szCs w:val="27"/>
          <w:shd w:val="clear" w:color="auto" w:fill="F5F5F5"/>
          <w:lang w:val="es-ES"/>
        </w:rPr>
      </w:pPr>
    </w:p>
    <w:p w14:paraId="0EC41F75" w14:textId="77777777" w:rsidR="009F2DB8" w:rsidRDefault="009F2DB8" w:rsidP="00D33160">
      <w:pPr>
        <w:rPr>
          <w:rStyle w:val="jlqj4b"/>
          <w:rFonts w:ascii="Helvetica" w:hAnsi="Helvetica"/>
          <w:color w:val="000000"/>
          <w:sz w:val="27"/>
          <w:szCs w:val="27"/>
          <w:shd w:val="clear" w:color="auto" w:fill="F5F5F5"/>
          <w:lang w:val="es-ES"/>
        </w:rPr>
      </w:pPr>
    </w:p>
    <w:p w14:paraId="77BD9E9C" w14:textId="77777777" w:rsidR="009F2DB8" w:rsidRDefault="009F2DB8" w:rsidP="00D33160">
      <w:pPr>
        <w:rPr>
          <w:rStyle w:val="jlqj4b"/>
          <w:rFonts w:ascii="Helvetica" w:hAnsi="Helvetica"/>
          <w:color w:val="000000"/>
          <w:sz w:val="27"/>
          <w:szCs w:val="27"/>
          <w:shd w:val="clear" w:color="auto" w:fill="F5F5F5"/>
          <w:lang w:val="es-ES"/>
        </w:rPr>
      </w:pPr>
    </w:p>
    <w:p w14:paraId="7A025638" w14:textId="14F78BDF" w:rsidR="00166F91" w:rsidRPr="00FF3908" w:rsidRDefault="00FF3908" w:rsidP="00D33160">
      <w:pPr>
        <w:rPr>
          <w:rStyle w:val="jlqj4b"/>
          <w:rFonts w:ascii="Helvetica" w:hAnsi="Helvetica"/>
          <w:b/>
          <w:bCs/>
          <w:color w:val="000000"/>
          <w:sz w:val="27"/>
          <w:szCs w:val="27"/>
          <w:shd w:val="clear" w:color="auto" w:fill="F5F5F5"/>
          <w:lang w:val="es-ES"/>
        </w:rPr>
      </w:pPr>
      <w:r>
        <w:rPr>
          <w:rStyle w:val="jlqj4b"/>
          <w:rFonts w:ascii="Helvetica" w:hAnsi="Helvetica"/>
          <w:color w:val="000000"/>
          <w:sz w:val="27"/>
          <w:szCs w:val="27"/>
          <w:shd w:val="clear" w:color="auto" w:fill="F5F5F5"/>
          <w:lang w:val="es-ES"/>
        </w:rPr>
        <w:t>Cálculo</w:t>
      </w:r>
      <w:r w:rsidR="00166F91">
        <w:rPr>
          <w:rStyle w:val="jlqj4b"/>
          <w:rFonts w:ascii="Helvetica" w:hAnsi="Helvetica"/>
          <w:color w:val="000000"/>
          <w:sz w:val="27"/>
          <w:szCs w:val="27"/>
          <w:shd w:val="clear" w:color="auto" w:fill="F5F5F5"/>
          <w:lang w:val="es-ES"/>
        </w:rPr>
        <w:t xml:space="preserve"> de la salida</w:t>
      </w:r>
    </w:p>
    <w:p w14:paraId="5C7EBFA2" w14:textId="77777777" w:rsidR="00166F91" w:rsidRDefault="00166F91" w:rsidP="00D33160">
      <w:pPr>
        <w:rPr>
          <w:rStyle w:val="jlqj4b"/>
          <w:rFonts w:ascii="Helvetica" w:hAnsi="Helvetica"/>
          <w:color w:val="000000"/>
          <w:sz w:val="27"/>
          <w:szCs w:val="27"/>
          <w:shd w:val="clear" w:color="auto" w:fill="F5F5F5"/>
          <w:lang w:val="es-ES"/>
        </w:rPr>
      </w:pPr>
      <w:proofErr w:type="spellStart"/>
      <w:r>
        <w:rPr>
          <w:rStyle w:val="jlqj4b"/>
          <w:rFonts w:ascii="Helvetica" w:hAnsi="Helvetica"/>
          <w:b/>
          <w:bCs/>
          <w:color w:val="000000"/>
          <w:sz w:val="27"/>
          <w:szCs w:val="27"/>
          <w:shd w:val="clear" w:color="auto" w:fill="F5F5F5"/>
          <w:lang w:val="es-ES"/>
        </w:rPr>
        <w:t>dotProduc</w:t>
      </w:r>
      <w:proofErr w:type="spellEnd"/>
      <w:r>
        <w:rPr>
          <w:rStyle w:val="jlqj4b"/>
          <w:rFonts w:ascii="Helvetica" w:hAnsi="Helvetica"/>
          <w:b/>
          <w:bCs/>
          <w:color w:val="000000"/>
          <w:sz w:val="27"/>
          <w:szCs w:val="27"/>
          <w:shd w:val="clear" w:color="auto" w:fill="F5F5F5"/>
          <w:lang w:val="es-ES"/>
        </w:rPr>
        <w:t xml:space="preserve"> = </w:t>
      </w:r>
      <w:r>
        <w:rPr>
          <w:rStyle w:val="jlqj4b"/>
          <w:rFonts w:ascii="Helvetica" w:hAnsi="Helvetica"/>
          <w:color w:val="000000"/>
          <w:sz w:val="27"/>
          <w:szCs w:val="27"/>
          <w:shd w:val="clear" w:color="auto" w:fill="F5F5F5"/>
          <w:lang w:val="es-ES"/>
        </w:rPr>
        <w:t>(0.4 * 0.1 + 0.5 * 0.2 + 0.6 * 0.3) = 0.32</w:t>
      </w:r>
    </w:p>
    <w:p w14:paraId="2BA49037" w14:textId="4107AB89" w:rsidR="00B67B89" w:rsidRDefault="00166F91" w:rsidP="00B67B89">
      <w:pPr>
        <w:rPr>
          <w:lang w:eastAsia="es-MX"/>
        </w:rPr>
      </w:pPr>
      <w:proofErr w:type="spellStart"/>
      <w:r>
        <w:rPr>
          <w:rStyle w:val="jlqj4b"/>
          <w:rFonts w:ascii="Helvetica" w:hAnsi="Helvetica"/>
          <w:b/>
          <w:bCs/>
          <w:color w:val="000000"/>
          <w:sz w:val="27"/>
          <w:szCs w:val="27"/>
          <w:shd w:val="clear" w:color="auto" w:fill="F5F5F5"/>
          <w:lang w:val="es-ES"/>
        </w:rPr>
        <w:t>FuncSigmoide</w:t>
      </w:r>
      <w:proofErr w:type="spellEnd"/>
      <w:r>
        <w:rPr>
          <w:rStyle w:val="jlqj4b"/>
          <w:rFonts w:ascii="Helvetica" w:hAnsi="Helvetica"/>
          <w:b/>
          <w:bCs/>
          <w:color w:val="000000"/>
          <w:sz w:val="27"/>
          <w:szCs w:val="27"/>
          <w:shd w:val="clear" w:color="auto" w:fill="F5F5F5"/>
          <w:lang w:val="es-ES"/>
        </w:rPr>
        <w:t xml:space="preserve"> = </w:t>
      </w:r>
      <w:r w:rsidR="00B67B89">
        <w:rPr>
          <w:rStyle w:val="jlqj4b"/>
          <w:rFonts w:ascii="Helvetica" w:hAnsi="Helvetica"/>
          <w:color w:val="000000"/>
          <w:sz w:val="27"/>
          <w:szCs w:val="27"/>
          <w:shd w:val="clear" w:color="auto" w:fill="F5F5F5"/>
          <w:lang w:val="es-ES"/>
        </w:rPr>
        <w:t xml:space="preserve">1 / </w:t>
      </w:r>
      <w:proofErr w:type="gramStart"/>
      <w:r w:rsidR="00B67B89">
        <w:rPr>
          <w:rStyle w:val="jlqj4b"/>
          <w:rFonts w:ascii="Helvetica" w:hAnsi="Helvetica"/>
          <w:color w:val="000000"/>
          <w:sz w:val="27"/>
          <w:szCs w:val="27"/>
          <w:shd w:val="clear" w:color="auto" w:fill="F5F5F5"/>
          <w:lang w:val="es-ES"/>
        </w:rPr>
        <w:t>( 1</w:t>
      </w:r>
      <w:proofErr w:type="gramEnd"/>
      <w:r w:rsidR="00B67B89">
        <w:rPr>
          <w:rStyle w:val="jlqj4b"/>
          <w:rFonts w:ascii="Helvetica" w:hAnsi="Helvetica"/>
          <w:color w:val="000000"/>
          <w:sz w:val="27"/>
          <w:szCs w:val="27"/>
          <w:shd w:val="clear" w:color="auto" w:fill="F5F5F5"/>
          <w:lang w:val="es-ES"/>
        </w:rPr>
        <w:t xml:space="preserve"> + </w:t>
      </w:r>
      <w:proofErr w:type="spellStart"/>
      <w:r w:rsidR="00B67B89">
        <w:rPr>
          <w:rStyle w:val="jlqj4b"/>
          <w:rFonts w:ascii="Helvetica" w:hAnsi="Helvetica"/>
          <w:color w:val="000000"/>
          <w:sz w:val="27"/>
          <w:szCs w:val="27"/>
          <w:shd w:val="clear" w:color="auto" w:fill="F5F5F5"/>
          <w:lang w:val="es-ES"/>
        </w:rPr>
        <w:t>exp</w:t>
      </w:r>
      <w:proofErr w:type="spellEnd"/>
      <w:r w:rsidR="00B67B89">
        <w:rPr>
          <w:rStyle w:val="jlqj4b"/>
          <w:rFonts w:ascii="Helvetica" w:hAnsi="Helvetica"/>
          <w:color w:val="000000"/>
          <w:sz w:val="27"/>
          <w:szCs w:val="27"/>
          <w:shd w:val="clear" w:color="auto" w:fill="F5F5F5"/>
          <w:lang w:val="es-ES"/>
        </w:rPr>
        <w:t xml:space="preserve">( - 0.32 ) ) = </w:t>
      </w:r>
      <w:r w:rsidR="00B67B89" w:rsidRPr="00B67B89">
        <w:rPr>
          <w:lang w:eastAsia="es-MX"/>
        </w:rPr>
        <w:t>0.579324252</w:t>
      </w:r>
    </w:p>
    <w:p w14:paraId="3CBCA608" w14:textId="2C3A5068" w:rsidR="00B67B89" w:rsidRPr="00FF3908" w:rsidRDefault="00B67B89" w:rsidP="00FF3908">
      <w:r w:rsidRPr="00FF3908">
        <w:rPr>
          <w:b/>
          <w:bCs/>
          <w:sz w:val="27"/>
          <w:szCs w:val="27"/>
        </w:rPr>
        <w:t>Salida</w:t>
      </w:r>
      <w:r w:rsidRPr="00FF3908">
        <w:t xml:space="preserve"> </w:t>
      </w:r>
      <w:r w:rsidRPr="00FF3908">
        <w:rPr>
          <w:b/>
          <w:bCs/>
          <w:sz w:val="27"/>
          <w:szCs w:val="27"/>
        </w:rPr>
        <w:t>=</w:t>
      </w:r>
      <w:r w:rsidRPr="00FF3908">
        <w:t xml:space="preserve"> 0.579324252</w:t>
      </w:r>
    </w:p>
    <w:p w14:paraId="5C7E160D" w14:textId="77777777" w:rsidR="004338CE" w:rsidRPr="00D33160" w:rsidRDefault="004338CE" w:rsidP="00D33160">
      <w:pPr>
        <w:rPr>
          <w:rStyle w:val="jlqj4b"/>
          <w:rFonts w:ascii="Helvetica" w:hAnsi="Helvetica"/>
          <w:color w:val="000000"/>
          <w:sz w:val="27"/>
          <w:szCs w:val="27"/>
          <w:shd w:val="clear" w:color="auto" w:fill="F5F5F5"/>
          <w:lang w:val="es-ES"/>
        </w:rPr>
      </w:pPr>
    </w:p>
    <w:p w14:paraId="657790AA" w14:textId="13F505A4" w:rsidR="00D33160" w:rsidRPr="00D33160" w:rsidRDefault="00D33160" w:rsidP="00D33160">
      <w:pPr>
        <w:rPr>
          <w:rStyle w:val="jlqj4b"/>
          <w:rFonts w:ascii="Helvetica" w:hAnsi="Helvetica"/>
          <w:b/>
          <w:bCs/>
          <w:color w:val="000000"/>
          <w:sz w:val="27"/>
          <w:szCs w:val="27"/>
          <w:shd w:val="clear" w:color="auto" w:fill="F5F5F5"/>
          <w:lang w:val="es-ES"/>
        </w:rPr>
      </w:pPr>
      <w:r w:rsidRPr="00D33160">
        <w:rPr>
          <w:rStyle w:val="jlqj4b"/>
          <w:rFonts w:ascii="Helvetica" w:hAnsi="Helvetica"/>
          <w:b/>
          <w:bCs/>
          <w:color w:val="000000"/>
          <w:sz w:val="27"/>
          <w:szCs w:val="27"/>
          <w:shd w:val="clear" w:color="auto" w:fill="F5F5F5"/>
          <w:lang w:val="es-ES"/>
        </w:rPr>
        <w:t xml:space="preserve">4. Explique el papel de la tasa de aprendizaje en la propagación hacia atrás. </w:t>
      </w:r>
    </w:p>
    <w:p w14:paraId="39E60FE3" w14:textId="79BA3F25" w:rsidR="00D33160" w:rsidRPr="00AE0E14" w:rsidRDefault="004338CE" w:rsidP="00AE0E14">
      <w:r>
        <w:rPr>
          <w:rStyle w:val="jlqj4b"/>
          <w:rFonts w:ascii="Helvetica" w:hAnsi="Helvetica"/>
          <w:color w:val="000000"/>
          <w:sz w:val="27"/>
          <w:szCs w:val="27"/>
          <w:shd w:val="clear" w:color="auto" w:fill="F5F5F5"/>
          <w:lang w:val="es-ES"/>
        </w:rPr>
        <w:tab/>
      </w:r>
      <w:r w:rsidRPr="00AE0E14">
        <w:t>La velocidad en que una red neuronal aprende.</w:t>
      </w:r>
      <w:r w:rsidR="00FF3908" w:rsidRPr="00AE0E14">
        <w:t xml:space="preserve"> Dentro del algoritmo de backpropagation la tasa de aprendizaje representa la longitud del ajuste que se debe realizar, es decir, indica que tanto debe ajustarse el peso en la iteración, de tal manera que el ajuste no sea tan grande ni tampoco tan pequeño, para el caso de que se muy grande la red aprenderá muy rápido y generara una tasa de error no deseada o en el caso de que se muy pequeño el aprendizaje será mínimo y la llegada al error deseado será muy lento. Usualmente los valores utilizados para la tasa de error son 0.01 o 0.001.</w:t>
      </w:r>
    </w:p>
    <w:p w14:paraId="6E8FD8F3" w14:textId="77777777" w:rsidR="009C7EE2" w:rsidRPr="00D33160" w:rsidRDefault="009C7EE2" w:rsidP="00D33160">
      <w:pPr>
        <w:rPr>
          <w:rStyle w:val="jlqj4b"/>
          <w:rFonts w:ascii="Helvetica" w:hAnsi="Helvetica"/>
          <w:color w:val="000000"/>
          <w:sz w:val="27"/>
          <w:szCs w:val="27"/>
          <w:shd w:val="clear" w:color="auto" w:fill="F5F5F5"/>
          <w:lang w:val="es-ES"/>
        </w:rPr>
      </w:pPr>
    </w:p>
    <w:p w14:paraId="2689B139" w14:textId="72A773D9" w:rsidR="00D33160" w:rsidRDefault="00D33160" w:rsidP="00D33160">
      <w:pPr>
        <w:rPr>
          <w:rFonts w:ascii="Helvetica" w:hAnsi="Helvetica"/>
          <w:b/>
          <w:bCs/>
          <w:color w:val="000000"/>
          <w:sz w:val="27"/>
          <w:szCs w:val="27"/>
          <w:shd w:val="clear" w:color="auto" w:fill="F5F5F5"/>
        </w:rPr>
      </w:pPr>
      <w:r w:rsidRPr="00D33160">
        <w:rPr>
          <w:rStyle w:val="jlqj4b"/>
          <w:rFonts w:ascii="Helvetica" w:hAnsi="Helvetica"/>
          <w:b/>
          <w:bCs/>
          <w:color w:val="000000"/>
          <w:sz w:val="27"/>
          <w:szCs w:val="27"/>
          <w:shd w:val="clear" w:color="auto" w:fill="F5F5F5"/>
          <w:lang w:val="es-ES"/>
        </w:rPr>
        <w:lastRenderedPageBreak/>
        <w:t xml:space="preserve">5. Explique el papel del </w:t>
      </w:r>
      <w:proofErr w:type="spellStart"/>
      <w:r w:rsidR="004338CE" w:rsidRPr="004338CE">
        <w:rPr>
          <w:rStyle w:val="jlqj4b"/>
          <w:rFonts w:ascii="Helvetica" w:hAnsi="Helvetica"/>
          <w:b/>
          <w:bCs/>
          <w:i/>
          <w:iCs/>
          <w:color w:val="000000"/>
          <w:sz w:val="27"/>
          <w:szCs w:val="27"/>
          <w:u w:val="single"/>
          <w:shd w:val="clear" w:color="auto" w:fill="F5F5F5"/>
          <w:lang w:val="es-ES"/>
        </w:rPr>
        <w:t>momentum</w:t>
      </w:r>
      <w:proofErr w:type="spellEnd"/>
      <w:r w:rsidR="004338CE">
        <w:rPr>
          <w:rStyle w:val="jlqj4b"/>
          <w:rFonts w:ascii="Helvetica" w:hAnsi="Helvetica"/>
          <w:b/>
          <w:bCs/>
          <w:color w:val="000000"/>
          <w:sz w:val="27"/>
          <w:szCs w:val="27"/>
          <w:shd w:val="clear" w:color="auto" w:fill="F5F5F5"/>
          <w:lang w:val="es-ES"/>
        </w:rPr>
        <w:t xml:space="preserve"> </w:t>
      </w:r>
      <w:r w:rsidRPr="00D33160">
        <w:rPr>
          <w:rStyle w:val="jlqj4b"/>
          <w:rFonts w:ascii="Helvetica" w:hAnsi="Helvetica"/>
          <w:b/>
          <w:bCs/>
          <w:color w:val="000000"/>
          <w:sz w:val="27"/>
          <w:szCs w:val="27"/>
          <w:shd w:val="clear" w:color="auto" w:fill="F5F5F5"/>
          <w:lang w:val="es-ES"/>
        </w:rPr>
        <w:t>en la propagación hacia atrás.</w:t>
      </w:r>
      <w:r w:rsidRPr="00D33160">
        <w:rPr>
          <w:rFonts w:ascii="Helvetica" w:hAnsi="Helvetica"/>
          <w:b/>
          <w:bCs/>
          <w:color w:val="000000"/>
          <w:sz w:val="27"/>
          <w:szCs w:val="27"/>
          <w:shd w:val="clear" w:color="auto" w:fill="F5F5F5"/>
        </w:rPr>
        <w:t xml:space="preserve"> </w:t>
      </w:r>
    </w:p>
    <w:p w14:paraId="6AE1F59B" w14:textId="79015A21" w:rsidR="009C7EE2" w:rsidRPr="00AE0E14" w:rsidRDefault="004338CE" w:rsidP="00AE0E14">
      <w:r w:rsidRPr="00AE0E14">
        <w:tab/>
      </w:r>
      <w:r w:rsidR="00AE0E14">
        <w:t>R</w:t>
      </w:r>
      <w:r w:rsidR="00AE0E14" w:rsidRPr="00AE0E14">
        <w:t>ecuerda el incremento aplicado a las variables en cada iteración y determina la siguiente actualización como una combinación lineal entre el gradiente y el incremento anterior. Es decir, aplica a los incrementos cierta "inercia" de forma que varíen más lentamente.</w:t>
      </w:r>
    </w:p>
    <w:p w14:paraId="5C478F57" w14:textId="77777777" w:rsidR="009C7EE2" w:rsidRDefault="009C7EE2">
      <w:pPr>
        <w:jc w:val="left"/>
        <w:rPr>
          <w:rFonts w:ascii="Helvetica" w:hAnsi="Helvetica"/>
          <w:color w:val="000000"/>
          <w:sz w:val="27"/>
          <w:szCs w:val="27"/>
          <w:shd w:val="clear" w:color="auto" w:fill="F5F5F5"/>
        </w:rPr>
      </w:pPr>
      <w:r>
        <w:rPr>
          <w:rFonts w:ascii="Helvetica" w:hAnsi="Helvetica"/>
          <w:color w:val="000000"/>
          <w:sz w:val="27"/>
          <w:szCs w:val="27"/>
          <w:shd w:val="clear" w:color="auto" w:fill="F5F5F5"/>
        </w:rPr>
        <w:br w:type="page"/>
      </w:r>
    </w:p>
    <w:p w14:paraId="449F3CAE" w14:textId="7998216F" w:rsidR="00D33160" w:rsidRPr="001C4CF1" w:rsidRDefault="00F40F5C" w:rsidP="009C7EE2">
      <w:pPr>
        <w:pStyle w:val="Ttulo2"/>
      </w:pPr>
      <w:r w:rsidRPr="00E54732">
        <w:lastRenderedPageBreak/>
        <w:t>Vocabulario</w:t>
      </w:r>
    </w:p>
    <w:p w14:paraId="756AAFD4" w14:textId="77777777" w:rsidR="00754FAE" w:rsidRDefault="00754FAE" w:rsidP="001C4CF1">
      <w:pPr>
        <w:rPr>
          <w:b/>
          <w:bCs/>
          <w:szCs w:val="24"/>
        </w:rPr>
      </w:pPr>
    </w:p>
    <w:p w14:paraId="2B7E1674" w14:textId="052EF49C" w:rsidR="001C4CF1" w:rsidRDefault="00D33160" w:rsidP="001C4CF1">
      <w:pPr>
        <w:rPr>
          <w:b/>
          <w:bCs/>
          <w:szCs w:val="24"/>
        </w:rPr>
      </w:pPr>
      <w:proofErr w:type="spellStart"/>
      <w:r w:rsidRPr="001C4CF1">
        <w:rPr>
          <w:b/>
          <w:bCs/>
          <w:szCs w:val="24"/>
        </w:rPr>
        <w:t>Activation</w:t>
      </w:r>
      <w:proofErr w:type="spellEnd"/>
      <w:r w:rsidRPr="001C4CF1">
        <w:rPr>
          <w:b/>
          <w:bCs/>
          <w:szCs w:val="24"/>
        </w:rPr>
        <w:t xml:space="preserve"> </w:t>
      </w:r>
      <w:proofErr w:type="spellStart"/>
      <w:r w:rsidRPr="001C4CF1">
        <w:rPr>
          <w:b/>
          <w:bCs/>
          <w:szCs w:val="24"/>
        </w:rPr>
        <w:t>Function</w:t>
      </w:r>
      <w:proofErr w:type="spellEnd"/>
      <w:r w:rsidRPr="001C4CF1">
        <w:rPr>
          <w:b/>
          <w:bCs/>
          <w:szCs w:val="24"/>
        </w:rPr>
        <w:t xml:space="preserve"> </w:t>
      </w:r>
    </w:p>
    <w:p w14:paraId="58A53E1D" w14:textId="620D35D5" w:rsidR="001C4CF1" w:rsidRDefault="001C4CF1" w:rsidP="007A7F6B">
      <w:pPr>
        <w:rPr>
          <w:szCs w:val="24"/>
        </w:rPr>
      </w:pPr>
      <w:r>
        <w:rPr>
          <w:b/>
          <w:bCs/>
          <w:szCs w:val="24"/>
        </w:rPr>
        <w:tab/>
      </w:r>
      <w:r w:rsidR="007A7F6B">
        <w:rPr>
          <w:szCs w:val="24"/>
        </w:rPr>
        <w:t xml:space="preserve">Funciones utilizadas en redes neuronales, como por ejemplo en redes </w:t>
      </w:r>
      <w:proofErr w:type="spellStart"/>
      <w:r w:rsidR="007A7F6B" w:rsidRPr="007A7F6B">
        <w:rPr>
          <w:szCs w:val="24"/>
          <w:u w:val="single"/>
        </w:rPr>
        <w:t>feetforwar</w:t>
      </w:r>
      <w:proofErr w:type="spellEnd"/>
      <w:r w:rsidR="007A7F6B">
        <w:rPr>
          <w:szCs w:val="24"/>
        </w:rPr>
        <w:t xml:space="preserve">, y son utilizadas con la finalidad de escalar los rangos de salida de una neurona a rangos adecuados. Generalmente son usadas las funciones de activación: Tangente hiperbólica y sigmoide, la utilización de una o de otra depende de los rangos de salida que se desean trabajar, siendo sigmoide adecuada para </w:t>
      </w:r>
      <w:r w:rsidR="000F6CB0">
        <w:rPr>
          <w:szCs w:val="24"/>
        </w:rPr>
        <w:t>valores positivos</w:t>
      </w:r>
      <w:r w:rsidR="007A7F6B">
        <w:rPr>
          <w:szCs w:val="24"/>
        </w:rPr>
        <w:t xml:space="preserve"> y tangente hiperbólica adecuada para valores positivos y negativos.</w:t>
      </w:r>
    </w:p>
    <w:p w14:paraId="2FD719B3" w14:textId="77777777" w:rsidR="000F6CB0" w:rsidRPr="007A7F6B" w:rsidRDefault="000F6CB0" w:rsidP="007A7F6B">
      <w:pPr>
        <w:rPr>
          <w:szCs w:val="24"/>
          <w:u w:val="single"/>
        </w:rPr>
      </w:pPr>
    </w:p>
    <w:p w14:paraId="7195EEC5" w14:textId="38A2CD28" w:rsidR="00D33160" w:rsidRPr="001C4CF1" w:rsidRDefault="00D33160" w:rsidP="001C4CF1">
      <w:pPr>
        <w:rPr>
          <w:b/>
          <w:bCs/>
          <w:szCs w:val="24"/>
        </w:rPr>
      </w:pPr>
      <w:r w:rsidRPr="001C4CF1">
        <w:rPr>
          <w:b/>
          <w:bCs/>
          <w:szCs w:val="24"/>
        </w:rPr>
        <w:t xml:space="preserve">Backpropagation </w:t>
      </w:r>
    </w:p>
    <w:p w14:paraId="58E54590" w14:textId="273D3970" w:rsidR="001C4CF1" w:rsidRPr="00754FAE" w:rsidRDefault="00834B41" w:rsidP="001C4CF1">
      <w:pPr>
        <w:rPr>
          <w:szCs w:val="24"/>
        </w:rPr>
      </w:pPr>
      <w:r>
        <w:rPr>
          <w:b/>
          <w:bCs/>
          <w:szCs w:val="24"/>
        </w:rPr>
        <w:tab/>
      </w:r>
      <w:r>
        <w:rPr>
          <w:szCs w:val="24"/>
        </w:rPr>
        <w:t xml:space="preserve">Algoritmo de entrenamiento utilizado en redes </w:t>
      </w:r>
      <w:r w:rsidR="00187C64">
        <w:rPr>
          <w:szCs w:val="24"/>
        </w:rPr>
        <w:t>neuronales</w:t>
      </w:r>
      <w:r>
        <w:rPr>
          <w:szCs w:val="24"/>
        </w:rPr>
        <w:t xml:space="preserve">, generalmente es más utilizado junto a redes </w:t>
      </w:r>
      <w:proofErr w:type="spellStart"/>
      <w:r>
        <w:rPr>
          <w:szCs w:val="24"/>
        </w:rPr>
        <w:t>feedfoward</w:t>
      </w:r>
      <w:proofErr w:type="spellEnd"/>
      <w:r>
        <w:rPr>
          <w:szCs w:val="24"/>
        </w:rPr>
        <w:t xml:space="preserve">, pero no es la única red en la cual se puede aplicar. El algoritmo de backpropagation es un entrenamiento supervisado donde se proveen las salidas idóneas para cada entrada proporcionada. El nombre de este entrenamiento proviene de su manera de actuar, iniciando la actualización de pesos desde la capa de salida hasta la capa de entrada, es decir, en </w:t>
      </w:r>
      <w:r w:rsidR="00187C64">
        <w:rPr>
          <w:szCs w:val="24"/>
        </w:rPr>
        <w:t>retroceso</w:t>
      </w:r>
      <w:r>
        <w:rPr>
          <w:szCs w:val="24"/>
        </w:rPr>
        <w:t>.</w:t>
      </w:r>
    </w:p>
    <w:p w14:paraId="6149F406" w14:textId="77777777" w:rsidR="00834B41" w:rsidRDefault="00834B41" w:rsidP="001C4CF1">
      <w:pPr>
        <w:rPr>
          <w:b/>
          <w:bCs/>
          <w:szCs w:val="24"/>
        </w:rPr>
      </w:pPr>
    </w:p>
    <w:p w14:paraId="7F42FE2E" w14:textId="564CBC6B" w:rsidR="00D33160" w:rsidRPr="001C4CF1" w:rsidRDefault="00D33160" w:rsidP="001C4CF1">
      <w:pPr>
        <w:rPr>
          <w:b/>
          <w:bCs/>
          <w:szCs w:val="24"/>
        </w:rPr>
      </w:pPr>
      <w:proofErr w:type="spellStart"/>
      <w:r w:rsidRPr="001C4CF1">
        <w:rPr>
          <w:b/>
          <w:bCs/>
          <w:szCs w:val="24"/>
        </w:rPr>
        <w:t>Derivative</w:t>
      </w:r>
      <w:proofErr w:type="spellEnd"/>
    </w:p>
    <w:p w14:paraId="1EF0C06D" w14:textId="430EEF00" w:rsidR="001C4CF1" w:rsidRDefault="000F6CB0" w:rsidP="000F6CB0">
      <w:r w:rsidRPr="000F6CB0">
        <w:tab/>
        <w:t>La derivada de una función se define como, resultado de un límite y representa, geométricamente, la pendiente de la recta tangente a la gráfica de la función en un punto.</w:t>
      </w:r>
      <w:r>
        <w:t xml:space="preserve"> Hablando dentro del ámbito de redes neuronales la derivada no cambia de conceto, es utilizada dentro del algoritmo de entrenamiento backpropagation en el calculo de los valores delta, los cuales, son necesarios calcular para poder realizar el ajuste de pesos.</w:t>
      </w:r>
    </w:p>
    <w:p w14:paraId="2EF3BC47" w14:textId="77777777" w:rsidR="000F6CB0" w:rsidRPr="000F6CB0" w:rsidRDefault="000F6CB0" w:rsidP="000F6CB0"/>
    <w:p w14:paraId="48DF9F10" w14:textId="6EAA8658" w:rsidR="00D33160" w:rsidRPr="001C4CF1" w:rsidRDefault="00D33160" w:rsidP="001C4CF1">
      <w:pPr>
        <w:rPr>
          <w:b/>
          <w:bCs/>
          <w:szCs w:val="24"/>
        </w:rPr>
      </w:pPr>
      <w:proofErr w:type="spellStart"/>
      <w:r w:rsidRPr="001C4CF1">
        <w:rPr>
          <w:b/>
          <w:bCs/>
          <w:szCs w:val="24"/>
        </w:rPr>
        <w:t>Feedforward</w:t>
      </w:r>
      <w:proofErr w:type="spellEnd"/>
    </w:p>
    <w:p w14:paraId="10A10292" w14:textId="47B38F77" w:rsidR="001C4CF1" w:rsidRPr="000F6CB0" w:rsidRDefault="000F6CB0" w:rsidP="001C4CF1">
      <w:pPr>
        <w:rPr>
          <w:szCs w:val="24"/>
        </w:rPr>
      </w:pPr>
      <w:r>
        <w:rPr>
          <w:b/>
          <w:bCs/>
          <w:szCs w:val="24"/>
        </w:rPr>
        <w:tab/>
      </w:r>
      <w:r>
        <w:rPr>
          <w:szCs w:val="24"/>
        </w:rPr>
        <w:t xml:space="preserve">Tipo de red neuronal, que generalmente es utilizada en el reconocimiento de patrones. Este tipo de red se caracteriza porque sus conexiones van en un solo sentido (desde la capa de entrada a la capa de salida). La red neuronal </w:t>
      </w:r>
      <w:proofErr w:type="spellStart"/>
      <w:r>
        <w:rPr>
          <w:szCs w:val="24"/>
        </w:rPr>
        <w:t>feedforward</w:t>
      </w:r>
      <w:proofErr w:type="spellEnd"/>
      <w:r>
        <w:rPr>
          <w:szCs w:val="24"/>
        </w:rPr>
        <w:t xml:space="preserve"> generalmente es utilizada con el algoritmo de entrenamiento backpropagation, aunque no necesariamente debe ser de esta manera</w:t>
      </w:r>
      <w:r w:rsidR="00834B41">
        <w:rPr>
          <w:szCs w:val="24"/>
        </w:rPr>
        <w:t>, pero por lo general así es.</w:t>
      </w:r>
    </w:p>
    <w:p w14:paraId="21E9106B" w14:textId="3285D479" w:rsidR="005100CE" w:rsidRDefault="005100CE" w:rsidP="001C4CF1">
      <w:pPr>
        <w:rPr>
          <w:b/>
          <w:bCs/>
          <w:szCs w:val="24"/>
        </w:rPr>
      </w:pPr>
    </w:p>
    <w:p w14:paraId="5334F202" w14:textId="31351E94" w:rsidR="009B2F0C" w:rsidRDefault="009B2F0C" w:rsidP="001C4CF1">
      <w:pPr>
        <w:rPr>
          <w:b/>
          <w:bCs/>
          <w:szCs w:val="24"/>
        </w:rPr>
      </w:pPr>
    </w:p>
    <w:p w14:paraId="5DE2E42A" w14:textId="77777777" w:rsidR="009B2F0C" w:rsidRDefault="009B2F0C" w:rsidP="001C4CF1">
      <w:pPr>
        <w:rPr>
          <w:b/>
          <w:bCs/>
          <w:szCs w:val="24"/>
        </w:rPr>
      </w:pPr>
    </w:p>
    <w:p w14:paraId="387C6168" w14:textId="77777777" w:rsidR="00834B41" w:rsidRPr="001C4CF1" w:rsidRDefault="00D33160" w:rsidP="00834B41">
      <w:pPr>
        <w:rPr>
          <w:b/>
          <w:bCs/>
          <w:szCs w:val="24"/>
        </w:rPr>
      </w:pPr>
      <w:proofErr w:type="spellStart"/>
      <w:r w:rsidRPr="001C4CF1">
        <w:rPr>
          <w:b/>
          <w:bCs/>
          <w:szCs w:val="24"/>
        </w:rPr>
        <w:lastRenderedPageBreak/>
        <w:t>Hyperbolic</w:t>
      </w:r>
      <w:proofErr w:type="spellEnd"/>
      <w:r w:rsidRPr="001C4CF1">
        <w:rPr>
          <w:b/>
          <w:bCs/>
          <w:szCs w:val="24"/>
        </w:rPr>
        <w:t xml:space="preserve"> </w:t>
      </w:r>
      <w:proofErr w:type="spellStart"/>
      <w:r w:rsidRPr="001C4CF1">
        <w:rPr>
          <w:b/>
          <w:bCs/>
          <w:szCs w:val="24"/>
        </w:rPr>
        <w:t>Tangent</w:t>
      </w:r>
      <w:proofErr w:type="spellEnd"/>
      <w:r w:rsidRPr="001C4CF1">
        <w:rPr>
          <w:b/>
          <w:bCs/>
          <w:szCs w:val="24"/>
        </w:rPr>
        <w:t xml:space="preserve"> </w:t>
      </w:r>
      <w:proofErr w:type="spellStart"/>
      <w:r w:rsidR="00834B41" w:rsidRPr="001C4CF1">
        <w:rPr>
          <w:b/>
          <w:bCs/>
          <w:szCs w:val="24"/>
        </w:rPr>
        <w:t>Activation</w:t>
      </w:r>
      <w:proofErr w:type="spellEnd"/>
      <w:r w:rsidR="00834B41" w:rsidRPr="001C4CF1">
        <w:rPr>
          <w:b/>
          <w:bCs/>
          <w:szCs w:val="24"/>
        </w:rPr>
        <w:t xml:space="preserve"> </w:t>
      </w:r>
      <w:proofErr w:type="spellStart"/>
      <w:r w:rsidR="00834B41" w:rsidRPr="001C4CF1">
        <w:rPr>
          <w:b/>
          <w:bCs/>
          <w:szCs w:val="24"/>
        </w:rPr>
        <w:t>Function</w:t>
      </w:r>
      <w:proofErr w:type="spellEnd"/>
      <w:r w:rsidR="00834B41" w:rsidRPr="001C4CF1">
        <w:rPr>
          <w:b/>
          <w:bCs/>
          <w:szCs w:val="24"/>
        </w:rPr>
        <w:t xml:space="preserve"> </w:t>
      </w:r>
    </w:p>
    <w:p w14:paraId="1457030A" w14:textId="2CFB8596" w:rsidR="001C4CF1" w:rsidRDefault="00834B41" w:rsidP="001C4CF1">
      <w:pPr>
        <w:rPr>
          <w:szCs w:val="24"/>
        </w:rPr>
      </w:pPr>
      <w:r>
        <w:rPr>
          <w:b/>
          <w:bCs/>
          <w:szCs w:val="24"/>
        </w:rPr>
        <w:tab/>
      </w:r>
      <w:r>
        <w:rPr>
          <w:szCs w:val="24"/>
        </w:rPr>
        <w:t>Función de activación que</w:t>
      </w:r>
      <w:r w:rsidR="00B05D81">
        <w:rPr>
          <w:szCs w:val="24"/>
        </w:rPr>
        <w:t xml:space="preserve"> utiliza la función tangente hiperbólica y</w:t>
      </w:r>
      <w:r>
        <w:rPr>
          <w:szCs w:val="24"/>
        </w:rPr>
        <w:t xml:space="preserve"> genera valores dentro del rango [-1, 1</w:t>
      </w:r>
      <w:r w:rsidR="00B05D81">
        <w:rPr>
          <w:szCs w:val="24"/>
        </w:rPr>
        <w:t>]. E</w:t>
      </w:r>
      <w:r>
        <w:rPr>
          <w:szCs w:val="24"/>
        </w:rPr>
        <w:t>s</w:t>
      </w:r>
      <w:r w:rsidR="00B05D81">
        <w:rPr>
          <w:szCs w:val="24"/>
        </w:rPr>
        <w:t>ta función de activación es</w:t>
      </w:r>
      <w:r>
        <w:rPr>
          <w:szCs w:val="24"/>
        </w:rPr>
        <w:t xml:space="preserve"> utilizada en redes </w:t>
      </w:r>
      <w:r w:rsidR="00B05D81">
        <w:rPr>
          <w:szCs w:val="24"/>
        </w:rPr>
        <w:t>neuronales</w:t>
      </w:r>
      <w:r>
        <w:rPr>
          <w:szCs w:val="24"/>
        </w:rPr>
        <w:t xml:space="preserve"> cuando se requiere que </w:t>
      </w:r>
      <w:r w:rsidR="005E22D4">
        <w:rPr>
          <w:szCs w:val="24"/>
        </w:rPr>
        <w:t>su valor de salida se encuentre</w:t>
      </w:r>
      <w:r>
        <w:rPr>
          <w:szCs w:val="24"/>
        </w:rPr>
        <w:t xml:space="preserve"> dentro de rango ya mencionado.</w:t>
      </w:r>
    </w:p>
    <w:p w14:paraId="3A362DEB" w14:textId="77777777" w:rsidR="00834B41" w:rsidRPr="00834B41" w:rsidRDefault="00834B41" w:rsidP="001C4CF1">
      <w:pPr>
        <w:rPr>
          <w:szCs w:val="24"/>
        </w:rPr>
      </w:pPr>
    </w:p>
    <w:p w14:paraId="19956334" w14:textId="4115AFB4" w:rsidR="005E22D4" w:rsidRPr="001C4CF1" w:rsidRDefault="005E22D4" w:rsidP="005E22D4">
      <w:pPr>
        <w:rPr>
          <w:b/>
          <w:bCs/>
          <w:szCs w:val="24"/>
        </w:rPr>
      </w:pPr>
      <w:proofErr w:type="spellStart"/>
      <w:r w:rsidRPr="001C4CF1">
        <w:rPr>
          <w:b/>
          <w:bCs/>
          <w:szCs w:val="24"/>
        </w:rPr>
        <w:t>Sigmoid</w:t>
      </w:r>
      <w:proofErr w:type="spellEnd"/>
      <w:r w:rsidRPr="001C4CF1">
        <w:rPr>
          <w:b/>
          <w:bCs/>
          <w:szCs w:val="24"/>
        </w:rPr>
        <w:t xml:space="preserve"> </w:t>
      </w:r>
      <w:proofErr w:type="spellStart"/>
      <w:r w:rsidRPr="001C4CF1">
        <w:rPr>
          <w:b/>
          <w:bCs/>
          <w:szCs w:val="24"/>
        </w:rPr>
        <w:t>Activation</w:t>
      </w:r>
      <w:proofErr w:type="spellEnd"/>
      <w:r w:rsidRPr="001C4CF1">
        <w:rPr>
          <w:b/>
          <w:bCs/>
          <w:szCs w:val="24"/>
        </w:rPr>
        <w:t xml:space="preserve"> </w:t>
      </w:r>
      <w:proofErr w:type="spellStart"/>
      <w:r>
        <w:rPr>
          <w:b/>
          <w:bCs/>
          <w:szCs w:val="24"/>
        </w:rPr>
        <w:t>Funtion</w:t>
      </w:r>
      <w:proofErr w:type="spellEnd"/>
    </w:p>
    <w:p w14:paraId="04BE74D9" w14:textId="29A55D86" w:rsidR="005E22D4" w:rsidRDefault="00B05D81" w:rsidP="001C4CF1">
      <w:pPr>
        <w:rPr>
          <w:szCs w:val="24"/>
        </w:rPr>
      </w:pPr>
      <w:r>
        <w:rPr>
          <w:b/>
          <w:bCs/>
          <w:szCs w:val="24"/>
        </w:rPr>
        <w:tab/>
      </w:r>
      <w:r>
        <w:rPr>
          <w:szCs w:val="24"/>
        </w:rPr>
        <w:t>Función de activación que utiliza la función sigmoide y genera valores dentro del rango [0,1]. Esta función de activación es utilizada en redes neuronales cuando se requiere que su valor de salida se encuentre dentro del rango ya mencionado.</w:t>
      </w:r>
    </w:p>
    <w:p w14:paraId="48019D25" w14:textId="19D67FA3" w:rsidR="004B3AA2" w:rsidRDefault="004B3AA2" w:rsidP="001C4CF1">
      <w:pPr>
        <w:rPr>
          <w:szCs w:val="24"/>
        </w:rPr>
      </w:pPr>
    </w:p>
    <w:p w14:paraId="62CF951B" w14:textId="77777777" w:rsidR="00472276" w:rsidRDefault="00472276" w:rsidP="00472276">
      <w:pPr>
        <w:rPr>
          <w:b/>
          <w:bCs/>
          <w:szCs w:val="24"/>
        </w:rPr>
      </w:pPr>
      <w:r w:rsidRPr="001C4CF1">
        <w:rPr>
          <w:b/>
          <w:bCs/>
          <w:szCs w:val="24"/>
        </w:rPr>
        <w:t xml:space="preserve">Linear </w:t>
      </w:r>
      <w:proofErr w:type="spellStart"/>
      <w:r w:rsidRPr="001C4CF1">
        <w:rPr>
          <w:b/>
          <w:bCs/>
          <w:szCs w:val="24"/>
        </w:rPr>
        <w:t>Activation</w:t>
      </w:r>
      <w:proofErr w:type="spellEnd"/>
      <w:r w:rsidRPr="001C4CF1">
        <w:rPr>
          <w:b/>
          <w:bCs/>
          <w:szCs w:val="24"/>
        </w:rPr>
        <w:t xml:space="preserve"> </w:t>
      </w:r>
      <w:proofErr w:type="spellStart"/>
      <w:r w:rsidRPr="001C4CF1">
        <w:rPr>
          <w:b/>
          <w:bCs/>
          <w:szCs w:val="24"/>
        </w:rPr>
        <w:t>Function</w:t>
      </w:r>
      <w:proofErr w:type="spellEnd"/>
      <w:r w:rsidRPr="001C4CF1">
        <w:rPr>
          <w:b/>
          <w:bCs/>
          <w:szCs w:val="24"/>
        </w:rPr>
        <w:t xml:space="preserve"> </w:t>
      </w:r>
    </w:p>
    <w:p w14:paraId="54EB52AD" w14:textId="788EDAA6" w:rsidR="00472276" w:rsidRPr="001059C9" w:rsidRDefault="009B2F0C" w:rsidP="001C4CF1">
      <w:pPr>
        <w:rPr>
          <w:szCs w:val="24"/>
        </w:rPr>
      </w:pPr>
      <w:r>
        <w:rPr>
          <w:szCs w:val="24"/>
        </w:rPr>
        <w:tab/>
        <w:t>Función de activación que utiliza una función lineal, generalmente de primer grado, por lo que genera un amplio rango de valores. Esta función de activación es utilizada en redes neuronales cuando se requiere que su valor de salida sea presenta un rango de valores.</w:t>
      </w:r>
    </w:p>
    <w:p w14:paraId="76297E9C" w14:textId="77777777" w:rsidR="00472276" w:rsidRPr="00B05D81" w:rsidRDefault="00472276" w:rsidP="001C4CF1">
      <w:pPr>
        <w:rPr>
          <w:szCs w:val="24"/>
        </w:rPr>
      </w:pPr>
    </w:p>
    <w:p w14:paraId="79A06856" w14:textId="24986098" w:rsidR="00D33160" w:rsidRPr="001C4CF1" w:rsidRDefault="00D33160" w:rsidP="001C4CF1">
      <w:pPr>
        <w:rPr>
          <w:b/>
          <w:bCs/>
          <w:szCs w:val="24"/>
        </w:rPr>
      </w:pPr>
      <w:proofErr w:type="spellStart"/>
      <w:r w:rsidRPr="001C4CF1">
        <w:rPr>
          <w:b/>
          <w:bCs/>
          <w:szCs w:val="24"/>
        </w:rPr>
        <w:t>Learning</w:t>
      </w:r>
      <w:proofErr w:type="spellEnd"/>
      <w:r w:rsidRPr="001C4CF1">
        <w:rPr>
          <w:b/>
          <w:bCs/>
          <w:szCs w:val="24"/>
        </w:rPr>
        <w:t xml:space="preserve"> </w:t>
      </w:r>
      <w:proofErr w:type="spellStart"/>
      <w:r w:rsidRPr="001C4CF1">
        <w:rPr>
          <w:b/>
          <w:bCs/>
          <w:szCs w:val="24"/>
        </w:rPr>
        <w:t>Rate</w:t>
      </w:r>
      <w:proofErr w:type="spellEnd"/>
    </w:p>
    <w:p w14:paraId="7E569A33" w14:textId="347A3DE9" w:rsidR="001C4CF1" w:rsidRPr="005100CE" w:rsidRDefault="005100CE" w:rsidP="001C4CF1">
      <w:pPr>
        <w:rPr>
          <w:szCs w:val="24"/>
        </w:rPr>
      </w:pPr>
      <w:r>
        <w:rPr>
          <w:b/>
          <w:bCs/>
          <w:szCs w:val="24"/>
        </w:rPr>
        <w:tab/>
      </w:r>
      <w:r>
        <w:rPr>
          <w:szCs w:val="24"/>
        </w:rPr>
        <w:t xml:space="preserve">Valor </w:t>
      </w:r>
      <w:r w:rsidR="00255A85">
        <w:rPr>
          <w:szCs w:val="24"/>
        </w:rPr>
        <w:t>numérico</w:t>
      </w:r>
      <w:r>
        <w:rPr>
          <w:szCs w:val="24"/>
        </w:rPr>
        <w:t xml:space="preserve"> que indica la velocidad con la que la red neuronal aprende. Cuando hablamos de la velocidad de aprendizaje no</w:t>
      </w:r>
      <w:r w:rsidR="00255A85">
        <w:rPr>
          <w:szCs w:val="24"/>
        </w:rPr>
        <w:t>s</w:t>
      </w:r>
      <w:r>
        <w:rPr>
          <w:szCs w:val="24"/>
        </w:rPr>
        <w:t xml:space="preserve"> re</w:t>
      </w:r>
      <w:r w:rsidR="00255A85">
        <w:rPr>
          <w:szCs w:val="24"/>
        </w:rPr>
        <w:t>f</w:t>
      </w:r>
      <w:r>
        <w:rPr>
          <w:szCs w:val="24"/>
        </w:rPr>
        <w:t xml:space="preserve">erimos a la longitud que se debe realizar en el ajuste de pesos. Esta longitud no debe ser ni muy </w:t>
      </w:r>
      <w:r w:rsidR="00244E4F">
        <w:rPr>
          <w:szCs w:val="24"/>
        </w:rPr>
        <w:t>grande</w:t>
      </w:r>
      <w:r>
        <w:rPr>
          <w:szCs w:val="24"/>
        </w:rPr>
        <w:t xml:space="preserve"> ni muy pequeño, para evitar este tipo de casos se utilizan valores como 0.01 y 0.001</w:t>
      </w:r>
      <w:r w:rsidR="00472276">
        <w:rPr>
          <w:szCs w:val="24"/>
        </w:rPr>
        <w:t>.</w:t>
      </w:r>
    </w:p>
    <w:p w14:paraId="5420CF7A" w14:textId="77777777" w:rsidR="005E22D4" w:rsidRDefault="005E22D4" w:rsidP="001C4CF1">
      <w:pPr>
        <w:rPr>
          <w:b/>
          <w:bCs/>
          <w:szCs w:val="24"/>
        </w:rPr>
      </w:pPr>
    </w:p>
    <w:p w14:paraId="13621342" w14:textId="410B10A4" w:rsidR="00244E4F" w:rsidRPr="00244E4F" w:rsidRDefault="00D33160" w:rsidP="001C4CF1">
      <w:pPr>
        <w:rPr>
          <w:b/>
          <w:bCs/>
          <w:szCs w:val="24"/>
        </w:rPr>
      </w:pPr>
      <w:proofErr w:type="spellStart"/>
      <w:r w:rsidRPr="001C4CF1">
        <w:rPr>
          <w:b/>
          <w:bCs/>
          <w:szCs w:val="24"/>
        </w:rPr>
        <w:t>Momentum</w:t>
      </w:r>
      <w:proofErr w:type="spellEnd"/>
      <w:r w:rsidR="00255A85" w:rsidRPr="00244E4F">
        <w:rPr>
          <w:szCs w:val="24"/>
        </w:rPr>
        <w:tab/>
      </w:r>
    </w:p>
    <w:p w14:paraId="27937018" w14:textId="58048910" w:rsidR="001C4CF1" w:rsidRPr="00244E4F" w:rsidRDefault="00244E4F" w:rsidP="00244E4F">
      <w:pPr>
        <w:ind w:firstLine="708"/>
        <w:rPr>
          <w:szCs w:val="24"/>
        </w:rPr>
      </w:pPr>
      <w:r>
        <w:rPr>
          <w:szCs w:val="24"/>
        </w:rPr>
        <w:t>R</w:t>
      </w:r>
      <w:r w:rsidRPr="00244E4F">
        <w:rPr>
          <w:szCs w:val="24"/>
        </w:rPr>
        <w:t>ecuerda el incremento aplicado a las variables en cada iteración y determina la siguiente actualización como una combinación lineal entre el gradiente y el incremento anterior. Es decir, aplica a los incrementos cierta "inercia" de forma que varíen más lentamente.</w:t>
      </w:r>
    </w:p>
    <w:p w14:paraId="11454776" w14:textId="77777777" w:rsidR="00255A85" w:rsidRDefault="00255A85" w:rsidP="001C4CF1">
      <w:pPr>
        <w:rPr>
          <w:b/>
          <w:bCs/>
          <w:szCs w:val="24"/>
        </w:rPr>
      </w:pPr>
    </w:p>
    <w:p w14:paraId="1968D714" w14:textId="7329D9BF" w:rsidR="00D33160" w:rsidRPr="001C4CF1" w:rsidRDefault="001C4CF1" w:rsidP="001C4CF1">
      <w:pPr>
        <w:rPr>
          <w:b/>
          <w:bCs/>
          <w:szCs w:val="24"/>
        </w:rPr>
      </w:pPr>
      <w:proofErr w:type="spellStart"/>
      <w:r w:rsidRPr="001C4CF1">
        <w:rPr>
          <w:b/>
          <w:bCs/>
          <w:szCs w:val="24"/>
        </w:rPr>
        <w:t>O</w:t>
      </w:r>
      <w:r w:rsidR="00D33160" w:rsidRPr="001C4CF1">
        <w:rPr>
          <w:b/>
          <w:bCs/>
          <w:szCs w:val="24"/>
        </w:rPr>
        <w:t>verfitting</w:t>
      </w:r>
      <w:proofErr w:type="spellEnd"/>
    </w:p>
    <w:p w14:paraId="3454AA1D" w14:textId="77777777" w:rsidR="009B2F0C" w:rsidRDefault="00801E66" w:rsidP="001C4CF1">
      <w:pPr>
        <w:rPr>
          <w:szCs w:val="24"/>
        </w:rPr>
      </w:pPr>
      <w:r>
        <w:rPr>
          <w:b/>
          <w:bCs/>
          <w:szCs w:val="24"/>
        </w:rPr>
        <w:tab/>
      </w:r>
      <w:r>
        <w:rPr>
          <w:szCs w:val="24"/>
        </w:rPr>
        <w:t>Ocurre cuando en la capa oculta se cuenta con un numero elevado de neuronas se produce el sobreajuste. En este punto la red tiene mucha capacidad de procesamiento de información que la información de entrada la limita.</w:t>
      </w:r>
    </w:p>
    <w:p w14:paraId="683E2106" w14:textId="77777777" w:rsidR="009B2F0C" w:rsidRDefault="009B2F0C" w:rsidP="001C4CF1">
      <w:pPr>
        <w:rPr>
          <w:szCs w:val="24"/>
        </w:rPr>
      </w:pPr>
    </w:p>
    <w:p w14:paraId="191919FD" w14:textId="2F0EDCEC" w:rsidR="00093CC6" w:rsidRPr="001C4CF1" w:rsidRDefault="00D33160" w:rsidP="001C4CF1">
      <w:pPr>
        <w:rPr>
          <w:b/>
          <w:bCs/>
          <w:szCs w:val="24"/>
        </w:rPr>
      </w:pPr>
      <w:proofErr w:type="spellStart"/>
      <w:r w:rsidRPr="001C4CF1">
        <w:rPr>
          <w:b/>
          <w:bCs/>
          <w:szCs w:val="24"/>
        </w:rPr>
        <w:lastRenderedPageBreak/>
        <w:t>Underfitting</w:t>
      </w:r>
      <w:proofErr w:type="spellEnd"/>
    </w:p>
    <w:p w14:paraId="0C83831E" w14:textId="1B1075A3" w:rsidR="00A554E4" w:rsidRPr="00801E66" w:rsidRDefault="00801E66" w:rsidP="00660A22">
      <w:pPr>
        <w:rPr>
          <w:szCs w:val="24"/>
        </w:rPr>
      </w:pPr>
      <w:r>
        <w:rPr>
          <w:szCs w:val="24"/>
        </w:rPr>
        <w:tab/>
        <w:t>Ocurre cuando en la capa oculta no se cuentan con las neuronas suficientes para detectar de manera adecuada las señales de un conjunto de datos complicado.</w:t>
      </w:r>
    </w:p>
    <w:sectPr w:rsidR="00A554E4" w:rsidRPr="00801E66" w:rsidSect="008104A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choolbook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FD4"/>
    <w:multiLevelType w:val="hybridMultilevel"/>
    <w:tmpl w:val="0E74C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03876"/>
    <w:multiLevelType w:val="hybridMultilevel"/>
    <w:tmpl w:val="AEC65BEA"/>
    <w:lvl w:ilvl="0" w:tplc="6D1AE49A">
      <w:start w:val="1"/>
      <w:numFmt w:val="decimal"/>
      <w:lvlText w:val="%1."/>
      <w:lvlJc w:val="left"/>
      <w:pPr>
        <w:ind w:left="720" w:hanging="360"/>
      </w:pPr>
      <w:rPr>
        <w:rFonts w:asciiTheme="minorHAnsi" w:eastAsiaTheme="minorHAnsi" w:hAnsiTheme="minorHAnsi" w:cstheme="minorBidi"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3A6B83"/>
    <w:multiLevelType w:val="hybridMultilevel"/>
    <w:tmpl w:val="93DCE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15108"/>
    <w:multiLevelType w:val="hybridMultilevel"/>
    <w:tmpl w:val="A8CC24D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6846C2"/>
    <w:multiLevelType w:val="hybridMultilevel"/>
    <w:tmpl w:val="78F85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7077D4"/>
    <w:multiLevelType w:val="hybridMultilevel"/>
    <w:tmpl w:val="918ABE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CC43C2B"/>
    <w:multiLevelType w:val="hybridMultilevel"/>
    <w:tmpl w:val="1CF8BAD6"/>
    <w:lvl w:ilvl="0" w:tplc="3050C7A6">
      <w:start w:val="1"/>
      <w:numFmt w:val="decimal"/>
      <w:lvlText w:val="%1."/>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1" w:tplc="B5DC40B6">
      <w:numFmt w:val="bullet"/>
      <w:lvlText w:val="•"/>
      <w:lvlJc w:val="left"/>
      <w:pPr>
        <w:ind w:left="990" w:hanging="360"/>
      </w:pPr>
      <w:rPr>
        <w:lang w:val="en-US" w:eastAsia="en-US" w:bidi="ar-SA"/>
      </w:rPr>
    </w:lvl>
    <w:lvl w:ilvl="2" w:tplc="13BEA0A0">
      <w:numFmt w:val="bullet"/>
      <w:lvlText w:val="•"/>
      <w:lvlJc w:val="left"/>
      <w:pPr>
        <w:ind w:left="1860" w:hanging="360"/>
      </w:pPr>
      <w:rPr>
        <w:lang w:val="en-US" w:eastAsia="en-US" w:bidi="ar-SA"/>
      </w:rPr>
    </w:lvl>
    <w:lvl w:ilvl="3" w:tplc="AA726190">
      <w:numFmt w:val="bullet"/>
      <w:lvlText w:val="•"/>
      <w:lvlJc w:val="left"/>
      <w:pPr>
        <w:ind w:left="2730" w:hanging="360"/>
      </w:pPr>
      <w:rPr>
        <w:lang w:val="en-US" w:eastAsia="en-US" w:bidi="ar-SA"/>
      </w:rPr>
    </w:lvl>
    <w:lvl w:ilvl="4" w:tplc="4508C458">
      <w:numFmt w:val="bullet"/>
      <w:lvlText w:val="•"/>
      <w:lvlJc w:val="left"/>
      <w:pPr>
        <w:ind w:left="3600" w:hanging="360"/>
      </w:pPr>
      <w:rPr>
        <w:lang w:val="en-US" w:eastAsia="en-US" w:bidi="ar-SA"/>
      </w:rPr>
    </w:lvl>
    <w:lvl w:ilvl="5" w:tplc="17EC237C">
      <w:numFmt w:val="bullet"/>
      <w:lvlText w:val="•"/>
      <w:lvlJc w:val="left"/>
      <w:pPr>
        <w:ind w:left="4470" w:hanging="360"/>
      </w:pPr>
      <w:rPr>
        <w:lang w:val="en-US" w:eastAsia="en-US" w:bidi="ar-SA"/>
      </w:rPr>
    </w:lvl>
    <w:lvl w:ilvl="6" w:tplc="BB4AA328">
      <w:numFmt w:val="bullet"/>
      <w:lvlText w:val="•"/>
      <w:lvlJc w:val="left"/>
      <w:pPr>
        <w:ind w:left="5340" w:hanging="360"/>
      </w:pPr>
      <w:rPr>
        <w:lang w:val="en-US" w:eastAsia="en-US" w:bidi="ar-SA"/>
      </w:rPr>
    </w:lvl>
    <w:lvl w:ilvl="7" w:tplc="DDB64F7E">
      <w:numFmt w:val="bullet"/>
      <w:lvlText w:val="•"/>
      <w:lvlJc w:val="left"/>
      <w:pPr>
        <w:ind w:left="6210" w:hanging="360"/>
      </w:pPr>
      <w:rPr>
        <w:lang w:val="en-US" w:eastAsia="en-US" w:bidi="ar-SA"/>
      </w:rPr>
    </w:lvl>
    <w:lvl w:ilvl="8" w:tplc="E91203FE">
      <w:numFmt w:val="bullet"/>
      <w:lvlText w:val="•"/>
      <w:lvlJc w:val="left"/>
      <w:pPr>
        <w:ind w:left="7080" w:hanging="360"/>
      </w:pPr>
      <w:rPr>
        <w:lang w:val="en-US" w:eastAsia="en-US" w:bidi="ar-SA"/>
      </w:rPr>
    </w:lvl>
  </w:abstractNum>
  <w:abstractNum w:abstractNumId="7" w15:restartNumberingAfterBreak="0">
    <w:nsid w:val="1D5F6FEB"/>
    <w:multiLevelType w:val="hybridMultilevel"/>
    <w:tmpl w:val="93968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E33D4F"/>
    <w:multiLevelType w:val="hybridMultilevel"/>
    <w:tmpl w:val="0E74C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4402BB"/>
    <w:multiLevelType w:val="hybridMultilevel"/>
    <w:tmpl w:val="2A264F12"/>
    <w:lvl w:ilvl="0" w:tplc="1102C5DA">
      <w:start w:val="1"/>
      <w:numFmt w:val="decimal"/>
      <w:lvlText w:val="%1."/>
      <w:lvlJc w:val="left"/>
      <w:pPr>
        <w:ind w:left="11840" w:hanging="360"/>
      </w:pPr>
      <w:rPr>
        <w:rFonts w:ascii="Century Schoolbook" w:eastAsia="Century Schoolbook" w:hAnsi="Century Schoolbook" w:cs="Century Schoolbook" w:hint="default"/>
        <w:spacing w:val="-1"/>
        <w:w w:val="100"/>
        <w:sz w:val="20"/>
        <w:szCs w:val="20"/>
        <w:lang w:val="en-US" w:eastAsia="en-US" w:bidi="ar-SA"/>
      </w:rPr>
    </w:lvl>
    <w:lvl w:ilvl="1" w:tplc="080A0019" w:tentative="1">
      <w:start w:val="1"/>
      <w:numFmt w:val="lowerLetter"/>
      <w:lvlText w:val="%2."/>
      <w:lvlJc w:val="left"/>
      <w:pPr>
        <w:ind w:left="13160" w:hanging="360"/>
      </w:pPr>
    </w:lvl>
    <w:lvl w:ilvl="2" w:tplc="080A001B" w:tentative="1">
      <w:start w:val="1"/>
      <w:numFmt w:val="lowerRoman"/>
      <w:lvlText w:val="%3."/>
      <w:lvlJc w:val="right"/>
      <w:pPr>
        <w:ind w:left="13880" w:hanging="180"/>
      </w:pPr>
    </w:lvl>
    <w:lvl w:ilvl="3" w:tplc="080A000F" w:tentative="1">
      <w:start w:val="1"/>
      <w:numFmt w:val="decimal"/>
      <w:lvlText w:val="%4."/>
      <w:lvlJc w:val="left"/>
      <w:pPr>
        <w:ind w:left="14600" w:hanging="360"/>
      </w:pPr>
    </w:lvl>
    <w:lvl w:ilvl="4" w:tplc="080A0019" w:tentative="1">
      <w:start w:val="1"/>
      <w:numFmt w:val="lowerLetter"/>
      <w:lvlText w:val="%5."/>
      <w:lvlJc w:val="left"/>
      <w:pPr>
        <w:ind w:left="15320" w:hanging="360"/>
      </w:pPr>
    </w:lvl>
    <w:lvl w:ilvl="5" w:tplc="080A001B" w:tentative="1">
      <w:start w:val="1"/>
      <w:numFmt w:val="lowerRoman"/>
      <w:lvlText w:val="%6."/>
      <w:lvlJc w:val="right"/>
      <w:pPr>
        <w:ind w:left="16040" w:hanging="180"/>
      </w:pPr>
    </w:lvl>
    <w:lvl w:ilvl="6" w:tplc="080A000F" w:tentative="1">
      <w:start w:val="1"/>
      <w:numFmt w:val="decimal"/>
      <w:lvlText w:val="%7."/>
      <w:lvlJc w:val="left"/>
      <w:pPr>
        <w:ind w:left="16760" w:hanging="360"/>
      </w:pPr>
    </w:lvl>
    <w:lvl w:ilvl="7" w:tplc="080A0019" w:tentative="1">
      <w:start w:val="1"/>
      <w:numFmt w:val="lowerLetter"/>
      <w:lvlText w:val="%8."/>
      <w:lvlJc w:val="left"/>
      <w:pPr>
        <w:ind w:left="17480" w:hanging="360"/>
      </w:pPr>
    </w:lvl>
    <w:lvl w:ilvl="8" w:tplc="080A001B" w:tentative="1">
      <w:start w:val="1"/>
      <w:numFmt w:val="lowerRoman"/>
      <w:lvlText w:val="%9."/>
      <w:lvlJc w:val="right"/>
      <w:pPr>
        <w:ind w:left="18200" w:hanging="180"/>
      </w:pPr>
    </w:lvl>
  </w:abstractNum>
  <w:abstractNum w:abstractNumId="10" w15:restartNumberingAfterBreak="0">
    <w:nsid w:val="460F79CA"/>
    <w:multiLevelType w:val="hybridMultilevel"/>
    <w:tmpl w:val="05EA4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653D81"/>
    <w:multiLevelType w:val="hybridMultilevel"/>
    <w:tmpl w:val="9AF88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C47FFB"/>
    <w:multiLevelType w:val="hybridMultilevel"/>
    <w:tmpl w:val="2ACC2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1964CF"/>
    <w:multiLevelType w:val="hybridMultilevel"/>
    <w:tmpl w:val="4044C290"/>
    <w:lvl w:ilvl="0" w:tplc="1102C5DA">
      <w:start w:val="1"/>
      <w:numFmt w:val="decimal"/>
      <w:lvlText w:val="%1."/>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9346C8F"/>
    <w:multiLevelType w:val="hybridMultilevel"/>
    <w:tmpl w:val="A8CC24D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371D1A"/>
    <w:multiLevelType w:val="hybridMultilevel"/>
    <w:tmpl w:val="252EB7D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4067F10"/>
    <w:multiLevelType w:val="hybridMultilevel"/>
    <w:tmpl w:val="972A8D9C"/>
    <w:lvl w:ilvl="0" w:tplc="0640320A">
      <w:start w:val="1"/>
      <w:numFmt w:val="decimal"/>
      <w:lvlText w:val="%1."/>
      <w:lvlJc w:val="left"/>
      <w:pPr>
        <w:ind w:left="120" w:hanging="720"/>
      </w:pPr>
      <w:rPr>
        <w:rFonts w:ascii="Courier New" w:eastAsia="Courier New" w:hAnsi="Courier New" w:cs="Courier New" w:hint="default"/>
        <w:spacing w:val="-1"/>
        <w:w w:val="100"/>
        <w:sz w:val="20"/>
        <w:szCs w:val="20"/>
        <w:lang w:val="en-US" w:eastAsia="en-US" w:bidi="ar-SA"/>
      </w:rPr>
    </w:lvl>
    <w:lvl w:ilvl="1" w:tplc="1102C5DA">
      <w:start w:val="1"/>
      <w:numFmt w:val="decimal"/>
      <w:lvlText w:val="%2."/>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2" w:tplc="F6FEFE46">
      <w:numFmt w:val="bullet"/>
      <w:lvlText w:val="•"/>
      <w:lvlJc w:val="left"/>
      <w:pPr>
        <w:ind w:left="1748" w:hanging="360"/>
      </w:pPr>
      <w:rPr>
        <w:rFonts w:hint="default"/>
        <w:lang w:val="en-US" w:eastAsia="en-US" w:bidi="ar-SA"/>
      </w:rPr>
    </w:lvl>
    <w:lvl w:ilvl="3" w:tplc="84624034">
      <w:numFmt w:val="bullet"/>
      <w:lvlText w:val="•"/>
      <w:lvlJc w:val="left"/>
      <w:pPr>
        <w:ind w:left="2562" w:hanging="360"/>
      </w:pPr>
      <w:rPr>
        <w:rFonts w:hint="default"/>
        <w:lang w:val="en-US" w:eastAsia="en-US" w:bidi="ar-SA"/>
      </w:rPr>
    </w:lvl>
    <w:lvl w:ilvl="4" w:tplc="9C7A76DA">
      <w:numFmt w:val="bullet"/>
      <w:lvlText w:val="•"/>
      <w:lvlJc w:val="left"/>
      <w:pPr>
        <w:ind w:left="3376" w:hanging="360"/>
      </w:pPr>
      <w:rPr>
        <w:rFonts w:hint="default"/>
        <w:lang w:val="en-US" w:eastAsia="en-US" w:bidi="ar-SA"/>
      </w:rPr>
    </w:lvl>
    <w:lvl w:ilvl="5" w:tplc="EE5846E0">
      <w:numFmt w:val="bullet"/>
      <w:lvlText w:val="•"/>
      <w:lvlJc w:val="left"/>
      <w:pPr>
        <w:ind w:left="4190" w:hanging="360"/>
      </w:pPr>
      <w:rPr>
        <w:rFonts w:hint="default"/>
        <w:lang w:val="en-US" w:eastAsia="en-US" w:bidi="ar-SA"/>
      </w:rPr>
    </w:lvl>
    <w:lvl w:ilvl="6" w:tplc="8D0A19CE">
      <w:numFmt w:val="bullet"/>
      <w:lvlText w:val="•"/>
      <w:lvlJc w:val="left"/>
      <w:pPr>
        <w:ind w:left="5004" w:hanging="360"/>
      </w:pPr>
      <w:rPr>
        <w:rFonts w:hint="default"/>
        <w:lang w:val="en-US" w:eastAsia="en-US" w:bidi="ar-SA"/>
      </w:rPr>
    </w:lvl>
    <w:lvl w:ilvl="7" w:tplc="3864D72E">
      <w:numFmt w:val="bullet"/>
      <w:lvlText w:val="•"/>
      <w:lvlJc w:val="left"/>
      <w:pPr>
        <w:ind w:left="5818" w:hanging="360"/>
      </w:pPr>
      <w:rPr>
        <w:rFonts w:hint="default"/>
        <w:lang w:val="en-US" w:eastAsia="en-US" w:bidi="ar-SA"/>
      </w:rPr>
    </w:lvl>
    <w:lvl w:ilvl="8" w:tplc="85F824C8">
      <w:numFmt w:val="bullet"/>
      <w:lvlText w:val="•"/>
      <w:lvlJc w:val="left"/>
      <w:pPr>
        <w:ind w:left="6632" w:hanging="360"/>
      </w:pPr>
      <w:rPr>
        <w:rFonts w:hint="default"/>
        <w:lang w:val="en-US" w:eastAsia="en-US" w:bidi="ar-SA"/>
      </w:rPr>
    </w:lvl>
  </w:abstractNum>
  <w:abstractNum w:abstractNumId="17" w15:restartNumberingAfterBreak="0">
    <w:nsid w:val="66D83C8B"/>
    <w:multiLevelType w:val="hybridMultilevel"/>
    <w:tmpl w:val="BE7873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3C220F0"/>
    <w:multiLevelType w:val="hybridMultilevel"/>
    <w:tmpl w:val="2110B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A801ED"/>
    <w:multiLevelType w:val="hybridMultilevel"/>
    <w:tmpl w:val="08700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62E19E8"/>
    <w:multiLevelType w:val="hybridMultilevel"/>
    <w:tmpl w:val="41F47D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9D1F6F"/>
    <w:multiLevelType w:val="hybridMultilevel"/>
    <w:tmpl w:val="B7D62A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A3170EF"/>
    <w:multiLevelType w:val="hybridMultilevel"/>
    <w:tmpl w:val="A62EB73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7D9471CE"/>
    <w:multiLevelType w:val="hybridMultilevel"/>
    <w:tmpl w:val="8864D9C0"/>
    <w:lvl w:ilvl="0" w:tplc="52AAC69E">
      <w:start w:val="1"/>
      <w:numFmt w:val="decimal"/>
      <w:lvlText w:val="%1."/>
      <w:lvlJc w:val="left"/>
      <w:pPr>
        <w:ind w:left="160" w:hanging="215"/>
      </w:pPr>
      <w:rPr>
        <w:rFonts w:ascii="Century Schoolbook" w:eastAsia="Century Schoolbook" w:hAnsi="Century Schoolbook" w:cs="Century Schoolbook" w:hint="default"/>
        <w:spacing w:val="-1"/>
        <w:w w:val="100"/>
        <w:sz w:val="20"/>
        <w:szCs w:val="20"/>
        <w:lang w:val="en-US" w:eastAsia="en-US" w:bidi="ar-SA"/>
      </w:rPr>
    </w:lvl>
    <w:lvl w:ilvl="1" w:tplc="1484517E">
      <w:start w:val="1"/>
      <w:numFmt w:val="decimal"/>
      <w:lvlText w:val="%2."/>
      <w:lvlJc w:val="left"/>
      <w:pPr>
        <w:ind w:left="880" w:hanging="360"/>
      </w:pPr>
      <w:rPr>
        <w:rFonts w:ascii="Century Schoolbook" w:eastAsia="Century Schoolbook" w:hAnsi="Century Schoolbook" w:cs="Century Schoolbook" w:hint="default"/>
        <w:spacing w:val="-1"/>
        <w:w w:val="100"/>
        <w:sz w:val="20"/>
        <w:szCs w:val="20"/>
        <w:lang w:val="en-US" w:eastAsia="en-US" w:bidi="ar-SA"/>
      </w:rPr>
    </w:lvl>
    <w:lvl w:ilvl="2" w:tplc="E8CED3B2">
      <w:numFmt w:val="bullet"/>
      <w:lvlText w:val="•"/>
      <w:lvlJc w:val="left"/>
      <w:pPr>
        <w:ind w:left="1695" w:hanging="360"/>
      </w:pPr>
      <w:rPr>
        <w:rFonts w:hint="default"/>
        <w:lang w:val="en-US" w:eastAsia="en-US" w:bidi="ar-SA"/>
      </w:rPr>
    </w:lvl>
    <w:lvl w:ilvl="3" w:tplc="DEEEED8C">
      <w:numFmt w:val="bullet"/>
      <w:lvlText w:val="•"/>
      <w:lvlJc w:val="left"/>
      <w:pPr>
        <w:ind w:left="2511" w:hanging="360"/>
      </w:pPr>
      <w:rPr>
        <w:rFonts w:hint="default"/>
        <w:lang w:val="en-US" w:eastAsia="en-US" w:bidi="ar-SA"/>
      </w:rPr>
    </w:lvl>
    <w:lvl w:ilvl="4" w:tplc="A7A4C60E">
      <w:numFmt w:val="bullet"/>
      <w:lvlText w:val="•"/>
      <w:lvlJc w:val="left"/>
      <w:pPr>
        <w:ind w:left="3326" w:hanging="360"/>
      </w:pPr>
      <w:rPr>
        <w:rFonts w:hint="default"/>
        <w:lang w:val="en-US" w:eastAsia="en-US" w:bidi="ar-SA"/>
      </w:rPr>
    </w:lvl>
    <w:lvl w:ilvl="5" w:tplc="802225E2">
      <w:numFmt w:val="bullet"/>
      <w:lvlText w:val="•"/>
      <w:lvlJc w:val="left"/>
      <w:pPr>
        <w:ind w:left="4142" w:hanging="360"/>
      </w:pPr>
      <w:rPr>
        <w:rFonts w:hint="default"/>
        <w:lang w:val="en-US" w:eastAsia="en-US" w:bidi="ar-SA"/>
      </w:rPr>
    </w:lvl>
    <w:lvl w:ilvl="6" w:tplc="95DCB878">
      <w:numFmt w:val="bullet"/>
      <w:lvlText w:val="•"/>
      <w:lvlJc w:val="left"/>
      <w:pPr>
        <w:ind w:left="4957" w:hanging="360"/>
      </w:pPr>
      <w:rPr>
        <w:rFonts w:hint="default"/>
        <w:lang w:val="en-US" w:eastAsia="en-US" w:bidi="ar-SA"/>
      </w:rPr>
    </w:lvl>
    <w:lvl w:ilvl="7" w:tplc="46966A1A">
      <w:numFmt w:val="bullet"/>
      <w:lvlText w:val="•"/>
      <w:lvlJc w:val="left"/>
      <w:pPr>
        <w:ind w:left="5773" w:hanging="360"/>
      </w:pPr>
      <w:rPr>
        <w:rFonts w:hint="default"/>
        <w:lang w:val="en-US" w:eastAsia="en-US" w:bidi="ar-SA"/>
      </w:rPr>
    </w:lvl>
    <w:lvl w:ilvl="8" w:tplc="CE02A7AE">
      <w:numFmt w:val="bullet"/>
      <w:lvlText w:val="•"/>
      <w:lvlJc w:val="left"/>
      <w:pPr>
        <w:ind w:left="6588" w:hanging="360"/>
      </w:pPr>
      <w:rPr>
        <w:rFonts w:hint="default"/>
        <w:lang w:val="en-US" w:eastAsia="en-US" w:bidi="ar-SA"/>
      </w:rPr>
    </w:lvl>
  </w:abstractNum>
  <w:abstractNum w:abstractNumId="24" w15:restartNumberingAfterBreak="0">
    <w:nsid w:val="7FD31B3E"/>
    <w:multiLevelType w:val="hybridMultilevel"/>
    <w:tmpl w:val="971CAE38"/>
    <w:lvl w:ilvl="0" w:tplc="51103E34">
      <w:start w:val="1"/>
      <w:numFmt w:val="decimal"/>
      <w:lvlText w:val="%1."/>
      <w:lvlJc w:val="left"/>
      <w:pPr>
        <w:ind w:left="119" w:hanging="222"/>
      </w:pPr>
      <w:rPr>
        <w:rFonts w:ascii="Schoolbook Uralic" w:eastAsia="Schoolbook Uralic" w:hAnsi="Schoolbook Uralic" w:cs="Schoolbook Uralic" w:hint="default"/>
        <w:spacing w:val="-1"/>
        <w:w w:val="99"/>
        <w:sz w:val="20"/>
        <w:szCs w:val="20"/>
        <w:lang w:val="en-US" w:eastAsia="en-US" w:bidi="ar-SA"/>
      </w:rPr>
    </w:lvl>
    <w:lvl w:ilvl="1" w:tplc="B5424902">
      <w:start w:val="1"/>
      <w:numFmt w:val="decimal"/>
      <w:lvlText w:val="%2."/>
      <w:lvlJc w:val="left"/>
      <w:pPr>
        <w:ind w:left="120" w:hanging="360"/>
      </w:pPr>
      <w:rPr>
        <w:rFonts w:ascii="Schoolbook Uralic" w:eastAsia="Schoolbook Uralic" w:hAnsi="Schoolbook Uralic" w:cs="Schoolbook Uralic" w:hint="default"/>
        <w:spacing w:val="-3"/>
        <w:w w:val="99"/>
        <w:sz w:val="20"/>
        <w:szCs w:val="20"/>
        <w:lang w:val="en-US" w:eastAsia="en-US" w:bidi="ar-SA"/>
      </w:rPr>
    </w:lvl>
    <w:lvl w:ilvl="2" w:tplc="44DE4C42">
      <w:numFmt w:val="bullet"/>
      <w:lvlText w:val="•"/>
      <w:lvlJc w:val="left"/>
      <w:pPr>
        <w:ind w:left="1732" w:hanging="360"/>
      </w:pPr>
      <w:rPr>
        <w:rFonts w:hint="default"/>
        <w:lang w:val="en-US" w:eastAsia="en-US" w:bidi="ar-SA"/>
      </w:rPr>
    </w:lvl>
    <w:lvl w:ilvl="3" w:tplc="DC400982">
      <w:numFmt w:val="bullet"/>
      <w:lvlText w:val="•"/>
      <w:lvlJc w:val="left"/>
      <w:pPr>
        <w:ind w:left="2538" w:hanging="360"/>
      </w:pPr>
      <w:rPr>
        <w:rFonts w:hint="default"/>
        <w:lang w:val="en-US" w:eastAsia="en-US" w:bidi="ar-SA"/>
      </w:rPr>
    </w:lvl>
    <w:lvl w:ilvl="4" w:tplc="FDBA8D5C">
      <w:numFmt w:val="bullet"/>
      <w:lvlText w:val="•"/>
      <w:lvlJc w:val="left"/>
      <w:pPr>
        <w:ind w:left="3344" w:hanging="360"/>
      </w:pPr>
      <w:rPr>
        <w:rFonts w:hint="default"/>
        <w:lang w:val="en-US" w:eastAsia="en-US" w:bidi="ar-SA"/>
      </w:rPr>
    </w:lvl>
    <w:lvl w:ilvl="5" w:tplc="7C72AE5A">
      <w:numFmt w:val="bullet"/>
      <w:lvlText w:val="•"/>
      <w:lvlJc w:val="left"/>
      <w:pPr>
        <w:ind w:left="4150" w:hanging="360"/>
      </w:pPr>
      <w:rPr>
        <w:rFonts w:hint="default"/>
        <w:lang w:val="en-US" w:eastAsia="en-US" w:bidi="ar-SA"/>
      </w:rPr>
    </w:lvl>
    <w:lvl w:ilvl="6" w:tplc="50D454BC">
      <w:numFmt w:val="bullet"/>
      <w:lvlText w:val="•"/>
      <w:lvlJc w:val="left"/>
      <w:pPr>
        <w:ind w:left="4956" w:hanging="360"/>
      </w:pPr>
      <w:rPr>
        <w:rFonts w:hint="default"/>
        <w:lang w:val="en-US" w:eastAsia="en-US" w:bidi="ar-SA"/>
      </w:rPr>
    </w:lvl>
    <w:lvl w:ilvl="7" w:tplc="27D8095A">
      <w:numFmt w:val="bullet"/>
      <w:lvlText w:val="•"/>
      <w:lvlJc w:val="left"/>
      <w:pPr>
        <w:ind w:left="5762" w:hanging="360"/>
      </w:pPr>
      <w:rPr>
        <w:rFonts w:hint="default"/>
        <w:lang w:val="en-US" w:eastAsia="en-US" w:bidi="ar-SA"/>
      </w:rPr>
    </w:lvl>
    <w:lvl w:ilvl="8" w:tplc="0E12202A">
      <w:numFmt w:val="bullet"/>
      <w:lvlText w:val="•"/>
      <w:lvlJc w:val="left"/>
      <w:pPr>
        <w:ind w:left="6568" w:hanging="360"/>
      </w:pPr>
      <w:rPr>
        <w:rFonts w:hint="default"/>
        <w:lang w:val="en-US" w:eastAsia="en-US" w:bidi="ar-SA"/>
      </w:rPr>
    </w:lvl>
  </w:abstractNum>
  <w:num w:numId="1">
    <w:abstractNumId w:val="19"/>
  </w:num>
  <w:num w:numId="2">
    <w:abstractNumId w:val="24"/>
  </w:num>
  <w:num w:numId="3">
    <w:abstractNumId w:val="12"/>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10"/>
  </w:num>
  <w:num w:numId="6">
    <w:abstractNumId w:val="4"/>
  </w:num>
  <w:num w:numId="7">
    <w:abstractNumId w:val="11"/>
  </w:num>
  <w:num w:numId="8">
    <w:abstractNumId w:val="2"/>
  </w:num>
  <w:num w:numId="9">
    <w:abstractNumId w:val="17"/>
  </w:num>
  <w:num w:numId="10">
    <w:abstractNumId w:val="7"/>
  </w:num>
  <w:num w:numId="11">
    <w:abstractNumId w:val="16"/>
  </w:num>
  <w:num w:numId="12">
    <w:abstractNumId w:val="13"/>
  </w:num>
  <w:num w:numId="13">
    <w:abstractNumId w:val="9"/>
  </w:num>
  <w:num w:numId="14">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20"/>
  </w:num>
  <w:num w:numId="16">
    <w:abstractNumId w:val="21"/>
  </w:num>
  <w:num w:numId="17">
    <w:abstractNumId w:val="23"/>
  </w:num>
  <w:num w:numId="18">
    <w:abstractNumId w:val="5"/>
  </w:num>
  <w:num w:numId="19">
    <w:abstractNumId w:val="15"/>
  </w:num>
  <w:num w:numId="20">
    <w:abstractNumId w:val="8"/>
  </w:num>
  <w:num w:numId="21">
    <w:abstractNumId w:val="18"/>
  </w:num>
  <w:num w:numId="22">
    <w:abstractNumId w:val="0"/>
  </w:num>
  <w:num w:numId="23">
    <w:abstractNumId w:val="14"/>
  </w:num>
  <w:num w:numId="24">
    <w:abstractNumId w:val="1"/>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13F04"/>
    <w:rsid w:val="00014917"/>
    <w:rsid w:val="00014F9C"/>
    <w:rsid w:val="00021E67"/>
    <w:rsid w:val="00036BFF"/>
    <w:rsid w:val="00042860"/>
    <w:rsid w:val="00056538"/>
    <w:rsid w:val="00093CC6"/>
    <w:rsid w:val="000A651E"/>
    <w:rsid w:val="000B28AA"/>
    <w:rsid w:val="000C3EB2"/>
    <w:rsid w:val="000C49EA"/>
    <w:rsid w:val="000E3041"/>
    <w:rsid w:val="000F6CB0"/>
    <w:rsid w:val="00102306"/>
    <w:rsid w:val="001059C9"/>
    <w:rsid w:val="001166CD"/>
    <w:rsid w:val="0013694F"/>
    <w:rsid w:val="001409AF"/>
    <w:rsid w:val="00153EC6"/>
    <w:rsid w:val="00166F91"/>
    <w:rsid w:val="0017203C"/>
    <w:rsid w:val="00187C64"/>
    <w:rsid w:val="00191351"/>
    <w:rsid w:val="001C017A"/>
    <w:rsid w:val="001C4CF1"/>
    <w:rsid w:val="001F1A53"/>
    <w:rsid w:val="00217115"/>
    <w:rsid w:val="00234FCB"/>
    <w:rsid w:val="00244C11"/>
    <w:rsid w:val="00244E4F"/>
    <w:rsid w:val="00247449"/>
    <w:rsid w:val="00255A85"/>
    <w:rsid w:val="00261F69"/>
    <w:rsid w:val="0027105A"/>
    <w:rsid w:val="002845AD"/>
    <w:rsid w:val="00286A1A"/>
    <w:rsid w:val="0029145B"/>
    <w:rsid w:val="002A1B5F"/>
    <w:rsid w:val="002D0BCB"/>
    <w:rsid w:val="002D547A"/>
    <w:rsid w:val="002F3486"/>
    <w:rsid w:val="002F5204"/>
    <w:rsid w:val="003229AB"/>
    <w:rsid w:val="00322D80"/>
    <w:rsid w:val="00332B95"/>
    <w:rsid w:val="00337B2A"/>
    <w:rsid w:val="003733FE"/>
    <w:rsid w:val="003A3D2E"/>
    <w:rsid w:val="003B6CCB"/>
    <w:rsid w:val="003C0B0F"/>
    <w:rsid w:val="003D2168"/>
    <w:rsid w:val="003F5999"/>
    <w:rsid w:val="0041426A"/>
    <w:rsid w:val="004338CE"/>
    <w:rsid w:val="00456A5E"/>
    <w:rsid w:val="00456F10"/>
    <w:rsid w:val="004600E8"/>
    <w:rsid w:val="00460D88"/>
    <w:rsid w:val="00462889"/>
    <w:rsid w:val="00472276"/>
    <w:rsid w:val="0048469F"/>
    <w:rsid w:val="004965D1"/>
    <w:rsid w:val="004A11CD"/>
    <w:rsid w:val="004A6C65"/>
    <w:rsid w:val="004B3AA2"/>
    <w:rsid w:val="004F320B"/>
    <w:rsid w:val="005100CE"/>
    <w:rsid w:val="00510BBF"/>
    <w:rsid w:val="00520441"/>
    <w:rsid w:val="00531952"/>
    <w:rsid w:val="00536E55"/>
    <w:rsid w:val="005412DB"/>
    <w:rsid w:val="00545668"/>
    <w:rsid w:val="00573D94"/>
    <w:rsid w:val="00581836"/>
    <w:rsid w:val="00590C90"/>
    <w:rsid w:val="00590F07"/>
    <w:rsid w:val="005A7141"/>
    <w:rsid w:val="005B3205"/>
    <w:rsid w:val="005C5954"/>
    <w:rsid w:val="005E17B2"/>
    <w:rsid w:val="005E22D4"/>
    <w:rsid w:val="005E4D76"/>
    <w:rsid w:val="005E5DA7"/>
    <w:rsid w:val="00610F39"/>
    <w:rsid w:val="006119A8"/>
    <w:rsid w:val="00612939"/>
    <w:rsid w:val="00660A22"/>
    <w:rsid w:val="006A766F"/>
    <w:rsid w:val="006B08D8"/>
    <w:rsid w:val="006B5179"/>
    <w:rsid w:val="006D06F2"/>
    <w:rsid w:val="006D5893"/>
    <w:rsid w:val="00734236"/>
    <w:rsid w:val="00747F37"/>
    <w:rsid w:val="00754866"/>
    <w:rsid w:val="00754FAE"/>
    <w:rsid w:val="00784C4B"/>
    <w:rsid w:val="007970BA"/>
    <w:rsid w:val="007A7F6B"/>
    <w:rsid w:val="007B1AC0"/>
    <w:rsid w:val="007B7AE6"/>
    <w:rsid w:val="007D6F1C"/>
    <w:rsid w:val="007F77D3"/>
    <w:rsid w:val="00801E66"/>
    <w:rsid w:val="008104AC"/>
    <w:rsid w:val="00834B41"/>
    <w:rsid w:val="00835048"/>
    <w:rsid w:val="00853EE9"/>
    <w:rsid w:val="0086717A"/>
    <w:rsid w:val="00873E06"/>
    <w:rsid w:val="00882A38"/>
    <w:rsid w:val="00884CD8"/>
    <w:rsid w:val="008858B3"/>
    <w:rsid w:val="008866F8"/>
    <w:rsid w:val="008F1409"/>
    <w:rsid w:val="009069CC"/>
    <w:rsid w:val="0095383D"/>
    <w:rsid w:val="009878BD"/>
    <w:rsid w:val="009B2F0C"/>
    <w:rsid w:val="009C7EE2"/>
    <w:rsid w:val="009D31DC"/>
    <w:rsid w:val="009F2DB8"/>
    <w:rsid w:val="009F37F0"/>
    <w:rsid w:val="00A12102"/>
    <w:rsid w:val="00A123DD"/>
    <w:rsid w:val="00A208DC"/>
    <w:rsid w:val="00A41CCA"/>
    <w:rsid w:val="00A52010"/>
    <w:rsid w:val="00A554E4"/>
    <w:rsid w:val="00A6511C"/>
    <w:rsid w:val="00A65CC2"/>
    <w:rsid w:val="00A74A9E"/>
    <w:rsid w:val="00AA73E0"/>
    <w:rsid w:val="00AD1485"/>
    <w:rsid w:val="00AE0E14"/>
    <w:rsid w:val="00AF4A03"/>
    <w:rsid w:val="00B05D81"/>
    <w:rsid w:val="00B14115"/>
    <w:rsid w:val="00B1635E"/>
    <w:rsid w:val="00B2719E"/>
    <w:rsid w:val="00B3244B"/>
    <w:rsid w:val="00B65A10"/>
    <w:rsid w:val="00B67B89"/>
    <w:rsid w:val="00B767E3"/>
    <w:rsid w:val="00B827C1"/>
    <w:rsid w:val="00B869A5"/>
    <w:rsid w:val="00B95FC4"/>
    <w:rsid w:val="00C00119"/>
    <w:rsid w:val="00C447F1"/>
    <w:rsid w:val="00C538CE"/>
    <w:rsid w:val="00C54F25"/>
    <w:rsid w:val="00C56B4D"/>
    <w:rsid w:val="00C6671F"/>
    <w:rsid w:val="00C942B3"/>
    <w:rsid w:val="00CB7333"/>
    <w:rsid w:val="00CD47DF"/>
    <w:rsid w:val="00CF1172"/>
    <w:rsid w:val="00D0754A"/>
    <w:rsid w:val="00D33160"/>
    <w:rsid w:val="00D33C46"/>
    <w:rsid w:val="00D51890"/>
    <w:rsid w:val="00D84F01"/>
    <w:rsid w:val="00DB7251"/>
    <w:rsid w:val="00E06F8E"/>
    <w:rsid w:val="00E17F16"/>
    <w:rsid w:val="00E26E7E"/>
    <w:rsid w:val="00E54732"/>
    <w:rsid w:val="00E55740"/>
    <w:rsid w:val="00E7661F"/>
    <w:rsid w:val="00E77A12"/>
    <w:rsid w:val="00E96B6F"/>
    <w:rsid w:val="00ED01E8"/>
    <w:rsid w:val="00EE3BA4"/>
    <w:rsid w:val="00F02D6D"/>
    <w:rsid w:val="00F05CC9"/>
    <w:rsid w:val="00F07569"/>
    <w:rsid w:val="00F2795F"/>
    <w:rsid w:val="00F40F5C"/>
    <w:rsid w:val="00F525B8"/>
    <w:rsid w:val="00F561A0"/>
    <w:rsid w:val="00F57A8F"/>
    <w:rsid w:val="00F74558"/>
    <w:rsid w:val="00F8352B"/>
    <w:rsid w:val="00F92EFA"/>
    <w:rsid w:val="00FA3423"/>
    <w:rsid w:val="00FA4318"/>
    <w:rsid w:val="00FA4F13"/>
    <w:rsid w:val="00FB4EB1"/>
    <w:rsid w:val="00FD02F9"/>
    <w:rsid w:val="00FE4A45"/>
    <w:rsid w:val="00FF223A"/>
    <w:rsid w:val="00FF3908"/>
    <w:rsid w:val="00FF5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D93"/>
  <w15:chartTrackingRefBased/>
  <w15:docId w15:val="{AC2C6B54-6A9B-43DD-B2F6-70E37FD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0C"/>
    <w:pPr>
      <w:jc w:val="both"/>
    </w:pPr>
    <w:rPr>
      <w:rFonts w:ascii="Arial" w:hAnsi="Arial"/>
      <w:sz w:val="24"/>
    </w:rPr>
  </w:style>
  <w:style w:type="paragraph" w:styleId="Ttulo1">
    <w:name w:val="heading 1"/>
    <w:basedOn w:val="Normal"/>
    <w:next w:val="Normal"/>
    <w:link w:val="Ttulo1Car"/>
    <w:uiPriority w:val="9"/>
    <w:qFormat/>
    <w:rsid w:val="00B6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4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A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65A1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DB7251"/>
    <w:pPr>
      <w:ind w:left="720"/>
      <w:contextualSpacing/>
    </w:pPr>
  </w:style>
  <w:style w:type="paragraph" w:styleId="Textoindependiente">
    <w:name w:val="Body Text"/>
    <w:basedOn w:val="Normal"/>
    <w:link w:val="TextoindependienteCar"/>
    <w:uiPriority w:val="1"/>
    <w:qFormat/>
    <w:rsid w:val="00DB7251"/>
    <w:pPr>
      <w:widowControl w:val="0"/>
      <w:autoSpaceDE w:val="0"/>
      <w:autoSpaceDN w:val="0"/>
      <w:spacing w:after="0" w:line="240" w:lineRule="auto"/>
    </w:pPr>
    <w:rPr>
      <w:rFonts w:ascii="Schoolbook Uralic" w:eastAsia="Schoolbook Uralic" w:hAnsi="Schoolbook Uralic" w:cs="Schoolbook Uralic"/>
      <w:sz w:val="20"/>
      <w:szCs w:val="20"/>
      <w:lang w:val="en-US"/>
    </w:rPr>
  </w:style>
  <w:style w:type="character" w:customStyle="1" w:styleId="TextoindependienteCar">
    <w:name w:val="Texto independiente Car"/>
    <w:basedOn w:val="Fuentedeprrafopredeter"/>
    <w:link w:val="Textoindependiente"/>
    <w:uiPriority w:val="1"/>
    <w:rsid w:val="00DB7251"/>
    <w:rPr>
      <w:rFonts w:ascii="Schoolbook Uralic" w:eastAsia="Schoolbook Uralic" w:hAnsi="Schoolbook Uralic" w:cs="Schoolbook Uralic"/>
      <w:sz w:val="20"/>
      <w:szCs w:val="20"/>
      <w:lang w:val="en-US"/>
    </w:rPr>
  </w:style>
  <w:style w:type="table" w:styleId="Tablaconcuadrcula">
    <w:name w:val="Table Grid"/>
    <w:basedOn w:val="Tablanormal"/>
    <w:uiPriority w:val="39"/>
    <w:rsid w:val="00DB725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4744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D547A"/>
    <w:rPr>
      <w:color w:val="808080"/>
    </w:rPr>
  </w:style>
  <w:style w:type="character" w:styleId="Textoennegrita">
    <w:name w:val="Strong"/>
    <w:basedOn w:val="Fuentedeprrafopredeter"/>
    <w:uiPriority w:val="22"/>
    <w:qFormat/>
    <w:rsid w:val="001166CD"/>
    <w:rPr>
      <w:b/>
      <w:bCs/>
    </w:rPr>
  </w:style>
  <w:style w:type="table" w:styleId="Tablaconcuadrcula5oscura-nfasis3">
    <w:name w:val="Grid Table 5 Dark Accent 3"/>
    <w:basedOn w:val="Tablanormal"/>
    <w:uiPriority w:val="50"/>
    <w:rsid w:val="007548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viiyi">
    <w:name w:val="viiyi"/>
    <w:basedOn w:val="Fuentedeprrafopredeter"/>
    <w:rsid w:val="00D33160"/>
  </w:style>
  <w:style w:type="character" w:customStyle="1" w:styleId="jlqj4b">
    <w:name w:val="jlqj4b"/>
    <w:basedOn w:val="Fuentedeprrafopredeter"/>
    <w:rsid w:val="00D33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686">
      <w:bodyDiv w:val="1"/>
      <w:marLeft w:val="0"/>
      <w:marRight w:val="0"/>
      <w:marTop w:val="0"/>
      <w:marBottom w:val="0"/>
      <w:divBdr>
        <w:top w:val="none" w:sz="0" w:space="0" w:color="auto"/>
        <w:left w:val="none" w:sz="0" w:space="0" w:color="auto"/>
        <w:bottom w:val="none" w:sz="0" w:space="0" w:color="auto"/>
        <w:right w:val="none" w:sz="0" w:space="0" w:color="auto"/>
      </w:divBdr>
    </w:div>
    <w:div w:id="55470458">
      <w:bodyDiv w:val="1"/>
      <w:marLeft w:val="0"/>
      <w:marRight w:val="0"/>
      <w:marTop w:val="0"/>
      <w:marBottom w:val="0"/>
      <w:divBdr>
        <w:top w:val="none" w:sz="0" w:space="0" w:color="auto"/>
        <w:left w:val="none" w:sz="0" w:space="0" w:color="auto"/>
        <w:bottom w:val="none" w:sz="0" w:space="0" w:color="auto"/>
        <w:right w:val="none" w:sz="0" w:space="0" w:color="auto"/>
      </w:divBdr>
    </w:div>
    <w:div w:id="101993912">
      <w:bodyDiv w:val="1"/>
      <w:marLeft w:val="0"/>
      <w:marRight w:val="0"/>
      <w:marTop w:val="0"/>
      <w:marBottom w:val="0"/>
      <w:divBdr>
        <w:top w:val="none" w:sz="0" w:space="0" w:color="auto"/>
        <w:left w:val="none" w:sz="0" w:space="0" w:color="auto"/>
        <w:bottom w:val="none" w:sz="0" w:space="0" w:color="auto"/>
        <w:right w:val="none" w:sz="0" w:space="0" w:color="auto"/>
      </w:divBdr>
    </w:div>
    <w:div w:id="119152606">
      <w:bodyDiv w:val="1"/>
      <w:marLeft w:val="0"/>
      <w:marRight w:val="0"/>
      <w:marTop w:val="0"/>
      <w:marBottom w:val="0"/>
      <w:divBdr>
        <w:top w:val="none" w:sz="0" w:space="0" w:color="auto"/>
        <w:left w:val="none" w:sz="0" w:space="0" w:color="auto"/>
        <w:bottom w:val="none" w:sz="0" w:space="0" w:color="auto"/>
        <w:right w:val="none" w:sz="0" w:space="0" w:color="auto"/>
      </w:divBdr>
    </w:div>
    <w:div w:id="208539406">
      <w:bodyDiv w:val="1"/>
      <w:marLeft w:val="0"/>
      <w:marRight w:val="0"/>
      <w:marTop w:val="0"/>
      <w:marBottom w:val="0"/>
      <w:divBdr>
        <w:top w:val="none" w:sz="0" w:space="0" w:color="auto"/>
        <w:left w:val="none" w:sz="0" w:space="0" w:color="auto"/>
        <w:bottom w:val="none" w:sz="0" w:space="0" w:color="auto"/>
        <w:right w:val="none" w:sz="0" w:space="0" w:color="auto"/>
      </w:divBdr>
    </w:div>
    <w:div w:id="310136256">
      <w:bodyDiv w:val="1"/>
      <w:marLeft w:val="0"/>
      <w:marRight w:val="0"/>
      <w:marTop w:val="0"/>
      <w:marBottom w:val="0"/>
      <w:divBdr>
        <w:top w:val="none" w:sz="0" w:space="0" w:color="auto"/>
        <w:left w:val="none" w:sz="0" w:space="0" w:color="auto"/>
        <w:bottom w:val="none" w:sz="0" w:space="0" w:color="auto"/>
        <w:right w:val="none" w:sz="0" w:space="0" w:color="auto"/>
      </w:divBdr>
    </w:div>
    <w:div w:id="665518638">
      <w:bodyDiv w:val="1"/>
      <w:marLeft w:val="0"/>
      <w:marRight w:val="0"/>
      <w:marTop w:val="0"/>
      <w:marBottom w:val="0"/>
      <w:divBdr>
        <w:top w:val="none" w:sz="0" w:space="0" w:color="auto"/>
        <w:left w:val="none" w:sz="0" w:space="0" w:color="auto"/>
        <w:bottom w:val="none" w:sz="0" w:space="0" w:color="auto"/>
        <w:right w:val="none" w:sz="0" w:space="0" w:color="auto"/>
      </w:divBdr>
    </w:div>
    <w:div w:id="850140974">
      <w:bodyDiv w:val="1"/>
      <w:marLeft w:val="0"/>
      <w:marRight w:val="0"/>
      <w:marTop w:val="0"/>
      <w:marBottom w:val="0"/>
      <w:divBdr>
        <w:top w:val="none" w:sz="0" w:space="0" w:color="auto"/>
        <w:left w:val="none" w:sz="0" w:space="0" w:color="auto"/>
        <w:bottom w:val="none" w:sz="0" w:space="0" w:color="auto"/>
        <w:right w:val="none" w:sz="0" w:space="0" w:color="auto"/>
      </w:divBdr>
    </w:div>
    <w:div w:id="996038038">
      <w:bodyDiv w:val="1"/>
      <w:marLeft w:val="0"/>
      <w:marRight w:val="0"/>
      <w:marTop w:val="0"/>
      <w:marBottom w:val="0"/>
      <w:divBdr>
        <w:top w:val="none" w:sz="0" w:space="0" w:color="auto"/>
        <w:left w:val="none" w:sz="0" w:space="0" w:color="auto"/>
        <w:bottom w:val="none" w:sz="0" w:space="0" w:color="auto"/>
        <w:right w:val="none" w:sz="0" w:space="0" w:color="auto"/>
      </w:divBdr>
    </w:div>
    <w:div w:id="1132211405">
      <w:bodyDiv w:val="1"/>
      <w:marLeft w:val="0"/>
      <w:marRight w:val="0"/>
      <w:marTop w:val="0"/>
      <w:marBottom w:val="0"/>
      <w:divBdr>
        <w:top w:val="none" w:sz="0" w:space="0" w:color="auto"/>
        <w:left w:val="none" w:sz="0" w:space="0" w:color="auto"/>
        <w:bottom w:val="none" w:sz="0" w:space="0" w:color="auto"/>
        <w:right w:val="none" w:sz="0" w:space="0" w:color="auto"/>
      </w:divBdr>
    </w:div>
    <w:div w:id="1161656909">
      <w:bodyDiv w:val="1"/>
      <w:marLeft w:val="0"/>
      <w:marRight w:val="0"/>
      <w:marTop w:val="0"/>
      <w:marBottom w:val="0"/>
      <w:divBdr>
        <w:top w:val="none" w:sz="0" w:space="0" w:color="auto"/>
        <w:left w:val="none" w:sz="0" w:space="0" w:color="auto"/>
        <w:bottom w:val="none" w:sz="0" w:space="0" w:color="auto"/>
        <w:right w:val="none" w:sz="0" w:space="0" w:color="auto"/>
      </w:divBdr>
    </w:div>
    <w:div w:id="1265306518">
      <w:bodyDiv w:val="1"/>
      <w:marLeft w:val="0"/>
      <w:marRight w:val="0"/>
      <w:marTop w:val="0"/>
      <w:marBottom w:val="0"/>
      <w:divBdr>
        <w:top w:val="none" w:sz="0" w:space="0" w:color="auto"/>
        <w:left w:val="none" w:sz="0" w:space="0" w:color="auto"/>
        <w:bottom w:val="none" w:sz="0" w:space="0" w:color="auto"/>
        <w:right w:val="none" w:sz="0" w:space="0" w:color="auto"/>
      </w:divBdr>
    </w:div>
    <w:div w:id="1300962135">
      <w:bodyDiv w:val="1"/>
      <w:marLeft w:val="0"/>
      <w:marRight w:val="0"/>
      <w:marTop w:val="0"/>
      <w:marBottom w:val="0"/>
      <w:divBdr>
        <w:top w:val="none" w:sz="0" w:space="0" w:color="auto"/>
        <w:left w:val="none" w:sz="0" w:space="0" w:color="auto"/>
        <w:bottom w:val="none" w:sz="0" w:space="0" w:color="auto"/>
        <w:right w:val="none" w:sz="0" w:space="0" w:color="auto"/>
      </w:divBdr>
    </w:div>
    <w:div w:id="1340813312">
      <w:bodyDiv w:val="1"/>
      <w:marLeft w:val="0"/>
      <w:marRight w:val="0"/>
      <w:marTop w:val="0"/>
      <w:marBottom w:val="0"/>
      <w:divBdr>
        <w:top w:val="none" w:sz="0" w:space="0" w:color="auto"/>
        <w:left w:val="none" w:sz="0" w:space="0" w:color="auto"/>
        <w:bottom w:val="none" w:sz="0" w:space="0" w:color="auto"/>
        <w:right w:val="none" w:sz="0" w:space="0" w:color="auto"/>
      </w:divBdr>
    </w:div>
    <w:div w:id="1439331658">
      <w:bodyDiv w:val="1"/>
      <w:marLeft w:val="0"/>
      <w:marRight w:val="0"/>
      <w:marTop w:val="0"/>
      <w:marBottom w:val="0"/>
      <w:divBdr>
        <w:top w:val="none" w:sz="0" w:space="0" w:color="auto"/>
        <w:left w:val="none" w:sz="0" w:space="0" w:color="auto"/>
        <w:bottom w:val="none" w:sz="0" w:space="0" w:color="auto"/>
        <w:right w:val="none" w:sz="0" w:space="0" w:color="auto"/>
      </w:divBdr>
    </w:div>
    <w:div w:id="1645306115">
      <w:bodyDiv w:val="1"/>
      <w:marLeft w:val="0"/>
      <w:marRight w:val="0"/>
      <w:marTop w:val="0"/>
      <w:marBottom w:val="0"/>
      <w:divBdr>
        <w:top w:val="none" w:sz="0" w:space="0" w:color="auto"/>
        <w:left w:val="none" w:sz="0" w:space="0" w:color="auto"/>
        <w:bottom w:val="none" w:sz="0" w:space="0" w:color="auto"/>
        <w:right w:val="none" w:sz="0" w:space="0" w:color="auto"/>
      </w:divBdr>
    </w:div>
    <w:div w:id="1753240624">
      <w:bodyDiv w:val="1"/>
      <w:marLeft w:val="0"/>
      <w:marRight w:val="0"/>
      <w:marTop w:val="0"/>
      <w:marBottom w:val="0"/>
      <w:divBdr>
        <w:top w:val="none" w:sz="0" w:space="0" w:color="auto"/>
        <w:left w:val="none" w:sz="0" w:space="0" w:color="auto"/>
        <w:bottom w:val="none" w:sz="0" w:space="0" w:color="auto"/>
        <w:right w:val="none" w:sz="0" w:space="0" w:color="auto"/>
      </w:divBdr>
    </w:div>
    <w:div w:id="1762218411">
      <w:bodyDiv w:val="1"/>
      <w:marLeft w:val="0"/>
      <w:marRight w:val="0"/>
      <w:marTop w:val="0"/>
      <w:marBottom w:val="0"/>
      <w:divBdr>
        <w:top w:val="none" w:sz="0" w:space="0" w:color="auto"/>
        <w:left w:val="none" w:sz="0" w:space="0" w:color="auto"/>
        <w:bottom w:val="none" w:sz="0" w:space="0" w:color="auto"/>
        <w:right w:val="none" w:sz="0" w:space="0" w:color="auto"/>
      </w:divBdr>
    </w:div>
    <w:div w:id="1799958187">
      <w:bodyDiv w:val="1"/>
      <w:marLeft w:val="0"/>
      <w:marRight w:val="0"/>
      <w:marTop w:val="0"/>
      <w:marBottom w:val="0"/>
      <w:divBdr>
        <w:top w:val="none" w:sz="0" w:space="0" w:color="auto"/>
        <w:left w:val="none" w:sz="0" w:space="0" w:color="auto"/>
        <w:bottom w:val="none" w:sz="0" w:space="0" w:color="auto"/>
        <w:right w:val="none" w:sz="0" w:space="0" w:color="auto"/>
      </w:divBdr>
    </w:div>
    <w:div w:id="2116053636">
      <w:bodyDiv w:val="1"/>
      <w:marLeft w:val="0"/>
      <w:marRight w:val="0"/>
      <w:marTop w:val="0"/>
      <w:marBottom w:val="0"/>
      <w:divBdr>
        <w:top w:val="none" w:sz="0" w:space="0" w:color="auto"/>
        <w:left w:val="none" w:sz="0" w:space="0" w:color="auto"/>
        <w:bottom w:val="none" w:sz="0" w:space="0" w:color="auto"/>
        <w:right w:val="none" w:sz="0" w:space="0" w:color="auto"/>
      </w:divBdr>
    </w:div>
    <w:div w:id="21300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F576-859B-4E71-9D07-8BFC8B4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SALAZAR BRICEYDA JANETH</dc:creator>
  <cp:keywords/>
  <dc:description/>
  <cp:lastModifiedBy>URIBE SALAZAR BRICEYDA JANETH</cp:lastModifiedBy>
  <cp:revision>29</cp:revision>
  <dcterms:created xsi:type="dcterms:W3CDTF">2021-04-16T18:48:00Z</dcterms:created>
  <dcterms:modified xsi:type="dcterms:W3CDTF">2021-04-29T16:29:00Z</dcterms:modified>
</cp:coreProperties>
</file>