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13D1" w14:textId="5D5BF645" w:rsidR="00485D79" w:rsidRDefault="00485D79">
      <w:pPr>
        <w:rPr>
          <w:rStyle w:val="Ttulo1Car"/>
          <w:rFonts w:ascii="Times New Roman" w:hAnsi="Times New Roman" w:cs="Times New Roman"/>
          <w:color w:val="auto"/>
          <w:sz w:val="24"/>
          <w:szCs w:val="24"/>
        </w:rPr>
      </w:pPr>
    </w:p>
    <w:p w14:paraId="047E1C40" w14:textId="5D314DED" w:rsidR="002C317B" w:rsidRPr="00D75227" w:rsidRDefault="006C317A" w:rsidP="002C317B">
      <w:pPr>
        <w:spacing w:before="30" w:afterLines="30" w:after="72" w:line="276" w:lineRule="auto"/>
        <w:jc w:val="center"/>
        <w:rPr>
          <w:rFonts w:ascii="Aharoni" w:hAnsi="Aharoni" w:cs="Aharoni" w:hint="cs"/>
          <w:sz w:val="40"/>
          <w:szCs w:val="24"/>
        </w:rPr>
      </w:pPr>
      <w:r w:rsidRPr="00D75227">
        <w:rPr>
          <w:rFonts w:ascii="Aharoni" w:hAnsi="Aharoni" w:cs="Aharoni" w:hint="cs"/>
          <w:sz w:val="40"/>
          <w:szCs w:val="24"/>
        </w:rPr>
        <w:t xml:space="preserve">Capítulo </w:t>
      </w:r>
      <w:r w:rsidR="00D75227">
        <w:rPr>
          <w:rFonts w:ascii="Aharoni" w:hAnsi="Aharoni" w:cs="Aharoni"/>
          <w:sz w:val="40"/>
          <w:szCs w:val="24"/>
        </w:rPr>
        <w:t xml:space="preserve">1-Introducción </w:t>
      </w:r>
    </w:p>
    <w:p w14:paraId="0298AE40" w14:textId="36618FCA" w:rsidR="00F25E53" w:rsidRPr="00D75227" w:rsidRDefault="00F25E53" w:rsidP="002C317B">
      <w:pPr>
        <w:spacing w:before="30" w:afterLines="30" w:after="72" w:line="276" w:lineRule="auto"/>
        <w:jc w:val="center"/>
        <w:rPr>
          <w:rFonts w:cstheme="minorHAnsi"/>
          <w:sz w:val="24"/>
          <w:szCs w:val="24"/>
        </w:rPr>
      </w:pPr>
    </w:p>
    <w:p w14:paraId="2CF2B9E7" w14:textId="0EA86EC8" w:rsidR="00CF7744" w:rsidRPr="00D75227" w:rsidRDefault="00135FD1" w:rsidP="006C317A">
      <w:pPr>
        <w:spacing w:before="30" w:afterLines="30" w:after="72" w:line="276" w:lineRule="auto"/>
        <w:jc w:val="both"/>
        <w:rPr>
          <w:rFonts w:cstheme="minorHAnsi"/>
          <w:sz w:val="24"/>
          <w:szCs w:val="24"/>
        </w:rPr>
      </w:pPr>
      <w:r w:rsidRPr="00D75227">
        <w:rPr>
          <w:rFonts w:cstheme="minorHAnsi"/>
          <w:sz w:val="24"/>
          <w:szCs w:val="24"/>
        </w:rPr>
        <w:t>LA Inteligencia Artificial</w:t>
      </w:r>
      <w:r w:rsidR="00485C04" w:rsidRPr="00D75227">
        <w:rPr>
          <w:rFonts w:cstheme="minorHAnsi"/>
          <w:sz w:val="24"/>
          <w:szCs w:val="24"/>
        </w:rPr>
        <w:t>,</w:t>
      </w:r>
      <w:r w:rsidRPr="00D75227">
        <w:rPr>
          <w:rFonts w:cstheme="minorHAnsi"/>
          <w:sz w:val="24"/>
          <w:szCs w:val="24"/>
        </w:rPr>
        <w:t xml:space="preserve"> una ciencia relativamente nueva </w:t>
      </w:r>
      <w:r w:rsidR="00485C04" w:rsidRPr="00D75227">
        <w:rPr>
          <w:rFonts w:cstheme="minorHAnsi"/>
          <w:sz w:val="24"/>
          <w:szCs w:val="24"/>
        </w:rPr>
        <w:t>que,</w:t>
      </w:r>
      <w:r w:rsidRPr="00D75227">
        <w:rPr>
          <w:rFonts w:cstheme="minorHAnsi"/>
          <w:sz w:val="24"/>
          <w:szCs w:val="24"/>
        </w:rPr>
        <w:t xml:space="preserve"> a diferencia de otras</w:t>
      </w:r>
      <w:r w:rsidR="00485C04" w:rsidRPr="00D75227">
        <w:rPr>
          <w:rFonts w:cstheme="minorHAnsi"/>
          <w:sz w:val="24"/>
          <w:szCs w:val="24"/>
        </w:rPr>
        <w:t>, aún</w:t>
      </w:r>
      <w:r w:rsidR="00F63CB1" w:rsidRPr="00D75227">
        <w:rPr>
          <w:rFonts w:cstheme="minorHAnsi"/>
          <w:sz w:val="24"/>
          <w:szCs w:val="24"/>
        </w:rPr>
        <w:t xml:space="preserve"> tiene detalles sin resolver. Por lo que la convierte en una ciencia a</w:t>
      </w:r>
      <w:bookmarkStart w:id="0" w:name="_GoBack"/>
      <w:bookmarkEnd w:id="0"/>
      <w:r w:rsidR="00F63CB1" w:rsidRPr="00D75227">
        <w:rPr>
          <w:rFonts w:cstheme="minorHAnsi"/>
          <w:sz w:val="24"/>
          <w:szCs w:val="24"/>
        </w:rPr>
        <w:t>tractiva.</w:t>
      </w:r>
    </w:p>
    <w:p w14:paraId="66D7697D" w14:textId="17012715" w:rsidR="00647100" w:rsidRPr="00D75227" w:rsidRDefault="00F63CB1" w:rsidP="0020546E">
      <w:pPr>
        <w:spacing w:before="30" w:afterLines="30" w:after="72" w:line="276" w:lineRule="auto"/>
        <w:jc w:val="both"/>
        <w:rPr>
          <w:rFonts w:cstheme="minorHAnsi"/>
          <w:sz w:val="24"/>
          <w:szCs w:val="24"/>
        </w:rPr>
      </w:pPr>
      <w:r w:rsidRPr="00D75227">
        <w:rPr>
          <w:rFonts w:cstheme="minorHAnsi"/>
          <w:sz w:val="24"/>
          <w:szCs w:val="24"/>
        </w:rPr>
        <w:t>Con respect</w:t>
      </w:r>
      <w:r w:rsidR="003A0598" w:rsidRPr="00D75227">
        <w:rPr>
          <w:rFonts w:cstheme="minorHAnsi"/>
          <w:sz w:val="24"/>
          <w:szCs w:val="24"/>
        </w:rPr>
        <w:t>o</w:t>
      </w:r>
      <w:r w:rsidRPr="00D75227">
        <w:rPr>
          <w:rFonts w:cstheme="minorHAnsi"/>
          <w:sz w:val="24"/>
          <w:szCs w:val="24"/>
        </w:rPr>
        <w:t xml:space="preserve"> a la definición</w:t>
      </w:r>
      <w:r w:rsidR="003A0598" w:rsidRPr="00D75227">
        <w:rPr>
          <w:rFonts w:cstheme="minorHAnsi"/>
          <w:sz w:val="24"/>
          <w:szCs w:val="24"/>
        </w:rPr>
        <w:t>,</w:t>
      </w:r>
      <w:r w:rsidRPr="00D75227">
        <w:rPr>
          <w:rFonts w:cstheme="minorHAnsi"/>
          <w:sz w:val="24"/>
          <w:szCs w:val="24"/>
        </w:rPr>
        <w:t xml:space="preserve"> </w:t>
      </w:r>
      <w:r w:rsidR="0020546E" w:rsidRPr="00D75227">
        <w:rPr>
          <w:rFonts w:cstheme="minorHAnsi"/>
          <w:sz w:val="24"/>
          <w:szCs w:val="24"/>
        </w:rPr>
        <w:t>se han establecido di</w:t>
      </w:r>
      <w:r w:rsidR="00647100" w:rsidRPr="00D75227">
        <w:rPr>
          <w:rFonts w:cstheme="minorHAnsi"/>
          <w:sz w:val="24"/>
          <w:szCs w:val="24"/>
        </w:rPr>
        <w:t>ferentes</w:t>
      </w:r>
      <w:r w:rsidR="0020546E" w:rsidRPr="00D75227">
        <w:rPr>
          <w:rFonts w:cstheme="minorHAnsi"/>
          <w:sz w:val="24"/>
          <w:szCs w:val="24"/>
        </w:rPr>
        <w:t xml:space="preserve"> significados dependiendo </w:t>
      </w:r>
      <w:r w:rsidR="003A0598" w:rsidRPr="00D75227">
        <w:rPr>
          <w:rFonts w:cstheme="minorHAnsi"/>
          <w:sz w:val="24"/>
          <w:szCs w:val="24"/>
        </w:rPr>
        <w:t>d</w:t>
      </w:r>
      <w:r w:rsidR="0020546E" w:rsidRPr="00D75227">
        <w:rPr>
          <w:rFonts w:cstheme="minorHAnsi"/>
          <w:sz w:val="24"/>
          <w:szCs w:val="24"/>
        </w:rPr>
        <w:t>el enfoque</w:t>
      </w:r>
      <w:r w:rsidR="00BA4601" w:rsidRPr="00D75227">
        <w:rPr>
          <w:rFonts w:cstheme="minorHAnsi"/>
          <w:sz w:val="24"/>
          <w:szCs w:val="24"/>
        </w:rPr>
        <w:t xml:space="preserve">: </w:t>
      </w:r>
      <w:r w:rsidR="00647100" w:rsidRPr="00D75227">
        <w:rPr>
          <w:rFonts w:cstheme="minorHAnsi"/>
          <w:sz w:val="24"/>
          <w:szCs w:val="24"/>
        </w:rPr>
        <w:t>Sistemas que piensan como humanos, Sistemas que piensan racionalmente, Sistemas que actúan como humanos y Sistemas que actúan racionalmente</w:t>
      </w:r>
      <w:r w:rsidR="001818D4" w:rsidRPr="00D75227">
        <w:rPr>
          <w:rFonts w:cstheme="minorHAnsi"/>
          <w:sz w:val="24"/>
          <w:szCs w:val="24"/>
        </w:rPr>
        <w:t>.</w:t>
      </w:r>
    </w:p>
    <w:p w14:paraId="74E5D693" w14:textId="7FEE3358" w:rsidR="006F2612" w:rsidRPr="00D75227" w:rsidRDefault="001818D4" w:rsidP="0020546E">
      <w:pPr>
        <w:spacing w:before="30" w:afterLines="30" w:after="72" w:line="276" w:lineRule="auto"/>
        <w:jc w:val="both"/>
        <w:rPr>
          <w:rFonts w:cstheme="minorHAnsi"/>
          <w:sz w:val="24"/>
          <w:szCs w:val="24"/>
        </w:rPr>
      </w:pPr>
      <w:r w:rsidRPr="00D75227">
        <w:rPr>
          <w:rFonts w:cstheme="minorHAnsi"/>
          <w:sz w:val="24"/>
          <w:szCs w:val="24"/>
        </w:rPr>
        <w:t xml:space="preserve">Existe una prueba llamada prueba Turing propuesta por Alan Turín en 1950, Esta prueba define seis diciplinas que abarcan la mayor parte de la IA: Procesamiento de lenguaje natural, Representación del conocimiento, Razonamiento automático, Aprendizaje automático, Visión computacional, y robótica, Estas características podríamos decir que debe contener un IA para considerarse una, aunque esta prueba ha perdurado por </w:t>
      </w:r>
      <w:r w:rsidR="00C3774E" w:rsidRPr="00D75227">
        <w:rPr>
          <w:rFonts w:cstheme="minorHAnsi"/>
          <w:sz w:val="24"/>
          <w:szCs w:val="24"/>
        </w:rPr>
        <w:t>más</w:t>
      </w:r>
      <w:r w:rsidRPr="00D75227">
        <w:rPr>
          <w:rFonts w:cstheme="minorHAnsi"/>
          <w:sz w:val="24"/>
          <w:szCs w:val="24"/>
        </w:rPr>
        <w:t xml:space="preserve"> de 50 años, los </w:t>
      </w:r>
      <w:r w:rsidR="006F2612" w:rsidRPr="00D75227">
        <w:rPr>
          <w:rFonts w:cstheme="minorHAnsi"/>
          <w:sz w:val="24"/>
          <w:szCs w:val="24"/>
        </w:rPr>
        <w:t xml:space="preserve">investigadores no le han dedicado mucho esfuerzo por considerar </w:t>
      </w:r>
      <w:r w:rsidR="00B2372E" w:rsidRPr="00D75227">
        <w:rPr>
          <w:rFonts w:cstheme="minorHAnsi"/>
          <w:sz w:val="24"/>
          <w:szCs w:val="24"/>
        </w:rPr>
        <w:t>más</w:t>
      </w:r>
      <w:r w:rsidR="006F2612" w:rsidRPr="00D75227">
        <w:rPr>
          <w:rFonts w:cstheme="minorHAnsi"/>
          <w:sz w:val="24"/>
          <w:szCs w:val="24"/>
        </w:rPr>
        <w:t xml:space="preserve"> importante otr</w:t>
      </w:r>
      <w:r w:rsidR="00B2372E" w:rsidRPr="00D75227">
        <w:rPr>
          <w:rFonts w:cstheme="minorHAnsi"/>
          <w:sz w:val="24"/>
          <w:szCs w:val="24"/>
        </w:rPr>
        <w:t>os estudios</w:t>
      </w:r>
      <w:r w:rsidR="006F2612" w:rsidRPr="00D75227">
        <w:rPr>
          <w:rFonts w:cstheme="minorHAnsi"/>
          <w:sz w:val="24"/>
          <w:szCs w:val="24"/>
        </w:rPr>
        <w:t>.</w:t>
      </w:r>
    </w:p>
    <w:p w14:paraId="3BDF1F6D" w14:textId="0A444D7A" w:rsidR="000A09FF" w:rsidRPr="00D75227" w:rsidRDefault="006F2612" w:rsidP="0020546E">
      <w:pPr>
        <w:spacing w:before="30" w:afterLines="30" w:after="72" w:line="276" w:lineRule="auto"/>
        <w:jc w:val="both"/>
        <w:rPr>
          <w:rFonts w:cstheme="minorHAnsi"/>
          <w:sz w:val="24"/>
          <w:szCs w:val="24"/>
        </w:rPr>
      </w:pPr>
      <w:r w:rsidRPr="00D75227">
        <w:rPr>
          <w:rFonts w:cstheme="minorHAnsi"/>
          <w:sz w:val="24"/>
          <w:szCs w:val="24"/>
        </w:rPr>
        <w:t xml:space="preserve">Para poder decir que un programa piensa como lo haría un humano, se necesita un mecanismo para saber </w:t>
      </w:r>
      <w:r w:rsidR="00C3774E" w:rsidRPr="00D75227">
        <w:rPr>
          <w:rFonts w:cstheme="minorHAnsi"/>
          <w:sz w:val="24"/>
          <w:szCs w:val="24"/>
        </w:rPr>
        <w:t>cómo</w:t>
      </w:r>
      <w:r w:rsidRPr="00D75227">
        <w:rPr>
          <w:rFonts w:cstheme="minorHAnsi"/>
          <w:sz w:val="24"/>
          <w:szCs w:val="24"/>
        </w:rPr>
        <w:t xml:space="preserve"> es que piensa un humano, hay dos formas de hacerlo: mediante introspección (intentando atrapar nuestros pensamientos con forme los vamos teniendo), y mediante experimentos psicológicos</w:t>
      </w:r>
      <w:r w:rsidR="004A6811" w:rsidRPr="00D75227">
        <w:rPr>
          <w:rFonts w:cstheme="minorHAnsi"/>
          <w:sz w:val="24"/>
          <w:szCs w:val="24"/>
        </w:rPr>
        <w:t>, en el campo interdisciplinario de la ciencia cognitiva convergen modelos computacionales de IA y técnicas experimentales de psicología intentando elaborar teorías precisas y verificables sobre el funcionamiento de la mente humana, esta distinción ha permitido que ambas disciplinas se desarrollen más rápidamente</w:t>
      </w:r>
      <w:r w:rsidR="000A09FF" w:rsidRPr="00D75227">
        <w:rPr>
          <w:rFonts w:cstheme="minorHAnsi"/>
          <w:sz w:val="24"/>
          <w:szCs w:val="24"/>
        </w:rPr>
        <w:t>, especialmente en las áreas de la visión y el lenguaje natural.</w:t>
      </w:r>
    </w:p>
    <w:p w14:paraId="119128EB" w14:textId="68E7FF3B" w:rsidR="006F2612" w:rsidRPr="00D75227" w:rsidRDefault="000A09FF" w:rsidP="0020546E">
      <w:pPr>
        <w:spacing w:before="30" w:afterLines="30" w:after="72" w:line="276" w:lineRule="auto"/>
        <w:jc w:val="both"/>
        <w:rPr>
          <w:rFonts w:cstheme="minorHAnsi"/>
          <w:sz w:val="24"/>
          <w:szCs w:val="24"/>
        </w:rPr>
      </w:pPr>
      <w:r w:rsidRPr="00D75227">
        <w:rPr>
          <w:rFonts w:cstheme="minorHAnsi"/>
          <w:sz w:val="24"/>
          <w:szCs w:val="24"/>
        </w:rPr>
        <w:t xml:space="preserve">La tradición logista dentro del campo de la inteligencia artificial busca construir sistemas inteligentes a partir de las leyes de pensamiento, una notación precisa para definir sentencias sobre todo tipo de elementos y especificar relaciones entre ellos, este enfoque presenta dos obstáculos, </w:t>
      </w:r>
      <w:r w:rsidR="006B718B" w:rsidRPr="00D75227">
        <w:rPr>
          <w:rFonts w:cstheme="minorHAnsi"/>
          <w:sz w:val="24"/>
          <w:szCs w:val="24"/>
        </w:rPr>
        <w:t xml:space="preserve">en primera </w:t>
      </w:r>
      <w:r w:rsidRPr="00D75227">
        <w:rPr>
          <w:rFonts w:cstheme="minorHAnsi"/>
          <w:sz w:val="24"/>
          <w:szCs w:val="24"/>
        </w:rPr>
        <w:t>no es fácil trasformar conocimiento informal y expresarlo en los términos formales que requieren de notación lógica</w:t>
      </w:r>
      <w:r w:rsidR="006B718B" w:rsidRPr="00D75227">
        <w:rPr>
          <w:rFonts w:cstheme="minorHAnsi"/>
          <w:sz w:val="24"/>
          <w:szCs w:val="24"/>
        </w:rPr>
        <w:t xml:space="preserve"> y en segunda, hay una gran diferencia entre poder resolver un problema y hacerlo en la práctica.</w:t>
      </w:r>
    </w:p>
    <w:p w14:paraId="5FB5E8CE" w14:textId="7A09553D" w:rsidR="00D96F2C" w:rsidRPr="00D75227" w:rsidRDefault="006B718B" w:rsidP="0020546E">
      <w:pPr>
        <w:spacing w:before="30" w:afterLines="30" w:after="72" w:line="276" w:lineRule="auto"/>
        <w:jc w:val="both"/>
        <w:rPr>
          <w:rFonts w:cstheme="minorHAnsi"/>
          <w:sz w:val="24"/>
          <w:szCs w:val="24"/>
        </w:rPr>
      </w:pPr>
      <w:r w:rsidRPr="00D75227">
        <w:rPr>
          <w:rFonts w:cstheme="minorHAnsi"/>
          <w:sz w:val="24"/>
          <w:szCs w:val="24"/>
        </w:rPr>
        <w:t>En la informática, de un agente se espera que posea atributos que los distingan de los programas convencionales por ejemplo controles autónomos que perciban su entorno</w:t>
      </w:r>
      <w:r w:rsidR="00B2372E" w:rsidRPr="00D75227">
        <w:rPr>
          <w:rFonts w:cstheme="minorHAnsi"/>
          <w:sz w:val="24"/>
          <w:szCs w:val="24"/>
        </w:rPr>
        <w:t>, con la intención de alcanzar el mejor resultado, para esto se basa en inferencias, pero no siempre se puede llegar a una conclusión lógica correcta, ya que existen casos en los qu</w:t>
      </w:r>
      <w:r w:rsidR="00FA7A28" w:rsidRPr="00D75227">
        <w:rPr>
          <w:rFonts w:cstheme="minorHAnsi"/>
          <w:sz w:val="24"/>
          <w:szCs w:val="24"/>
        </w:rPr>
        <w:t>e no hay nada correcto que hacer o situaciones en las que no es necesario formular inferencias para actuar racionalmente.</w:t>
      </w:r>
    </w:p>
    <w:p w14:paraId="26F0FC16" w14:textId="119F699D" w:rsidR="00D96F2C" w:rsidRPr="00D75227" w:rsidRDefault="00D96F2C" w:rsidP="0020546E">
      <w:pPr>
        <w:spacing w:before="30" w:afterLines="30" w:after="72" w:line="276" w:lineRule="auto"/>
        <w:jc w:val="both"/>
        <w:rPr>
          <w:rFonts w:cstheme="minorHAnsi"/>
          <w:sz w:val="24"/>
          <w:szCs w:val="24"/>
        </w:rPr>
      </w:pPr>
      <w:r w:rsidRPr="00D75227">
        <w:rPr>
          <w:rFonts w:cstheme="minorHAnsi"/>
          <w:sz w:val="24"/>
          <w:szCs w:val="24"/>
        </w:rPr>
        <w:t>Ahora bien, hablemos de algunas disciplinas que han contribuido</w:t>
      </w:r>
      <w:r w:rsidR="009641E4" w:rsidRPr="00D75227">
        <w:rPr>
          <w:rFonts w:cstheme="minorHAnsi"/>
          <w:sz w:val="24"/>
          <w:szCs w:val="24"/>
        </w:rPr>
        <w:t xml:space="preserve"> para hacer de la IA lo que es hoy en día</w:t>
      </w:r>
    </w:p>
    <w:p w14:paraId="5E6454E9" w14:textId="6F3E789C" w:rsidR="003D3080" w:rsidRPr="00D75227" w:rsidRDefault="003D3080" w:rsidP="0020546E">
      <w:pPr>
        <w:spacing w:before="30" w:afterLines="30" w:after="72" w:line="276" w:lineRule="auto"/>
        <w:jc w:val="both"/>
        <w:rPr>
          <w:rFonts w:cstheme="minorHAnsi"/>
          <w:sz w:val="24"/>
          <w:szCs w:val="24"/>
        </w:rPr>
      </w:pPr>
      <w:r w:rsidRPr="00D75227">
        <w:rPr>
          <w:rFonts w:cstheme="minorHAnsi"/>
          <w:sz w:val="24"/>
          <w:szCs w:val="24"/>
        </w:rPr>
        <w:t xml:space="preserve">La filosofía permitió imaginar la IA a través de la idea de que la mente humana es como </w:t>
      </w:r>
      <w:proofErr w:type="gramStart"/>
      <w:r w:rsidRPr="00D75227">
        <w:rPr>
          <w:rFonts w:cstheme="minorHAnsi"/>
          <w:sz w:val="24"/>
          <w:szCs w:val="24"/>
        </w:rPr>
        <w:t>un máquina</w:t>
      </w:r>
      <w:proofErr w:type="gramEnd"/>
      <w:r w:rsidRPr="00D75227">
        <w:rPr>
          <w:rFonts w:cstheme="minorHAnsi"/>
          <w:sz w:val="24"/>
          <w:szCs w:val="24"/>
        </w:rPr>
        <w:t xml:space="preserve"> que, en base al conocimiento adquirido, lleva acabo una acción.</w:t>
      </w:r>
    </w:p>
    <w:p w14:paraId="4AA5E95D" w14:textId="37188E4C" w:rsidR="003D3080" w:rsidRPr="00D75227" w:rsidRDefault="00C234F7" w:rsidP="0020546E">
      <w:pPr>
        <w:spacing w:before="30" w:afterLines="30" w:after="72" w:line="276" w:lineRule="auto"/>
        <w:jc w:val="both"/>
        <w:rPr>
          <w:rFonts w:cstheme="minorHAnsi"/>
          <w:sz w:val="24"/>
          <w:szCs w:val="24"/>
        </w:rPr>
      </w:pPr>
      <w:r w:rsidRPr="00D75227">
        <w:rPr>
          <w:rFonts w:cstheme="minorHAnsi"/>
          <w:sz w:val="24"/>
          <w:szCs w:val="24"/>
        </w:rPr>
        <w:t xml:space="preserve">Con las herramientas que las matemáticas proporcionan se puede manipular las aseveraciones lógicas </w:t>
      </w:r>
      <w:r w:rsidR="00504A30" w:rsidRPr="00D75227">
        <w:rPr>
          <w:rFonts w:cstheme="minorHAnsi"/>
          <w:sz w:val="24"/>
          <w:szCs w:val="24"/>
        </w:rPr>
        <w:t>de tipo probabilista</w:t>
      </w:r>
    </w:p>
    <w:p w14:paraId="4417CD74" w14:textId="3F7E5FA2" w:rsidR="00504A30" w:rsidRPr="00D75227" w:rsidRDefault="00504A30" w:rsidP="0020546E">
      <w:pPr>
        <w:spacing w:before="30" w:afterLines="30" w:after="72" w:line="276" w:lineRule="auto"/>
        <w:jc w:val="both"/>
        <w:rPr>
          <w:rFonts w:cstheme="minorHAnsi"/>
          <w:sz w:val="24"/>
          <w:szCs w:val="24"/>
        </w:rPr>
      </w:pPr>
      <w:r w:rsidRPr="00D75227">
        <w:rPr>
          <w:rFonts w:cstheme="minorHAnsi"/>
          <w:sz w:val="24"/>
          <w:szCs w:val="24"/>
        </w:rPr>
        <w:lastRenderedPageBreak/>
        <w:t>La economía formalizo la toma de decisiones mara maximizar los resultados</w:t>
      </w:r>
    </w:p>
    <w:p w14:paraId="6E27A27D" w14:textId="2CE799A0" w:rsidR="00504A30" w:rsidRPr="00D75227" w:rsidRDefault="00504A30" w:rsidP="0020546E">
      <w:pPr>
        <w:spacing w:before="30" w:afterLines="30" w:after="72" w:line="276" w:lineRule="auto"/>
        <w:jc w:val="both"/>
        <w:rPr>
          <w:rFonts w:cstheme="minorHAnsi"/>
          <w:sz w:val="24"/>
          <w:szCs w:val="24"/>
        </w:rPr>
      </w:pPr>
      <w:r w:rsidRPr="00D75227">
        <w:rPr>
          <w:rFonts w:cstheme="minorHAnsi"/>
          <w:sz w:val="24"/>
          <w:szCs w:val="24"/>
        </w:rPr>
        <w:t xml:space="preserve">La psicología adoptó la idea de que los animales y humanos podían considerarse máquinas de procesar información </w:t>
      </w:r>
    </w:p>
    <w:p w14:paraId="27904DBF" w14:textId="13D88F6F" w:rsidR="00504A30" w:rsidRPr="00D75227" w:rsidRDefault="00504A30" w:rsidP="0020546E">
      <w:pPr>
        <w:spacing w:before="30" w:afterLines="30" w:after="72" w:line="276" w:lineRule="auto"/>
        <w:jc w:val="both"/>
        <w:rPr>
          <w:rFonts w:cstheme="minorHAnsi"/>
          <w:sz w:val="24"/>
          <w:szCs w:val="24"/>
        </w:rPr>
      </w:pPr>
      <w:r w:rsidRPr="00D75227">
        <w:rPr>
          <w:rFonts w:cstheme="minorHAnsi"/>
          <w:sz w:val="24"/>
          <w:szCs w:val="24"/>
        </w:rPr>
        <w:t>La informática aporto los grandes avances en velocidad y memoria para la aplicación de programas de IA</w:t>
      </w:r>
    </w:p>
    <w:p w14:paraId="76035709" w14:textId="317AE3B3" w:rsidR="00504A30" w:rsidRPr="00D75227" w:rsidRDefault="00D2085F" w:rsidP="0020546E">
      <w:pPr>
        <w:spacing w:before="30" w:afterLines="30" w:after="72" w:line="276" w:lineRule="auto"/>
        <w:jc w:val="both"/>
        <w:rPr>
          <w:rFonts w:cstheme="minorHAnsi"/>
          <w:sz w:val="24"/>
          <w:szCs w:val="24"/>
        </w:rPr>
      </w:pPr>
      <w:r w:rsidRPr="00D75227">
        <w:rPr>
          <w:rFonts w:cstheme="minorHAnsi"/>
          <w:sz w:val="24"/>
          <w:szCs w:val="24"/>
        </w:rPr>
        <w:t>La teoría de contr</w:t>
      </w:r>
      <w:r w:rsidR="00AF2831" w:rsidRPr="00D75227">
        <w:rPr>
          <w:rFonts w:cstheme="minorHAnsi"/>
          <w:sz w:val="24"/>
          <w:szCs w:val="24"/>
        </w:rPr>
        <w:t xml:space="preserve">ol ayudo en el diseño de dispositivos que actúan de forma </w:t>
      </w:r>
      <w:r w:rsidR="00C3774E" w:rsidRPr="00D75227">
        <w:rPr>
          <w:rFonts w:cstheme="minorHAnsi"/>
          <w:sz w:val="24"/>
          <w:szCs w:val="24"/>
        </w:rPr>
        <w:t>óptima</w:t>
      </w:r>
      <w:r w:rsidR="00AF2831" w:rsidRPr="00D75227">
        <w:rPr>
          <w:rFonts w:cstheme="minorHAnsi"/>
          <w:sz w:val="24"/>
          <w:szCs w:val="24"/>
        </w:rPr>
        <w:t xml:space="preserve"> con base en la información que reciben del entorno.</w:t>
      </w:r>
    </w:p>
    <w:p w14:paraId="542B073A" w14:textId="0E8C1B40" w:rsidR="00AF2831" w:rsidRPr="00D75227" w:rsidRDefault="00AF2831" w:rsidP="0020546E">
      <w:pPr>
        <w:spacing w:before="30" w:afterLines="30" w:after="72" w:line="276" w:lineRule="auto"/>
        <w:jc w:val="both"/>
        <w:rPr>
          <w:rFonts w:cstheme="minorHAnsi"/>
          <w:sz w:val="24"/>
          <w:szCs w:val="24"/>
        </w:rPr>
      </w:pPr>
      <w:r w:rsidRPr="00D75227">
        <w:rPr>
          <w:rFonts w:cstheme="minorHAnsi"/>
          <w:sz w:val="24"/>
          <w:szCs w:val="24"/>
        </w:rPr>
        <w:t>Para concluir diremos que la inteligencia artificial ha pasado por diferentes ciclos, la mayoría de ellos de éxito, desde la década pasada hasta hoy en día la Inteligencia Artificial ha avanzado rápidamente por el uso de métodos científicos en la experimentación y comparación de propuestas.</w:t>
      </w:r>
    </w:p>
    <w:sectPr w:rsidR="00AF2831" w:rsidRPr="00D75227" w:rsidSect="00D75227">
      <w:headerReference w:type="default" r:id="rId8"/>
      <w:footerReference w:type="default" r:id="rId9"/>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B6A1F" w14:textId="77777777" w:rsidR="00E920DC" w:rsidRDefault="00E920DC" w:rsidP="00D54D26">
      <w:r>
        <w:separator/>
      </w:r>
    </w:p>
  </w:endnote>
  <w:endnote w:type="continuationSeparator" w:id="0">
    <w:p w14:paraId="6C4E4516" w14:textId="77777777" w:rsidR="00E920DC" w:rsidRDefault="00E920DC" w:rsidP="00D5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DF796" w14:textId="39DF4797" w:rsidR="00C234F7" w:rsidRPr="002C317B" w:rsidRDefault="00C234F7" w:rsidP="00D54D26">
    <w:pPr>
      <w:pStyle w:val="Piedepgina"/>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3742D" w14:textId="77777777" w:rsidR="00E920DC" w:rsidRDefault="00E920DC" w:rsidP="00D54D26">
      <w:r>
        <w:separator/>
      </w:r>
    </w:p>
  </w:footnote>
  <w:footnote w:type="continuationSeparator" w:id="0">
    <w:p w14:paraId="0A2D2283" w14:textId="77777777" w:rsidR="00E920DC" w:rsidRDefault="00E920DC" w:rsidP="00D5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2284" w14:textId="517DEEA7" w:rsidR="00D75227" w:rsidRDefault="00D75227" w:rsidP="00D75227">
    <w:pPr>
      <w:pStyle w:val="Encabezado"/>
      <w:tabs>
        <w:tab w:val="clear" w:pos="4419"/>
        <w:tab w:val="clear" w:pos="8838"/>
        <w:tab w:val="left" w:pos="9765"/>
      </w:tabs>
    </w:pPr>
    <w:proofErr w:type="spellStart"/>
    <w:r>
      <w:t>Litzi</w:t>
    </w:r>
    <w:proofErr w:type="spellEnd"/>
    <w:r>
      <w:t xml:space="preserve"> Montes Sosa                                                                                                                Introducción a la Inteligencia Artificial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2746"/>
    <w:multiLevelType w:val="hybridMultilevel"/>
    <w:tmpl w:val="A290E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10FF8"/>
    <w:multiLevelType w:val="hybridMultilevel"/>
    <w:tmpl w:val="A1C6A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C9E"/>
    <w:rsid w:val="00046202"/>
    <w:rsid w:val="00060FD1"/>
    <w:rsid w:val="00085B68"/>
    <w:rsid w:val="000A09FF"/>
    <w:rsid w:val="000B15E5"/>
    <w:rsid w:val="00107F0B"/>
    <w:rsid w:val="00122BD2"/>
    <w:rsid w:val="00135FD1"/>
    <w:rsid w:val="00150D44"/>
    <w:rsid w:val="001818D4"/>
    <w:rsid w:val="001E068F"/>
    <w:rsid w:val="001E3092"/>
    <w:rsid w:val="0020546E"/>
    <w:rsid w:val="00206B6C"/>
    <w:rsid w:val="00291557"/>
    <w:rsid w:val="002960DF"/>
    <w:rsid w:val="002C0759"/>
    <w:rsid w:val="002C317B"/>
    <w:rsid w:val="003129D3"/>
    <w:rsid w:val="003636BD"/>
    <w:rsid w:val="00383AE5"/>
    <w:rsid w:val="003A0598"/>
    <w:rsid w:val="003B0CD4"/>
    <w:rsid w:val="003D3080"/>
    <w:rsid w:val="00423D49"/>
    <w:rsid w:val="0047222D"/>
    <w:rsid w:val="00485C04"/>
    <w:rsid w:val="00485D79"/>
    <w:rsid w:val="004A4F2E"/>
    <w:rsid w:val="004A6811"/>
    <w:rsid w:val="004D5B74"/>
    <w:rsid w:val="00504A30"/>
    <w:rsid w:val="00520C9E"/>
    <w:rsid w:val="00521429"/>
    <w:rsid w:val="005510C2"/>
    <w:rsid w:val="005C3080"/>
    <w:rsid w:val="00647100"/>
    <w:rsid w:val="006B718B"/>
    <w:rsid w:val="006C317A"/>
    <w:rsid w:val="006F2612"/>
    <w:rsid w:val="007314EA"/>
    <w:rsid w:val="007B0FBF"/>
    <w:rsid w:val="007B2A36"/>
    <w:rsid w:val="007E0F0F"/>
    <w:rsid w:val="00823C2C"/>
    <w:rsid w:val="008C1B79"/>
    <w:rsid w:val="008E384A"/>
    <w:rsid w:val="008F61EE"/>
    <w:rsid w:val="009161C7"/>
    <w:rsid w:val="009641E4"/>
    <w:rsid w:val="00970A17"/>
    <w:rsid w:val="009C678B"/>
    <w:rsid w:val="009D4A99"/>
    <w:rsid w:val="00A75455"/>
    <w:rsid w:val="00AF2831"/>
    <w:rsid w:val="00B2372E"/>
    <w:rsid w:val="00B54442"/>
    <w:rsid w:val="00B74CA8"/>
    <w:rsid w:val="00B85111"/>
    <w:rsid w:val="00BA4601"/>
    <w:rsid w:val="00BD1841"/>
    <w:rsid w:val="00C234F7"/>
    <w:rsid w:val="00C3139B"/>
    <w:rsid w:val="00C3774E"/>
    <w:rsid w:val="00C81493"/>
    <w:rsid w:val="00CA1C92"/>
    <w:rsid w:val="00CC3118"/>
    <w:rsid w:val="00CF7744"/>
    <w:rsid w:val="00D2085F"/>
    <w:rsid w:val="00D368F0"/>
    <w:rsid w:val="00D54D26"/>
    <w:rsid w:val="00D75227"/>
    <w:rsid w:val="00D8062B"/>
    <w:rsid w:val="00D96F2C"/>
    <w:rsid w:val="00DA6148"/>
    <w:rsid w:val="00DF32A3"/>
    <w:rsid w:val="00E00AE5"/>
    <w:rsid w:val="00E07682"/>
    <w:rsid w:val="00E34733"/>
    <w:rsid w:val="00E438B8"/>
    <w:rsid w:val="00E82B62"/>
    <w:rsid w:val="00E920DC"/>
    <w:rsid w:val="00ED1972"/>
    <w:rsid w:val="00ED309B"/>
    <w:rsid w:val="00F25E53"/>
    <w:rsid w:val="00F63CB1"/>
    <w:rsid w:val="00FA1379"/>
    <w:rsid w:val="00FA58F2"/>
    <w:rsid w:val="00FA7A28"/>
    <w:rsid w:val="00FC1E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A679"/>
  <w15:chartTrackingRefBased/>
  <w15:docId w15:val="{E28EE38A-1CCA-4FB2-BCD0-47A474B4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3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E5"/>
  </w:style>
  <w:style w:type="paragraph" w:styleId="Ttulo1">
    <w:name w:val="heading 1"/>
    <w:basedOn w:val="Normal"/>
    <w:next w:val="Normal"/>
    <w:link w:val="Ttulo1Car"/>
    <w:uiPriority w:val="9"/>
    <w:qFormat/>
    <w:rsid w:val="00D54D26"/>
    <w:pPr>
      <w:keepNext/>
      <w:keepLines/>
      <w:spacing w:before="24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D26"/>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54D26"/>
  </w:style>
  <w:style w:type="paragraph" w:styleId="Encabezado">
    <w:name w:val="header"/>
    <w:basedOn w:val="Normal"/>
    <w:link w:val="EncabezadoCar"/>
    <w:uiPriority w:val="99"/>
    <w:unhideWhenUsed/>
    <w:rsid w:val="00D54D26"/>
    <w:pPr>
      <w:tabs>
        <w:tab w:val="center" w:pos="4419"/>
        <w:tab w:val="right" w:pos="8838"/>
      </w:tabs>
    </w:pPr>
  </w:style>
  <w:style w:type="character" w:customStyle="1" w:styleId="EncabezadoCar">
    <w:name w:val="Encabezado Car"/>
    <w:basedOn w:val="Fuentedeprrafopredeter"/>
    <w:link w:val="Encabezado"/>
    <w:uiPriority w:val="99"/>
    <w:rsid w:val="00D54D26"/>
  </w:style>
  <w:style w:type="paragraph" w:styleId="Piedepgina">
    <w:name w:val="footer"/>
    <w:basedOn w:val="Normal"/>
    <w:link w:val="PiedepginaCar"/>
    <w:uiPriority w:val="99"/>
    <w:unhideWhenUsed/>
    <w:rsid w:val="00D54D26"/>
    <w:pPr>
      <w:tabs>
        <w:tab w:val="center" w:pos="4419"/>
        <w:tab w:val="right" w:pos="8838"/>
      </w:tabs>
    </w:pPr>
  </w:style>
  <w:style w:type="character" w:customStyle="1" w:styleId="PiedepginaCar">
    <w:name w:val="Pie de página Car"/>
    <w:basedOn w:val="Fuentedeprrafopredeter"/>
    <w:link w:val="Piedepgina"/>
    <w:uiPriority w:val="99"/>
    <w:rsid w:val="00D54D26"/>
  </w:style>
  <w:style w:type="paragraph" w:styleId="Prrafodelista">
    <w:name w:val="List Paragraph"/>
    <w:basedOn w:val="Normal"/>
    <w:uiPriority w:val="34"/>
    <w:qFormat/>
    <w:rsid w:val="00C81493"/>
    <w:pPr>
      <w:ind w:left="720"/>
      <w:contextualSpacing/>
    </w:pPr>
  </w:style>
  <w:style w:type="paragraph" w:styleId="TtuloTDC">
    <w:name w:val="TOC Heading"/>
    <w:basedOn w:val="Ttulo1"/>
    <w:next w:val="Normal"/>
    <w:uiPriority w:val="39"/>
    <w:unhideWhenUsed/>
    <w:qFormat/>
    <w:rsid w:val="009D4A99"/>
    <w:pPr>
      <w:spacing w:after="0"/>
      <w:outlineLvl w:val="9"/>
    </w:pPr>
  </w:style>
  <w:style w:type="paragraph" w:styleId="TDC1">
    <w:name w:val="toc 1"/>
    <w:basedOn w:val="Normal"/>
    <w:next w:val="Normal"/>
    <w:autoRedefine/>
    <w:uiPriority w:val="39"/>
    <w:unhideWhenUsed/>
    <w:rsid w:val="009D4A99"/>
    <w:pPr>
      <w:spacing w:after="100"/>
    </w:pPr>
  </w:style>
  <w:style w:type="character" w:styleId="Hipervnculo">
    <w:name w:val="Hyperlink"/>
    <w:basedOn w:val="Fuentedeprrafopredeter"/>
    <w:uiPriority w:val="99"/>
    <w:unhideWhenUsed/>
    <w:rsid w:val="009D4A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7689">
      <w:bodyDiv w:val="1"/>
      <w:marLeft w:val="0"/>
      <w:marRight w:val="0"/>
      <w:marTop w:val="0"/>
      <w:marBottom w:val="0"/>
      <w:divBdr>
        <w:top w:val="none" w:sz="0" w:space="0" w:color="auto"/>
        <w:left w:val="none" w:sz="0" w:space="0" w:color="auto"/>
        <w:bottom w:val="none" w:sz="0" w:space="0" w:color="auto"/>
        <w:right w:val="none" w:sz="0" w:space="0" w:color="auto"/>
      </w:divBdr>
    </w:div>
    <w:div w:id="109863840">
      <w:bodyDiv w:val="1"/>
      <w:marLeft w:val="0"/>
      <w:marRight w:val="0"/>
      <w:marTop w:val="0"/>
      <w:marBottom w:val="0"/>
      <w:divBdr>
        <w:top w:val="none" w:sz="0" w:space="0" w:color="auto"/>
        <w:left w:val="none" w:sz="0" w:space="0" w:color="auto"/>
        <w:bottom w:val="none" w:sz="0" w:space="0" w:color="auto"/>
        <w:right w:val="none" w:sz="0" w:space="0" w:color="auto"/>
      </w:divBdr>
    </w:div>
    <w:div w:id="253368503">
      <w:bodyDiv w:val="1"/>
      <w:marLeft w:val="0"/>
      <w:marRight w:val="0"/>
      <w:marTop w:val="0"/>
      <w:marBottom w:val="0"/>
      <w:divBdr>
        <w:top w:val="none" w:sz="0" w:space="0" w:color="auto"/>
        <w:left w:val="none" w:sz="0" w:space="0" w:color="auto"/>
        <w:bottom w:val="none" w:sz="0" w:space="0" w:color="auto"/>
        <w:right w:val="none" w:sz="0" w:space="0" w:color="auto"/>
      </w:divBdr>
    </w:div>
    <w:div w:id="272639682">
      <w:bodyDiv w:val="1"/>
      <w:marLeft w:val="0"/>
      <w:marRight w:val="0"/>
      <w:marTop w:val="0"/>
      <w:marBottom w:val="0"/>
      <w:divBdr>
        <w:top w:val="none" w:sz="0" w:space="0" w:color="auto"/>
        <w:left w:val="none" w:sz="0" w:space="0" w:color="auto"/>
        <w:bottom w:val="none" w:sz="0" w:space="0" w:color="auto"/>
        <w:right w:val="none" w:sz="0" w:space="0" w:color="auto"/>
      </w:divBdr>
    </w:div>
    <w:div w:id="494880968">
      <w:bodyDiv w:val="1"/>
      <w:marLeft w:val="0"/>
      <w:marRight w:val="0"/>
      <w:marTop w:val="0"/>
      <w:marBottom w:val="0"/>
      <w:divBdr>
        <w:top w:val="none" w:sz="0" w:space="0" w:color="auto"/>
        <w:left w:val="none" w:sz="0" w:space="0" w:color="auto"/>
        <w:bottom w:val="none" w:sz="0" w:space="0" w:color="auto"/>
        <w:right w:val="none" w:sz="0" w:space="0" w:color="auto"/>
      </w:divBdr>
    </w:div>
    <w:div w:id="904335029">
      <w:bodyDiv w:val="1"/>
      <w:marLeft w:val="0"/>
      <w:marRight w:val="0"/>
      <w:marTop w:val="0"/>
      <w:marBottom w:val="0"/>
      <w:divBdr>
        <w:top w:val="none" w:sz="0" w:space="0" w:color="auto"/>
        <w:left w:val="none" w:sz="0" w:space="0" w:color="auto"/>
        <w:bottom w:val="none" w:sz="0" w:space="0" w:color="auto"/>
        <w:right w:val="none" w:sz="0" w:space="0" w:color="auto"/>
      </w:divBdr>
    </w:div>
    <w:div w:id="967974545">
      <w:bodyDiv w:val="1"/>
      <w:marLeft w:val="0"/>
      <w:marRight w:val="0"/>
      <w:marTop w:val="0"/>
      <w:marBottom w:val="0"/>
      <w:divBdr>
        <w:top w:val="none" w:sz="0" w:space="0" w:color="auto"/>
        <w:left w:val="none" w:sz="0" w:space="0" w:color="auto"/>
        <w:bottom w:val="none" w:sz="0" w:space="0" w:color="auto"/>
        <w:right w:val="none" w:sz="0" w:space="0" w:color="auto"/>
      </w:divBdr>
    </w:div>
    <w:div w:id="1210217009">
      <w:bodyDiv w:val="1"/>
      <w:marLeft w:val="0"/>
      <w:marRight w:val="0"/>
      <w:marTop w:val="0"/>
      <w:marBottom w:val="0"/>
      <w:divBdr>
        <w:top w:val="none" w:sz="0" w:space="0" w:color="auto"/>
        <w:left w:val="none" w:sz="0" w:space="0" w:color="auto"/>
        <w:bottom w:val="none" w:sz="0" w:space="0" w:color="auto"/>
        <w:right w:val="none" w:sz="0" w:space="0" w:color="auto"/>
      </w:divBdr>
    </w:div>
    <w:div w:id="1242373445">
      <w:bodyDiv w:val="1"/>
      <w:marLeft w:val="0"/>
      <w:marRight w:val="0"/>
      <w:marTop w:val="0"/>
      <w:marBottom w:val="0"/>
      <w:divBdr>
        <w:top w:val="none" w:sz="0" w:space="0" w:color="auto"/>
        <w:left w:val="none" w:sz="0" w:space="0" w:color="auto"/>
        <w:bottom w:val="none" w:sz="0" w:space="0" w:color="auto"/>
        <w:right w:val="none" w:sz="0" w:space="0" w:color="auto"/>
      </w:divBdr>
      <w:divsChild>
        <w:div w:id="969673095">
          <w:marLeft w:val="0"/>
          <w:marRight w:val="0"/>
          <w:marTop w:val="96"/>
          <w:marBottom w:val="120"/>
          <w:divBdr>
            <w:top w:val="none" w:sz="0" w:space="0" w:color="auto"/>
            <w:left w:val="none" w:sz="0" w:space="0" w:color="auto"/>
            <w:bottom w:val="none" w:sz="0" w:space="0" w:color="auto"/>
            <w:right w:val="none" w:sz="0" w:space="0" w:color="auto"/>
          </w:divBdr>
        </w:div>
        <w:div w:id="2137291213">
          <w:marLeft w:val="0"/>
          <w:marRight w:val="0"/>
          <w:marTop w:val="96"/>
          <w:marBottom w:val="120"/>
          <w:divBdr>
            <w:top w:val="none" w:sz="0" w:space="0" w:color="auto"/>
            <w:left w:val="none" w:sz="0" w:space="0" w:color="auto"/>
            <w:bottom w:val="none" w:sz="0" w:space="0" w:color="auto"/>
            <w:right w:val="none" w:sz="0" w:space="0" w:color="auto"/>
          </w:divBdr>
        </w:div>
        <w:div w:id="1228422120">
          <w:marLeft w:val="0"/>
          <w:marRight w:val="0"/>
          <w:marTop w:val="0"/>
          <w:marBottom w:val="225"/>
          <w:divBdr>
            <w:top w:val="none" w:sz="0" w:space="0" w:color="auto"/>
            <w:left w:val="none" w:sz="0" w:space="0" w:color="auto"/>
            <w:bottom w:val="none" w:sz="0" w:space="0" w:color="auto"/>
            <w:right w:val="none" w:sz="0" w:space="0" w:color="auto"/>
          </w:divBdr>
        </w:div>
      </w:divsChild>
    </w:div>
    <w:div w:id="1283414120">
      <w:bodyDiv w:val="1"/>
      <w:marLeft w:val="0"/>
      <w:marRight w:val="0"/>
      <w:marTop w:val="0"/>
      <w:marBottom w:val="0"/>
      <w:divBdr>
        <w:top w:val="none" w:sz="0" w:space="0" w:color="auto"/>
        <w:left w:val="none" w:sz="0" w:space="0" w:color="auto"/>
        <w:bottom w:val="none" w:sz="0" w:space="0" w:color="auto"/>
        <w:right w:val="none" w:sz="0" w:space="0" w:color="auto"/>
      </w:divBdr>
    </w:div>
    <w:div w:id="1521623833">
      <w:bodyDiv w:val="1"/>
      <w:marLeft w:val="0"/>
      <w:marRight w:val="0"/>
      <w:marTop w:val="0"/>
      <w:marBottom w:val="0"/>
      <w:divBdr>
        <w:top w:val="none" w:sz="0" w:space="0" w:color="auto"/>
        <w:left w:val="none" w:sz="0" w:space="0" w:color="auto"/>
        <w:bottom w:val="none" w:sz="0" w:space="0" w:color="auto"/>
        <w:right w:val="none" w:sz="0" w:space="0" w:color="auto"/>
      </w:divBdr>
    </w:div>
    <w:div w:id="1543398697">
      <w:bodyDiv w:val="1"/>
      <w:marLeft w:val="0"/>
      <w:marRight w:val="0"/>
      <w:marTop w:val="0"/>
      <w:marBottom w:val="0"/>
      <w:divBdr>
        <w:top w:val="none" w:sz="0" w:space="0" w:color="auto"/>
        <w:left w:val="none" w:sz="0" w:space="0" w:color="auto"/>
        <w:bottom w:val="none" w:sz="0" w:space="0" w:color="auto"/>
        <w:right w:val="none" w:sz="0" w:space="0" w:color="auto"/>
      </w:divBdr>
    </w:div>
    <w:div w:id="1612282074">
      <w:bodyDiv w:val="1"/>
      <w:marLeft w:val="0"/>
      <w:marRight w:val="0"/>
      <w:marTop w:val="0"/>
      <w:marBottom w:val="0"/>
      <w:divBdr>
        <w:top w:val="none" w:sz="0" w:space="0" w:color="auto"/>
        <w:left w:val="none" w:sz="0" w:space="0" w:color="auto"/>
        <w:bottom w:val="none" w:sz="0" w:space="0" w:color="auto"/>
        <w:right w:val="none" w:sz="0" w:space="0" w:color="auto"/>
      </w:divBdr>
    </w:div>
    <w:div w:id="1670938618">
      <w:bodyDiv w:val="1"/>
      <w:marLeft w:val="0"/>
      <w:marRight w:val="0"/>
      <w:marTop w:val="0"/>
      <w:marBottom w:val="0"/>
      <w:divBdr>
        <w:top w:val="none" w:sz="0" w:space="0" w:color="auto"/>
        <w:left w:val="none" w:sz="0" w:space="0" w:color="auto"/>
        <w:bottom w:val="none" w:sz="0" w:space="0" w:color="auto"/>
        <w:right w:val="none" w:sz="0" w:space="0" w:color="auto"/>
      </w:divBdr>
    </w:div>
    <w:div w:id="1901944678">
      <w:bodyDiv w:val="1"/>
      <w:marLeft w:val="0"/>
      <w:marRight w:val="0"/>
      <w:marTop w:val="0"/>
      <w:marBottom w:val="0"/>
      <w:divBdr>
        <w:top w:val="none" w:sz="0" w:space="0" w:color="auto"/>
        <w:left w:val="none" w:sz="0" w:space="0" w:color="auto"/>
        <w:bottom w:val="none" w:sz="0" w:space="0" w:color="auto"/>
        <w:right w:val="none" w:sz="0" w:space="0" w:color="auto"/>
      </w:divBdr>
    </w:div>
    <w:div w:id="1959024707">
      <w:bodyDiv w:val="1"/>
      <w:marLeft w:val="0"/>
      <w:marRight w:val="0"/>
      <w:marTop w:val="0"/>
      <w:marBottom w:val="0"/>
      <w:divBdr>
        <w:top w:val="none" w:sz="0" w:space="0" w:color="auto"/>
        <w:left w:val="none" w:sz="0" w:space="0" w:color="auto"/>
        <w:bottom w:val="none" w:sz="0" w:space="0" w:color="auto"/>
        <w:right w:val="none" w:sz="0" w:space="0" w:color="auto"/>
      </w:divBdr>
    </w:div>
    <w:div w:id="2090883643">
      <w:bodyDiv w:val="1"/>
      <w:marLeft w:val="0"/>
      <w:marRight w:val="0"/>
      <w:marTop w:val="0"/>
      <w:marBottom w:val="0"/>
      <w:divBdr>
        <w:top w:val="none" w:sz="0" w:space="0" w:color="auto"/>
        <w:left w:val="none" w:sz="0" w:space="0" w:color="auto"/>
        <w:bottom w:val="none" w:sz="0" w:space="0" w:color="auto"/>
        <w:right w:val="none" w:sz="0" w:space="0" w:color="auto"/>
      </w:divBdr>
    </w:div>
    <w:div w:id="2131973925">
      <w:bodyDiv w:val="1"/>
      <w:marLeft w:val="0"/>
      <w:marRight w:val="0"/>
      <w:marTop w:val="0"/>
      <w:marBottom w:val="0"/>
      <w:divBdr>
        <w:top w:val="none" w:sz="0" w:space="0" w:color="auto"/>
        <w:left w:val="none" w:sz="0" w:space="0" w:color="auto"/>
        <w:bottom w:val="none" w:sz="0" w:space="0" w:color="auto"/>
        <w:right w:val="none" w:sz="0" w:space="0" w:color="auto"/>
      </w:divBdr>
      <w:divsChild>
        <w:div w:id="1997369936">
          <w:marLeft w:val="0"/>
          <w:marRight w:val="0"/>
          <w:marTop w:val="96"/>
          <w:marBottom w:val="120"/>
          <w:divBdr>
            <w:top w:val="none" w:sz="0" w:space="0" w:color="auto"/>
            <w:left w:val="none" w:sz="0" w:space="0" w:color="auto"/>
            <w:bottom w:val="none" w:sz="0" w:space="0" w:color="auto"/>
            <w:right w:val="none" w:sz="0" w:space="0" w:color="auto"/>
          </w:divBdr>
        </w:div>
        <w:div w:id="184943667">
          <w:marLeft w:val="0"/>
          <w:marRight w:val="0"/>
          <w:marTop w:val="96"/>
          <w:marBottom w:val="120"/>
          <w:divBdr>
            <w:top w:val="none" w:sz="0" w:space="0" w:color="auto"/>
            <w:left w:val="none" w:sz="0" w:space="0" w:color="auto"/>
            <w:bottom w:val="none" w:sz="0" w:space="0" w:color="auto"/>
            <w:right w:val="none" w:sz="0" w:space="0" w:color="auto"/>
          </w:divBdr>
        </w:div>
        <w:div w:id="504513943">
          <w:marLeft w:val="0"/>
          <w:marRight w:val="0"/>
          <w:marTop w:val="96"/>
          <w:marBottom w:val="120"/>
          <w:divBdr>
            <w:top w:val="none" w:sz="0" w:space="0" w:color="auto"/>
            <w:left w:val="none" w:sz="0" w:space="0" w:color="auto"/>
            <w:bottom w:val="none" w:sz="0" w:space="0" w:color="auto"/>
            <w:right w:val="none" w:sz="0" w:space="0" w:color="auto"/>
          </w:divBdr>
        </w:div>
        <w:div w:id="1456408012">
          <w:marLeft w:val="0"/>
          <w:marRight w:val="0"/>
          <w:marTop w:val="96"/>
          <w:marBottom w:val="120"/>
          <w:divBdr>
            <w:top w:val="none" w:sz="0" w:space="0" w:color="auto"/>
            <w:left w:val="none" w:sz="0" w:space="0" w:color="auto"/>
            <w:bottom w:val="none" w:sz="0" w:space="0" w:color="auto"/>
            <w:right w:val="none" w:sz="0" w:space="0" w:color="auto"/>
          </w:divBdr>
        </w:div>
        <w:div w:id="1672902620">
          <w:marLeft w:val="0"/>
          <w:marRight w:val="0"/>
          <w:marTop w:val="96"/>
          <w:marBottom w:val="120"/>
          <w:divBdr>
            <w:top w:val="none" w:sz="0" w:space="0" w:color="auto"/>
            <w:left w:val="none" w:sz="0" w:space="0" w:color="auto"/>
            <w:bottom w:val="none" w:sz="0" w:space="0" w:color="auto"/>
            <w:right w:val="none" w:sz="0" w:space="0" w:color="auto"/>
          </w:divBdr>
        </w:div>
        <w:div w:id="1646816098">
          <w:marLeft w:val="384"/>
          <w:marRight w:val="0"/>
          <w:marTop w:val="0"/>
          <w:marBottom w:val="24"/>
          <w:divBdr>
            <w:top w:val="none" w:sz="0" w:space="0" w:color="auto"/>
            <w:left w:val="none" w:sz="0" w:space="0" w:color="auto"/>
            <w:bottom w:val="none" w:sz="0" w:space="0" w:color="auto"/>
            <w:right w:val="none" w:sz="0" w:space="0" w:color="auto"/>
          </w:divBdr>
        </w:div>
        <w:div w:id="865827811">
          <w:marLeft w:val="384"/>
          <w:marRight w:val="0"/>
          <w:marTop w:val="0"/>
          <w:marBottom w:val="24"/>
          <w:divBdr>
            <w:top w:val="none" w:sz="0" w:space="0" w:color="auto"/>
            <w:left w:val="none" w:sz="0" w:space="0" w:color="auto"/>
            <w:bottom w:val="none" w:sz="0" w:space="0" w:color="auto"/>
            <w:right w:val="none" w:sz="0" w:space="0" w:color="auto"/>
          </w:divBdr>
        </w:div>
        <w:div w:id="1628660136">
          <w:marLeft w:val="384"/>
          <w:marRight w:val="0"/>
          <w:marTop w:val="0"/>
          <w:marBottom w:val="2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Álv11</b:Tag>
    <b:SourceType>InternetSite</b:SourceType>
    <b:Guid>{D5BD2046-732B-416C-9535-4A6B87CD8CA0}</b:Guid>
    <b:Title>alvaroprimoguijarro</b:Title>
    <b:Year>2011</b:Year>
    <b:Author>
      <b:Author>
        <b:NameList>
          <b:Person>
            <b:Last>Guijarro</b:Last>
            <b:First>Álvaro</b:First>
            <b:Middle>Primo</b:Middle>
          </b:Person>
        </b:NameList>
      </b:Author>
    </b:Author>
    <b:Month>12</b:Month>
    <b:Day>22</b:Day>
    <b:URL>https://alvaroprimoguijarro.files.wordpress.com/2011/12/tema3_sri_alvaroprimoguijarro.pdf</b:URL>
    <b:RefOrder>1</b:RefOrder>
  </b:Source>
  <b:Source>
    <b:Tag>PCE</b:Tag>
    <b:SourceType>InternetSite</b:SourceType>
    <b:Guid>{343B6699-84AA-481B-A837-BEC9E417AC47}</b:Guid>
    <b:Author>
      <b:Author>
        <b:NameList>
          <b:Person>
            <b:Last>PCEL</b:Last>
          </b:Person>
        </b:NameList>
      </b:Author>
    </b:Author>
    <b:Title>www.pcel.com</b:Title>
    <b:URL>https://pcel.com/hardware/fuentes-de-poder?sucursal=0&amp;page=2</b:URL>
    <b:RefOrder>2</b:RefOrder>
  </b:Source>
  <b:Source>
    <b:Tag>Tec</b:Tag>
    <b:SourceType>InternetSite</b:SourceType>
    <b:Guid>{A051A9C5-22AE-48F0-BCA0-89F7EC59AFDA}</b:Guid>
    <b:Author>
      <b:Author>
        <b:NameList>
          <b:Person>
            <b:Last>Tecnonucleous</b:Last>
          </b:Person>
        </b:NameList>
      </b:Author>
    </b:Author>
    <b:Title>Tecnonucleous</b:Title>
    <b:InternetSiteTitle>www.tecnonucleous.com</b:InternetSiteTitle>
    <b:URL>https://tecnonucleous.com/2018/01/26/que-tipos-de-fuentes-de-alimentacion-existen/</b:URL>
    <b:RefOrder>3</b:RefOrder>
  </b:Source>
  <b:Source>
    <b:Tag>fac</b:Tag>
    <b:SourceType>InternetSite</b:SourceType>
    <b:Guid>{83E261C4-7E51-48BF-B42D-852CD5D702F1}</b:Guid>
    <b:Author>
      <b:Author>
        <b:NameList>
          <b:Person>
            <b:Last>madre</b:Last>
            <b:First>factores</b:First>
            <b:Middle>de forma de la tarjeta</b:Middle>
          </b:Person>
        </b:NameList>
      </b:Author>
    </b:Author>
    <b:Title>http://factoresdeformadelatarjetamadre.blogspot.com/</b:Title>
    <b:URL>http://factoresdeformadelatarjetamadre.blogspot.com/</b:URL>
    <b:RefOrder>4</b:RefOrder>
  </b:Source>
</b:Sources>
</file>

<file path=customXml/itemProps1.xml><?xml version="1.0" encoding="utf-8"?>
<ds:datastoreItem xmlns:ds="http://schemas.openxmlformats.org/officeDocument/2006/customXml" ds:itemID="{7C6AD869-98F1-42BE-BEC3-F0CC0E1E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Murrieta</dc:creator>
  <cp:keywords/>
  <dc:description/>
  <cp:lastModifiedBy>Adela Gomez</cp:lastModifiedBy>
  <cp:revision>2</cp:revision>
  <cp:lastPrinted>2019-02-24T06:32:00Z</cp:lastPrinted>
  <dcterms:created xsi:type="dcterms:W3CDTF">2020-03-02T04:59:00Z</dcterms:created>
  <dcterms:modified xsi:type="dcterms:W3CDTF">2020-03-02T04:59:00Z</dcterms:modified>
</cp:coreProperties>
</file>