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9FE22" w14:textId="77777777" w:rsidR="00A83AE7" w:rsidRPr="000F2AE8" w:rsidRDefault="009D115B" w:rsidP="009D115B">
      <w:pPr>
        <w:pStyle w:val="Heading2"/>
        <w:rPr>
          <w:lang w:val="ru-RU"/>
        </w:rPr>
      </w:pPr>
      <w:r>
        <w:rPr>
          <w:lang w:val="ru-RU"/>
        </w:rPr>
        <w:t xml:space="preserve">Требования по обработке выгрузки из </w:t>
      </w:r>
      <w:r>
        <w:t>HPSM</w:t>
      </w:r>
    </w:p>
    <w:p w14:paraId="00371AE6" w14:textId="77777777" w:rsidR="009D115B" w:rsidRPr="000F2AE8" w:rsidRDefault="009D115B" w:rsidP="009D115B">
      <w:pPr>
        <w:rPr>
          <w:lang w:val="ru-RU"/>
        </w:rPr>
      </w:pPr>
    </w:p>
    <w:p w14:paraId="5D0F940A" w14:textId="77777777" w:rsidR="009D115B" w:rsidRDefault="009D115B" w:rsidP="009D115B">
      <w:pPr>
        <w:pStyle w:val="Heading2"/>
        <w:rPr>
          <w:lang w:val="ru-RU"/>
        </w:rPr>
      </w:pPr>
      <w:r>
        <w:rPr>
          <w:lang w:val="ru-RU"/>
        </w:rPr>
        <w:t>Первое письмо Андрея Кондратьева</w:t>
      </w:r>
    </w:p>
    <w:p w14:paraId="39AF2B79" w14:textId="77777777" w:rsidR="009D115B" w:rsidRPr="000D33D3" w:rsidRDefault="009D115B" w:rsidP="009D115B"/>
    <w:p w14:paraId="10238BBD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Для проработки автоматизации создания Актов разовых заявок </w:t>
      </w:r>
      <w:proofErr w:type="gram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из сервис</w:t>
      </w:r>
      <w:proofErr w:type="gram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менеджера (</w:t>
      </w:r>
      <w:r>
        <w:rPr>
          <w:rFonts w:ascii="Helv" w:hAnsi="Helv" w:cs="Helv"/>
          <w:color w:val="000000"/>
          <w:sz w:val="20"/>
          <w:szCs w:val="20"/>
        </w:rPr>
        <w:t>SM</w:t>
      </w:r>
      <w:r w:rsidRPr="009D115B">
        <w:rPr>
          <w:rFonts w:ascii="Helv" w:hAnsi="Helv" w:cs="Helv"/>
          <w:color w:val="000000"/>
          <w:sz w:val="20"/>
          <w:szCs w:val="20"/>
          <w:lang w:val="ru-RU"/>
        </w:rPr>
        <w:t>) во вложении два файла</w:t>
      </w:r>
    </w:p>
    <w:p w14:paraId="3EB48FC7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1. Собственно шаблон Акта разовых заявок (в режиме примечания указаны динамические параметры, которые должны подтягиваться из </w:t>
      </w:r>
      <w:r>
        <w:rPr>
          <w:rFonts w:ascii="Helv" w:hAnsi="Helv" w:cs="Helv"/>
          <w:color w:val="000000"/>
          <w:sz w:val="20"/>
          <w:szCs w:val="20"/>
        </w:rPr>
        <w:t>SM</w:t>
      </w:r>
      <w:r w:rsidRPr="009D115B">
        <w:rPr>
          <w:rFonts w:ascii="Helv" w:hAnsi="Helv" w:cs="Helv"/>
          <w:color w:val="000000"/>
          <w:sz w:val="20"/>
          <w:szCs w:val="20"/>
          <w:lang w:val="ru-RU"/>
        </w:rPr>
        <w:t>)</w:t>
      </w:r>
    </w:p>
    <w:p w14:paraId="2FFC8F06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2. Файл "Аналитика для отчета" с градацией работ и подзадач (категория и название </w:t>
      </w:r>
      <w:proofErr w:type="gram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работ)  согласно</w:t>
      </w:r>
      <w:proofErr w:type="gram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ТЗ, которые должны входить в описание акта "</w:t>
      </w:r>
      <w:r w:rsidRPr="009D115B">
        <w:rPr>
          <w:rFonts w:ascii="Calibri" w:hAnsi="Calibri" w:cs="Calibri"/>
          <w:b/>
          <w:bCs/>
          <w:color w:val="000000"/>
          <w:lang w:val="ru-RU"/>
        </w:rPr>
        <w:t>Выполненная процедура</w:t>
      </w:r>
      <w:r w:rsidRPr="009D115B">
        <w:rPr>
          <w:rFonts w:ascii="Helv" w:hAnsi="Helv" w:cs="Helv"/>
          <w:color w:val="000000"/>
          <w:sz w:val="20"/>
          <w:szCs w:val="20"/>
          <w:lang w:val="ru-RU"/>
        </w:rPr>
        <w:t>"</w:t>
      </w:r>
    </w:p>
    <w:p w14:paraId="0707A8D5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p w14:paraId="4BE4AA13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p w14:paraId="1E5D8BAC" w14:textId="77777777" w:rsidR="009D115B" w:rsidRDefault="009D115B" w:rsidP="009D115B">
      <w:pPr>
        <w:rPr>
          <w:rFonts w:cs="Helv"/>
          <w:color w:val="000000"/>
          <w:sz w:val="18"/>
          <w:szCs w:val="18"/>
          <w:lang w:val="ru-RU"/>
        </w:rPr>
      </w:pPr>
      <w:commentRangeStart w:id="0"/>
      <w:r>
        <w:rPr>
          <w:rFonts w:ascii="Helv" w:hAnsi="Helv" w:cs="Helv"/>
          <w:noProof/>
          <w:color w:val="000000"/>
          <w:sz w:val="20"/>
          <w:szCs w:val="20"/>
        </w:rPr>
        <w:drawing>
          <wp:inline distT="0" distB="0" distL="0" distR="0" wp14:anchorId="6629283B" wp14:editId="53F93D2B">
            <wp:extent cx="3161665" cy="2578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</w:t>
      </w:r>
      <w:r w:rsidRPr="009D115B">
        <w:rPr>
          <w:rFonts w:ascii="Helv" w:hAnsi="Helv" w:cs="Helv"/>
          <w:color w:val="000000"/>
          <w:sz w:val="18"/>
          <w:szCs w:val="18"/>
          <w:lang w:val="ru-RU"/>
        </w:rPr>
        <w:t>ДДММГГ_ИНЦХХХХХХХХХХ (шаблон) - изменяемые параметры.</w:t>
      </w:r>
      <w:proofErr w:type="spellStart"/>
      <w:r>
        <w:rPr>
          <w:rFonts w:ascii="Helv" w:hAnsi="Helv" w:cs="Helv"/>
          <w:color w:val="000000"/>
          <w:sz w:val="18"/>
          <w:szCs w:val="18"/>
        </w:rPr>
        <w:t>docx</w:t>
      </w:r>
      <w:proofErr w:type="spellEnd"/>
      <w:r w:rsidRPr="009D115B">
        <w:rPr>
          <w:rFonts w:ascii="Helv" w:hAnsi="Helv" w:cs="Helv"/>
          <w:color w:val="000000"/>
          <w:sz w:val="18"/>
          <w:szCs w:val="18"/>
          <w:lang w:val="ru-RU"/>
        </w:rPr>
        <w:t xml:space="preserve">  </w:t>
      </w:r>
      <w:r>
        <w:rPr>
          <w:rFonts w:ascii="Helv" w:hAnsi="Helv" w:cs="Helv"/>
          <w:noProof/>
          <w:color w:val="000000"/>
          <w:sz w:val="18"/>
          <w:szCs w:val="18"/>
        </w:rPr>
        <w:drawing>
          <wp:inline distT="0" distB="0" distL="0" distR="0" wp14:anchorId="2069247C" wp14:editId="7CA96B0E">
            <wp:extent cx="1236345" cy="2578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15B">
        <w:rPr>
          <w:rFonts w:ascii="Helv" w:hAnsi="Helv" w:cs="Helv"/>
          <w:color w:val="000000"/>
          <w:sz w:val="18"/>
          <w:szCs w:val="18"/>
          <w:lang w:val="ru-RU"/>
        </w:rPr>
        <w:t xml:space="preserve"> Аналитика для отчета.</w:t>
      </w:r>
      <w:proofErr w:type="spellStart"/>
      <w:r>
        <w:rPr>
          <w:rFonts w:ascii="Helv" w:hAnsi="Helv" w:cs="Helv"/>
          <w:color w:val="000000"/>
          <w:sz w:val="18"/>
          <w:szCs w:val="18"/>
        </w:rPr>
        <w:t>xlsx</w:t>
      </w:r>
      <w:proofErr w:type="spellEnd"/>
      <w:r w:rsidRPr="009D115B">
        <w:rPr>
          <w:rFonts w:ascii="Helv" w:hAnsi="Helv" w:cs="Helv"/>
          <w:color w:val="000000"/>
          <w:sz w:val="18"/>
          <w:szCs w:val="18"/>
          <w:lang w:val="ru-RU"/>
        </w:rPr>
        <w:t xml:space="preserve">  </w:t>
      </w:r>
    </w:p>
    <w:p w14:paraId="05C40720" w14:textId="77777777" w:rsidR="009D115B" w:rsidRDefault="009D115B" w:rsidP="009D115B">
      <w:pPr>
        <w:rPr>
          <w:rFonts w:cs="Helv"/>
          <w:color w:val="000000"/>
          <w:sz w:val="18"/>
          <w:szCs w:val="18"/>
          <w:lang w:val="ru-RU"/>
        </w:rPr>
      </w:pPr>
    </w:p>
    <w:p w14:paraId="4C520E99" w14:textId="77777777" w:rsidR="009D115B" w:rsidRPr="009D115B" w:rsidRDefault="009D115B" w:rsidP="009D115B">
      <w:pPr>
        <w:pStyle w:val="Heading2"/>
        <w:rPr>
          <w:rFonts w:asciiTheme="minorHAnsi" w:hAnsiTheme="minorHAnsi"/>
          <w:lang w:val="ru-RU"/>
        </w:rPr>
      </w:pPr>
      <w:r>
        <w:rPr>
          <w:lang w:val="ru-RU"/>
        </w:rPr>
        <w:t>Дополнение</w:t>
      </w:r>
    </w:p>
    <w:p w14:paraId="0306D15D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ru-RU"/>
        </w:rPr>
      </w:pPr>
    </w:p>
    <w:p w14:paraId="379A7EBB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>1. Сколько строк в выгрузке -  столько актов формируется</w:t>
      </w:r>
    </w:p>
    <w:p w14:paraId="3CFC8A47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2. № акта проставляется в порядке возрастания (в соответствии со </w:t>
      </w:r>
      <w:proofErr w:type="spell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сторкой</w:t>
      </w:r>
      <w:proofErr w:type="spell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</w:t>
      </w:r>
      <w:proofErr w:type="gram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1,2.3....</w:t>
      </w:r>
      <w:proofErr w:type="gramEnd"/>
      <w:r w:rsidRPr="009D115B">
        <w:rPr>
          <w:rFonts w:ascii="Helv" w:hAnsi="Helv" w:cs="Helv"/>
          <w:color w:val="000000"/>
          <w:sz w:val="20"/>
          <w:szCs w:val="20"/>
          <w:lang w:val="ru-RU"/>
        </w:rPr>
        <w:t>125....487....и т.д.). Нумерация сверху вниз с единицы</w:t>
      </w:r>
    </w:p>
    <w:p w14:paraId="3F519511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commentRangeStart w:id="1"/>
      <w:r w:rsidRPr="009D115B">
        <w:rPr>
          <w:rFonts w:ascii="Helv" w:hAnsi="Helv" w:cs="Helv"/>
          <w:color w:val="000000"/>
          <w:sz w:val="20"/>
          <w:szCs w:val="20"/>
          <w:lang w:val="ru-RU"/>
        </w:rPr>
        <w:t>3. Дата в названии акта связана с датой закрытия (время в названии даты указывать не надо. Время будет указываться дальше в "теле" акта)</w:t>
      </w:r>
      <w:commentRangeEnd w:id="1"/>
      <w:r w:rsidR="00DF07D4">
        <w:rPr>
          <w:rStyle w:val="CommentReference"/>
        </w:rPr>
        <w:commentReference w:id="1"/>
      </w:r>
    </w:p>
    <w:p w14:paraId="37D08DC2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>4. Поле:</w:t>
      </w:r>
    </w:p>
    <w:p w14:paraId="56DB2A7C" w14:textId="77777777" w:rsidR="009D115B" w:rsidRPr="009D115B" w:rsidRDefault="009D115B" w:rsidP="009D115B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bCs/>
          <w:color w:val="000000"/>
          <w:lang w:val="ru-RU"/>
        </w:rPr>
      </w:pPr>
      <w:r w:rsidRPr="009D115B">
        <w:rPr>
          <w:rFonts w:ascii="Calibri" w:hAnsi="Calibri" w:cs="Calibri"/>
          <w:b/>
          <w:bCs/>
          <w:color w:val="000000"/>
          <w:lang w:val="ru-RU"/>
        </w:rPr>
        <w:t xml:space="preserve"> в ходе Этапа 1 (28.12.2018-28.02.2019) </w:t>
      </w:r>
    </w:p>
    <w:p w14:paraId="30F9BD2D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ru-RU"/>
        </w:rPr>
      </w:pPr>
    </w:p>
    <w:p w14:paraId="77DB30ED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Этапов по контракту восемь (с 1 по 8), в </w:t>
      </w:r>
      <w:proofErr w:type="gram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скобках  -</w:t>
      </w:r>
      <w:proofErr w:type="gram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 даты (привел </w:t>
      </w:r>
      <w:proofErr w:type="spell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нижедаты</w:t>
      </w:r>
      <w:proofErr w:type="spell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контракта)</w:t>
      </w:r>
    </w:p>
    <w:p w14:paraId="2EF0DC2D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>В диапазон этапа попадает выгрузка (даты включительно), на основании которых будет выгрузка и, соответственно, акты</w:t>
      </w:r>
    </w:p>
    <w:p w14:paraId="693B695C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p w14:paraId="2745E569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 </w:t>
      </w:r>
      <w:r w:rsidRPr="000F2AE8">
        <w:rPr>
          <w:rFonts w:ascii="Helv" w:hAnsi="Helv" w:cs="Helv"/>
          <w:color w:val="000000"/>
          <w:sz w:val="20"/>
          <w:szCs w:val="20"/>
          <w:lang w:val="ru-RU"/>
        </w:rPr>
        <w:t>28.12.18 - 28.02.19</w:t>
      </w:r>
    </w:p>
    <w:p w14:paraId="3F7EB1B4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01.03.19- 31.05.19</w:t>
      </w:r>
    </w:p>
    <w:p w14:paraId="7A7427F2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01.06.19-31.-08.19</w:t>
      </w:r>
    </w:p>
    <w:p w14:paraId="552D5BC9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01.09.19-10.12.19</w:t>
      </w:r>
    </w:p>
    <w:p w14:paraId="48270503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11.12.19-29.02.20</w:t>
      </w:r>
    </w:p>
    <w:p w14:paraId="1BF81983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01.03.20-31.05.20</w:t>
      </w:r>
    </w:p>
    <w:p w14:paraId="17F76CC4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01.06.20-31.08.20</w:t>
      </w:r>
    </w:p>
    <w:p w14:paraId="0A145B32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t xml:space="preserve">  01.09.20-10.12.20</w:t>
      </w:r>
    </w:p>
    <w:p w14:paraId="49FB4549" w14:textId="77777777" w:rsidR="009D115B" w:rsidRPr="000F2AE8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0F2AE8">
        <w:rPr>
          <w:rFonts w:ascii="Helv" w:hAnsi="Helv" w:cs="Helv"/>
          <w:color w:val="000000"/>
          <w:sz w:val="20"/>
          <w:szCs w:val="20"/>
          <w:lang w:val="ru-RU"/>
        </w:rPr>
        <w:br/>
      </w:r>
    </w:p>
    <w:p w14:paraId="479DDD3B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>4. ФИО заявителя -  из выгрузки</w:t>
      </w:r>
    </w:p>
    <w:p w14:paraId="0E3D06DD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>5. Контактные данные запросили</w:t>
      </w:r>
    </w:p>
    <w:p w14:paraId="563D0B60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6. </w:t>
      </w:r>
      <w:r>
        <w:rPr>
          <w:rFonts w:ascii="Helv" w:hAnsi="Helv" w:cs="Helv"/>
          <w:color w:val="000000"/>
          <w:sz w:val="20"/>
          <w:szCs w:val="20"/>
        </w:rPr>
        <w:t>IP</w:t>
      </w: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запросили либо он будет вписываться сотрудниками в "Проведенные работы"</w:t>
      </w:r>
    </w:p>
    <w:p w14:paraId="7EEA3976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7. 8.  Время начала и </w:t>
      </w:r>
      <w:proofErr w:type="spell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кончания</w:t>
      </w:r>
      <w:proofErr w:type="spell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работ. Окончание работ статично (дата, минуты), </w:t>
      </w:r>
      <w:proofErr w:type="gram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Начало</w:t>
      </w:r>
      <w:proofErr w:type="gram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надо подтягивать под приоритет.</w:t>
      </w:r>
    </w:p>
    <w:p w14:paraId="7AAB7107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p w14:paraId="1E1C21D7" w14:textId="77777777" w:rsid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Таблица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приоритетов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из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конртакта</w:t>
      </w:r>
      <w:proofErr w:type="spellEnd"/>
    </w:p>
    <w:p w14:paraId="0DC88F9E" w14:textId="77777777" w:rsidR="000D33D3" w:rsidRDefault="000D33D3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84AF82B" w14:textId="77777777" w:rsidR="009D115B" w:rsidRPr="000D33D3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p w14:paraId="2F1F52E7" w14:textId="77777777" w:rsidR="009D115B" w:rsidRPr="000D33D3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p w14:paraId="5FBC341E" w14:textId="77777777" w:rsidR="009D115B" w:rsidRPr="000D33D3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410"/>
        <w:gridCol w:w="2765"/>
        <w:gridCol w:w="5078"/>
      </w:tblGrid>
      <w:tr w:rsidR="009D115B" w14:paraId="1A61EF13" w14:textId="7777777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58AF" w14:textId="77777777" w:rsid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Приоритет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заявки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2017" w14:textId="77777777" w:rsid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Максимальное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время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выполнения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0F7D" w14:textId="77777777" w:rsid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  <w:proofErr w:type="spellEnd"/>
          </w:p>
        </w:tc>
      </w:tr>
      <w:tr w:rsidR="009D115B" w:rsidRPr="00F524F5" w14:paraId="10941EF8" w14:textId="7777777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7C60" w14:textId="77777777" w:rsid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ind w:right="4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Высокий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4BDD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 более 1 часа (в течение текущего рабочего дня)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20B8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Группа должностных лиц ФТС России не может выполнять свои должностные обязанности без выполнения данной заявки</w:t>
            </w:r>
          </w:p>
        </w:tc>
      </w:tr>
      <w:tr w:rsidR="009D115B" w:rsidRPr="00F524F5" w14:paraId="60FA589A" w14:textId="7777777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C7B1" w14:textId="77777777" w:rsid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Важный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A29A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 более 2,5 часов (в течение текущего рабочего дня)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A47F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Одно должностное лицо ФТС России не может выполнять свои должностные обязанности без выполнения данной заявки</w:t>
            </w:r>
          </w:p>
        </w:tc>
      </w:tr>
      <w:tr w:rsidR="009D115B" w:rsidRPr="00F524F5" w14:paraId="183F4D1A" w14:textId="7777777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FC2F" w14:textId="77777777" w:rsid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Обычный</w:t>
            </w:r>
            <w:proofErr w:type="spellEnd"/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9B05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 течение 24 часов (в течение одних суток)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0A13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Эффективность работы одного или нескольких должностных лиц ФТС России снижена, либо недоступна часть заявленной в программных средствах функциональности</w:t>
            </w:r>
          </w:p>
        </w:tc>
      </w:tr>
      <w:tr w:rsidR="009D115B" w:rsidRPr="00F524F5" w14:paraId="09CB202E" w14:textId="77777777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9BE3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Требуется вмешательство более квалифицированного специалиста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2B35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 течение 48 часов (в течение двух рабочих дней с момента установления приоритета)</w:t>
            </w:r>
          </w:p>
        </w:tc>
        <w:tc>
          <w:tcPr>
            <w:tcW w:w="5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5EA1" w14:textId="77777777" w:rsidR="009D115B" w:rsidRPr="009D115B" w:rsidRDefault="009D115B">
            <w:pPr>
              <w:tabs>
                <w:tab w:val="left" w:pos="-972"/>
                <w:tab w:val="left" w:pos="-7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Необходимо провести работы для расширения функциональности существующих систем, либо устранения систематически возникающих сбоев в их работе, требуется провести анализ причин </w:t>
            </w:r>
            <w:proofErr w:type="gramStart"/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возникновения</w:t>
            </w:r>
            <w:proofErr w:type="gramEnd"/>
            <w:r w:rsidRPr="009D115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систематически возникающего сбоя</w:t>
            </w:r>
          </w:p>
        </w:tc>
      </w:tr>
    </w:tbl>
    <w:p w14:paraId="509E4872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34E1F0B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709DCD6" w14:textId="77777777" w:rsidR="009D115B" w:rsidRP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Если заявка закрыта в понедельник и </w:t>
      </w:r>
      <w:proofErr w:type="spell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прилоритет</w:t>
      </w:r>
      <w:proofErr w:type="spell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"Обычный", то открывать ее тоже лучше в </w:t>
      </w:r>
      <w:proofErr w:type="spell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пн</w:t>
      </w:r>
      <w:proofErr w:type="spellEnd"/>
      <w:r w:rsidRPr="009D115B">
        <w:rPr>
          <w:rFonts w:ascii="Helv" w:hAnsi="Helv" w:cs="Helv"/>
          <w:color w:val="000000"/>
          <w:sz w:val="20"/>
          <w:szCs w:val="20"/>
          <w:lang w:val="ru-RU"/>
        </w:rPr>
        <w:t xml:space="preserve"> в период с 9.00 до 18.00. Тоже самое с приоритетом "Требуется </w:t>
      </w:r>
      <w:proofErr w:type="spellStart"/>
      <w:r w:rsidRPr="009D115B">
        <w:rPr>
          <w:rFonts w:ascii="Helv" w:hAnsi="Helv" w:cs="Helv"/>
          <w:color w:val="000000"/>
          <w:sz w:val="20"/>
          <w:szCs w:val="20"/>
          <w:lang w:val="ru-RU"/>
        </w:rPr>
        <w:t>вмешательстово</w:t>
      </w:r>
      <w:proofErr w:type="spellEnd"/>
      <w:r w:rsidRPr="009D115B">
        <w:rPr>
          <w:rFonts w:ascii="Helv" w:hAnsi="Helv" w:cs="Helv"/>
          <w:color w:val="000000"/>
          <w:sz w:val="20"/>
          <w:szCs w:val="20"/>
          <w:lang w:val="ru-RU"/>
        </w:rPr>
        <w:t>"</w:t>
      </w:r>
    </w:p>
    <w:p w14:paraId="6069D089" w14:textId="77777777" w:rsidR="009D115B" w:rsidRDefault="009D115B" w:rsidP="009D115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  <w:r w:rsidRPr="009D115B">
        <w:rPr>
          <w:rFonts w:ascii="Helv" w:hAnsi="Helv" w:cs="Helv"/>
          <w:color w:val="000000"/>
          <w:sz w:val="20"/>
          <w:szCs w:val="20"/>
          <w:lang w:val="ru-RU"/>
        </w:rPr>
        <w:t>Пусть по времени будет меньше срок выполнения, чем больше</w:t>
      </w:r>
    </w:p>
    <w:p w14:paraId="237F692C" w14:textId="77777777" w:rsidR="00E2188E" w:rsidRDefault="00E2188E" w:rsidP="009D115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</w:p>
    <w:p w14:paraId="69F288B2" w14:textId="2D5E8BF6" w:rsidR="00E2188E" w:rsidRDefault="00E2188E" w:rsidP="009D115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  <w:r w:rsidRPr="00E2188E">
        <w:rPr>
          <w:rFonts w:ascii="Helv" w:hAnsi="Helv" w:cs="Helv"/>
          <w:color w:val="000000"/>
          <w:sz w:val="20"/>
          <w:szCs w:val="20"/>
          <w:lang w:val="ru-RU"/>
        </w:rPr>
        <w:t xml:space="preserve">Если нет даты закрытия – она </w:t>
      </w:r>
      <w:proofErr w:type="spellStart"/>
      <w:r w:rsidRPr="00E2188E">
        <w:rPr>
          <w:rFonts w:ascii="Helv" w:hAnsi="Helv" w:cs="Helv"/>
          <w:color w:val="000000"/>
          <w:sz w:val="20"/>
          <w:szCs w:val="20"/>
          <w:lang w:val="ru-RU"/>
        </w:rPr>
        <w:t>генерится</w:t>
      </w:r>
      <w:proofErr w:type="spellEnd"/>
      <w:r w:rsidRPr="00E2188E">
        <w:rPr>
          <w:rFonts w:ascii="Helv" w:hAnsi="Helv" w:cs="Helv"/>
          <w:color w:val="000000"/>
          <w:sz w:val="20"/>
          <w:szCs w:val="20"/>
          <w:lang w:val="ru-RU"/>
        </w:rPr>
        <w:t xml:space="preserve"> и подгоняется под дату открытия в соответствии с приоритетом.</w:t>
      </w:r>
    </w:p>
    <w:p w14:paraId="41545EBA" w14:textId="77777777" w:rsidR="000D33D3" w:rsidRDefault="000D33D3" w:rsidP="009D115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</w:p>
    <w:p w14:paraId="382D3168" w14:textId="394A7DF6" w:rsidR="000D33D3" w:rsidRDefault="000D33D3" w:rsidP="000D33D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  <w:r w:rsidRPr="000D33D3">
        <w:rPr>
          <w:rFonts w:ascii="Helv" w:hAnsi="Helv" w:cs="Helv"/>
          <w:color w:val="000000"/>
          <w:sz w:val="20"/>
          <w:szCs w:val="20"/>
          <w:lang w:val="ru-RU"/>
        </w:rPr>
        <w:t>Контакты берутся из документа Выгрузка контактов.xlsx</w:t>
      </w:r>
      <w:r w:rsidR="000F2AE8">
        <w:rPr>
          <w:rFonts w:cs="Helv"/>
          <w:color w:val="000000"/>
          <w:sz w:val="20"/>
          <w:szCs w:val="20"/>
          <w:lang w:val="ru-RU"/>
        </w:rPr>
        <w:t xml:space="preserve"> – корпус, кабинет, телефон</w:t>
      </w:r>
    </w:p>
    <w:p w14:paraId="1F4F1E4F" w14:textId="77777777" w:rsidR="000F2AE8" w:rsidRDefault="000F2AE8" w:rsidP="000D33D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</w:p>
    <w:p w14:paraId="79CF2838" w14:textId="33DB2BF0" w:rsidR="000F2AE8" w:rsidRDefault="000F2AE8" w:rsidP="000D33D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ru-RU"/>
        </w:rPr>
      </w:pPr>
      <w:r>
        <w:rPr>
          <w:rFonts w:cs="Helv"/>
          <w:color w:val="000000"/>
          <w:sz w:val="20"/>
          <w:szCs w:val="20"/>
          <w:lang w:val="ru-RU"/>
        </w:rPr>
        <w:t>А этого нет в контактах</w:t>
      </w:r>
    </w:p>
    <w:p w14:paraId="7A316396" w14:textId="26D7EE50" w:rsidR="000F2AE8" w:rsidRPr="000F2AE8" w:rsidRDefault="000F2AE8" w:rsidP="000F2AE8">
      <w:pPr>
        <w:spacing w:after="120" w:line="288" w:lineRule="auto"/>
        <w:contextualSpacing/>
        <w:jc w:val="both"/>
        <w:rPr>
          <w:b/>
          <w:noProof/>
          <w:lang w:val="ru-RU"/>
        </w:rPr>
      </w:pPr>
      <w:r w:rsidRPr="007C7359">
        <w:rPr>
          <w:b/>
          <w:noProof/>
        </w:rPr>
        <w:t>IP</w:t>
      </w:r>
      <w:r w:rsidRPr="000F2AE8">
        <w:rPr>
          <w:b/>
          <w:noProof/>
          <w:lang w:val="ru-RU"/>
        </w:rPr>
        <w:t xml:space="preserve"> адрес/сетевое имя: </w:t>
      </w:r>
    </w:p>
    <w:p w14:paraId="53C663AF" w14:textId="44DE2CC2" w:rsidR="000F2AE8" w:rsidRDefault="000F2AE8" w:rsidP="000F2AE8">
      <w:pPr>
        <w:pBdr>
          <w:bottom w:val="single" w:sz="6" w:space="1" w:color="auto"/>
        </w:pBdr>
        <w:spacing w:after="120" w:line="288" w:lineRule="auto"/>
        <w:contextualSpacing/>
        <w:jc w:val="both"/>
        <w:rPr>
          <w:b/>
          <w:noProof/>
          <w:lang w:val="ru-RU"/>
        </w:rPr>
      </w:pPr>
      <w:r w:rsidRPr="000F2AE8">
        <w:rPr>
          <w:b/>
          <w:bCs/>
          <w:lang w:val="ru-RU"/>
        </w:rPr>
        <w:t>Наименование и серийный номер средства вычислительной техники, на которой проводились работы</w:t>
      </w:r>
      <w:r w:rsidRPr="000F2AE8">
        <w:rPr>
          <w:b/>
          <w:noProof/>
          <w:highlight w:val="yellow"/>
          <w:lang w:val="ru-RU"/>
        </w:rPr>
        <w:t xml:space="preserve">:  </w:t>
      </w:r>
    </w:p>
    <w:p w14:paraId="5D1D5DC5" w14:textId="77777777" w:rsidR="00F524F5" w:rsidRDefault="00F524F5" w:rsidP="000F2AE8">
      <w:pPr>
        <w:spacing w:after="120" w:line="288" w:lineRule="auto"/>
        <w:contextualSpacing/>
        <w:jc w:val="both"/>
        <w:rPr>
          <w:b/>
          <w:noProof/>
          <w:lang w:val="ru-RU"/>
        </w:rPr>
      </w:pPr>
      <w:bookmarkStart w:id="2" w:name="_GoBack"/>
      <w:bookmarkEnd w:id="2"/>
    </w:p>
    <w:p w14:paraId="6D83C46D" w14:textId="5001CA90" w:rsidR="00F524F5" w:rsidRDefault="00F524F5" w:rsidP="000F2AE8">
      <w:pPr>
        <w:spacing w:after="120" w:line="288" w:lineRule="auto"/>
        <w:contextualSpacing/>
        <w:jc w:val="both"/>
        <w:rPr>
          <w:b/>
          <w:noProof/>
          <w:lang w:val="ru-RU"/>
        </w:rPr>
      </w:pPr>
      <w:r>
        <w:rPr>
          <w:b/>
          <w:noProof/>
          <w:lang w:val="ru-RU"/>
        </w:rPr>
        <w:t>Ответ Андрея Кондратьева на письмо.</w:t>
      </w:r>
    </w:p>
    <w:p w14:paraId="73138C7F" w14:textId="77777777" w:rsidR="00F524F5" w:rsidRDefault="00F524F5" w:rsidP="000F2AE8">
      <w:pPr>
        <w:spacing w:after="120" w:line="288" w:lineRule="auto"/>
        <w:contextualSpacing/>
        <w:jc w:val="both"/>
        <w:rPr>
          <w:b/>
          <w:noProof/>
          <w:lang w:val="ru-RU"/>
        </w:rPr>
      </w:pPr>
    </w:p>
    <w:p w14:paraId="41C807D6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ru-RU"/>
        </w:rPr>
      </w:pPr>
      <w:r w:rsidRPr="00F524F5">
        <w:rPr>
          <w:rFonts w:ascii="Helv" w:hAnsi="Helv" w:cs="Helv"/>
          <w:color w:val="000000"/>
          <w:sz w:val="18"/>
          <w:szCs w:val="18"/>
          <w:lang w:val="ru-RU"/>
        </w:rPr>
        <w:t xml:space="preserve">Мы можем сделать чек бокс на форме запуска обработки данных: </w:t>
      </w:r>
      <w:r w:rsidRPr="00F524F5">
        <w:rPr>
          <w:rFonts w:ascii="Calibri" w:hAnsi="Calibri" w:cs="Calibri"/>
          <w:color w:val="000000"/>
          <w:sz w:val="18"/>
          <w:szCs w:val="18"/>
          <w:lang w:val="ru-RU"/>
        </w:rPr>
        <w:t>рабочие группы ​АСВДТО и ОДСИПЕАИСТОГПДС</w:t>
      </w:r>
    </w:p>
    <w:p w14:paraId="31E17EF9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ru-RU"/>
        </w:rPr>
      </w:pPr>
      <w:r w:rsidRPr="00F524F5">
        <w:rPr>
          <w:rFonts w:ascii="Helv" w:hAnsi="Helv" w:cs="Helv"/>
          <w:color w:val="000000"/>
          <w:sz w:val="18"/>
          <w:szCs w:val="18"/>
          <w:lang w:val="ru-RU"/>
        </w:rPr>
        <w:t>и по умолчанию он будет выставлен. Тогда если в будущем появится потребность обработать и другие подразделения,</w:t>
      </w:r>
    </w:p>
    <w:p w14:paraId="32D0F551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ru-RU"/>
        </w:rPr>
      </w:pPr>
      <w:r w:rsidRPr="00F524F5">
        <w:rPr>
          <w:rFonts w:ascii="Helv" w:hAnsi="Helv" w:cs="Helv"/>
          <w:color w:val="000000"/>
          <w:sz w:val="18"/>
          <w:szCs w:val="18"/>
          <w:lang w:val="ru-RU"/>
        </w:rPr>
        <w:t xml:space="preserve">нужно будет просто </w:t>
      </w:r>
      <w:proofErr w:type="spellStart"/>
      <w:r w:rsidRPr="00F524F5">
        <w:rPr>
          <w:rFonts w:ascii="Helv" w:hAnsi="Helv" w:cs="Helv"/>
          <w:color w:val="000000"/>
          <w:sz w:val="18"/>
          <w:szCs w:val="18"/>
          <w:lang w:val="ru-RU"/>
        </w:rPr>
        <w:t>отжмакать</w:t>
      </w:r>
      <w:proofErr w:type="spellEnd"/>
      <w:r w:rsidRPr="00F524F5">
        <w:rPr>
          <w:rFonts w:ascii="Helv" w:hAnsi="Helv" w:cs="Helv"/>
          <w:color w:val="000000"/>
          <w:sz w:val="18"/>
          <w:szCs w:val="18"/>
          <w:lang w:val="ru-RU"/>
        </w:rPr>
        <w:t xml:space="preserve"> галку.</w:t>
      </w:r>
    </w:p>
    <w:p w14:paraId="155FFC9F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ru-RU"/>
        </w:rPr>
      </w:pPr>
    </w:p>
    <w:p w14:paraId="1E6B0B39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18"/>
          <w:szCs w:val="18"/>
          <w:u w:val="single"/>
          <w:lang w:val="ru-RU"/>
        </w:rPr>
      </w:pPr>
      <w:r w:rsidRPr="00F524F5">
        <w:rPr>
          <w:rFonts w:ascii="Helv" w:hAnsi="Helv" w:cs="Helv"/>
          <w:i/>
          <w:iCs/>
          <w:color w:val="000000"/>
          <w:sz w:val="18"/>
          <w:szCs w:val="18"/>
          <w:u w:val="single"/>
          <w:lang w:val="ru-RU"/>
        </w:rPr>
        <w:t xml:space="preserve">можно конечно, но нас будут всегда интересовать эти две </w:t>
      </w:r>
      <w:proofErr w:type="gramStart"/>
      <w:r w:rsidRPr="00F524F5">
        <w:rPr>
          <w:rFonts w:ascii="Helv" w:hAnsi="Helv" w:cs="Helv"/>
          <w:i/>
          <w:iCs/>
          <w:color w:val="000000"/>
          <w:sz w:val="18"/>
          <w:szCs w:val="18"/>
          <w:u w:val="single"/>
          <w:lang w:val="ru-RU"/>
        </w:rPr>
        <w:t xml:space="preserve">группы  </w:t>
      </w:r>
      <w:r w:rsidRPr="00F524F5">
        <w:rPr>
          <w:rFonts w:ascii="Calibri" w:hAnsi="Calibri" w:cs="Calibri"/>
          <w:i/>
          <w:iCs/>
          <w:color w:val="000000"/>
          <w:sz w:val="18"/>
          <w:szCs w:val="18"/>
          <w:u w:val="single"/>
          <w:lang w:val="ru-RU"/>
        </w:rPr>
        <w:t>АСВДТО</w:t>
      </w:r>
      <w:proofErr w:type="gramEnd"/>
      <w:r w:rsidRPr="00F524F5">
        <w:rPr>
          <w:rFonts w:ascii="Calibri" w:hAnsi="Calibri" w:cs="Calibri"/>
          <w:i/>
          <w:iCs/>
          <w:color w:val="000000"/>
          <w:sz w:val="18"/>
          <w:szCs w:val="18"/>
          <w:u w:val="single"/>
          <w:lang w:val="ru-RU"/>
        </w:rPr>
        <w:t xml:space="preserve"> и ОДСИПЕАИСТОГПДС</w:t>
      </w:r>
      <w:r w:rsidRPr="00F524F5">
        <w:rPr>
          <w:rFonts w:ascii="Helv" w:hAnsi="Helv" w:cs="Helv"/>
          <w:i/>
          <w:iCs/>
          <w:color w:val="000000"/>
          <w:sz w:val="18"/>
          <w:szCs w:val="18"/>
          <w:u w:val="single"/>
          <w:lang w:val="ru-RU"/>
        </w:rPr>
        <w:t xml:space="preserve"> -  вероятность 99%</w:t>
      </w:r>
    </w:p>
    <w:p w14:paraId="0B9A4AAC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18"/>
          <w:szCs w:val="18"/>
          <w:u w:val="single"/>
          <w:lang w:val="ru-RU"/>
        </w:rPr>
      </w:pPr>
    </w:p>
    <w:p w14:paraId="392F6E78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ru-RU"/>
        </w:rPr>
      </w:pPr>
      <w:r w:rsidRPr="00F524F5">
        <w:rPr>
          <w:rFonts w:ascii="Helv" w:hAnsi="Helv" w:cs="Helv"/>
          <w:color w:val="000000"/>
          <w:sz w:val="18"/>
          <w:szCs w:val="18"/>
          <w:lang w:val="ru-RU"/>
        </w:rPr>
        <w:t xml:space="preserve">Еще вопрос такой. В акте есть поле </w:t>
      </w:r>
      <w:r w:rsidRPr="00F524F5">
        <w:rPr>
          <w:rFonts w:ascii="Calibri" w:hAnsi="Calibri" w:cs="Calibri"/>
          <w:b/>
          <w:bCs/>
          <w:color w:val="000000"/>
          <w:sz w:val="18"/>
          <w:szCs w:val="18"/>
        </w:rPr>
        <w:t>IP</w:t>
      </w:r>
      <w:r w:rsidRPr="00F524F5">
        <w:rPr>
          <w:rFonts w:ascii="Calibri" w:hAnsi="Calibri" w:cs="Calibri"/>
          <w:b/>
          <w:bCs/>
          <w:color w:val="000000"/>
          <w:sz w:val="18"/>
          <w:szCs w:val="18"/>
          <w:lang w:val="ru-RU"/>
        </w:rPr>
        <w:t xml:space="preserve"> адрес/сетевое имя: </w:t>
      </w:r>
    </w:p>
    <w:p w14:paraId="6BADBE18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ru-RU"/>
        </w:rPr>
      </w:pPr>
      <w:r w:rsidRPr="00F524F5">
        <w:rPr>
          <w:rFonts w:ascii="Helv" w:hAnsi="Helv" w:cs="Helv"/>
          <w:color w:val="000000"/>
          <w:sz w:val="18"/>
          <w:szCs w:val="18"/>
          <w:lang w:val="ru-RU"/>
        </w:rPr>
        <w:t xml:space="preserve">Это чей </w:t>
      </w:r>
      <w:r w:rsidRPr="00F524F5">
        <w:rPr>
          <w:rFonts w:ascii="Helv" w:hAnsi="Helv" w:cs="Helv"/>
          <w:color w:val="000000"/>
          <w:sz w:val="18"/>
          <w:szCs w:val="18"/>
        </w:rPr>
        <w:t>IP</w:t>
      </w:r>
      <w:r w:rsidRPr="00F524F5">
        <w:rPr>
          <w:rFonts w:ascii="Helv" w:hAnsi="Helv" w:cs="Helv"/>
          <w:color w:val="000000"/>
          <w:sz w:val="18"/>
          <w:szCs w:val="18"/>
          <w:lang w:val="ru-RU"/>
        </w:rPr>
        <w:t xml:space="preserve"> адрес, компа пользователя, устройства печати, почтового сервера</w:t>
      </w:r>
      <w:proofErr w:type="gramStart"/>
      <w:r w:rsidRPr="00F524F5">
        <w:rPr>
          <w:rFonts w:ascii="Helv" w:hAnsi="Helv" w:cs="Helv"/>
          <w:color w:val="000000"/>
          <w:sz w:val="18"/>
          <w:szCs w:val="18"/>
          <w:lang w:val="ru-RU"/>
        </w:rPr>
        <w:t>... ?</w:t>
      </w:r>
      <w:proofErr w:type="gramEnd"/>
    </w:p>
    <w:p w14:paraId="03628A05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ru-RU"/>
        </w:rPr>
      </w:pPr>
    </w:p>
    <w:p w14:paraId="7655997C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Helv" w:hAnsi="Helv" w:cs="Helv"/>
          <w:i/>
          <w:iCs/>
          <w:color w:val="000000"/>
          <w:sz w:val="18"/>
          <w:szCs w:val="18"/>
          <w:lang w:val="ru-RU"/>
        </w:rPr>
        <w:t>Выдержка из ТЗ п. 5.4 ГК</w:t>
      </w:r>
    </w:p>
    <w:p w14:paraId="4CEE28AD" w14:textId="77777777" w:rsidR="00F524F5" w:rsidRPr="00F524F5" w:rsidRDefault="00F524F5" w:rsidP="00F524F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18"/>
          <w:szCs w:val="18"/>
          <w:lang w:val="ru-RU"/>
        </w:rPr>
      </w:pPr>
    </w:p>
    <w:p w14:paraId="679B4DC9" w14:textId="77777777" w:rsidR="00F524F5" w:rsidRPr="00F524F5" w:rsidRDefault="00F524F5" w:rsidP="00F524F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 xml:space="preserve">Акты выполненных работ (по каждой заявке из разовых работ) оформляются </w:t>
      </w:r>
      <w:proofErr w:type="gram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по каждой заявке</w:t>
      </w:r>
      <w:proofErr w:type="gramEnd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 xml:space="preserve"> поступившей через электронную базу данных обращений, либо автоматизированную систему учета заявок Исполнителя. В акте указывается:</w:t>
      </w:r>
    </w:p>
    <w:p w14:paraId="4C040929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  <w:t>Номер заявки</w:t>
      </w:r>
    </w:p>
    <w:p w14:paraId="51E04E5F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  <w:t>Приоритет заявки</w:t>
      </w:r>
    </w:p>
    <w:p w14:paraId="252B829B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lastRenderedPageBreak/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  <w:t>ФИО пользователя, оставившего заявку</w:t>
      </w:r>
    </w:p>
    <w:p w14:paraId="113E43F6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  <w:t>Контактные данные пользователя (корпус, кабинет, телефон)</w:t>
      </w:r>
    </w:p>
    <w:p w14:paraId="1CC1EB11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  <w:t>Наименование и серийный номер средства вычислительной техники, на которой проводились работы</w:t>
      </w:r>
    </w:p>
    <w:p w14:paraId="5663B594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IP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-адрес, сетевое имя АРМ</w:t>
      </w:r>
    </w:p>
    <w:p w14:paraId="4A39D6C4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  <w:lang w:val="ru-RU"/>
        </w:rPr>
        <w:tab/>
        <w:t>Суть проблемы</w:t>
      </w:r>
    </w:p>
    <w:p w14:paraId="27F0FB8A" w14:textId="77777777" w:rsidR="00F524F5" w:rsidRPr="00F524F5" w:rsidRDefault="00F524F5" w:rsidP="00F524F5">
      <w:pPr>
        <w:tabs>
          <w:tab w:val="left" w:pos="360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18"/>
          <w:szCs w:val="18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proofErr w:type="spell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Проведенные</w:t>
      </w:r>
      <w:proofErr w:type="spellEnd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работы</w:t>
      </w:r>
      <w:proofErr w:type="spellEnd"/>
    </w:p>
    <w:p w14:paraId="6FC4DBD6" w14:textId="62EEAAE8" w:rsidR="00F524F5" w:rsidRPr="00F524F5" w:rsidRDefault="00F524F5" w:rsidP="00F524F5">
      <w:pPr>
        <w:spacing w:after="120" w:line="288" w:lineRule="auto"/>
        <w:contextualSpacing/>
        <w:jc w:val="both"/>
        <w:rPr>
          <w:b/>
          <w:noProof/>
          <w:sz w:val="18"/>
          <w:szCs w:val="18"/>
          <w:lang w:val="ru-RU"/>
        </w:rPr>
      </w:pP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-</w:t>
      </w:r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proofErr w:type="spell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Время</w:t>
      </w:r>
      <w:proofErr w:type="spellEnd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начала</w:t>
      </w:r>
      <w:proofErr w:type="spellEnd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и </w:t>
      </w:r>
      <w:proofErr w:type="spell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окончания</w:t>
      </w:r>
      <w:proofErr w:type="spellEnd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proofErr w:type="spellStart"/>
      <w:r w:rsidRPr="00F524F5">
        <w:rPr>
          <w:rFonts w:ascii="Times New Roman" w:hAnsi="Times New Roman" w:cs="Times New Roman"/>
          <w:i/>
          <w:iCs/>
          <w:color w:val="000000"/>
          <w:sz w:val="18"/>
          <w:szCs w:val="18"/>
        </w:rPr>
        <w:t>работ</w:t>
      </w:r>
      <w:proofErr w:type="spellEnd"/>
    </w:p>
    <w:p w14:paraId="48F681B7" w14:textId="77777777" w:rsidR="000F2AE8" w:rsidRPr="00F524F5" w:rsidRDefault="000F2AE8" w:rsidP="000D33D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18"/>
          <w:szCs w:val="18"/>
          <w:lang w:val="ru-RU"/>
        </w:rPr>
      </w:pPr>
    </w:p>
    <w:p w14:paraId="604C7BA5" w14:textId="77777777" w:rsidR="000F2AE8" w:rsidRPr="00F524F5" w:rsidRDefault="000F2AE8" w:rsidP="000D33D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18"/>
          <w:szCs w:val="18"/>
          <w:lang w:val="ru-RU"/>
        </w:rPr>
      </w:pPr>
    </w:p>
    <w:p w14:paraId="5CC2CC87" w14:textId="77777777" w:rsidR="000D33D3" w:rsidRPr="00F524F5" w:rsidRDefault="000D33D3" w:rsidP="009D115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18"/>
          <w:szCs w:val="18"/>
          <w:lang w:val="ru-RU"/>
        </w:rPr>
      </w:pPr>
    </w:p>
    <w:p w14:paraId="56720CF5" w14:textId="77777777" w:rsidR="009D115B" w:rsidRPr="00F524F5" w:rsidRDefault="009D115B" w:rsidP="009D115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ru-RU"/>
        </w:rPr>
      </w:pPr>
    </w:p>
    <w:p w14:paraId="7067F023" w14:textId="77777777" w:rsidR="009D115B" w:rsidRPr="00F524F5" w:rsidRDefault="009D115B" w:rsidP="009D115B">
      <w:pPr>
        <w:rPr>
          <w:sz w:val="18"/>
          <w:szCs w:val="18"/>
          <w:lang w:val="ru-RU"/>
        </w:rPr>
      </w:pPr>
    </w:p>
    <w:sectPr w:rsidR="009D115B" w:rsidRPr="00F524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Петровичев Олег Алексеевич" w:date="2019-02-19T10:52:00Z" w:initials="ПОА">
    <w:p w14:paraId="1BAC7D61" w14:textId="4CD452C6" w:rsidR="009D115B" w:rsidRPr="009D115B" w:rsidRDefault="009D115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 файле Аналитика для отчета есть колонка категории инцидента из ТЗ. Ее у нас нет. Есть в выгрузке только Вид работ, который будет добавляться вручную</w:t>
      </w:r>
      <w:r w:rsidR="004E71F7">
        <w:rPr>
          <w:lang w:val="ru-RU"/>
        </w:rPr>
        <w:t xml:space="preserve">. Нужно </w:t>
      </w:r>
      <w:proofErr w:type="spellStart"/>
      <w:r w:rsidR="004E71F7">
        <w:rPr>
          <w:lang w:val="ru-RU"/>
        </w:rPr>
        <w:t>сгенерить</w:t>
      </w:r>
      <w:proofErr w:type="spellEnd"/>
      <w:r w:rsidR="004E71F7">
        <w:rPr>
          <w:lang w:val="ru-RU"/>
        </w:rPr>
        <w:t xml:space="preserve"> 2 новых листа: </w:t>
      </w:r>
      <w:proofErr w:type="spellStart"/>
      <w:r w:rsidR="004E71F7">
        <w:rPr>
          <w:lang w:val="ru-RU"/>
        </w:rPr>
        <w:t>открытозакрыто</w:t>
      </w:r>
      <w:proofErr w:type="spellEnd"/>
      <w:r w:rsidR="004E71F7">
        <w:rPr>
          <w:lang w:val="ru-RU"/>
        </w:rPr>
        <w:t xml:space="preserve"> и </w:t>
      </w:r>
      <w:proofErr w:type="gramStart"/>
      <w:r w:rsidR="004E71F7">
        <w:rPr>
          <w:lang w:val="ru-RU"/>
        </w:rPr>
        <w:t>Для</w:t>
      </w:r>
      <w:proofErr w:type="gramEnd"/>
      <w:r w:rsidR="004E71F7">
        <w:rPr>
          <w:lang w:val="ru-RU"/>
        </w:rPr>
        <w:t xml:space="preserve"> отчета без первой колонки, только Вид работ. Число заявок и % от общего числа заявок. На листе </w:t>
      </w:r>
      <w:proofErr w:type="spellStart"/>
      <w:r w:rsidR="004E71F7">
        <w:rPr>
          <w:lang w:val="ru-RU"/>
        </w:rPr>
        <w:t>открытозакрыто</w:t>
      </w:r>
      <w:proofErr w:type="spellEnd"/>
      <w:r w:rsidR="004E71F7">
        <w:rPr>
          <w:lang w:val="ru-RU"/>
        </w:rPr>
        <w:t xml:space="preserve"> должна быть внизу итоговая сумма в колонке по всем стокам</w:t>
      </w:r>
    </w:p>
  </w:comment>
  <w:comment w:id="1" w:author="Петровичев Олег Алексеевич" w:date="2019-02-19T11:08:00Z" w:initials="ПОА">
    <w:p w14:paraId="0E2AE388" w14:textId="27AF9E7B" w:rsidR="00DF07D4" w:rsidRPr="00DF07D4" w:rsidRDefault="00DF07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</w:t>
      </w:r>
      <w:proofErr w:type="spellStart"/>
      <w:r>
        <w:rPr>
          <w:lang w:val="ru-RU"/>
        </w:rPr>
        <w:t>сгенерить</w:t>
      </w:r>
      <w:proofErr w:type="spellEnd"/>
      <w:r>
        <w:rPr>
          <w:lang w:val="ru-RU"/>
        </w:rPr>
        <w:t xml:space="preserve"> в итоговом документе </w:t>
      </w:r>
      <w:r>
        <w:t>Excel</w:t>
      </w:r>
      <w:r w:rsidRPr="00DF07D4">
        <w:rPr>
          <w:lang w:val="ru-RU"/>
        </w:rPr>
        <w:t xml:space="preserve"> </w:t>
      </w:r>
      <w:r>
        <w:rPr>
          <w:lang w:val="ru-RU"/>
        </w:rPr>
        <w:t>колонку Дата закрытия без времени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AC7D61" w15:done="0"/>
  <w15:commentEx w15:paraId="0E2AE3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етровичев Олег Алексеевич">
    <w15:presenceInfo w15:providerId="AD" w15:userId="S-1-5-21-3493872076-3631449775-1555872641-85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5B"/>
    <w:rsid w:val="000D33D3"/>
    <w:rsid w:val="000F2AE8"/>
    <w:rsid w:val="002F66D9"/>
    <w:rsid w:val="004E71F7"/>
    <w:rsid w:val="009D115B"/>
    <w:rsid w:val="00A83AE7"/>
    <w:rsid w:val="00DF07D4"/>
    <w:rsid w:val="00E2188E"/>
    <w:rsid w:val="00F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FA09"/>
  <w15:chartTrackingRefBased/>
  <w15:docId w15:val="{F63DBD76-E984-497A-BA55-FA8FFD2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1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1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a0684c-48ad-4a71-b828-753e78c7459a">WDFDPAD5U4VV-624-13</_dlc_DocId>
    <_dlc_DocIdUrl xmlns="0da0684c-48ad-4a71-b828-753e78c7459a">
      <Url>https://portal.it.ru/ms/Customs/_layouts/DocIdRedir.aspx?ID=WDFDPAD5U4VV-624-13</Url>
      <Description>WDFDPAD5U4VV-624-13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2ED1357394D42BE386D0337EEE55F" ma:contentTypeVersion="0" ma:contentTypeDescription="Создание документа." ma:contentTypeScope="" ma:versionID="92eafae8fc2161340e496ff9dcdbbb8c">
  <xsd:schema xmlns:xsd="http://www.w3.org/2001/XMLSchema" xmlns:xs="http://www.w3.org/2001/XMLSchema" xmlns:p="http://schemas.microsoft.com/office/2006/metadata/properties" xmlns:ns2="0da0684c-48ad-4a71-b828-753e78c7459a" targetNamespace="http://schemas.microsoft.com/office/2006/metadata/properties" ma:root="true" ma:fieldsID="577026baf4f45a5c8c4f694022cb7d24" ns2:_="">
    <xsd:import namespace="0da0684c-48ad-4a71-b828-753e78c7459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0684c-48ad-4a71-b828-753e78c7459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B727C8E-5853-412E-AA5F-E169BF3D48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21D70-8F62-4483-86DD-72603B9066D2}">
  <ds:schemaRefs>
    <ds:schemaRef ds:uri="http://schemas.microsoft.com/office/2006/metadata/properties"/>
    <ds:schemaRef ds:uri="http://schemas.microsoft.com/office/infopath/2007/PartnerControls"/>
    <ds:schemaRef ds:uri="0da0684c-48ad-4a71-b828-753e78c7459a"/>
  </ds:schemaRefs>
</ds:datastoreItem>
</file>

<file path=customXml/itemProps3.xml><?xml version="1.0" encoding="utf-8"?>
<ds:datastoreItem xmlns:ds="http://schemas.openxmlformats.org/officeDocument/2006/customXml" ds:itemID="{0ED47B8B-26C6-42F9-9997-807810F82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0684c-48ad-4a71-b828-753e78c74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96E1BC-9D8B-4595-BB7F-01024471EC1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Петровичев Олег Алексеевич</dc:creator>
  <cp:keywords/>
  <dc:description/>
  <cp:lastModifiedBy>Петровичев Олег Алексеевич</cp:lastModifiedBy>
  <cp:revision>11</cp:revision>
  <dcterms:created xsi:type="dcterms:W3CDTF">2019-02-19T07:49:00Z</dcterms:created>
  <dcterms:modified xsi:type="dcterms:W3CDTF">2019-02-20T08:57:00Z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6b1f170f-3482-457b-821e-6f1834c52de1</vt:lpwstr>
  </property>
  <property fmtid="{D5CDD505-2E9C-101B-9397-08002B2CF9AE}" pid="3" name="ContentTypeId">
    <vt:lpwstr>0x01010037E2ED1357394D42BE386D0337EEE55F</vt:lpwstr>
  </property>
</Properties>
</file>