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/>
        <w:drawing>
          <wp:inline distB="114300" distT="114300" distL="114300" distR="114300">
            <wp:extent cx="8229600" cy="431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53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29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