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37AC3"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Dag Stephen,</w:t>
      </w:r>
    </w:p>
    <w:p w14:paraId="55D9388C" w14:textId="77777777" w:rsidR="00651D36" w:rsidRDefault="00651D36" w:rsidP="00651D36">
      <w:pPr>
        <w:rPr>
          <w:rFonts w:asciiTheme="minorHAnsi" w:hAnsiTheme="minorHAnsi" w:cstheme="minorBidi"/>
          <w:lang w:eastAsia="en-US"/>
        </w:rPr>
      </w:pPr>
    </w:p>
    <w:p w14:paraId="095B3090"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 xml:space="preserve">Breuk na 200 miljoen omwentelingen, de spanning is 70 N/mm2 en de </w:t>
      </w:r>
      <w:proofErr w:type="spellStart"/>
      <w:r>
        <w:rPr>
          <w:rFonts w:asciiTheme="minorHAnsi" w:hAnsiTheme="minorHAnsi" w:cstheme="minorBidi"/>
          <w:lang w:eastAsia="en-US"/>
        </w:rPr>
        <w:t>deflection</w:t>
      </w:r>
      <w:proofErr w:type="spellEnd"/>
      <w:r>
        <w:rPr>
          <w:rFonts w:asciiTheme="minorHAnsi" w:hAnsiTheme="minorHAnsi" w:cstheme="minorBidi"/>
          <w:lang w:eastAsia="en-US"/>
        </w:rPr>
        <w:t xml:space="preserve"> 45mm.</w:t>
      </w:r>
    </w:p>
    <w:p w14:paraId="0A62AA14"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 xml:space="preserve">Ik vind de </w:t>
      </w:r>
      <w:proofErr w:type="spellStart"/>
      <w:r>
        <w:rPr>
          <w:rFonts w:asciiTheme="minorHAnsi" w:hAnsiTheme="minorHAnsi" w:cstheme="minorBidi"/>
          <w:lang w:eastAsia="en-US"/>
        </w:rPr>
        <w:t>deflection</w:t>
      </w:r>
      <w:proofErr w:type="spellEnd"/>
      <w:r>
        <w:rPr>
          <w:rFonts w:asciiTheme="minorHAnsi" w:hAnsiTheme="minorHAnsi" w:cstheme="minorBidi"/>
          <w:lang w:eastAsia="en-US"/>
        </w:rPr>
        <w:t xml:space="preserve"> wat hoog, hoe fout kan het zijn  na 200 miljoen omwentelingen.</w:t>
      </w:r>
    </w:p>
    <w:p w14:paraId="062389BA" w14:textId="77777777" w:rsidR="00651D36" w:rsidRDefault="00651D36" w:rsidP="00651D36">
      <w:pPr>
        <w:rPr>
          <w:rFonts w:asciiTheme="minorHAnsi" w:hAnsiTheme="minorHAnsi" w:cstheme="minorBidi"/>
          <w:lang w:eastAsia="en-US"/>
        </w:rPr>
      </w:pPr>
    </w:p>
    <w:p w14:paraId="1C674A7D"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Mogelijke oorzaken:</w:t>
      </w:r>
    </w:p>
    <w:p w14:paraId="41A14D70"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De pijp is gemaakt uit een meerdere delen, breuk op de verbinding</w:t>
      </w:r>
    </w:p>
    <w:p w14:paraId="6424AC15"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Er is tijdens fabricage een kerf ontstaan</w:t>
      </w:r>
    </w:p>
    <w:p w14:paraId="6DEA9F22"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Het lassen van de rvs mantel is gelast op een onderliggende staal las en heeft het staal verzwakt.</w:t>
      </w:r>
    </w:p>
    <w:p w14:paraId="5CE7BEB4" w14:textId="77777777" w:rsidR="00651D36" w:rsidRDefault="00651D36" w:rsidP="00651D36">
      <w:pPr>
        <w:rPr>
          <w:rFonts w:asciiTheme="minorHAnsi" w:hAnsiTheme="minorHAnsi" w:cstheme="minorBidi"/>
          <w:lang w:eastAsia="en-US"/>
        </w:rPr>
      </w:pPr>
    </w:p>
    <w:p w14:paraId="418BFA33"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Oplossingen</w:t>
      </w:r>
    </w:p>
    <w:p w14:paraId="320A4534"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Een pijp van 15 meter zonder verbindingslassen (kunnen we een pijp van 15 meter kopen?)</w:t>
      </w:r>
    </w:p>
    <w:p w14:paraId="4F0DAB17"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Alleen overlappende lassen gebruiken voor de rvs mantel (dus niet las op las)</w:t>
      </w:r>
    </w:p>
    <w:p w14:paraId="5A696AF8"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Vergroot de diameter naar 508x12.7 mm de spanning zakt dan naar 52 N/mm2</w:t>
      </w:r>
    </w:p>
    <w:p w14:paraId="19398F3A"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Bom-</w:t>
      </w:r>
      <w:proofErr w:type="spellStart"/>
      <w:r>
        <w:rPr>
          <w:rFonts w:asciiTheme="minorHAnsi" w:hAnsiTheme="minorHAnsi" w:cstheme="minorBidi"/>
          <w:lang w:eastAsia="en-US"/>
        </w:rPr>
        <w:t>proof</w:t>
      </w:r>
      <w:proofErr w:type="spellEnd"/>
      <w:r>
        <w:rPr>
          <w:rFonts w:asciiTheme="minorHAnsi" w:hAnsiTheme="minorHAnsi" w:cstheme="minorBidi"/>
          <w:lang w:eastAsia="en-US"/>
        </w:rPr>
        <w:t xml:space="preserve"> oplossing 1+2+3</w:t>
      </w:r>
    </w:p>
    <w:p w14:paraId="50386376" w14:textId="77777777" w:rsidR="00651D36" w:rsidRDefault="00651D36" w:rsidP="00651D36">
      <w:pPr>
        <w:rPr>
          <w:rFonts w:asciiTheme="minorHAnsi" w:hAnsiTheme="minorHAnsi" w:cstheme="minorBidi"/>
          <w:lang w:eastAsia="en-US"/>
        </w:rPr>
      </w:pPr>
    </w:p>
    <w:p w14:paraId="1E4C72F9"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Opmerkingen.</w:t>
      </w:r>
    </w:p>
    <w:p w14:paraId="75E36A68"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Is deze 15m pijp gemaakt uit twee delen ?</w:t>
      </w:r>
    </w:p>
    <w:p w14:paraId="30762193"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 xml:space="preserve">Openslijpen bij de breuk, zit er een las onder de rvs las ? </w:t>
      </w:r>
      <w:proofErr w:type="spellStart"/>
      <w:r>
        <w:rPr>
          <w:rFonts w:asciiTheme="minorHAnsi" w:hAnsiTheme="minorHAnsi" w:cstheme="minorBidi"/>
          <w:lang w:eastAsia="en-US"/>
        </w:rPr>
        <w:t>Zoja</w:t>
      </w:r>
      <w:proofErr w:type="spellEnd"/>
      <w:r>
        <w:rPr>
          <w:rFonts w:asciiTheme="minorHAnsi" w:hAnsiTheme="minorHAnsi" w:cstheme="minorBidi"/>
          <w:lang w:eastAsia="en-US"/>
        </w:rPr>
        <w:t xml:space="preserve"> dat is onhandig.</w:t>
      </w:r>
    </w:p>
    <w:p w14:paraId="3EF2DFBE"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Is dit en naadloze pijp ?</w:t>
      </w:r>
    </w:p>
    <w:p w14:paraId="067E3F9D" w14:textId="77777777" w:rsidR="00651D36" w:rsidRDefault="00651D36" w:rsidP="00651D36">
      <w:pPr>
        <w:rPr>
          <w:rFonts w:asciiTheme="minorHAnsi" w:hAnsiTheme="minorHAnsi" w:cstheme="minorBidi"/>
          <w:lang w:eastAsia="en-US"/>
        </w:rPr>
      </w:pPr>
    </w:p>
    <w:p w14:paraId="345B175E" w14:textId="77777777" w:rsidR="00651D36" w:rsidRDefault="00651D36" w:rsidP="00651D36">
      <w:pPr>
        <w:rPr>
          <w:rFonts w:asciiTheme="minorHAnsi" w:hAnsiTheme="minorHAnsi" w:cstheme="minorBidi"/>
          <w:lang w:eastAsia="en-US"/>
        </w:rPr>
      </w:pPr>
    </w:p>
    <w:tbl>
      <w:tblPr>
        <w:tblW w:w="5000" w:type="pct"/>
        <w:tblCellMar>
          <w:left w:w="0" w:type="dxa"/>
          <w:right w:w="0" w:type="dxa"/>
        </w:tblCellMar>
        <w:tblLook w:val="04A0" w:firstRow="1" w:lastRow="0" w:firstColumn="1" w:lastColumn="0" w:noHBand="0" w:noVBand="1"/>
        <w:tblDescription w:val="Email signature"/>
      </w:tblPr>
      <w:tblGrid>
        <w:gridCol w:w="9072"/>
      </w:tblGrid>
      <w:tr w:rsidR="00651D36" w:rsidRPr="00651D36" w14:paraId="191833D3" w14:textId="77777777" w:rsidTr="00651D36">
        <w:tc>
          <w:tcPr>
            <w:tcW w:w="5000" w:type="pct"/>
            <w:vAlign w:val="center"/>
            <w:hideMark/>
          </w:tcPr>
          <w:p w14:paraId="259C46DE" w14:textId="77777777" w:rsidR="00651D36" w:rsidRDefault="00651D36">
            <w:pPr>
              <w:spacing w:before="30" w:after="180" w:line="240" w:lineRule="atLeast"/>
              <w:rPr>
                <w:rFonts w:eastAsiaTheme="minorEastAsia"/>
                <w:noProof/>
                <w:color w:val="000000"/>
                <w:lang w:val="en-GB"/>
              </w:rPr>
            </w:pPr>
            <w:bookmarkStart w:id="0" w:name="_MailAutoSig"/>
            <w:r>
              <w:rPr>
                <w:rFonts w:eastAsiaTheme="minorEastAsia"/>
                <w:noProof/>
                <w:color w:val="000000"/>
                <w:lang w:val="en-GB"/>
              </w:rPr>
              <w:t>Best regards,</w:t>
            </w:r>
          </w:p>
          <w:p w14:paraId="775784B1" w14:textId="77777777" w:rsidR="00651D36" w:rsidRDefault="00651D36">
            <w:pPr>
              <w:spacing w:before="180" w:after="30" w:line="240" w:lineRule="atLeast"/>
              <w:rPr>
                <w:rFonts w:eastAsiaTheme="minorEastAsia"/>
                <w:noProof/>
                <w:color w:val="1B4175"/>
                <w:sz w:val="24"/>
                <w:szCs w:val="24"/>
                <w:lang w:val="en-GB"/>
              </w:rPr>
            </w:pPr>
            <w:r>
              <w:rPr>
                <w:rFonts w:eastAsiaTheme="minorEastAsia"/>
                <w:b/>
                <w:bCs/>
                <w:noProof/>
                <w:color w:val="1B4175"/>
                <w:sz w:val="24"/>
                <w:szCs w:val="24"/>
                <w:lang w:val="en-GB"/>
              </w:rPr>
              <w:t>Gerrit Pathuis</w:t>
            </w:r>
          </w:p>
          <w:p w14:paraId="738A7687" w14:textId="77777777" w:rsidR="00651D36" w:rsidRDefault="00651D36">
            <w:pPr>
              <w:spacing w:before="30" w:after="210" w:line="240" w:lineRule="atLeast"/>
              <w:rPr>
                <w:rFonts w:eastAsiaTheme="minorEastAsia"/>
                <w:noProof/>
                <w:color w:val="000000"/>
                <w:lang w:val="en-GB"/>
              </w:rPr>
            </w:pPr>
            <w:r>
              <w:rPr>
                <w:rFonts w:eastAsiaTheme="minorEastAsia"/>
                <w:noProof/>
                <w:color w:val="000000"/>
                <w:lang w:val="en-GB"/>
              </w:rPr>
              <w:t>Technical Manager</w:t>
            </w:r>
          </w:p>
          <w:tbl>
            <w:tblPr>
              <w:tblW w:w="0" w:type="auto"/>
              <w:tblCellSpacing w:w="15" w:type="dxa"/>
              <w:tblLook w:val="04A0" w:firstRow="1" w:lastRow="0" w:firstColumn="1" w:lastColumn="0" w:noHBand="0" w:noVBand="1"/>
            </w:tblPr>
            <w:tblGrid>
              <w:gridCol w:w="1761"/>
              <w:gridCol w:w="7311"/>
            </w:tblGrid>
            <w:tr w:rsidR="00651D36" w:rsidRPr="00651D36" w14:paraId="44ACB85B" w14:textId="77777777">
              <w:trPr>
                <w:tblCellSpacing w:w="15" w:type="dxa"/>
              </w:trPr>
              <w:tc>
                <w:tcPr>
                  <w:tcW w:w="1200" w:type="dxa"/>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1275"/>
                    <w:gridCol w:w="396"/>
                  </w:tblGrid>
                  <w:tr w:rsidR="00651D36" w14:paraId="79AC8106" w14:textId="77777777">
                    <w:trPr>
                      <w:tblCellSpacing w:w="15" w:type="dxa"/>
                    </w:trPr>
                    <w:tc>
                      <w:tcPr>
                        <w:tcW w:w="1200" w:type="dxa"/>
                        <w:tcMar>
                          <w:top w:w="15" w:type="dxa"/>
                          <w:left w:w="15" w:type="dxa"/>
                          <w:bottom w:w="15" w:type="dxa"/>
                          <w:right w:w="15" w:type="dxa"/>
                        </w:tcMar>
                        <w:vAlign w:val="center"/>
                        <w:hideMark/>
                      </w:tcPr>
                      <w:p w14:paraId="21F21F8B" w14:textId="4C9BFE67" w:rsidR="00651D36" w:rsidRDefault="00651D36">
                        <w:pPr>
                          <w:rPr>
                            <w:rFonts w:eastAsiaTheme="minorEastAsia"/>
                            <w:noProof/>
                          </w:rPr>
                        </w:pPr>
                        <w:r>
                          <w:rPr>
                            <w:rFonts w:eastAsiaTheme="minorEastAsia"/>
                            <w:noProof/>
                          </w:rPr>
                          <w:drawing>
                            <wp:inline distT="0" distB="0" distL="0" distR="0" wp14:anchorId="50877665" wp14:editId="3CB37BAA">
                              <wp:extent cx="762000" cy="762000"/>
                              <wp:effectExtent l="0" t="0" r="0" b="0"/>
                              <wp:docPr id="10" name="Afbeelding 10" descr="SiccaDan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descr="SiccaDanica"/>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Borders>
                          <w:top w:val="nil"/>
                          <w:left w:val="nil"/>
                          <w:bottom w:val="nil"/>
                          <w:right w:val="single" w:sz="12" w:space="0" w:color="1B4175"/>
                        </w:tcBorders>
                        <w:tcMar>
                          <w:top w:w="15" w:type="dxa"/>
                          <w:left w:w="300" w:type="dxa"/>
                          <w:bottom w:w="15" w:type="dxa"/>
                          <w:right w:w="15" w:type="dxa"/>
                        </w:tcMar>
                        <w:vAlign w:val="center"/>
                        <w:hideMark/>
                      </w:tcPr>
                      <w:p w14:paraId="60B0CCC5" w14:textId="77777777" w:rsidR="00651D36" w:rsidRDefault="00651D36">
                        <w:pPr>
                          <w:rPr>
                            <w:rFonts w:eastAsiaTheme="minorEastAsia"/>
                            <w:noProof/>
                          </w:rPr>
                        </w:pPr>
                      </w:p>
                    </w:tc>
                  </w:tr>
                </w:tbl>
                <w:p w14:paraId="69DEACC0" w14:textId="77777777" w:rsidR="00651D36" w:rsidRDefault="00651D36">
                  <w:pPr>
                    <w:rPr>
                      <w:rFonts w:ascii="Times New Roman" w:eastAsia="Times New Roman" w:hAnsi="Times New Roman" w:cs="Times New Roman"/>
                      <w:sz w:val="20"/>
                      <w:szCs w:val="20"/>
                    </w:rPr>
                  </w:pPr>
                </w:p>
              </w:tc>
              <w:tc>
                <w:tcPr>
                  <w:tcW w:w="9300" w:type="dxa"/>
                  <w:tcMar>
                    <w:top w:w="15" w:type="dxa"/>
                    <w:left w:w="220" w:type="dxa"/>
                    <w:bottom w:w="15" w:type="dxa"/>
                    <w:right w:w="15" w:type="dxa"/>
                  </w:tcMar>
                  <w:vAlign w:val="center"/>
                  <w:hideMark/>
                </w:tcPr>
                <w:p w14:paraId="1E963F68" w14:textId="77777777" w:rsidR="00651D36" w:rsidRDefault="00651D36">
                  <w:pPr>
                    <w:spacing w:before="45" w:after="45"/>
                    <w:rPr>
                      <w:rFonts w:eastAsiaTheme="minorEastAsia"/>
                      <w:noProof/>
                      <w:sz w:val="20"/>
                      <w:szCs w:val="20"/>
                    </w:rPr>
                  </w:pPr>
                  <w:r>
                    <w:rPr>
                      <w:rFonts w:eastAsiaTheme="minorEastAsia"/>
                      <w:b/>
                      <w:bCs/>
                      <w:noProof/>
                      <w:color w:val="1B4175"/>
                      <w:sz w:val="24"/>
                      <w:szCs w:val="24"/>
                    </w:rPr>
                    <w:t>SiccaDania VTK B.V.</w:t>
                  </w:r>
                  <w:r>
                    <w:rPr>
                      <w:rFonts w:eastAsiaTheme="minorEastAsia"/>
                      <w:noProof/>
                      <w:spacing w:val="45"/>
                      <w:sz w:val="20"/>
                      <w:szCs w:val="20"/>
                    </w:rPr>
                    <w:t xml:space="preserve"> |</w:t>
                  </w:r>
                  <w:r>
                    <w:rPr>
                      <w:rFonts w:eastAsiaTheme="minorEastAsia"/>
                      <w:noProof/>
                      <w:sz w:val="20"/>
                      <w:szCs w:val="20"/>
                    </w:rPr>
                    <w:t>Gooiland 8 | 1948 RC Beverwijk</w:t>
                  </w:r>
                  <w:r>
                    <w:rPr>
                      <w:rFonts w:eastAsiaTheme="minorEastAsia"/>
                      <w:noProof/>
                      <w:spacing w:val="45"/>
                      <w:sz w:val="20"/>
                      <w:szCs w:val="20"/>
                    </w:rPr>
                    <w:t xml:space="preserve"> |</w:t>
                  </w:r>
                  <w:r>
                    <w:rPr>
                      <w:rFonts w:eastAsiaTheme="minorEastAsia"/>
                      <w:noProof/>
                      <w:sz w:val="20"/>
                      <w:szCs w:val="20"/>
                    </w:rPr>
                    <w:t>The Netherlands</w:t>
                  </w:r>
                </w:p>
                <w:p w14:paraId="050B43B7" w14:textId="77777777" w:rsidR="00651D36" w:rsidRDefault="00651D36">
                  <w:pPr>
                    <w:spacing w:before="45" w:after="45"/>
                    <w:rPr>
                      <w:rFonts w:eastAsiaTheme="minorEastAsia"/>
                      <w:noProof/>
                      <w:sz w:val="20"/>
                      <w:szCs w:val="20"/>
                      <w:lang w:val="en-GB"/>
                    </w:rPr>
                  </w:pPr>
                  <w:r>
                    <w:rPr>
                      <w:rFonts w:eastAsiaTheme="minorEastAsia"/>
                      <w:b/>
                      <w:bCs/>
                      <w:noProof/>
                      <w:color w:val="1B4175"/>
                      <w:sz w:val="20"/>
                      <w:szCs w:val="20"/>
                      <w:lang w:val="en-GB"/>
                    </w:rPr>
                    <w:t xml:space="preserve">Direct Office: </w:t>
                  </w:r>
                  <w:hyperlink r:id="rId6" w:history="1">
                    <w:r>
                      <w:rPr>
                        <w:rStyle w:val="Hyperlink"/>
                        <w:rFonts w:eastAsiaTheme="minorEastAsia"/>
                        <w:noProof/>
                        <w:color w:val="000000"/>
                        <w:sz w:val="20"/>
                        <w:szCs w:val="20"/>
                        <w:u w:val="none"/>
                        <w:lang w:val="en-GB"/>
                      </w:rPr>
                      <w:t>+31 251 279909</w:t>
                    </w:r>
                  </w:hyperlink>
                  <w:r>
                    <w:rPr>
                      <w:rFonts w:eastAsiaTheme="minorEastAsia"/>
                      <w:noProof/>
                      <w:sz w:val="20"/>
                      <w:szCs w:val="20"/>
                      <w:lang w:val="en-GB"/>
                    </w:rPr>
                    <w:t xml:space="preserve"> | </w:t>
                  </w:r>
                  <w:r>
                    <w:rPr>
                      <w:rFonts w:eastAsiaTheme="minorEastAsia"/>
                      <w:b/>
                      <w:bCs/>
                      <w:noProof/>
                      <w:color w:val="1B4175"/>
                      <w:sz w:val="20"/>
                      <w:szCs w:val="20"/>
                      <w:lang w:val="en-GB"/>
                    </w:rPr>
                    <w:t xml:space="preserve">Mobile: </w:t>
                  </w:r>
                  <w:hyperlink r:id="rId7" w:history="1">
                    <w:r>
                      <w:rPr>
                        <w:rStyle w:val="Hyperlink"/>
                        <w:rFonts w:eastAsiaTheme="minorEastAsia"/>
                        <w:noProof/>
                        <w:color w:val="000000"/>
                        <w:sz w:val="20"/>
                        <w:szCs w:val="20"/>
                        <w:u w:val="none"/>
                        <w:lang w:val="en-GB"/>
                      </w:rPr>
                      <w:t>+31 6 3337 3680</w:t>
                    </w:r>
                  </w:hyperlink>
                  <w:r>
                    <w:rPr>
                      <w:rFonts w:eastAsiaTheme="minorEastAsia"/>
                      <w:noProof/>
                      <w:spacing w:val="45"/>
                      <w:sz w:val="20"/>
                      <w:szCs w:val="20"/>
                      <w:lang w:val="en-GB"/>
                    </w:rPr>
                    <w:t xml:space="preserve"> |</w:t>
                  </w:r>
                  <w:r>
                    <w:rPr>
                      <w:rFonts w:eastAsiaTheme="minorEastAsia"/>
                      <w:b/>
                      <w:bCs/>
                      <w:noProof/>
                      <w:color w:val="1B4175"/>
                      <w:sz w:val="20"/>
                      <w:szCs w:val="20"/>
                      <w:lang w:val="en-GB"/>
                    </w:rPr>
                    <w:t xml:space="preserve">Office: </w:t>
                  </w:r>
                  <w:hyperlink r:id="rId8" w:history="1">
                    <w:r>
                      <w:rPr>
                        <w:rStyle w:val="Hyperlink"/>
                        <w:rFonts w:eastAsiaTheme="minorEastAsia"/>
                        <w:noProof/>
                        <w:color w:val="000000"/>
                        <w:sz w:val="20"/>
                        <w:szCs w:val="20"/>
                        <w:u w:val="none"/>
                        <w:lang w:val="en-GB"/>
                      </w:rPr>
                      <w:t>+31 2 5127 9900</w:t>
                    </w:r>
                  </w:hyperlink>
                  <w:r>
                    <w:rPr>
                      <w:rFonts w:eastAsiaTheme="minorEastAsia"/>
                      <w:noProof/>
                      <w:sz w:val="20"/>
                      <w:szCs w:val="20"/>
                      <w:lang w:val="en-GB"/>
                    </w:rPr>
                    <w:t xml:space="preserve"> </w:t>
                  </w:r>
                </w:p>
                <w:p w14:paraId="1C31692C" w14:textId="77777777" w:rsidR="00651D36" w:rsidRDefault="00651D36">
                  <w:pPr>
                    <w:spacing w:before="45" w:after="45"/>
                    <w:rPr>
                      <w:rFonts w:eastAsiaTheme="minorEastAsia"/>
                      <w:noProof/>
                      <w:sz w:val="20"/>
                      <w:szCs w:val="20"/>
                      <w:lang w:val="en-GB"/>
                    </w:rPr>
                  </w:pPr>
                  <w:r>
                    <w:rPr>
                      <w:rFonts w:eastAsiaTheme="minorEastAsia"/>
                      <w:b/>
                      <w:bCs/>
                      <w:noProof/>
                      <w:color w:val="1B4175"/>
                      <w:sz w:val="20"/>
                      <w:szCs w:val="20"/>
                      <w:lang w:val="en-GB"/>
                    </w:rPr>
                    <w:t xml:space="preserve">E-mail/SIP: </w:t>
                  </w:r>
                  <w:hyperlink r:id="rId9" w:history="1">
                    <w:r>
                      <w:rPr>
                        <w:rStyle w:val="Hyperlink"/>
                        <w:rFonts w:eastAsiaTheme="minorEastAsia"/>
                        <w:noProof/>
                        <w:color w:val="000000"/>
                        <w:sz w:val="20"/>
                        <w:szCs w:val="20"/>
                        <w:u w:val="none"/>
                        <w:lang w:val="en-GB"/>
                      </w:rPr>
                      <w:t>gerrit.pathuis@siccadania.com</w:t>
                    </w:r>
                  </w:hyperlink>
                  <w:r>
                    <w:rPr>
                      <w:rFonts w:eastAsiaTheme="minorEastAsia"/>
                      <w:noProof/>
                      <w:spacing w:val="45"/>
                      <w:sz w:val="20"/>
                      <w:szCs w:val="20"/>
                      <w:lang w:val="en-GB"/>
                    </w:rPr>
                    <w:t xml:space="preserve"> |</w:t>
                  </w:r>
                  <w:hyperlink r:id="rId10" w:history="1">
                    <w:r>
                      <w:rPr>
                        <w:rStyle w:val="Hyperlink"/>
                        <w:rFonts w:eastAsiaTheme="minorEastAsia"/>
                        <w:noProof/>
                        <w:color w:val="000000"/>
                        <w:sz w:val="20"/>
                        <w:szCs w:val="20"/>
                        <w:u w:val="none"/>
                        <w:lang w:val="en-GB"/>
                      </w:rPr>
                      <w:t>www.siccadania.com</w:t>
                    </w:r>
                  </w:hyperlink>
                </w:p>
                <w:p w14:paraId="2E9C7E79" w14:textId="3618183C" w:rsidR="00651D36" w:rsidRDefault="00651D36">
                  <w:pPr>
                    <w:spacing w:before="120" w:after="45"/>
                    <w:rPr>
                      <w:rFonts w:eastAsiaTheme="minorEastAsia"/>
                      <w:noProof/>
                      <w:sz w:val="20"/>
                      <w:szCs w:val="20"/>
                      <w:lang w:val="en-GB"/>
                    </w:rPr>
                  </w:pPr>
                  <w:r>
                    <w:rPr>
                      <w:rFonts w:eastAsiaTheme="minorEastAsia"/>
                      <w:noProof/>
                      <w:color w:val="1B4175"/>
                      <w:sz w:val="20"/>
                      <w:szCs w:val="20"/>
                    </w:rPr>
                    <w:drawing>
                      <wp:inline distT="0" distB="0" distL="0" distR="0" wp14:anchorId="77D5DC67" wp14:editId="52738DE9">
                        <wp:extent cx="533400" cy="152400"/>
                        <wp:effectExtent l="0" t="0" r="0" b="0"/>
                        <wp:docPr id="9" name="Afbeelding 9">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2">
                                  <a:hlinkClick r:id="rId11"/>
                                </pic:cNvPr>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Pr>
                      <w:rFonts w:eastAsiaTheme="minorEastAsia"/>
                      <w:noProof/>
                      <w:sz w:val="20"/>
                      <w:szCs w:val="20"/>
                      <w:lang w:val="en-GB"/>
                    </w:rPr>
                    <w:t>  </w:t>
                  </w:r>
                  <w:r>
                    <w:rPr>
                      <w:rFonts w:eastAsiaTheme="minorEastAsia"/>
                      <w:noProof/>
                      <w:color w:val="1B4175"/>
                      <w:sz w:val="20"/>
                      <w:szCs w:val="20"/>
                    </w:rPr>
                    <w:drawing>
                      <wp:inline distT="0" distB="0" distL="0" distR="0" wp14:anchorId="627541D8" wp14:editId="2DC982E7">
                        <wp:extent cx="685800" cy="152400"/>
                        <wp:effectExtent l="0" t="0" r="0" b="0"/>
                        <wp:docPr id="8" name="Afbeelding 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3">
                                  <a:hlinkClick r:id="rId13"/>
                                </pic:cNvPr>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tc>
            </w:tr>
          </w:tbl>
          <w:p w14:paraId="31295114" w14:textId="77777777" w:rsidR="00651D36" w:rsidRDefault="00651D36">
            <w:pPr>
              <w:rPr>
                <w:rFonts w:eastAsia="Times New Roman"/>
                <w:noProof/>
                <w:color w:val="767171"/>
                <w:sz w:val="20"/>
                <w:szCs w:val="20"/>
                <w:lang w:val="en-GB"/>
              </w:rPr>
            </w:pPr>
            <w:r>
              <w:rPr>
                <w:rFonts w:eastAsia="Times New Roman"/>
                <w:noProof/>
                <w:color w:val="767171"/>
                <w:sz w:val="20"/>
                <w:szCs w:val="20"/>
                <w:lang w:val="en-GB"/>
              </w:rPr>
              <w:br/>
            </w:r>
            <w:r>
              <w:rPr>
                <w:rFonts w:eastAsia="Times New Roman"/>
                <w:b/>
                <w:bCs/>
                <w:noProof/>
                <w:color w:val="767171"/>
                <w:sz w:val="20"/>
                <w:szCs w:val="20"/>
                <w:lang w:val="en-GB"/>
              </w:rPr>
              <w:t>Confidentiality note</w:t>
            </w:r>
            <w:r>
              <w:rPr>
                <w:rFonts w:eastAsia="Times New Roman"/>
                <w:noProof/>
                <w:color w:val="767171"/>
                <w:sz w:val="20"/>
                <w:szCs w:val="20"/>
                <w:lang w:val="en-GB"/>
              </w:rPr>
              <w:br/>
              <w:t xml:space="preserve">The content of this email including attachment is confidential and only intended for the recipient specified in this message. It is strictly forbidden to share any part of this message with any third party, without a written consent of the sender. If you have received this email in error you are requested to delete it immediately and notify the sender by reply email. </w:t>
            </w:r>
          </w:p>
        </w:tc>
      </w:tr>
      <w:bookmarkEnd w:id="0"/>
    </w:tbl>
    <w:p w14:paraId="5088EB09" w14:textId="77777777" w:rsidR="00651D36" w:rsidRDefault="00651D36" w:rsidP="00651D36">
      <w:pPr>
        <w:rPr>
          <w:rFonts w:asciiTheme="minorHAnsi" w:hAnsiTheme="minorHAnsi" w:cstheme="minorBidi"/>
          <w:lang w:val="en-GB" w:eastAsia="en-US"/>
        </w:rPr>
      </w:pPr>
    </w:p>
    <w:p w14:paraId="2FAD99C1" w14:textId="77777777" w:rsidR="00651D36" w:rsidRDefault="00651D36" w:rsidP="00651D36">
      <w:pPr>
        <w:rPr>
          <w:rFonts w:eastAsia="Times New Roman"/>
        </w:rPr>
      </w:pPr>
      <w:bookmarkStart w:id="1" w:name="_MailOriginal"/>
      <w:r>
        <w:rPr>
          <w:rFonts w:eastAsia="Times New Roman"/>
          <w:b/>
          <w:bCs/>
        </w:rPr>
        <w:t>Van:</w:t>
      </w:r>
      <w:r>
        <w:rPr>
          <w:rFonts w:eastAsia="Times New Roman"/>
        </w:rPr>
        <w:t xml:space="preserve"> Stephen van Welij &lt;stephen.van.welij@Siccadania.com&gt; </w:t>
      </w:r>
      <w:r>
        <w:rPr>
          <w:rFonts w:eastAsia="Times New Roman"/>
        </w:rPr>
        <w:br/>
      </w:r>
      <w:r>
        <w:rPr>
          <w:rFonts w:eastAsia="Times New Roman"/>
          <w:b/>
          <w:bCs/>
        </w:rPr>
        <w:t>Verzonden:</w:t>
      </w:r>
      <w:r>
        <w:rPr>
          <w:rFonts w:eastAsia="Times New Roman"/>
        </w:rPr>
        <w:t xml:space="preserve"> 20 </w:t>
      </w:r>
      <w:proofErr w:type="spellStart"/>
      <w:r>
        <w:rPr>
          <w:rFonts w:eastAsia="Times New Roman"/>
        </w:rPr>
        <w:t>January</w:t>
      </w:r>
      <w:proofErr w:type="spellEnd"/>
      <w:r>
        <w:rPr>
          <w:rFonts w:eastAsia="Times New Roman"/>
        </w:rPr>
        <w:t xml:space="preserve"> 2021 13:37</w:t>
      </w:r>
      <w:r>
        <w:rPr>
          <w:rFonts w:eastAsia="Times New Roman"/>
        </w:rPr>
        <w:br/>
      </w:r>
      <w:r>
        <w:rPr>
          <w:rFonts w:eastAsia="Times New Roman"/>
          <w:b/>
          <w:bCs/>
        </w:rPr>
        <w:t>Aan:</w:t>
      </w:r>
      <w:r>
        <w:rPr>
          <w:rFonts w:eastAsia="Times New Roman"/>
        </w:rPr>
        <w:t xml:space="preserve"> Gerrit Pathuis &lt;gerrit.pathuis@Siccadania.com&gt;</w:t>
      </w:r>
      <w:r>
        <w:rPr>
          <w:rFonts w:eastAsia="Times New Roman"/>
        </w:rPr>
        <w:br/>
      </w:r>
      <w:r>
        <w:rPr>
          <w:rFonts w:eastAsia="Times New Roman"/>
          <w:b/>
          <w:bCs/>
        </w:rPr>
        <w:t>CC:</w:t>
      </w:r>
      <w:r>
        <w:rPr>
          <w:rFonts w:eastAsia="Times New Roman"/>
        </w:rPr>
        <w:t xml:space="preserve"> Robert Hijmans - SiccaDania &lt;robert.hijmans@siccadania.com&gt;</w:t>
      </w:r>
      <w:r>
        <w:rPr>
          <w:rFonts w:eastAsia="Times New Roman"/>
        </w:rPr>
        <w:br/>
      </w:r>
      <w:r>
        <w:rPr>
          <w:rFonts w:eastAsia="Times New Roman"/>
          <w:b/>
          <w:bCs/>
        </w:rPr>
        <w:t>Onderwerp:</w:t>
      </w:r>
      <w:r>
        <w:rPr>
          <w:rFonts w:eastAsia="Times New Roman"/>
        </w:rPr>
        <w:t xml:space="preserve"> FW: Berekenen suikerschroef</w:t>
      </w:r>
    </w:p>
    <w:p w14:paraId="31F040A7" w14:textId="77777777" w:rsidR="00651D36" w:rsidRDefault="00651D36" w:rsidP="00651D36"/>
    <w:p w14:paraId="68ED21B4" w14:textId="77777777" w:rsidR="00651D36" w:rsidRDefault="00651D36" w:rsidP="00651D36">
      <w:pPr>
        <w:rPr>
          <w:lang w:eastAsia="en-US"/>
        </w:rPr>
      </w:pPr>
      <w:r>
        <w:rPr>
          <w:lang w:eastAsia="en-US"/>
        </w:rPr>
        <w:t>Goedemiddag Gerrit,</w:t>
      </w:r>
    </w:p>
    <w:p w14:paraId="6C32EAD4" w14:textId="77777777" w:rsidR="00651D36" w:rsidRDefault="00651D36" w:rsidP="00651D36">
      <w:pPr>
        <w:rPr>
          <w:lang w:eastAsia="en-US"/>
        </w:rPr>
      </w:pPr>
    </w:p>
    <w:p w14:paraId="7867AB31" w14:textId="77777777" w:rsidR="00651D36" w:rsidRDefault="00651D36" w:rsidP="00651D36">
      <w:pPr>
        <w:rPr>
          <w:lang w:eastAsia="en-US"/>
        </w:rPr>
      </w:pPr>
      <w:r>
        <w:rPr>
          <w:lang w:eastAsia="en-US"/>
        </w:rPr>
        <w:t>Zou jij kunnen assisteren bij het oplossen van onderstaand vraagstuk?</w:t>
      </w:r>
    </w:p>
    <w:p w14:paraId="3C1F7175" w14:textId="77777777" w:rsidR="00651D36" w:rsidRDefault="00651D36" w:rsidP="00651D36">
      <w:pPr>
        <w:rPr>
          <w:lang w:eastAsia="en-US"/>
        </w:rPr>
      </w:pPr>
    </w:p>
    <w:tbl>
      <w:tblPr>
        <w:tblW w:w="5000" w:type="pct"/>
        <w:tblCellMar>
          <w:left w:w="0" w:type="dxa"/>
          <w:right w:w="0" w:type="dxa"/>
        </w:tblCellMar>
        <w:tblLook w:val="04A0" w:firstRow="1" w:lastRow="0" w:firstColumn="1" w:lastColumn="0" w:noHBand="0" w:noVBand="1"/>
        <w:tblDescription w:val="Email signature"/>
      </w:tblPr>
      <w:tblGrid>
        <w:gridCol w:w="9072"/>
      </w:tblGrid>
      <w:tr w:rsidR="00651D36" w:rsidRPr="00651D36" w14:paraId="3492CC1C" w14:textId="77777777" w:rsidTr="00651D36">
        <w:tc>
          <w:tcPr>
            <w:tcW w:w="5000" w:type="pct"/>
            <w:vAlign w:val="center"/>
            <w:hideMark/>
          </w:tcPr>
          <w:p w14:paraId="1D507CAF" w14:textId="77777777" w:rsidR="00651D36" w:rsidRDefault="00651D36">
            <w:pPr>
              <w:spacing w:before="30" w:after="180" w:line="240" w:lineRule="atLeast"/>
              <w:rPr>
                <w:color w:val="000000"/>
              </w:rPr>
            </w:pPr>
            <w:r>
              <w:rPr>
                <w:color w:val="000000"/>
              </w:rPr>
              <w:t xml:space="preserve">Best </w:t>
            </w:r>
            <w:proofErr w:type="spellStart"/>
            <w:r>
              <w:rPr>
                <w:color w:val="000000"/>
              </w:rPr>
              <w:t>regards</w:t>
            </w:r>
            <w:proofErr w:type="spellEnd"/>
            <w:r>
              <w:rPr>
                <w:color w:val="000000"/>
              </w:rPr>
              <w:t>,</w:t>
            </w:r>
          </w:p>
          <w:p w14:paraId="33CBFD9F" w14:textId="77777777" w:rsidR="00651D36" w:rsidRDefault="00651D36">
            <w:pPr>
              <w:spacing w:before="180" w:after="30" w:line="240" w:lineRule="atLeast"/>
              <w:rPr>
                <w:color w:val="1B4175"/>
                <w:sz w:val="24"/>
                <w:szCs w:val="24"/>
              </w:rPr>
            </w:pPr>
            <w:r>
              <w:rPr>
                <w:b/>
                <w:bCs/>
                <w:color w:val="1B4175"/>
                <w:sz w:val="24"/>
                <w:szCs w:val="24"/>
              </w:rPr>
              <w:lastRenderedPageBreak/>
              <w:t>Stephen van Welij</w:t>
            </w:r>
          </w:p>
          <w:p w14:paraId="33CD9182" w14:textId="77777777" w:rsidR="00651D36" w:rsidRDefault="00651D36">
            <w:pPr>
              <w:spacing w:before="30" w:after="210" w:line="240" w:lineRule="atLeast"/>
              <w:rPr>
                <w:color w:val="000000"/>
              </w:rPr>
            </w:pPr>
            <w:proofErr w:type="spellStart"/>
            <w:r>
              <w:rPr>
                <w:color w:val="000000"/>
              </w:rPr>
              <w:t>Production</w:t>
            </w:r>
            <w:proofErr w:type="spellEnd"/>
            <w:r>
              <w:rPr>
                <w:color w:val="000000"/>
              </w:rPr>
              <w:t xml:space="preserve"> Manager • </w:t>
            </w:r>
            <w:proofErr w:type="spellStart"/>
            <w:r>
              <w:rPr>
                <w:color w:val="000000"/>
              </w:rPr>
              <w:t>Starch</w:t>
            </w:r>
            <w:proofErr w:type="spellEnd"/>
            <w:r>
              <w:rPr>
                <w:color w:val="000000"/>
              </w:rPr>
              <w:t xml:space="preserve"> &amp; </w:t>
            </w:r>
            <w:proofErr w:type="spellStart"/>
            <w:r>
              <w:rPr>
                <w:color w:val="000000"/>
              </w:rPr>
              <w:t>Protein</w:t>
            </w:r>
            <w:proofErr w:type="spellEnd"/>
            <w:r>
              <w:rPr>
                <w:color w:val="000000"/>
              </w:rPr>
              <w:t xml:space="preserve"> </w:t>
            </w:r>
          </w:p>
          <w:tbl>
            <w:tblPr>
              <w:tblW w:w="0" w:type="auto"/>
              <w:tblCellSpacing w:w="15" w:type="dxa"/>
              <w:tblCellMar>
                <w:left w:w="0" w:type="dxa"/>
                <w:right w:w="0" w:type="dxa"/>
              </w:tblCellMar>
              <w:tblLook w:val="04A0" w:firstRow="1" w:lastRow="0" w:firstColumn="1" w:lastColumn="0" w:noHBand="0" w:noVBand="1"/>
            </w:tblPr>
            <w:tblGrid>
              <w:gridCol w:w="1761"/>
              <w:gridCol w:w="7311"/>
            </w:tblGrid>
            <w:tr w:rsidR="00651D36" w:rsidRPr="00651D36" w14:paraId="274F77CB" w14:textId="77777777">
              <w:trPr>
                <w:tblCellSpacing w:w="15" w:type="dxa"/>
              </w:trPr>
              <w:tc>
                <w:tcPr>
                  <w:tcW w:w="1200" w:type="dxa"/>
                  <w:tcMar>
                    <w:top w:w="15" w:type="dxa"/>
                    <w:left w:w="15" w:type="dxa"/>
                    <w:bottom w:w="15" w:type="dxa"/>
                    <w:right w:w="15" w:type="dxa"/>
                  </w:tcMar>
                  <w:vAlign w:val="center"/>
                  <w:hideMark/>
                </w:tcPr>
                <w:tbl>
                  <w:tblPr>
                    <w:tblW w:w="0" w:type="auto"/>
                    <w:tblCellSpacing w:w="15" w:type="dxa"/>
                    <w:tblCellMar>
                      <w:left w:w="0" w:type="dxa"/>
                      <w:right w:w="0" w:type="dxa"/>
                    </w:tblCellMar>
                    <w:tblLook w:val="04A0" w:firstRow="1" w:lastRow="0" w:firstColumn="1" w:lastColumn="0" w:noHBand="0" w:noVBand="1"/>
                  </w:tblPr>
                  <w:tblGrid>
                    <w:gridCol w:w="1275"/>
                    <w:gridCol w:w="396"/>
                  </w:tblGrid>
                  <w:tr w:rsidR="00651D36" w14:paraId="6F822EE4" w14:textId="77777777">
                    <w:trPr>
                      <w:tblCellSpacing w:w="15" w:type="dxa"/>
                    </w:trPr>
                    <w:tc>
                      <w:tcPr>
                        <w:tcW w:w="1200" w:type="dxa"/>
                        <w:tcMar>
                          <w:top w:w="15" w:type="dxa"/>
                          <w:left w:w="15" w:type="dxa"/>
                          <w:bottom w:w="15" w:type="dxa"/>
                          <w:right w:w="15" w:type="dxa"/>
                        </w:tcMar>
                        <w:vAlign w:val="center"/>
                        <w:hideMark/>
                      </w:tcPr>
                      <w:p w14:paraId="7053EC69" w14:textId="5E146EA1" w:rsidR="00651D36" w:rsidRDefault="00651D36">
                        <w:r>
                          <w:rPr>
                            <w:noProof/>
                          </w:rPr>
                          <w:drawing>
                            <wp:inline distT="0" distB="0" distL="0" distR="0" wp14:anchorId="476BE0FF" wp14:editId="576879C5">
                              <wp:extent cx="762000" cy="762000"/>
                              <wp:effectExtent l="0" t="0" r="0" b="0"/>
                              <wp:docPr id="7" name="Afbeelding 7" descr="SiccaDa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ccaDani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Borders>
                          <w:top w:val="nil"/>
                          <w:left w:val="nil"/>
                          <w:bottom w:val="nil"/>
                          <w:right w:val="single" w:sz="12" w:space="0" w:color="1B4175"/>
                        </w:tcBorders>
                        <w:tcMar>
                          <w:top w:w="15" w:type="dxa"/>
                          <w:left w:w="300" w:type="dxa"/>
                          <w:bottom w:w="15" w:type="dxa"/>
                          <w:right w:w="15" w:type="dxa"/>
                        </w:tcMar>
                        <w:vAlign w:val="center"/>
                        <w:hideMark/>
                      </w:tcPr>
                      <w:p w14:paraId="5EA15D39" w14:textId="77777777" w:rsidR="00651D36" w:rsidRDefault="00651D36"/>
                    </w:tc>
                  </w:tr>
                </w:tbl>
                <w:p w14:paraId="704DE333" w14:textId="77777777" w:rsidR="00651D36" w:rsidRDefault="00651D36">
                  <w:pPr>
                    <w:rPr>
                      <w:rFonts w:ascii="Times New Roman" w:eastAsia="Times New Roman" w:hAnsi="Times New Roman" w:cs="Times New Roman"/>
                      <w:sz w:val="20"/>
                      <w:szCs w:val="20"/>
                    </w:rPr>
                  </w:pPr>
                </w:p>
              </w:tc>
              <w:tc>
                <w:tcPr>
                  <w:tcW w:w="9300" w:type="dxa"/>
                  <w:tcMar>
                    <w:top w:w="15" w:type="dxa"/>
                    <w:left w:w="220" w:type="dxa"/>
                    <w:bottom w:w="15" w:type="dxa"/>
                    <w:right w:w="15" w:type="dxa"/>
                  </w:tcMar>
                  <w:vAlign w:val="center"/>
                  <w:hideMark/>
                </w:tcPr>
                <w:p w14:paraId="77121DD3" w14:textId="77777777" w:rsidR="00651D36" w:rsidRDefault="00651D36">
                  <w:pPr>
                    <w:spacing w:before="45" w:after="45"/>
                    <w:rPr>
                      <w:sz w:val="20"/>
                      <w:szCs w:val="20"/>
                    </w:rPr>
                  </w:pPr>
                  <w:r>
                    <w:rPr>
                      <w:b/>
                      <w:bCs/>
                      <w:color w:val="1B4175"/>
                      <w:sz w:val="24"/>
                      <w:szCs w:val="24"/>
                    </w:rPr>
                    <w:t>SiccaDania VTK B.V.</w:t>
                  </w:r>
                  <w:r>
                    <w:rPr>
                      <w:spacing w:val="45"/>
                      <w:sz w:val="20"/>
                      <w:szCs w:val="20"/>
                    </w:rPr>
                    <w:t xml:space="preserve"> |</w:t>
                  </w:r>
                  <w:r>
                    <w:rPr>
                      <w:sz w:val="20"/>
                      <w:szCs w:val="20"/>
                    </w:rPr>
                    <w:t>Gooiland 8 | 1948 RC Beverwijk</w:t>
                  </w:r>
                  <w:r>
                    <w:rPr>
                      <w:spacing w:val="45"/>
                      <w:sz w:val="20"/>
                      <w:szCs w:val="20"/>
                    </w:rPr>
                    <w:t xml:space="preserve"> |</w:t>
                  </w:r>
                  <w:r>
                    <w:rPr>
                      <w:sz w:val="20"/>
                      <w:szCs w:val="20"/>
                    </w:rPr>
                    <w:t>The Netherlands</w:t>
                  </w:r>
                </w:p>
                <w:p w14:paraId="0D0F2310" w14:textId="77777777" w:rsidR="00651D36" w:rsidRDefault="00651D36">
                  <w:pPr>
                    <w:spacing w:before="45" w:after="45"/>
                    <w:rPr>
                      <w:sz w:val="20"/>
                      <w:szCs w:val="20"/>
                      <w:lang w:val="en-GB"/>
                    </w:rPr>
                  </w:pPr>
                  <w:r>
                    <w:rPr>
                      <w:b/>
                      <w:bCs/>
                      <w:color w:val="1B4175"/>
                      <w:sz w:val="20"/>
                      <w:szCs w:val="20"/>
                      <w:lang w:val="en-GB"/>
                    </w:rPr>
                    <w:t xml:space="preserve">Direct Office: </w:t>
                  </w:r>
                  <w:hyperlink r:id="rId16" w:history="1">
                    <w:r>
                      <w:rPr>
                        <w:rStyle w:val="Hyperlink"/>
                        <w:color w:val="000000"/>
                        <w:sz w:val="20"/>
                        <w:szCs w:val="20"/>
                        <w:u w:val="none"/>
                        <w:lang w:val="en-GB"/>
                      </w:rPr>
                      <w:t>+31 251 279923</w:t>
                    </w:r>
                  </w:hyperlink>
                  <w:r>
                    <w:rPr>
                      <w:sz w:val="20"/>
                      <w:szCs w:val="20"/>
                      <w:lang w:val="en-GB"/>
                    </w:rPr>
                    <w:t xml:space="preserve"> | </w:t>
                  </w:r>
                  <w:r>
                    <w:rPr>
                      <w:b/>
                      <w:bCs/>
                      <w:color w:val="1B4175"/>
                      <w:sz w:val="20"/>
                      <w:szCs w:val="20"/>
                      <w:lang w:val="en-GB"/>
                    </w:rPr>
                    <w:t xml:space="preserve">Mobile: </w:t>
                  </w:r>
                  <w:hyperlink r:id="rId17" w:history="1">
                    <w:r>
                      <w:rPr>
                        <w:rStyle w:val="Hyperlink"/>
                        <w:color w:val="000000"/>
                        <w:sz w:val="20"/>
                        <w:szCs w:val="20"/>
                        <w:u w:val="none"/>
                        <w:lang w:val="en-GB"/>
                      </w:rPr>
                      <w:t>+31 6 4177 1430</w:t>
                    </w:r>
                  </w:hyperlink>
                  <w:r>
                    <w:rPr>
                      <w:spacing w:val="45"/>
                      <w:sz w:val="20"/>
                      <w:szCs w:val="20"/>
                      <w:lang w:val="en-GB"/>
                    </w:rPr>
                    <w:t xml:space="preserve"> |</w:t>
                  </w:r>
                  <w:r>
                    <w:rPr>
                      <w:b/>
                      <w:bCs/>
                      <w:color w:val="1B4175"/>
                      <w:sz w:val="20"/>
                      <w:szCs w:val="20"/>
                      <w:lang w:val="en-GB"/>
                    </w:rPr>
                    <w:t xml:space="preserve">Office: </w:t>
                  </w:r>
                  <w:hyperlink r:id="rId18" w:history="1">
                    <w:r>
                      <w:rPr>
                        <w:rStyle w:val="Hyperlink"/>
                        <w:color w:val="000000"/>
                        <w:sz w:val="20"/>
                        <w:szCs w:val="20"/>
                        <w:u w:val="none"/>
                        <w:lang w:val="en-GB"/>
                      </w:rPr>
                      <w:t>+31 2 5127 9900</w:t>
                    </w:r>
                  </w:hyperlink>
                  <w:r>
                    <w:rPr>
                      <w:sz w:val="20"/>
                      <w:szCs w:val="20"/>
                      <w:lang w:val="en-GB"/>
                    </w:rPr>
                    <w:t xml:space="preserve"> </w:t>
                  </w:r>
                </w:p>
                <w:p w14:paraId="18C0D696" w14:textId="77777777" w:rsidR="00651D36" w:rsidRDefault="00651D36">
                  <w:pPr>
                    <w:spacing w:before="45" w:after="45"/>
                    <w:rPr>
                      <w:sz w:val="20"/>
                      <w:szCs w:val="20"/>
                      <w:lang w:val="en-GB"/>
                    </w:rPr>
                  </w:pPr>
                  <w:r>
                    <w:rPr>
                      <w:b/>
                      <w:bCs/>
                      <w:color w:val="1B4175"/>
                      <w:sz w:val="20"/>
                      <w:szCs w:val="20"/>
                      <w:lang w:val="en-GB"/>
                    </w:rPr>
                    <w:t xml:space="preserve">E-mail/SIP: </w:t>
                  </w:r>
                  <w:hyperlink r:id="rId19" w:history="1">
                    <w:r>
                      <w:rPr>
                        <w:rStyle w:val="Hyperlink"/>
                        <w:color w:val="000000"/>
                        <w:sz w:val="20"/>
                        <w:szCs w:val="20"/>
                        <w:u w:val="none"/>
                        <w:lang w:val="en-GB"/>
                      </w:rPr>
                      <w:t>stephen.van.welij@siccadania.com</w:t>
                    </w:r>
                  </w:hyperlink>
                  <w:r>
                    <w:rPr>
                      <w:spacing w:val="45"/>
                      <w:sz w:val="20"/>
                      <w:szCs w:val="20"/>
                      <w:lang w:val="en-GB"/>
                    </w:rPr>
                    <w:t xml:space="preserve"> |</w:t>
                  </w:r>
                  <w:hyperlink r:id="rId20" w:history="1">
                    <w:r>
                      <w:rPr>
                        <w:rStyle w:val="Hyperlink"/>
                        <w:color w:val="000000"/>
                        <w:sz w:val="20"/>
                        <w:szCs w:val="20"/>
                        <w:u w:val="none"/>
                        <w:lang w:val="en-GB"/>
                      </w:rPr>
                      <w:t>www.siccadania.com</w:t>
                    </w:r>
                  </w:hyperlink>
                </w:p>
                <w:p w14:paraId="38F4EDB1" w14:textId="4041E7C9" w:rsidR="00651D36" w:rsidRDefault="00651D36">
                  <w:pPr>
                    <w:spacing w:before="120" w:after="45"/>
                    <w:rPr>
                      <w:sz w:val="20"/>
                      <w:szCs w:val="20"/>
                      <w:lang w:val="en-GB"/>
                    </w:rPr>
                  </w:pPr>
                  <w:r>
                    <w:rPr>
                      <w:noProof/>
                      <w:color w:val="1B4175"/>
                      <w:sz w:val="20"/>
                      <w:szCs w:val="20"/>
                    </w:rPr>
                    <w:drawing>
                      <wp:inline distT="0" distB="0" distL="0" distR="0" wp14:anchorId="10A37533" wp14:editId="1C7143C7">
                        <wp:extent cx="533400" cy="152400"/>
                        <wp:effectExtent l="0" t="0" r="0" b="0"/>
                        <wp:docPr id="6" name="Afbeelding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Pr>
                      <w:sz w:val="20"/>
                      <w:szCs w:val="20"/>
                      <w:lang w:val="en-GB"/>
                    </w:rPr>
                    <w:t>  </w:t>
                  </w:r>
                  <w:r>
                    <w:rPr>
                      <w:noProof/>
                      <w:color w:val="1B4175"/>
                      <w:sz w:val="20"/>
                      <w:szCs w:val="20"/>
                    </w:rPr>
                    <w:drawing>
                      <wp:inline distT="0" distB="0" distL="0" distR="0" wp14:anchorId="69D3E1D8" wp14:editId="0E1342D1">
                        <wp:extent cx="685800" cy="152400"/>
                        <wp:effectExtent l="0" t="0" r="0" b="0"/>
                        <wp:docPr id="5" name="Afbeelding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tc>
            </w:tr>
          </w:tbl>
          <w:p w14:paraId="2EB36E14" w14:textId="77777777" w:rsidR="00651D36" w:rsidRDefault="00651D36">
            <w:pPr>
              <w:rPr>
                <w:color w:val="767171"/>
                <w:sz w:val="20"/>
                <w:szCs w:val="20"/>
                <w:lang w:val="en-GB"/>
              </w:rPr>
            </w:pPr>
            <w:r>
              <w:rPr>
                <w:color w:val="767171"/>
                <w:sz w:val="20"/>
                <w:szCs w:val="20"/>
                <w:lang w:val="en-GB"/>
              </w:rPr>
              <w:br/>
            </w:r>
            <w:r>
              <w:rPr>
                <w:b/>
                <w:bCs/>
                <w:color w:val="767171"/>
                <w:sz w:val="20"/>
                <w:szCs w:val="20"/>
                <w:lang w:val="en-GB"/>
              </w:rPr>
              <w:t>Confidentiality note</w:t>
            </w:r>
            <w:r>
              <w:rPr>
                <w:color w:val="767171"/>
                <w:sz w:val="20"/>
                <w:szCs w:val="20"/>
                <w:lang w:val="en-GB"/>
              </w:rPr>
              <w:br/>
              <w:t xml:space="preserve">The content of this email including attachment is confidential and only intended for the recipient specified in this message. It is strictly forbidden to share any part of this message with any third party, without a written consent of the sender. If you have received this email in error you are requested to delete it immediately and notify the sender by reply email. </w:t>
            </w:r>
          </w:p>
        </w:tc>
      </w:tr>
    </w:tbl>
    <w:p w14:paraId="7EAD15A6" w14:textId="77777777" w:rsidR="00651D36" w:rsidRDefault="00651D36" w:rsidP="00651D36">
      <w:pPr>
        <w:rPr>
          <w:lang w:eastAsia="en-US"/>
        </w:rPr>
      </w:pPr>
    </w:p>
    <w:p w14:paraId="51248C72" w14:textId="77777777" w:rsidR="00651D36" w:rsidRDefault="00651D36" w:rsidP="00651D36">
      <w:pPr>
        <w:outlineLvl w:val="0"/>
      </w:pPr>
      <w:r>
        <w:rPr>
          <w:b/>
          <w:bCs/>
        </w:rPr>
        <w:t>Van:</w:t>
      </w:r>
      <w:r>
        <w:t xml:space="preserve"> Gabriels, Arnold &lt;</w:t>
      </w:r>
      <w:hyperlink r:id="rId23" w:history="1">
        <w:r>
          <w:rPr>
            <w:rStyle w:val="Hyperlink"/>
          </w:rPr>
          <w:t>Arnold.Gabriels@cosunbeetcompany.com</w:t>
        </w:r>
      </w:hyperlink>
      <w:r>
        <w:t xml:space="preserve">&gt; </w:t>
      </w:r>
      <w:r>
        <w:br/>
      </w:r>
      <w:r>
        <w:rPr>
          <w:b/>
          <w:bCs/>
        </w:rPr>
        <w:t>Verzonden:</w:t>
      </w:r>
      <w:r>
        <w:t xml:space="preserve"> maandag 18 januari 2021 15:21</w:t>
      </w:r>
      <w:r>
        <w:br/>
      </w:r>
      <w:r>
        <w:rPr>
          <w:b/>
          <w:bCs/>
        </w:rPr>
        <w:t>Aan:</w:t>
      </w:r>
      <w:r>
        <w:t xml:space="preserve"> Stephen van Welij &lt;</w:t>
      </w:r>
      <w:hyperlink r:id="rId24" w:history="1">
        <w:r>
          <w:rPr>
            <w:rStyle w:val="Hyperlink"/>
          </w:rPr>
          <w:t>stephen.van.welij@Siccadania.com</w:t>
        </w:r>
      </w:hyperlink>
      <w:r>
        <w:t>&gt;</w:t>
      </w:r>
      <w:r>
        <w:br/>
      </w:r>
      <w:r>
        <w:rPr>
          <w:b/>
          <w:bCs/>
        </w:rPr>
        <w:t>Onderwerp:</w:t>
      </w:r>
      <w:r>
        <w:t xml:space="preserve"> Berekenen suikerschroef</w:t>
      </w:r>
    </w:p>
    <w:p w14:paraId="022CD719" w14:textId="77777777" w:rsidR="00651D36" w:rsidRDefault="00651D36" w:rsidP="00651D36">
      <w:pPr>
        <w:rPr>
          <w:lang/>
        </w:rPr>
      </w:pPr>
    </w:p>
    <w:p w14:paraId="0D4479DB" w14:textId="77777777" w:rsidR="00651D36" w:rsidRDefault="00651D36" w:rsidP="00651D36">
      <w:r>
        <w:t>Hallo Stephen,</w:t>
      </w:r>
    </w:p>
    <w:p w14:paraId="17037AA4" w14:textId="77777777" w:rsidR="00651D36" w:rsidRDefault="00651D36" w:rsidP="00651D36">
      <w:r>
        <w:t> </w:t>
      </w:r>
    </w:p>
    <w:p w14:paraId="7B8492E6" w14:textId="77777777" w:rsidR="00651D36" w:rsidRDefault="00651D36" w:rsidP="00651D36">
      <w:r>
        <w:t>Afgelopen week hebben we een breuk gehad in 1 van onze suikerschroeven. Zie bijlagen een foto en een tekening met rood omcirkeld de locatie van de breuk.</w:t>
      </w:r>
    </w:p>
    <w:p w14:paraId="28046E64" w14:textId="77777777" w:rsidR="00651D36" w:rsidRDefault="00651D36" w:rsidP="00651D36">
      <w:r>
        <w:t xml:space="preserve">Wij zijn nog op zoek naar de root </w:t>
      </w:r>
      <w:proofErr w:type="spellStart"/>
      <w:r>
        <w:t>cause</w:t>
      </w:r>
      <w:proofErr w:type="spellEnd"/>
      <w:r>
        <w:t xml:space="preserve"> van deze breuk en ik vroeg mij af of jullie daarmee kunnen helpen.</w:t>
      </w:r>
    </w:p>
    <w:p w14:paraId="4D0BB2B1" w14:textId="77777777" w:rsidR="00651D36" w:rsidRDefault="00651D36" w:rsidP="00651D36">
      <w:r>
        <w:t>Ik heb het idee dat de breuk weer ontstaan is door vermoeiing van de as. Is het mogelijk dat jullie een controle berekening doen op de as van deze schroef?</w:t>
      </w:r>
    </w:p>
    <w:p w14:paraId="54D30B43" w14:textId="77777777" w:rsidR="00651D36" w:rsidRDefault="00651D36" w:rsidP="00651D36">
      <w:r>
        <w:rPr>
          <w:lang w:eastAsia="en-US"/>
        </w:rPr>
        <w:t> </w:t>
      </w:r>
    </w:p>
    <w:p w14:paraId="3F63F6CF" w14:textId="77777777" w:rsidR="00651D36" w:rsidRDefault="00651D36" w:rsidP="00651D36">
      <w:pPr>
        <w:rPr>
          <w:lang w:val="en-GB"/>
        </w:rPr>
      </w:pPr>
      <w:proofErr w:type="spellStart"/>
      <w:r>
        <w:rPr>
          <w:lang w:val="en-US"/>
        </w:rPr>
        <w:t>Gegevens</w:t>
      </w:r>
      <w:proofErr w:type="spellEnd"/>
      <w:r>
        <w:rPr>
          <w:lang w:val="en-US"/>
        </w:rPr>
        <w:t xml:space="preserve"> as:</w:t>
      </w:r>
    </w:p>
    <w:p w14:paraId="79004B7F" w14:textId="77777777" w:rsidR="00651D36" w:rsidRDefault="00651D36" w:rsidP="00651D36">
      <w:pPr>
        <w:rPr>
          <w:lang w:val="en-GB"/>
        </w:rPr>
      </w:pPr>
      <w:r>
        <w:rPr>
          <w:lang w:val="en-GB" w:eastAsia="en-US"/>
        </w:rPr>
        <w:t>Pipe Ø 406,4 mm x 12 mm (St 37-2)</w:t>
      </w:r>
    </w:p>
    <w:p w14:paraId="1B5D4159" w14:textId="77777777" w:rsidR="00651D36" w:rsidRDefault="00651D36" w:rsidP="00651D36">
      <w:r>
        <w:rPr>
          <w:lang w:val="en-GB" w:eastAsia="en-US"/>
        </w:rPr>
        <w:t>3 mm Cladding (1.4301)</w:t>
      </w:r>
    </w:p>
    <w:p w14:paraId="63A0B0B2" w14:textId="77777777" w:rsidR="00651D36" w:rsidRDefault="00651D36" w:rsidP="00651D36">
      <w:r>
        <w:t> </w:t>
      </w:r>
    </w:p>
    <w:p w14:paraId="26A793CD" w14:textId="77777777" w:rsidR="00651D36" w:rsidRDefault="00651D36" w:rsidP="00651D36">
      <w:r>
        <w:t> </w:t>
      </w:r>
    </w:p>
    <w:p w14:paraId="05DDF1F9" w14:textId="77777777" w:rsidR="00651D36" w:rsidRDefault="00651D36" w:rsidP="00651D36">
      <w:r>
        <w:t> </w:t>
      </w:r>
    </w:p>
    <w:p w14:paraId="2E989069" w14:textId="77777777" w:rsidR="00651D36" w:rsidRDefault="00651D36" w:rsidP="00651D36">
      <w:r>
        <w:t> </w:t>
      </w:r>
    </w:p>
    <w:p w14:paraId="2DE8D367" w14:textId="77777777" w:rsidR="00651D36" w:rsidRDefault="00651D36" w:rsidP="00651D36">
      <w:r>
        <w:t> </w:t>
      </w:r>
    </w:p>
    <w:p w14:paraId="5802E64A" w14:textId="77777777" w:rsidR="00651D36" w:rsidRDefault="00651D36" w:rsidP="00651D36">
      <w:r>
        <w:t> </w:t>
      </w:r>
    </w:p>
    <w:p w14:paraId="024996DA" w14:textId="77777777" w:rsidR="00651D36" w:rsidRDefault="00651D36" w:rsidP="00651D36"/>
    <w:tbl>
      <w:tblPr>
        <w:tblW w:w="5000" w:type="pct"/>
        <w:tblCellMar>
          <w:left w:w="0" w:type="dxa"/>
          <w:right w:w="0" w:type="dxa"/>
        </w:tblCellMar>
        <w:tblLook w:val="04A0" w:firstRow="1" w:lastRow="0" w:firstColumn="1" w:lastColumn="0" w:noHBand="0" w:noVBand="1"/>
      </w:tblPr>
      <w:tblGrid>
        <w:gridCol w:w="9072"/>
      </w:tblGrid>
      <w:tr w:rsidR="00651D36" w14:paraId="41AFD1ED" w14:textId="77777777" w:rsidTr="00651D36">
        <w:tc>
          <w:tcPr>
            <w:tcW w:w="0" w:type="auto"/>
            <w:vAlign w:val="center"/>
            <w:hideMark/>
          </w:tcPr>
          <w:p w14:paraId="5C2CE73C" w14:textId="77777777" w:rsidR="00651D36" w:rsidRDefault="00651D36">
            <w:r>
              <w:rPr>
                <w:rFonts w:ascii="Arial" w:hAnsi="Arial" w:cs="Arial"/>
                <w:color w:val="2F2483"/>
                <w:sz w:val="20"/>
                <w:szCs w:val="20"/>
              </w:rPr>
              <w:t xml:space="preserve">Met vriendelijke groet, Kind </w:t>
            </w:r>
            <w:proofErr w:type="spellStart"/>
            <w:r>
              <w:rPr>
                <w:rFonts w:ascii="Arial" w:hAnsi="Arial" w:cs="Arial"/>
                <w:color w:val="2F2483"/>
                <w:sz w:val="20"/>
                <w:szCs w:val="20"/>
              </w:rPr>
              <w:t>regards</w:t>
            </w:r>
            <w:proofErr w:type="spellEnd"/>
            <w:r>
              <w:rPr>
                <w:rFonts w:ascii="Arial" w:hAnsi="Arial" w:cs="Arial"/>
                <w:color w:val="2F2483"/>
                <w:sz w:val="20"/>
                <w:szCs w:val="20"/>
              </w:rPr>
              <w:t>,</w:t>
            </w:r>
          </w:p>
        </w:tc>
      </w:tr>
      <w:tr w:rsidR="00651D36" w14:paraId="75B28FD8" w14:textId="77777777" w:rsidTr="00651D36">
        <w:trPr>
          <w:trHeight w:val="225"/>
        </w:trPr>
        <w:tc>
          <w:tcPr>
            <w:tcW w:w="0" w:type="auto"/>
            <w:vAlign w:val="center"/>
            <w:hideMark/>
          </w:tcPr>
          <w:p w14:paraId="11153583" w14:textId="77777777" w:rsidR="00651D36" w:rsidRDefault="00651D36"/>
        </w:tc>
      </w:tr>
      <w:tr w:rsidR="00651D36" w14:paraId="22B19860" w14:textId="77777777" w:rsidTr="00651D36">
        <w:trPr>
          <w:trHeight w:val="300"/>
        </w:trPr>
        <w:tc>
          <w:tcPr>
            <w:tcW w:w="0" w:type="auto"/>
            <w:vAlign w:val="center"/>
            <w:hideMark/>
          </w:tcPr>
          <w:p w14:paraId="5E454695" w14:textId="77777777" w:rsidR="00651D36" w:rsidRDefault="00651D36">
            <w:r>
              <w:rPr>
                <w:rFonts w:ascii="Arial" w:hAnsi="Arial" w:cs="Arial"/>
                <w:b/>
                <w:bCs/>
                <w:color w:val="2F2483"/>
                <w:sz w:val="20"/>
                <w:szCs w:val="20"/>
              </w:rPr>
              <w:t>Arnold</w:t>
            </w:r>
            <w:r>
              <w:t> </w:t>
            </w:r>
            <w:r>
              <w:rPr>
                <w:rFonts w:ascii="Arial" w:hAnsi="Arial" w:cs="Arial"/>
                <w:b/>
                <w:bCs/>
                <w:color w:val="2F2483"/>
                <w:sz w:val="20"/>
                <w:szCs w:val="20"/>
              </w:rPr>
              <w:t>Gabriels</w:t>
            </w:r>
          </w:p>
        </w:tc>
      </w:tr>
      <w:tr w:rsidR="00651D36" w:rsidRPr="00651D36" w14:paraId="3C423FD7" w14:textId="77777777" w:rsidTr="00651D36">
        <w:trPr>
          <w:trHeight w:val="255"/>
        </w:trPr>
        <w:tc>
          <w:tcPr>
            <w:tcW w:w="0" w:type="auto"/>
            <w:vAlign w:val="center"/>
            <w:hideMark/>
          </w:tcPr>
          <w:p w14:paraId="122F50FA" w14:textId="77777777" w:rsidR="00651D36" w:rsidRDefault="00651D36">
            <w:pPr>
              <w:rPr>
                <w:lang w:val="en-GB"/>
              </w:rPr>
            </w:pPr>
            <w:proofErr w:type="spellStart"/>
            <w:r>
              <w:rPr>
                <w:rFonts w:ascii="Arial" w:hAnsi="Arial" w:cs="Arial"/>
                <w:color w:val="2F2483"/>
                <w:sz w:val="20"/>
                <w:szCs w:val="20"/>
                <w:lang w:val="en-GB"/>
              </w:rPr>
              <w:t>Cosun</w:t>
            </w:r>
            <w:proofErr w:type="spellEnd"/>
            <w:r>
              <w:rPr>
                <w:rFonts w:ascii="Arial" w:hAnsi="Arial" w:cs="Arial"/>
                <w:color w:val="2F2483"/>
                <w:sz w:val="20"/>
                <w:szCs w:val="20"/>
                <w:lang w:val="en-GB"/>
              </w:rPr>
              <w:t xml:space="preserve"> Beet Company</w:t>
            </w:r>
            <w:r>
              <w:rPr>
                <w:lang w:val="en-GB"/>
              </w:rPr>
              <w:t xml:space="preserve"> | </w:t>
            </w:r>
            <w:r>
              <w:rPr>
                <w:rFonts w:ascii="Arial" w:hAnsi="Arial" w:cs="Arial"/>
                <w:color w:val="2F2483"/>
                <w:sz w:val="20"/>
                <w:szCs w:val="20"/>
                <w:lang w:val="en-GB"/>
              </w:rPr>
              <w:t>Maintenance Engineer</w:t>
            </w:r>
          </w:p>
        </w:tc>
      </w:tr>
      <w:tr w:rsidR="00651D36" w14:paraId="65ED0A74" w14:textId="77777777" w:rsidTr="00651D36">
        <w:tc>
          <w:tcPr>
            <w:tcW w:w="0" w:type="auto"/>
            <w:vAlign w:val="center"/>
            <w:hideMark/>
          </w:tcPr>
          <w:p w14:paraId="5497FDB6" w14:textId="77777777" w:rsidR="00651D36" w:rsidRDefault="00651D36">
            <w:pPr>
              <w:rPr>
                <w:color w:val="2F2483"/>
              </w:rPr>
            </w:pPr>
            <w:hyperlink r:id="rId25" w:history="1">
              <w:r>
                <w:rPr>
                  <w:rStyle w:val="Hyperlink"/>
                  <w:rFonts w:ascii="Arial" w:hAnsi="Arial" w:cs="Arial"/>
                  <w:color w:val="2F2483"/>
                  <w:sz w:val="20"/>
                  <w:szCs w:val="20"/>
                </w:rPr>
                <w:t>+31165525477</w:t>
              </w:r>
            </w:hyperlink>
            <w:r>
              <w:rPr>
                <w:color w:val="2F2483"/>
              </w:rPr>
              <w:t>   </w:t>
            </w:r>
            <w:hyperlink r:id="rId26" w:history="1">
              <w:r>
                <w:rPr>
                  <w:rStyle w:val="Hyperlink"/>
                  <w:rFonts w:ascii="Arial" w:hAnsi="Arial" w:cs="Arial"/>
                  <w:color w:val="2F2483"/>
                  <w:sz w:val="20"/>
                  <w:szCs w:val="20"/>
                </w:rPr>
                <w:t>+31622791829</w:t>
              </w:r>
            </w:hyperlink>
          </w:p>
        </w:tc>
      </w:tr>
      <w:tr w:rsidR="00651D36" w14:paraId="71D8BC0C" w14:textId="77777777" w:rsidTr="00651D36">
        <w:tc>
          <w:tcPr>
            <w:tcW w:w="0" w:type="auto"/>
            <w:vAlign w:val="center"/>
            <w:hideMark/>
          </w:tcPr>
          <w:p w14:paraId="51B6EE17" w14:textId="77777777" w:rsidR="00651D36" w:rsidRDefault="00651D36">
            <w:pPr>
              <w:rPr>
                <w:color w:val="2F2483"/>
              </w:rPr>
            </w:pPr>
          </w:p>
        </w:tc>
      </w:tr>
      <w:tr w:rsidR="00651D36" w14:paraId="4B240519" w14:textId="77777777" w:rsidTr="00651D36">
        <w:trPr>
          <w:trHeight w:val="150"/>
        </w:trPr>
        <w:tc>
          <w:tcPr>
            <w:tcW w:w="0" w:type="auto"/>
            <w:vAlign w:val="center"/>
            <w:hideMark/>
          </w:tcPr>
          <w:p w14:paraId="22B31471" w14:textId="77777777" w:rsidR="00651D36" w:rsidRDefault="00651D36">
            <w:pPr>
              <w:rPr>
                <w:rFonts w:ascii="Times New Roman" w:eastAsia="Times New Roman" w:hAnsi="Times New Roman" w:cs="Times New Roman"/>
                <w:sz w:val="20"/>
                <w:szCs w:val="20"/>
              </w:rPr>
            </w:pPr>
          </w:p>
        </w:tc>
      </w:tr>
      <w:tr w:rsidR="00651D36" w14:paraId="3827FB43" w14:textId="77777777" w:rsidTr="00651D36">
        <w:tc>
          <w:tcPr>
            <w:tcW w:w="0" w:type="auto"/>
            <w:vAlign w:val="center"/>
            <w:hideMark/>
          </w:tcPr>
          <w:p w14:paraId="3FE465F3" w14:textId="051AADE4" w:rsidR="00651D36" w:rsidRDefault="00651D36">
            <w:r>
              <w:rPr>
                <w:noProof/>
                <w:color w:val="0563C1"/>
              </w:rPr>
              <w:drawing>
                <wp:inline distT="0" distB="0" distL="0" distR="0" wp14:anchorId="008BFDC7" wp14:editId="3D0BB48F">
                  <wp:extent cx="4248150" cy="1104900"/>
                  <wp:effectExtent l="0" t="0" r="0" b="0"/>
                  <wp:docPr id="4" name="Afbeelding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8150" cy="1104900"/>
                          </a:xfrm>
                          <a:prstGeom prst="rect">
                            <a:avLst/>
                          </a:prstGeom>
                          <a:noFill/>
                          <a:ln>
                            <a:noFill/>
                          </a:ln>
                        </pic:spPr>
                      </pic:pic>
                    </a:graphicData>
                  </a:graphic>
                </wp:inline>
              </w:drawing>
            </w:r>
          </w:p>
        </w:tc>
      </w:tr>
      <w:tr w:rsidR="00651D36" w14:paraId="371B1277" w14:textId="77777777" w:rsidTr="00651D36">
        <w:trPr>
          <w:trHeight w:val="150"/>
        </w:trPr>
        <w:tc>
          <w:tcPr>
            <w:tcW w:w="0" w:type="auto"/>
            <w:vAlign w:val="center"/>
            <w:hideMark/>
          </w:tcPr>
          <w:p w14:paraId="70DF06F7" w14:textId="77777777" w:rsidR="00651D36" w:rsidRDefault="00651D36"/>
        </w:tc>
      </w:tr>
      <w:tr w:rsidR="00651D36" w14:paraId="2EDA5A52" w14:textId="77777777" w:rsidTr="00651D36">
        <w:tc>
          <w:tcPr>
            <w:tcW w:w="0" w:type="auto"/>
            <w:vAlign w:val="center"/>
            <w:hideMark/>
          </w:tcPr>
          <w:p w14:paraId="24A025E4" w14:textId="77777777" w:rsidR="00651D36" w:rsidRDefault="00651D36">
            <w:r>
              <w:rPr>
                <w:rFonts w:ascii="Arial" w:hAnsi="Arial" w:cs="Arial"/>
                <w:color w:val="2F2483"/>
                <w:sz w:val="20"/>
                <w:szCs w:val="20"/>
              </w:rPr>
              <w:lastRenderedPageBreak/>
              <w:t>Noordzeedijk 113</w:t>
            </w:r>
            <w:r>
              <w:t> </w:t>
            </w:r>
            <w:r>
              <w:rPr>
                <w:rFonts w:ascii="Arial" w:hAnsi="Arial" w:cs="Arial"/>
                <w:color w:val="2F2483"/>
                <w:sz w:val="20"/>
                <w:szCs w:val="20"/>
              </w:rPr>
              <w:t>•</w:t>
            </w:r>
            <w:r>
              <w:t> </w:t>
            </w:r>
            <w:r>
              <w:rPr>
                <w:rFonts w:ascii="Arial" w:hAnsi="Arial" w:cs="Arial"/>
                <w:color w:val="2F2483"/>
                <w:sz w:val="20"/>
                <w:szCs w:val="20"/>
              </w:rPr>
              <w:t>4671 TL</w:t>
            </w:r>
            <w:r>
              <w:t xml:space="preserve"> </w:t>
            </w:r>
            <w:r>
              <w:rPr>
                <w:rFonts w:ascii="Arial" w:hAnsi="Arial" w:cs="Arial"/>
                <w:color w:val="2F2483"/>
                <w:sz w:val="20"/>
                <w:szCs w:val="20"/>
              </w:rPr>
              <w:t>Dinteloord</w:t>
            </w:r>
            <w:r>
              <w:t> </w:t>
            </w:r>
            <w:r>
              <w:rPr>
                <w:rFonts w:ascii="Arial" w:hAnsi="Arial" w:cs="Arial"/>
                <w:color w:val="2F2483"/>
                <w:sz w:val="20"/>
                <w:szCs w:val="20"/>
              </w:rPr>
              <w:t>• P.O. Box 100, 4750 AC Oud Gastel • The Netherlands</w:t>
            </w:r>
          </w:p>
        </w:tc>
      </w:tr>
      <w:tr w:rsidR="00651D36" w14:paraId="4F6A350B" w14:textId="77777777" w:rsidTr="00651D36">
        <w:trPr>
          <w:trHeight w:val="300"/>
        </w:trPr>
        <w:tc>
          <w:tcPr>
            <w:tcW w:w="0" w:type="auto"/>
            <w:vAlign w:val="center"/>
            <w:hideMark/>
          </w:tcPr>
          <w:p w14:paraId="09C7C200" w14:textId="77777777" w:rsidR="00651D36" w:rsidRDefault="00651D36">
            <w:hyperlink r:id="rId29" w:tooltip="Click to send email to Gabriels, Arnold" w:history="1">
              <w:r>
                <w:rPr>
                  <w:rStyle w:val="Hyperlink"/>
                  <w:rFonts w:ascii="Arial" w:hAnsi="Arial" w:cs="Arial"/>
                  <w:color w:val="2F2483"/>
                  <w:sz w:val="20"/>
                  <w:szCs w:val="20"/>
                </w:rPr>
                <w:t>Arnold.Gabriels@cosunbeetcompany.com</w:t>
              </w:r>
            </w:hyperlink>
            <w:r>
              <w:t> </w:t>
            </w:r>
            <w:r>
              <w:rPr>
                <w:rFonts w:ascii="Arial" w:hAnsi="Arial" w:cs="Arial"/>
                <w:color w:val="2F2483"/>
                <w:sz w:val="20"/>
                <w:szCs w:val="20"/>
              </w:rPr>
              <w:t>•</w:t>
            </w:r>
            <w:r>
              <w:t xml:space="preserve"> </w:t>
            </w:r>
            <w:hyperlink r:id="rId30" w:history="1">
              <w:r>
                <w:rPr>
                  <w:rStyle w:val="Hyperlink"/>
                  <w:rFonts w:ascii="Arial" w:hAnsi="Arial" w:cs="Arial"/>
                  <w:color w:val="2F2483"/>
                  <w:sz w:val="20"/>
                  <w:szCs w:val="20"/>
                </w:rPr>
                <w:t>www.cosunbeetcompany.nl</w:t>
              </w:r>
            </w:hyperlink>
          </w:p>
        </w:tc>
      </w:tr>
      <w:tr w:rsidR="00651D36" w14:paraId="65931A9E" w14:textId="77777777" w:rsidTr="00651D36">
        <w:trPr>
          <w:trHeight w:val="225"/>
        </w:trPr>
        <w:tc>
          <w:tcPr>
            <w:tcW w:w="0" w:type="auto"/>
            <w:vAlign w:val="center"/>
            <w:hideMark/>
          </w:tcPr>
          <w:p w14:paraId="3881C5EE" w14:textId="77777777" w:rsidR="00651D36" w:rsidRDefault="00651D36"/>
        </w:tc>
      </w:tr>
      <w:tr w:rsidR="00651D36" w14:paraId="28047D92" w14:textId="77777777" w:rsidTr="00651D36">
        <w:trPr>
          <w:trHeight w:val="300"/>
        </w:trPr>
        <w:tc>
          <w:tcPr>
            <w:tcW w:w="0" w:type="auto"/>
            <w:vAlign w:val="center"/>
            <w:hideMark/>
          </w:tcPr>
          <w:p w14:paraId="57711376" w14:textId="77777777" w:rsidR="00651D36" w:rsidRDefault="00651D36">
            <w:pPr>
              <w:rPr>
                <w:rFonts w:ascii="Arial" w:hAnsi="Arial" w:cs="Arial"/>
                <w:b/>
                <w:bCs/>
                <w:color w:val="FF0000"/>
                <w:sz w:val="20"/>
                <w:szCs w:val="20"/>
              </w:rPr>
            </w:pPr>
            <w:r>
              <w:rPr>
                <w:rFonts w:ascii="Arial" w:hAnsi="Arial" w:cs="Arial"/>
                <w:b/>
                <w:bCs/>
                <w:color w:val="FF0000"/>
                <w:sz w:val="20"/>
                <w:szCs w:val="20"/>
              </w:rPr>
              <w:t xml:space="preserve">Let op: </w:t>
            </w:r>
            <w:proofErr w:type="spellStart"/>
            <w:r>
              <w:rPr>
                <w:rFonts w:ascii="Arial" w:hAnsi="Arial" w:cs="Arial"/>
                <w:b/>
                <w:bCs/>
                <w:color w:val="FF0000"/>
                <w:sz w:val="20"/>
                <w:szCs w:val="20"/>
              </w:rPr>
              <w:t>ivm</w:t>
            </w:r>
            <w:proofErr w:type="spellEnd"/>
            <w:r>
              <w:rPr>
                <w:rFonts w:ascii="Arial" w:hAnsi="Arial" w:cs="Arial"/>
                <w:b/>
                <w:bCs/>
                <w:color w:val="FF0000"/>
                <w:sz w:val="20"/>
                <w:szCs w:val="20"/>
              </w:rPr>
              <w:t xml:space="preserve"> onze naamswijziging zijn onze e-mailadressen gewijzigd.</w:t>
            </w:r>
          </w:p>
        </w:tc>
      </w:tr>
      <w:tr w:rsidR="00651D36" w14:paraId="19B668C3" w14:textId="77777777" w:rsidTr="00651D36">
        <w:trPr>
          <w:trHeight w:val="225"/>
        </w:trPr>
        <w:tc>
          <w:tcPr>
            <w:tcW w:w="0" w:type="auto"/>
            <w:vAlign w:val="center"/>
            <w:hideMark/>
          </w:tcPr>
          <w:p w14:paraId="4F520C80" w14:textId="77777777" w:rsidR="00651D36" w:rsidRDefault="00651D36">
            <w:pPr>
              <w:rPr>
                <w:rFonts w:ascii="Arial" w:hAnsi="Arial" w:cs="Arial"/>
                <w:b/>
                <w:bCs/>
                <w:color w:val="FF0000"/>
                <w:sz w:val="20"/>
                <w:szCs w:val="20"/>
              </w:rPr>
            </w:pPr>
          </w:p>
        </w:tc>
      </w:tr>
      <w:tr w:rsidR="00651D36" w:rsidRPr="00651D36" w14:paraId="2840F7BC" w14:textId="77777777" w:rsidTr="00651D36">
        <w:tc>
          <w:tcPr>
            <w:tcW w:w="0" w:type="auto"/>
            <w:vAlign w:val="center"/>
            <w:hideMark/>
          </w:tcPr>
          <w:p w14:paraId="05DDC7A7" w14:textId="77777777" w:rsidR="00651D36" w:rsidRDefault="00651D36">
            <w:pPr>
              <w:rPr>
                <w:rFonts w:ascii="Arial" w:hAnsi="Arial" w:cs="Arial"/>
                <w:b/>
                <w:bCs/>
                <w:i/>
                <w:iCs/>
                <w:color w:val="78BE20"/>
                <w:sz w:val="20"/>
                <w:szCs w:val="20"/>
                <w:lang w:val="en-GB"/>
              </w:rPr>
            </w:pPr>
            <w:r>
              <w:rPr>
                <w:rFonts w:ascii="Arial" w:hAnsi="Arial" w:cs="Arial"/>
                <w:b/>
                <w:bCs/>
                <w:i/>
                <w:iCs/>
                <w:color w:val="78BE20"/>
                <w:sz w:val="20"/>
                <w:szCs w:val="20"/>
                <w:lang w:val="en-GB"/>
              </w:rPr>
              <w:t>Think paperless, leave it on the screen</w:t>
            </w:r>
          </w:p>
        </w:tc>
      </w:tr>
      <w:tr w:rsidR="00651D36" w:rsidRPr="00651D36" w14:paraId="660CDD7E" w14:textId="77777777" w:rsidTr="00651D36">
        <w:trPr>
          <w:trHeight w:val="225"/>
        </w:trPr>
        <w:tc>
          <w:tcPr>
            <w:tcW w:w="0" w:type="auto"/>
            <w:vAlign w:val="center"/>
            <w:hideMark/>
          </w:tcPr>
          <w:p w14:paraId="5F6CA543" w14:textId="77777777" w:rsidR="00651D36" w:rsidRDefault="00651D36">
            <w:pPr>
              <w:rPr>
                <w:rFonts w:ascii="Arial" w:hAnsi="Arial" w:cs="Arial"/>
                <w:b/>
                <w:bCs/>
                <w:i/>
                <w:iCs/>
                <w:color w:val="78BE20"/>
                <w:sz w:val="20"/>
                <w:szCs w:val="20"/>
                <w:lang w:val="en-GB"/>
              </w:rPr>
            </w:pPr>
          </w:p>
        </w:tc>
      </w:tr>
      <w:tr w:rsidR="00651D36" w14:paraId="3324CDDB" w14:textId="77777777" w:rsidTr="00651D36">
        <w:trPr>
          <w:trHeight w:val="270"/>
        </w:trPr>
        <w:tc>
          <w:tcPr>
            <w:tcW w:w="0" w:type="auto"/>
            <w:vAlign w:val="center"/>
            <w:hideMark/>
          </w:tcPr>
          <w:p w14:paraId="169A2908" w14:textId="77777777" w:rsidR="00651D36" w:rsidRDefault="00651D36">
            <w:pPr>
              <w:pStyle w:val="Normaalweb"/>
              <w:rPr>
                <w:rFonts w:ascii="Arial" w:hAnsi="Arial" w:cs="Arial"/>
                <w:color w:val="C0C0C0"/>
                <w:sz w:val="14"/>
                <w:szCs w:val="14"/>
              </w:rPr>
            </w:pPr>
            <w:r>
              <w:rPr>
                <w:rFonts w:ascii="Arial" w:hAnsi="Arial" w:cs="Arial"/>
                <w:color w:val="C0C0C0"/>
                <w:sz w:val="14"/>
                <w:szCs w:val="14"/>
                <w:lang w:val="en-GB"/>
              </w:rPr>
              <w:t xml:space="preserve">The general terms and conditions of sale and delivery of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Beet Company – registered under </w:t>
            </w:r>
            <w:r>
              <w:rPr>
                <w:rFonts w:ascii="Arial" w:hAnsi="Arial" w:cs="Arial"/>
                <w:color w:val="C0C0C0"/>
                <w:sz w:val="14"/>
                <w:szCs w:val="14"/>
              </w:rPr>
              <w:t>ﬁ</w:t>
            </w:r>
            <w:r>
              <w:rPr>
                <w:rFonts w:ascii="Arial" w:hAnsi="Arial" w:cs="Arial"/>
                <w:color w:val="C0C0C0"/>
                <w:sz w:val="14"/>
                <w:szCs w:val="14"/>
                <w:lang w:val="en-GB"/>
              </w:rPr>
              <w:t xml:space="preserve">le number 20028699 at the Chamber of Commerce, The Netherlands – are applicable to all agreements with and/or (legal) acts of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Beet Company with respect to sale and delivery of goods, services and/or work. The general conditions of sale and delivery can be consulted on the website </w:t>
            </w:r>
            <w:hyperlink r:id="rId31" w:history="1">
              <w:r>
                <w:rPr>
                  <w:rStyle w:val="Hyperlink"/>
                  <w:rFonts w:ascii="Arial" w:hAnsi="Arial" w:cs="Arial"/>
                  <w:sz w:val="14"/>
                  <w:szCs w:val="14"/>
                  <w:lang w:val="en-GB"/>
                </w:rPr>
                <w:t>www.cosunbeetcompany.com</w:t>
              </w:r>
            </w:hyperlink>
            <w:r>
              <w:rPr>
                <w:rFonts w:ascii="Arial" w:hAnsi="Arial" w:cs="Arial"/>
                <w:color w:val="C0C0C0"/>
                <w:sz w:val="14"/>
                <w:szCs w:val="14"/>
                <w:lang w:val="en-GB"/>
              </w:rPr>
              <w:t xml:space="preserve">. The general purchase conditions of Royal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 registered under </w:t>
            </w:r>
            <w:r>
              <w:rPr>
                <w:rFonts w:ascii="Arial" w:hAnsi="Arial" w:cs="Arial"/>
                <w:color w:val="C0C0C0"/>
                <w:sz w:val="14"/>
                <w:szCs w:val="14"/>
              </w:rPr>
              <w:t>ﬁ</w:t>
            </w:r>
            <w:r>
              <w:rPr>
                <w:rFonts w:ascii="Arial" w:hAnsi="Arial" w:cs="Arial"/>
                <w:color w:val="C0C0C0"/>
                <w:sz w:val="14"/>
                <w:szCs w:val="14"/>
                <w:lang w:val="en-GB"/>
              </w:rPr>
              <w:t xml:space="preserve">le number 20028699 at the Chamber of Commerce, The Netherlands – are applicable to all agreements with and/or (legal) acts of Royal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with respect to purchase of goods, services and/or work. The general purchase conditions can be consulted on the website </w:t>
            </w:r>
            <w:hyperlink r:id="rId32" w:history="1">
              <w:r>
                <w:rPr>
                  <w:rStyle w:val="Hyperlink"/>
                  <w:rFonts w:ascii="Arial" w:hAnsi="Arial" w:cs="Arial"/>
                  <w:sz w:val="14"/>
                  <w:szCs w:val="14"/>
                  <w:lang w:val="en-GB"/>
                </w:rPr>
                <w:t>www.cosun.com</w:t>
              </w:r>
            </w:hyperlink>
            <w:r>
              <w:rPr>
                <w:rFonts w:ascii="Arial" w:hAnsi="Arial" w:cs="Arial"/>
                <w:color w:val="C0C0C0"/>
                <w:sz w:val="14"/>
                <w:szCs w:val="14"/>
                <w:lang w:val="en-GB"/>
              </w:rPr>
              <w:t xml:space="preserve">. </w:t>
            </w:r>
            <w:proofErr w:type="spellStart"/>
            <w:r>
              <w:rPr>
                <w:rFonts w:ascii="Arial" w:hAnsi="Arial" w:cs="Arial"/>
                <w:color w:val="C0C0C0"/>
                <w:sz w:val="14"/>
                <w:szCs w:val="14"/>
              </w:rPr>
              <w:t>Any</w:t>
            </w:r>
            <w:proofErr w:type="spellEnd"/>
            <w:r>
              <w:rPr>
                <w:rFonts w:ascii="Arial" w:hAnsi="Arial" w:cs="Arial"/>
                <w:color w:val="C0C0C0"/>
                <w:sz w:val="14"/>
                <w:szCs w:val="14"/>
              </w:rPr>
              <w:t xml:space="preserve"> </w:t>
            </w:r>
            <w:proofErr w:type="spellStart"/>
            <w:r>
              <w:rPr>
                <w:rFonts w:ascii="Arial" w:hAnsi="Arial" w:cs="Arial"/>
                <w:color w:val="C0C0C0"/>
                <w:sz w:val="14"/>
                <w:szCs w:val="14"/>
              </w:rPr>
              <w:t>and</w:t>
            </w:r>
            <w:proofErr w:type="spellEnd"/>
            <w:r>
              <w:rPr>
                <w:rFonts w:ascii="Arial" w:hAnsi="Arial" w:cs="Arial"/>
                <w:color w:val="C0C0C0"/>
                <w:sz w:val="14"/>
                <w:szCs w:val="14"/>
              </w:rPr>
              <w:t xml:space="preserve"> </w:t>
            </w:r>
            <w:proofErr w:type="spellStart"/>
            <w:r>
              <w:rPr>
                <w:rFonts w:ascii="Arial" w:hAnsi="Arial" w:cs="Arial"/>
                <w:color w:val="C0C0C0"/>
                <w:sz w:val="14"/>
                <w:szCs w:val="14"/>
              </w:rPr>
              <w:t>all</w:t>
            </w:r>
            <w:proofErr w:type="spellEnd"/>
            <w:r>
              <w:rPr>
                <w:rFonts w:ascii="Arial" w:hAnsi="Arial" w:cs="Arial"/>
                <w:color w:val="C0C0C0"/>
                <w:sz w:val="14"/>
                <w:szCs w:val="14"/>
              </w:rPr>
              <w:t xml:space="preserve"> </w:t>
            </w:r>
            <w:proofErr w:type="spellStart"/>
            <w:r>
              <w:rPr>
                <w:rFonts w:ascii="Arial" w:hAnsi="Arial" w:cs="Arial"/>
                <w:color w:val="C0C0C0"/>
                <w:sz w:val="14"/>
                <w:szCs w:val="14"/>
              </w:rPr>
              <w:t>other</w:t>
            </w:r>
            <w:proofErr w:type="spellEnd"/>
            <w:r>
              <w:rPr>
                <w:rFonts w:ascii="Arial" w:hAnsi="Arial" w:cs="Arial"/>
                <w:color w:val="C0C0C0"/>
                <w:sz w:val="14"/>
                <w:szCs w:val="14"/>
              </w:rPr>
              <w:t xml:space="preserve"> </w:t>
            </w:r>
            <w:proofErr w:type="spellStart"/>
            <w:r>
              <w:rPr>
                <w:rFonts w:ascii="Arial" w:hAnsi="Arial" w:cs="Arial"/>
                <w:color w:val="C0C0C0"/>
                <w:sz w:val="14"/>
                <w:szCs w:val="14"/>
              </w:rPr>
              <w:t>general</w:t>
            </w:r>
            <w:proofErr w:type="spellEnd"/>
            <w:r>
              <w:rPr>
                <w:rFonts w:ascii="Arial" w:hAnsi="Arial" w:cs="Arial"/>
                <w:color w:val="C0C0C0"/>
                <w:sz w:val="14"/>
                <w:szCs w:val="14"/>
              </w:rPr>
              <w:t xml:space="preserve"> </w:t>
            </w:r>
            <w:proofErr w:type="spellStart"/>
            <w:r>
              <w:rPr>
                <w:rFonts w:ascii="Arial" w:hAnsi="Arial" w:cs="Arial"/>
                <w:color w:val="C0C0C0"/>
                <w:sz w:val="14"/>
                <w:szCs w:val="14"/>
              </w:rPr>
              <w:t>conditions</w:t>
            </w:r>
            <w:proofErr w:type="spellEnd"/>
            <w:r>
              <w:rPr>
                <w:rFonts w:ascii="Arial" w:hAnsi="Arial" w:cs="Arial"/>
                <w:color w:val="C0C0C0"/>
                <w:sz w:val="14"/>
                <w:szCs w:val="14"/>
              </w:rPr>
              <w:t xml:space="preserve"> are </w:t>
            </w:r>
            <w:proofErr w:type="spellStart"/>
            <w:r>
              <w:rPr>
                <w:rFonts w:ascii="Arial" w:hAnsi="Arial" w:cs="Arial"/>
                <w:color w:val="C0C0C0"/>
                <w:sz w:val="14"/>
                <w:szCs w:val="14"/>
              </w:rPr>
              <w:t>explicitly</w:t>
            </w:r>
            <w:proofErr w:type="spellEnd"/>
            <w:r>
              <w:rPr>
                <w:rFonts w:ascii="Arial" w:hAnsi="Arial" w:cs="Arial"/>
                <w:color w:val="C0C0C0"/>
                <w:sz w:val="14"/>
                <w:szCs w:val="14"/>
              </w:rPr>
              <w:t xml:space="preserve"> </w:t>
            </w:r>
            <w:proofErr w:type="spellStart"/>
            <w:r>
              <w:rPr>
                <w:rFonts w:ascii="Arial" w:hAnsi="Arial" w:cs="Arial"/>
                <w:color w:val="C0C0C0"/>
                <w:sz w:val="14"/>
                <w:szCs w:val="14"/>
              </w:rPr>
              <w:t>rejected</w:t>
            </w:r>
            <w:proofErr w:type="spellEnd"/>
            <w:r>
              <w:rPr>
                <w:rFonts w:ascii="Arial" w:hAnsi="Arial" w:cs="Arial"/>
                <w:color w:val="C0C0C0"/>
                <w:sz w:val="14"/>
                <w:szCs w:val="14"/>
              </w:rPr>
              <w:t>.</w:t>
            </w:r>
          </w:p>
        </w:tc>
      </w:tr>
    </w:tbl>
    <w:p w14:paraId="25FA1C02" w14:textId="77777777" w:rsidR="00651D36" w:rsidRDefault="00651D36" w:rsidP="00651D36">
      <w:pPr>
        <w:spacing w:after="240"/>
      </w:pPr>
    </w:p>
    <w:p w14:paraId="07113D37" w14:textId="77777777" w:rsidR="00651D36" w:rsidRDefault="00651D36" w:rsidP="00651D36">
      <w:pPr>
        <w:pStyle w:val="imprintuniqueid"/>
        <w:spacing w:after="240"/>
        <w:rPr>
          <w:lang w:val="en-GB"/>
        </w:rPr>
      </w:pPr>
      <w:r>
        <w:rPr>
          <w:rFonts w:ascii="Arial" w:hAnsi="Arial" w:cs="Arial"/>
          <w:color w:val="C0C0C0"/>
          <w:sz w:val="14"/>
          <w:szCs w:val="14"/>
          <w:lang w:val="en-GB"/>
        </w:rPr>
        <w:t xml:space="preserve">This message, including any attachments, is confidential,  privileged and for the sole benefit of the person(s) or entity to whom it was intended to be addressed. If you are not the intended recipient, please delete it including any attachments and immediately notify the sender. You may not copy, disclose, distribute or deliver this message or its contents to anyone, nor use it for your own or someone others benefit. No entity that is part of </w:t>
      </w:r>
      <w:proofErr w:type="spellStart"/>
      <w:r>
        <w:rPr>
          <w:rFonts w:ascii="Arial" w:hAnsi="Arial" w:cs="Arial"/>
          <w:color w:val="C0C0C0"/>
          <w:sz w:val="14"/>
          <w:szCs w:val="14"/>
          <w:lang w:val="en-GB"/>
        </w:rPr>
        <w:t>Coöperatie</w:t>
      </w:r>
      <w:proofErr w:type="spellEnd"/>
      <w:r>
        <w:rPr>
          <w:rFonts w:ascii="Arial" w:hAnsi="Arial" w:cs="Arial"/>
          <w:color w:val="C0C0C0"/>
          <w:sz w:val="14"/>
          <w:szCs w:val="14"/>
          <w:lang w:val="en-GB"/>
        </w:rPr>
        <w:t xml:space="preserve"> </w:t>
      </w:r>
      <w:proofErr w:type="spellStart"/>
      <w:r>
        <w:rPr>
          <w:rFonts w:ascii="Arial" w:hAnsi="Arial" w:cs="Arial"/>
          <w:color w:val="C0C0C0"/>
          <w:sz w:val="14"/>
          <w:szCs w:val="14"/>
          <w:lang w:val="en-GB"/>
        </w:rPr>
        <w:t>Koninklijke</w:t>
      </w:r>
      <w:proofErr w:type="spellEnd"/>
      <w:r>
        <w:rPr>
          <w:rFonts w:ascii="Arial" w:hAnsi="Arial" w:cs="Arial"/>
          <w:color w:val="C0C0C0"/>
          <w:sz w:val="14"/>
          <w:szCs w:val="14"/>
          <w:lang w:val="en-GB"/>
        </w:rPr>
        <w:t xml:space="preserve">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U.A shall be liable for consequences of inaccurate or incomplete transmission or any delay in receipt as a result of viruses or otherwise.</w:t>
      </w:r>
      <w:bookmarkEnd w:id="1"/>
    </w:p>
    <w:p w14:paraId="25F78697" w14:textId="77777777" w:rsidR="00C916AD" w:rsidRPr="00651D36" w:rsidRDefault="00C916AD" w:rsidP="00651D36">
      <w:pPr>
        <w:rPr>
          <w:lang w:val="en-GB"/>
        </w:rPr>
      </w:pPr>
    </w:p>
    <w:sectPr w:rsidR="00C916AD" w:rsidRPr="00651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C6B6A"/>
    <w:multiLevelType w:val="hybridMultilevel"/>
    <w:tmpl w:val="53148DC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37D5293E"/>
    <w:multiLevelType w:val="hybridMultilevel"/>
    <w:tmpl w:val="2DAEDAB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C0"/>
    <w:rsid w:val="00651D36"/>
    <w:rsid w:val="00B162E3"/>
    <w:rsid w:val="00C916AD"/>
    <w:rsid w:val="00F23C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A488"/>
  <w15:chartTrackingRefBased/>
  <w15:docId w15:val="{107D0817-724A-4B1E-8DC2-139F5A25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62E3"/>
    <w:pPr>
      <w:spacing w:after="0" w:line="240" w:lineRule="auto"/>
    </w:pPr>
    <w:rPr>
      <w:rFonts w:ascii="Calibri" w:hAnsi="Calibri" w:cs="Calibri"/>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162E3"/>
    <w:rPr>
      <w:color w:val="0563C1"/>
      <w:u w:val="single"/>
    </w:rPr>
  </w:style>
  <w:style w:type="paragraph" w:styleId="Lijstalinea">
    <w:name w:val="List Paragraph"/>
    <w:basedOn w:val="Standaard"/>
    <w:uiPriority w:val="34"/>
    <w:qFormat/>
    <w:rsid w:val="00B162E3"/>
    <w:pPr>
      <w:ind w:left="720"/>
    </w:pPr>
  </w:style>
  <w:style w:type="paragraph" w:styleId="Normaalweb">
    <w:name w:val="Normal (Web)"/>
    <w:basedOn w:val="Standaard"/>
    <w:uiPriority w:val="99"/>
    <w:semiHidden/>
    <w:unhideWhenUsed/>
    <w:rsid w:val="00651D36"/>
    <w:pPr>
      <w:spacing w:before="100" w:beforeAutospacing="1" w:after="100" w:afterAutospacing="1"/>
    </w:pPr>
  </w:style>
  <w:style w:type="paragraph" w:customStyle="1" w:styleId="imprintuniqueid">
    <w:name w:val="imprintuniqueid"/>
    <w:basedOn w:val="Standaard"/>
    <w:uiPriority w:val="99"/>
    <w:semiHidden/>
    <w:rsid w:val="0065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809069">
      <w:bodyDiv w:val="1"/>
      <w:marLeft w:val="0"/>
      <w:marRight w:val="0"/>
      <w:marTop w:val="0"/>
      <w:marBottom w:val="0"/>
      <w:divBdr>
        <w:top w:val="none" w:sz="0" w:space="0" w:color="auto"/>
        <w:left w:val="none" w:sz="0" w:space="0" w:color="auto"/>
        <w:bottom w:val="none" w:sz="0" w:space="0" w:color="auto"/>
        <w:right w:val="none" w:sz="0" w:space="0" w:color="auto"/>
      </w:divBdr>
    </w:div>
    <w:div w:id="12961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1%202%205127%209900" TargetMode="External"/><Relationship Id="rId13" Type="http://schemas.openxmlformats.org/officeDocument/2006/relationships/hyperlink" Target="https://www.youtube.com/channel/UC_M0f8DVuThVMwz97hEcVaA" TargetMode="External"/><Relationship Id="rId18" Type="http://schemas.openxmlformats.org/officeDocument/2006/relationships/hyperlink" Target="tel:+31%202%205127%209900" TargetMode="External"/><Relationship Id="rId26" Type="http://schemas.openxmlformats.org/officeDocument/2006/relationships/hyperlink" Target="tel:%20+31622791829"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tel:+31%206%203337%203680" TargetMode="External"/><Relationship Id="rId12" Type="http://schemas.openxmlformats.org/officeDocument/2006/relationships/image" Target="media/image2.png"/><Relationship Id="rId17" Type="http://schemas.openxmlformats.org/officeDocument/2006/relationships/hyperlink" Target="tel:+31%206%204177%201430" TargetMode="External"/><Relationship Id="rId25" Type="http://schemas.openxmlformats.org/officeDocument/2006/relationships/hyperlink" Target="tel:%20+3116552547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el:+31%202%205127%209900" TargetMode="External"/><Relationship Id="rId20" Type="http://schemas.openxmlformats.org/officeDocument/2006/relationships/hyperlink" Target="https://www.siccadania.com" TargetMode="External"/><Relationship Id="rId29" Type="http://schemas.openxmlformats.org/officeDocument/2006/relationships/hyperlink" Target="mailto:Arnold.Gabriels@cosunbeetcompany.com" TargetMode="External"/><Relationship Id="rId1" Type="http://schemas.openxmlformats.org/officeDocument/2006/relationships/numbering" Target="numbering.xml"/><Relationship Id="rId6" Type="http://schemas.openxmlformats.org/officeDocument/2006/relationships/hyperlink" Target="tel:+31%202%205127%209900" TargetMode="External"/><Relationship Id="rId11" Type="http://schemas.openxmlformats.org/officeDocument/2006/relationships/hyperlink" Target="https://www.linkedin.com/company/9498653/" TargetMode="External"/><Relationship Id="rId24" Type="http://schemas.openxmlformats.org/officeDocument/2006/relationships/hyperlink" Target="mailto:stephen.van.welij@Siccadania.com" TargetMode="External"/><Relationship Id="rId32" Type="http://schemas.openxmlformats.org/officeDocument/2006/relationships/hyperlink" Target="http://www.cosun.com"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mailto:Arnold.Gabriels@cosunbeetcompany.com" TargetMode="External"/><Relationship Id="rId28" Type="http://schemas.openxmlformats.org/officeDocument/2006/relationships/image" Target="media/image7.jpeg"/><Relationship Id="rId10" Type="http://schemas.openxmlformats.org/officeDocument/2006/relationships/hyperlink" Target="https://www.siccadania.com" TargetMode="External"/><Relationship Id="rId19" Type="http://schemas.openxmlformats.org/officeDocument/2006/relationships/hyperlink" Target="mailto:stephen.van.welij@siccadania.com" TargetMode="External"/><Relationship Id="rId31" Type="http://schemas.openxmlformats.org/officeDocument/2006/relationships/hyperlink" Target="http://www.cosunbeetcompany.com" TargetMode="External"/><Relationship Id="rId4" Type="http://schemas.openxmlformats.org/officeDocument/2006/relationships/webSettings" Target="webSettings.xml"/><Relationship Id="rId9" Type="http://schemas.openxmlformats.org/officeDocument/2006/relationships/hyperlink" Target="mailto:gerrit.pathuis@siccadania.com"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www.cosunbeetcompany.nl/mailhandtekening" TargetMode="External"/><Relationship Id="rId30" Type="http://schemas.openxmlformats.org/officeDocument/2006/relationships/hyperlink" Target="http://www.cosunbeetcompany.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920</Words>
  <Characters>5062</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Pathuis</dc:creator>
  <cp:keywords/>
  <dc:description/>
  <cp:lastModifiedBy>Gerrit Pathuis</cp:lastModifiedBy>
  <cp:revision>5</cp:revision>
  <dcterms:created xsi:type="dcterms:W3CDTF">2021-01-20T15:31:00Z</dcterms:created>
  <dcterms:modified xsi:type="dcterms:W3CDTF">2021-01-20T15:35:00Z</dcterms:modified>
</cp:coreProperties>
</file>