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4E01E" w14:textId="77777777" w:rsidR="00D654FB" w:rsidRDefault="00D654FB" w:rsidP="00D654FB">
      <w:pPr>
        <w:pStyle w:val="Title"/>
        <w:spacing w:line="360" w:lineRule="auto"/>
        <w:contextualSpacing/>
        <w:rPr>
          <w:rFonts w:ascii="Arial" w:eastAsia="Times New Roman" w:hAnsi="Arial" w:cs="Arial"/>
          <w:sz w:val="40"/>
          <w:szCs w:val="40"/>
          <w:lang w:val="en-GB"/>
        </w:rPr>
      </w:pPr>
      <w:r w:rsidRPr="00D654FB">
        <w:rPr>
          <w:rFonts w:ascii="Arial" w:eastAsia="Times New Roman" w:hAnsi="Arial" w:cs="Arial"/>
          <w:sz w:val="40"/>
          <w:szCs w:val="40"/>
          <w:lang w:val="en-GB"/>
        </w:rPr>
        <w:t xml:space="preserve">SADiLaR-II Project: </w:t>
      </w:r>
      <w:r w:rsidRPr="00D654FB">
        <w:rPr>
          <w:rFonts w:ascii="Arial" w:hAnsi="Arial" w:cs="Arial"/>
          <w:sz w:val="40"/>
          <w:szCs w:val="40"/>
        </w:rPr>
        <w:t>Linguistic corpus enrichment for conjunctively written South African languages</w:t>
      </w:r>
      <w:r w:rsidRPr="00D654FB">
        <w:rPr>
          <w:rFonts w:ascii="Arial" w:eastAsia="Times New Roman" w:hAnsi="Arial" w:cs="Arial"/>
          <w:sz w:val="40"/>
          <w:szCs w:val="40"/>
          <w:lang w:val="en-GB"/>
        </w:rPr>
        <w:t xml:space="preserve"> </w:t>
      </w:r>
    </w:p>
    <w:p w14:paraId="63E6C360" w14:textId="77777777" w:rsidR="00D654FB" w:rsidRDefault="00D654FB" w:rsidP="00D654FB">
      <w:pPr>
        <w:pStyle w:val="Title"/>
        <w:spacing w:line="360" w:lineRule="auto"/>
        <w:contextualSpacing/>
        <w:rPr>
          <w:rFonts w:ascii="Arial" w:eastAsia="Times New Roman" w:hAnsi="Arial" w:cs="Arial"/>
          <w:sz w:val="40"/>
          <w:szCs w:val="40"/>
          <w:lang w:val="en-GB"/>
        </w:rPr>
      </w:pPr>
    </w:p>
    <w:p w14:paraId="26E229F8" w14:textId="77777777" w:rsidR="00D654FB" w:rsidRPr="00D654FB" w:rsidRDefault="00D654FB" w:rsidP="00D654FB">
      <w:pPr>
        <w:pStyle w:val="Title"/>
        <w:spacing w:line="360" w:lineRule="auto"/>
        <w:contextualSpacing/>
        <w:rPr>
          <w:rFonts w:ascii="Arial" w:eastAsia="Times New Roman" w:hAnsi="Arial" w:cs="Arial"/>
          <w:b/>
          <w:sz w:val="40"/>
          <w:szCs w:val="40"/>
          <w:lang w:val="en-GB"/>
        </w:rPr>
      </w:pPr>
      <w:r w:rsidRPr="00D654FB">
        <w:rPr>
          <w:rFonts w:ascii="Arial" w:eastAsia="Times New Roman" w:hAnsi="Arial" w:cs="Arial"/>
          <w:b/>
          <w:sz w:val="40"/>
          <w:szCs w:val="40"/>
          <w:lang w:val="en-GB"/>
        </w:rPr>
        <w:t>Protocol: Part-of-Speech Tagging (isiZulu)</w:t>
      </w:r>
    </w:p>
    <w:p w14:paraId="4D70DEBE" w14:textId="77777777" w:rsidR="005847DF" w:rsidRPr="00B81B8A" w:rsidRDefault="00024F5E" w:rsidP="00DA0FEC">
      <w:pPr>
        <w:pStyle w:val="Subtitle"/>
        <w:spacing w:line="360" w:lineRule="auto"/>
        <w:rPr>
          <w:rFonts w:ascii="Arial" w:eastAsia="Times New Roman" w:hAnsi="Arial" w:cs="Arial"/>
          <w:lang w:val="en-GB"/>
        </w:rPr>
      </w:pPr>
      <w:r>
        <w:rPr>
          <w:rFonts w:ascii="Arial" w:eastAsia="Times New Roman" w:hAnsi="Arial" w:cs="Arial"/>
          <w:lang w:val="en-GB"/>
        </w:rPr>
        <w:t>2019-</w:t>
      </w:r>
      <w:r w:rsidR="00AC475D" w:rsidRPr="00B81B8A">
        <w:rPr>
          <w:rFonts w:ascii="Arial" w:eastAsia="Times New Roman" w:hAnsi="Arial" w:cs="Arial"/>
          <w:lang w:val="en-GB"/>
        </w:rPr>
        <w:t>2020</w:t>
      </w:r>
    </w:p>
    <w:p w14:paraId="7E1DFC15" w14:textId="77777777" w:rsidR="005847DF" w:rsidRPr="00B81B8A" w:rsidRDefault="005847DF" w:rsidP="00DA0FEC">
      <w:pPr>
        <w:pStyle w:val="Heading1"/>
        <w:spacing w:line="360" w:lineRule="auto"/>
        <w:rPr>
          <w:lang w:val="en-ZA"/>
        </w:rPr>
      </w:pPr>
      <w:r w:rsidRPr="00B81B8A">
        <w:t>Aim of this protocol</w:t>
      </w:r>
    </w:p>
    <w:p w14:paraId="5F5CA265"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 xml:space="preserve">The aim of this protocol is to guide annotators in the process of annotating the </w:t>
      </w:r>
      <w:r w:rsidR="00AC475D" w:rsidRPr="00B81B8A">
        <w:rPr>
          <w:rFonts w:ascii="Arial" w:hAnsi="Arial" w:cs="Arial"/>
          <w:lang w:val="en-GB"/>
        </w:rPr>
        <w:t>isiZulu data</w:t>
      </w:r>
      <w:r w:rsidR="002664AF" w:rsidRPr="00B81B8A">
        <w:rPr>
          <w:rFonts w:ascii="Arial" w:hAnsi="Arial" w:cs="Arial"/>
          <w:lang w:val="en-GB"/>
        </w:rPr>
        <w:t xml:space="preserve"> </w:t>
      </w:r>
      <w:r w:rsidRPr="00B81B8A">
        <w:rPr>
          <w:rFonts w:ascii="Arial" w:hAnsi="Arial" w:cs="Arial"/>
          <w:lang w:val="en-GB"/>
        </w:rPr>
        <w:t xml:space="preserve">on the part-of-speech layer for the </w:t>
      </w:r>
      <w:r w:rsidR="00AC475D" w:rsidRPr="00B81B8A">
        <w:rPr>
          <w:rFonts w:ascii="Arial" w:hAnsi="Arial" w:cs="Arial"/>
          <w:lang w:val="en-GB"/>
        </w:rPr>
        <w:t>SADiLaR-II</w:t>
      </w:r>
      <w:r w:rsidRPr="00B81B8A">
        <w:rPr>
          <w:rFonts w:ascii="Arial" w:hAnsi="Arial" w:cs="Arial"/>
          <w:lang w:val="en-GB"/>
        </w:rPr>
        <w:t xml:space="preserve"> project: </w:t>
      </w:r>
      <w:r w:rsidR="00AC475D" w:rsidRPr="00B81B8A">
        <w:rPr>
          <w:rFonts w:ascii="Arial" w:hAnsi="Arial" w:cs="Arial"/>
          <w:i/>
          <w:lang w:val="en-GB"/>
        </w:rPr>
        <w:t>Linguistic corpus enrichment for conjunctively written South African languages</w:t>
      </w:r>
      <w:r w:rsidRPr="00B81B8A">
        <w:rPr>
          <w:rFonts w:ascii="Arial" w:hAnsi="Arial" w:cs="Arial"/>
          <w:lang w:val="en-GB"/>
        </w:rPr>
        <w:t xml:space="preserve">. This document explicates some general principles to </w:t>
      </w:r>
      <w:proofErr w:type="gramStart"/>
      <w:r w:rsidRPr="00B81B8A">
        <w:rPr>
          <w:rFonts w:ascii="Arial" w:hAnsi="Arial" w:cs="Arial"/>
          <w:lang w:val="en-GB"/>
        </w:rPr>
        <w:t>be followed</w:t>
      </w:r>
      <w:proofErr w:type="gramEnd"/>
      <w:r w:rsidRPr="00B81B8A">
        <w:rPr>
          <w:rFonts w:ascii="Arial" w:hAnsi="Arial" w:cs="Arial"/>
          <w:lang w:val="en-GB"/>
        </w:rPr>
        <w:t xml:space="preserve"> in annotating the corpus, explains the process of annotation, and provides a detailed explanation of the tag set to be used. </w:t>
      </w:r>
    </w:p>
    <w:p w14:paraId="7FCEE4C3"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This is a dynamic, “living” document, and should be adapted following the procedure as explicated in the section “Changing the protocol”.</w:t>
      </w:r>
    </w:p>
    <w:p w14:paraId="3F2B1882" w14:textId="77777777" w:rsidR="005847DF" w:rsidRPr="00B81B8A" w:rsidRDefault="005847DF" w:rsidP="00DA0FEC">
      <w:pPr>
        <w:pStyle w:val="Heading1"/>
        <w:spacing w:line="360" w:lineRule="auto"/>
        <w:rPr>
          <w:rFonts w:cs="Arial"/>
          <w:lang w:val="en-ZA"/>
        </w:rPr>
      </w:pPr>
      <w:r w:rsidRPr="00B81B8A">
        <w:rPr>
          <w:rFonts w:cs="Arial"/>
        </w:rPr>
        <w:t>Concept</w:t>
      </w:r>
      <w:r w:rsidR="009B583B" w:rsidRPr="00B81B8A">
        <w:rPr>
          <w:rFonts w:cs="Arial"/>
        </w:rPr>
        <w:t xml:space="preserve">s </w:t>
      </w:r>
      <w:r w:rsidRPr="00B81B8A">
        <w:rPr>
          <w:rFonts w:cs="Arial"/>
        </w:rPr>
        <w:t>and definitions</w:t>
      </w:r>
    </w:p>
    <w:p w14:paraId="7357FCE1"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The aim of annotation on the part-of-speech layer is to identify the part-of-speech category of each token, as identified on the tokenisation layer (i.e. usually words, multi-word expressions, and punctuation). The following definitions apply:</w:t>
      </w:r>
    </w:p>
    <w:p w14:paraId="118D32C9" w14:textId="7B61A9D4" w:rsidR="005847DF" w:rsidRPr="00B81B8A" w:rsidRDefault="005847DF" w:rsidP="00DA0FEC">
      <w:pPr>
        <w:pStyle w:val="ListParagraph"/>
        <w:numPr>
          <w:ilvl w:val="0"/>
          <w:numId w:val="2"/>
        </w:numPr>
        <w:spacing w:after="0" w:line="360" w:lineRule="auto"/>
        <w:jc w:val="both"/>
        <w:rPr>
          <w:rFonts w:ascii="Arial" w:hAnsi="Arial" w:cs="Arial"/>
          <w:lang w:val="en-GB"/>
        </w:rPr>
      </w:pPr>
      <w:r w:rsidRPr="00B81B8A">
        <w:rPr>
          <w:rFonts w:ascii="Arial" w:hAnsi="Arial" w:cs="Arial"/>
          <w:b/>
          <w:bCs/>
          <w:lang w:val="en-GB"/>
        </w:rPr>
        <w:t>Part-of-speech</w:t>
      </w:r>
      <w:r w:rsidRPr="00B81B8A">
        <w:rPr>
          <w:rFonts w:ascii="Arial" w:hAnsi="Arial" w:cs="Arial"/>
          <w:lang w:val="en-GB"/>
        </w:rPr>
        <w:t xml:space="preserve">: The function that a word fulfils in a sentence (i.e. in a grammatical context). It </w:t>
      </w:r>
      <w:proofErr w:type="gramStart"/>
      <w:r w:rsidRPr="00B81B8A">
        <w:rPr>
          <w:rFonts w:ascii="Arial" w:hAnsi="Arial" w:cs="Arial"/>
          <w:lang w:val="en-GB"/>
        </w:rPr>
        <w:t>is also sometime</w:t>
      </w:r>
      <w:r w:rsidR="00B81B8A" w:rsidRPr="00B81B8A">
        <w:rPr>
          <w:rFonts w:ascii="Arial" w:hAnsi="Arial" w:cs="Arial"/>
          <w:lang w:val="en-GB"/>
        </w:rPr>
        <w:t>s</w:t>
      </w:r>
      <w:r w:rsidRPr="00B81B8A">
        <w:rPr>
          <w:rFonts w:ascii="Arial" w:hAnsi="Arial" w:cs="Arial"/>
          <w:lang w:val="en-GB"/>
        </w:rPr>
        <w:t xml:space="preserve"> referred</w:t>
      </w:r>
      <w:proofErr w:type="gramEnd"/>
      <w:r w:rsidRPr="00B81B8A">
        <w:rPr>
          <w:rFonts w:ascii="Arial" w:hAnsi="Arial" w:cs="Arial"/>
          <w:lang w:val="en-GB"/>
        </w:rPr>
        <w:t xml:space="preserve"> to as the lexical category, word class or lexical class of a word. The part-of speech of a word </w:t>
      </w:r>
      <w:proofErr w:type="gramStart"/>
      <w:r w:rsidRPr="00B81B8A">
        <w:rPr>
          <w:rFonts w:ascii="Arial" w:hAnsi="Arial" w:cs="Arial"/>
          <w:lang w:val="en-GB"/>
        </w:rPr>
        <w:t>is determined</w:t>
      </w:r>
      <w:proofErr w:type="gramEnd"/>
      <w:r w:rsidRPr="00B81B8A">
        <w:rPr>
          <w:rFonts w:ascii="Arial" w:hAnsi="Arial" w:cs="Arial"/>
          <w:lang w:val="en-GB"/>
        </w:rPr>
        <w:t xml:space="preserve"> by the morpho-syntactic behaviour of the</w:t>
      </w:r>
      <w:r w:rsidR="00123929">
        <w:rPr>
          <w:rFonts w:ascii="Arial" w:hAnsi="Arial" w:cs="Arial"/>
          <w:lang w:val="en-GB"/>
        </w:rPr>
        <w:t xml:space="preserve"> word in the specific context, </w:t>
      </w:r>
      <w:r w:rsidRPr="00B81B8A">
        <w:rPr>
          <w:rFonts w:ascii="Arial" w:hAnsi="Arial" w:cs="Arial"/>
          <w:lang w:val="en-GB"/>
        </w:rPr>
        <w:t xml:space="preserve">e.g. what happens to the words morphologically within certain syntactic contexts. In linguistics, we usually distinguish between open classes (i.e. classes to which new words can be added, and in that sense productive classes; usually nouns, verbs and adverbs), and closed classes (i.e. classes that are generally not expanded through productive, everyday processes; e.g. </w:t>
      </w:r>
      <w:r w:rsidR="002664AF" w:rsidRPr="00B81B8A">
        <w:rPr>
          <w:rFonts w:ascii="Arial" w:hAnsi="Arial" w:cs="Arial"/>
          <w:lang w:val="en-GB"/>
        </w:rPr>
        <w:t xml:space="preserve">adjectives, </w:t>
      </w:r>
      <w:r w:rsidRPr="00B81B8A">
        <w:rPr>
          <w:rFonts w:ascii="Arial" w:hAnsi="Arial" w:cs="Arial"/>
          <w:lang w:val="en-GB"/>
        </w:rPr>
        <w:t>pronouns, determiners, etc.).</w:t>
      </w:r>
    </w:p>
    <w:p w14:paraId="70E203FC" w14:textId="52DE52AE" w:rsidR="002664AF" w:rsidRPr="00B81B8A" w:rsidRDefault="00E27551" w:rsidP="00EC6F74">
      <w:pPr>
        <w:pStyle w:val="ListParagraph"/>
        <w:spacing w:after="0" w:line="360" w:lineRule="auto"/>
        <w:jc w:val="both"/>
        <w:rPr>
          <w:rFonts w:ascii="Arial" w:hAnsi="Arial" w:cs="Arial"/>
          <w:i/>
          <w:iCs/>
        </w:rPr>
      </w:pPr>
      <w:r>
        <w:rPr>
          <w:rFonts w:ascii="Arial" w:hAnsi="Arial" w:cs="Arial"/>
          <w:b/>
          <w:bCs/>
          <w:lang w:val="en-GB"/>
        </w:rPr>
        <w:br w:type="page"/>
      </w:r>
      <w:r w:rsidR="007209C4">
        <w:rPr>
          <w:rFonts w:ascii="Arial" w:hAnsi="Arial" w:cs="Arial"/>
          <w:b/>
          <w:bCs/>
          <w:lang w:val="en-GB"/>
        </w:rPr>
        <w:lastRenderedPageBreak/>
        <w:t>Example in running text</w:t>
      </w:r>
      <w:r w:rsidR="005847DF" w:rsidRPr="00B81B8A">
        <w:rPr>
          <w:rFonts w:ascii="Arial" w:hAnsi="Arial" w:cs="Arial"/>
          <w:lang w:val="en-GB"/>
        </w:rPr>
        <w:t>:</w:t>
      </w:r>
    </w:p>
    <w:tbl>
      <w:tblPr>
        <w:tblW w:w="5936" w:type="dxa"/>
        <w:tblInd w:w="1188" w:type="dxa"/>
        <w:tblCellMar>
          <w:left w:w="85" w:type="dxa"/>
          <w:right w:w="85" w:type="dxa"/>
        </w:tblCellMar>
        <w:tblLook w:val="0000" w:firstRow="0" w:lastRow="0" w:firstColumn="0" w:lastColumn="0" w:noHBand="0" w:noVBand="0"/>
      </w:tblPr>
      <w:tblGrid>
        <w:gridCol w:w="2404"/>
        <w:gridCol w:w="3532"/>
      </w:tblGrid>
      <w:tr w:rsidR="00E95612" w:rsidRPr="00E1649C" w14:paraId="52667EB4" w14:textId="77777777" w:rsidTr="00E1649C">
        <w:trPr>
          <w:trHeight w:val="170"/>
        </w:trPr>
        <w:tc>
          <w:tcPr>
            <w:tcW w:w="2404" w:type="dxa"/>
            <w:tcBorders>
              <w:top w:val="nil"/>
              <w:left w:val="nil"/>
              <w:bottom w:val="nil"/>
              <w:right w:val="nil"/>
            </w:tcBorders>
            <w:shd w:val="clear" w:color="auto" w:fill="auto"/>
            <w:noWrap/>
          </w:tcPr>
          <w:p w14:paraId="602B8010" w14:textId="1809BB4A" w:rsidR="00E95612" w:rsidRPr="00E1649C" w:rsidRDefault="00E1649C" w:rsidP="00E95612">
            <w:pPr>
              <w:spacing w:after="0" w:line="360" w:lineRule="auto"/>
              <w:jc w:val="both"/>
              <w:rPr>
                <w:rFonts w:ascii="Arial" w:eastAsia="Times New Roman" w:hAnsi="Arial" w:cs="Arial"/>
                <w:lang w:val="en-ZA" w:eastAsia="en-ZA"/>
              </w:rPr>
            </w:pPr>
            <w:proofErr w:type="spellStart"/>
            <w:r w:rsidRPr="00E1649C">
              <w:rPr>
                <w:rFonts w:ascii="Arial" w:eastAsia="Times New Roman" w:hAnsi="Arial" w:cs="Arial"/>
                <w:lang w:val="en-ZA" w:eastAsia="en-ZA"/>
              </w:rPr>
              <w:t>Umuntu</w:t>
            </w:r>
            <w:proofErr w:type="spellEnd"/>
          </w:p>
        </w:tc>
        <w:tc>
          <w:tcPr>
            <w:tcW w:w="3532" w:type="dxa"/>
            <w:tcBorders>
              <w:top w:val="nil"/>
              <w:left w:val="nil"/>
              <w:bottom w:val="nil"/>
              <w:right w:val="nil"/>
            </w:tcBorders>
            <w:shd w:val="clear" w:color="auto" w:fill="auto"/>
            <w:noWrap/>
          </w:tcPr>
          <w:p w14:paraId="7FDCBDB3" w14:textId="079C1382" w:rsidR="00E95612" w:rsidRPr="00E1649C" w:rsidRDefault="00E1649C" w:rsidP="00E95612">
            <w:pPr>
              <w:spacing w:after="0" w:line="360" w:lineRule="auto"/>
              <w:jc w:val="both"/>
              <w:rPr>
                <w:rFonts w:ascii="Arial" w:eastAsia="Times New Roman" w:hAnsi="Arial" w:cs="Arial"/>
                <w:lang w:val="en-ZA" w:eastAsia="en-ZA"/>
              </w:rPr>
            </w:pPr>
            <w:r w:rsidRPr="00E1649C">
              <w:rPr>
                <w:rFonts w:ascii="Arial" w:eastAsia="Times New Roman" w:hAnsi="Arial" w:cs="Arial"/>
                <w:lang w:val="en-ZA" w:eastAsia="en-ZA"/>
              </w:rPr>
              <w:t>N01</w:t>
            </w:r>
          </w:p>
        </w:tc>
      </w:tr>
      <w:tr w:rsidR="00E95612" w:rsidRPr="00E1649C" w14:paraId="18B31772" w14:textId="77777777" w:rsidTr="00E1649C">
        <w:trPr>
          <w:trHeight w:val="170"/>
        </w:trPr>
        <w:tc>
          <w:tcPr>
            <w:tcW w:w="2404" w:type="dxa"/>
            <w:tcBorders>
              <w:top w:val="nil"/>
              <w:left w:val="nil"/>
              <w:bottom w:val="nil"/>
              <w:right w:val="nil"/>
            </w:tcBorders>
            <w:shd w:val="clear" w:color="auto" w:fill="auto"/>
            <w:noWrap/>
          </w:tcPr>
          <w:p w14:paraId="411790D7" w14:textId="52604CC8" w:rsidR="00E95612" w:rsidRPr="00E1649C" w:rsidRDefault="00E1649C" w:rsidP="00E95612">
            <w:pPr>
              <w:spacing w:after="0" w:line="360" w:lineRule="auto"/>
              <w:jc w:val="both"/>
              <w:rPr>
                <w:rFonts w:ascii="Arial" w:eastAsia="Times New Roman" w:hAnsi="Arial" w:cs="Arial"/>
                <w:lang w:val="en-ZA" w:eastAsia="en-ZA"/>
              </w:rPr>
            </w:pPr>
            <w:proofErr w:type="spellStart"/>
            <w:r w:rsidRPr="00E1649C">
              <w:rPr>
                <w:rFonts w:ascii="Arial" w:eastAsia="Times New Roman" w:hAnsi="Arial" w:cs="Arial"/>
                <w:lang w:val="en-ZA" w:eastAsia="en-ZA"/>
              </w:rPr>
              <w:t>ozosiza</w:t>
            </w:r>
            <w:proofErr w:type="spellEnd"/>
          </w:p>
        </w:tc>
        <w:tc>
          <w:tcPr>
            <w:tcW w:w="3532" w:type="dxa"/>
            <w:tcBorders>
              <w:top w:val="nil"/>
              <w:left w:val="nil"/>
              <w:bottom w:val="nil"/>
              <w:right w:val="nil"/>
            </w:tcBorders>
            <w:shd w:val="clear" w:color="auto" w:fill="auto"/>
            <w:noWrap/>
          </w:tcPr>
          <w:p w14:paraId="401C4C97" w14:textId="529401A3" w:rsidR="00E95612" w:rsidRPr="00E1649C" w:rsidRDefault="00E1649C" w:rsidP="00E95612">
            <w:pPr>
              <w:spacing w:after="0" w:line="360" w:lineRule="auto"/>
              <w:jc w:val="both"/>
              <w:rPr>
                <w:rFonts w:ascii="Arial" w:eastAsia="Times New Roman" w:hAnsi="Arial" w:cs="Arial"/>
                <w:lang w:val="en-ZA" w:eastAsia="en-ZA"/>
              </w:rPr>
            </w:pPr>
            <w:r w:rsidRPr="00E1649C">
              <w:rPr>
                <w:rFonts w:ascii="Arial" w:eastAsia="Times New Roman" w:hAnsi="Arial" w:cs="Arial"/>
                <w:lang w:val="en-ZA" w:eastAsia="en-ZA"/>
              </w:rPr>
              <w:t>REL</w:t>
            </w:r>
          </w:p>
        </w:tc>
      </w:tr>
      <w:tr w:rsidR="00E95612" w:rsidRPr="00E1649C" w14:paraId="6918DF1A" w14:textId="77777777" w:rsidTr="00E1649C">
        <w:trPr>
          <w:trHeight w:val="170"/>
        </w:trPr>
        <w:tc>
          <w:tcPr>
            <w:tcW w:w="2404" w:type="dxa"/>
            <w:tcBorders>
              <w:top w:val="nil"/>
              <w:left w:val="nil"/>
              <w:bottom w:val="nil"/>
              <w:right w:val="nil"/>
            </w:tcBorders>
            <w:shd w:val="clear" w:color="auto" w:fill="auto"/>
            <w:noWrap/>
          </w:tcPr>
          <w:p w14:paraId="29973B0B" w14:textId="03AAD22F" w:rsidR="00E95612" w:rsidRPr="00E1649C" w:rsidRDefault="00E1649C" w:rsidP="00E95612">
            <w:pPr>
              <w:spacing w:after="0" w:line="360" w:lineRule="auto"/>
              <w:jc w:val="both"/>
              <w:rPr>
                <w:rFonts w:ascii="Arial" w:eastAsia="Times New Roman" w:hAnsi="Arial" w:cs="Arial"/>
                <w:lang w:val="en-ZA" w:eastAsia="en-ZA"/>
              </w:rPr>
            </w:pPr>
            <w:proofErr w:type="spellStart"/>
            <w:r w:rsidRPr="00E1649C">
              <w:rPr>
                <w:rFonts w:ascii="Arial" w:eastAsia="Times New Roman" w:hAnsi="Arial" w:cs="Arial"/>
                <w:lang w:val="en-ZA" w:eastAsia="en-ZA"/>
              </w:rPr>
              <w:t>ngemali</w:t>
            </w:r>
            <w:proofErr w:type="spellEnd"/>
          </w:p>
        </w:tc>
        <w:tc>
          <w:tcPr>
            <w:tcW w:w="3532" w:type="dxa"/>
            <w:tcBorders>
              <w:top w:val="nil"/>
              <w:left w:val="nil"/>
              <w:bottom w:val="nil"/>
              <w:right w:val="nil"/>
            </w:tcBorders>
            <w:shd w:val="clear" w:color="auto" w:fill="auto"/>
            <w:noWrap/>
          </w:tcPr>
          <w:p w14:paraId="29C0EB8A" w14:textId="586CE01E" w:rsidR="00E95612" w:rsidRPr="00E1649C" w:rsidRDefault="00E1649C" w:rsidP="00E95612">
            <w:pPr>
              <w:spacing w:after="0" w:line="360" w:lineRule="auto"/>
              <w:jc w:val="both"/>
              <w:rPr>
                <w:rFonts w:ascii="Arial" w:eastAsia="Times New Roman" w:hAnsi="Arial" w:cs="Arial"/>
                <w:lang w:val="en-ZA" w:eastAsia="en-ZA"/>
              </w:rPr>
            </w:pPr>
            <w:r w:rsidRPr="00E1649C">
              <w:rPr>
                <w:rFonts w:ascii="Arial" w:eastAsia="Times New Roman" w:hAnsi="Arial" w:cs="Arial"/>
                <w:lang w:val="en-ZA" w:eastAsia="en-ZA"/>
              </w:rPr>
              <w:t>ADV</w:t>
            </w:r>
          </w:p>
        </w:tc>
      </w:tr>
      <w:tr w:rsidR="00E95612" w:rsidRPr="00E1649C" w14:paraId="090A612D" w14:textId="77777777" w:rsidTr="00E1649C">
        <w:trPr>
          <w:trHeight w:val="170"/>
        </w:trPr>
        <w:tc>
          <w:tcPr>
            <w:tcW w:w="2404" w:type="dxa"/>
            <w:tcBorders>
              <w:top w:val="nil"/>
              <w:left w:val="nil"/>
              <w:bottom w:val="nil"/>
              <w:right w:val="nil"/>
            </w:tcBorders>
            <w:shd w:val="clear" w:color="auto" w:fill="auto"/>
            <w:noWrap/>
          </w:tcPr>
          <w:p w14:paraId="7A33DDB4" w14:textId="03AD8FAA" w:rsidR="00E95612" w:rsidRPr="00E1649C" w:rsidRDefault="00E1649C" w:rsidP="00E95612">
            <w:pPr>
              <w:spacing w:after="0" w:line="360" w:lineRule="auto"/>
              <w:jc w:val="both"/>
              <w:rPr>
                <w:rFonts w:ascii="Arial" w:eastAsia="Times New Roman" w:hAnsi="Arial" w:cs="Arial"/>
                <w:lang w:val="en-ZA" w:eastAsia="en-ZA"/>
              </w:rPr>
            </w:pPr>
            <w:proofErr w:type="spellStart"/>
            <w:r w:rsidRPr="00E1649C">
              <w:rPr>
                <w:rFonts w:ascii="Arial" w:eastAsia="Times New Roman" w:hAnsi="Arial" w:cs="Arial"/>
                <w:lang w:val="en-ZA" w:eastAsia="en-ZA"/>
              </w:rPr>
              <w:t>kudingeka</w:t>
            </w:r>
            <w:proofErr w:type="spellEnd"/>
          </w:p>
        </w:tc>
        <w:tc>
          <w:tcPr>
            <w:tcW w:w="3532" w:type="dxa"/>
            <w:tcBorders>
              <w:top w:val="nil"/>
              <w:left w:val="nil"/>
              <w:bottom w:val="nil"/>
              <w:right w:val="nil"/>
            </w:tcBorders>
            <w:shd w:val="clear" w:color="auto" w:fill="auto"/>
            <w:noWrap/>
          </w:tcPr>
          <w:p w14:paraId="32CD4CDC" w14:textId="5C23B0D1" w:rsidR="00E95612" w:rsidRPr="00E1649C" w:rsidRDefault="00E1649C" w:rsidP="00E95612">
            <w:pPr>
              <w:spacing w:after="0" w:line="360" w:lineRule="auto"/>
              <w:jc w:val="both"/>
              <w:rPr>
                <w:rFonts w:ascii="Arial" w:eastAsia="Times New Roman" w:hAnsi="Arial" w:cs="Arial"/>
                <w:lang w:val="en-ZA" w:eastAsia="en-ZA"/>
              </w:rPr>
            </w:pPr>
            <w:r w:rsidRPr="00E1649C">
              <w:rPr>
                <w:rFonts w:ascii="Arial" w:eastAsia="Times New Roman" w:hAnsi="Arial" w:cs="Arial"/>
                <w:lang w:val="en-ZA" w:eastAsia="en-ZA"/>
              </w:rPr>
              <w:t>V</w:t>
            </w:r>
          </w:p>
        </w:tc>
      </w:tr>
      <w:tr w:rsidR="00E95612" w:rsidRPr="00E1649C" w14:paraId="1AC6166C" w14:textId="77777777" w:rsidTr="00E1649C">
        <w:trPr>
          <w:trHeight w:val="170"/>
        </w:trPr>
        <w:tc>
          <w:tcPr>
            <w:tcW w:w="2404" w:type="dxa"/>
            <w:tcBorders>
              <w:top w:val="nil"/>
              <w:left w:val="nil"/>
              <w:bottom w:val="nil"/>
              <w:right w:val="nil"/>
            </w:tcBorders>
            <w:shd w:val="clear" w:color="auto" w:fill="auto"/>
            <w:noWrap/>
          </w:tcPr>
          <w:p w14:paraId="6E3EB93C" w14:textId="3582CD61" w:rsidR="00E95612" w:rsidRPr="00E1649C" w:rsidRDefault="00E1649C" w:rsidP="00E95612">
            <w:pPr>
              <w:spacing w:after="0" w:line="360" w:lineRule="auto"/>
              <w:jc w:val="both"/>
              <w:rPr>
                <w:rFonts w:ascii="Arial" w:eastAsia="Times New Roman" w:hAnsi="Arial" w:cs="Arial"/>
                <w:lang w:val="en-ZA" w:eastAsia="en-ZA"/>
              </w:rPr>
            </w:pPr>
            <w:proofErr w:type="spellStart"/>
            <w:r w:rsidRPr="00E1649C">
              <w:rPr>
                <w:rFonts w:ascii="Arial" w:eastAsia="Times New Roman" w:hAnsi="Arial" w:cs="Arial"/>
                <w:lang w:val="en-ZA" w:eastAsia="en-ZA"/>
              </w:rPr>
              <w:t>aqoqe</w:t>
            </w:r>
            <w:proofErr w:type="spellEnd"/>
          </w:p>
        </w:tc>
        <w:tc>
          <w:tcPr>
            <w:tcW w:w="3532" w:type="dxa"/>
            <w:tcBorders>
              <w:top w:val="nil"/>
              <w:left w:val="nil"/>
              <w:bottom w:val="nil"/>
              <w:right w:val="nil"/>
            </w:tcBorders>
            <w:shd w:val="clear" w:color="auto" w:fill="auto"/>
            <w:noWrap/>
          </w:tcPr>
          <w:p w14:paraId="77553458" w14:textId="0B596D1B" w:rsidR="00E95612" w:rsidRPr="00E1649C" w:rsidRDefault="00E1649C" w:rsidP="00E95612">
            <w:pPr>
              <w:spacing w:after="0" w:line="360" w:lineRule="auto"/>
              <w:jc w:val="both"/>
              <w:rPr>
                <w:rFonts w:ascii="Arial" w:eastAsia="Times New Roman" w:hAnsi="Arial" w:cs="Arial"/>
                <w:lang w:val="en-ZA" w:eastAsia="en-ZA"/>
              </w:rPr>
            </w:pPr>
            <w:r w:rsidRPr="00E1649C">
              <w:rPr>
                <w:rFonts w:ascii="Arial" w:eastAsia="Times New Roman" w:hAnsi="Arial" w:cs="Arial"/>
                <w:lang w:val="en-ZA" w:eastAsia="en-ZA"/>
              </w:rPr>
              <w:t>REL</w:t>
            </w:r>
          </w:p>
        </w:tc>
      </w:tr>
      <w:tr w:rsidR="00E1649C" w:rsidRPr="00E1649C" w14:paraId="497F941C" w14:textId="77777777" w:rsidTr="00E1649C">
        <w:trPr>
          <w:trHeight w:val="170"/>
        </w:trPr>
        <w:tc>
          <w:tcPr>
            <w:tcW w:w="2404" w:type="dxa"/>
            <w:tcBorders>
              <w:top w:val="nil"/>
              <w:left w:val="nil"/>
              <w:bottom w:val="nil"/>
              <w:right w:val="nil"/>
            </w:tcBorders>
            <w:shd w:val="clear" w:color="auto" w:fill="auto"/>
            <w:noWrap/>
          </w:tcPr>
          <w:p w14:paraId="450AAA87" w14:textId="133D72B7" w:rsidR="00E1649C" w:rsidRPr="00E1649C" w:rsidRDefault="00E1649C" w:rsidP="00E95612">
            <w:pPr>
              <w:spacing w:after="0" w:line="360" w:lineRule="auto"/>
              <w:jc w:val="both"/>
              <w:rPr>
                <w:rFonts w:ascii="Arial" w:eastAsia="Times New Roman" w:hAnsi="Arial" w:cs="Arial"/>
                <w:lang w:val="en-ZA" w:eastAsia="en-ZA"/>
              </w:rPr>
            </w:pPr>
            <w:proofErr w:type="spellStart"/>
            <w:r w:rsidRPr="00E1649C">
              <w:rPr>
                <w:rFonts w:ascii="Arial" w:eastAsia="Times New Roman" w:hAnsi="Arial" w:cs="Arial"/>
                <w:lang w:val="en-ZA" w:eastAsia="en-ZA"/>
              </w:rPr>
              <w:t>izimali</w:t>
            </w:r>
            <w:proofErr w:type="spellEnd"/>
          </w:p>
        </w:tc>
        <w:tc>
          <w:tcPr>
            <w:tcW w:w="3532" w:type="dxa"/>
            <w:tcBorders>
              <w:top w:val="nil"/>
              <w:left w:val="nil"/>
              <w:bottom w:val="nil"/>
              <w:right w:val="nil"/>
            </w:tcBorders>
            <w:shd w:val="clear" w:color="auto" w:fill="auto"/>
            <w:noWrap/>
          </w:tcPr>
          <w:p w14:paraId="453CD336" w14:textId="768D4DBB" w:rsidR="00E1649C" w:rsidRPr="00E1649C" w:rsidRDefault="00E1649C" w:rsidP="00E95612">
            <w:pPr>
              <w:spacing w:after="0" w:line="360" w:lineRule="auto"/>
              <w:jc w:val="both"/>
              <w:rPr>
                <w:rFonts w:ascii="Arial" w:eastAsia="Times New Roman" w:hAnsi="Arial" w:cs="Arial"/>
                <w:lang w:val="en-GB" w:eastAsia="en-GB"/>
              </w:rPr>
            </w:pPr>
            <w:r w:rsidRPr="00E1649C">
              <w:rPr>
                <w:rFonts w:ascii="Arial" w:eastAsia="Times New Roman" w:hAnsi="Arial" w:cs="Arial"/>
                <w:lang w:val="en-GB" w:eastAsia="en-GB"/>
              </w:rPr>
              <w:t>N10</w:t>
            </w:r>
          </w:p>
        </w:tc>
      </w:tr>
      <w:tr w:rsidR="00E1649C" w:rsidRPr="00E1649C" w14:paraId="59EB7220" w14:textId="77777777" w:rsidTr="00E1649C">
        <w:trPr>
          <w:trHeight w:val="170"/>
        </w:trPr>
        <w:tc>
          <w:tcPr>
            <w:tcW w:w="2404" w:type="dxa"/>
            <w:tcBorders>
              <w:top w:val="nil"/>
              <w:left w:val="nil"/>
              <w:bottom w:val="nil"/>
              <w:right w:val="nil"/>
            </w:tcBorders>
            <w:shd w:val="clear" w:color="auto" w:fill="auto"/>
            <w:noWrap/>
          </w:tcPr>
          <w:p w14:paraId="3E61D9AD" w14:textId="32DC4EDC" w:rsidR="00E1649C" w:rsidRPr="00E1649C" w:rsidRDefault="00E1649C" w:rsidP="00E95612">
            <w:pPr>
              <w:spacing w:after="0" w:line="360" w:lineRule="auto"/>
              <w:jc w:val="both"/>
              <w:rPr>
                <w:rFonts w:ascii="Arial" w:eastAsia="Times New Roman" w:hAnsi="Arial" w:cs="Arial"/>
                <w:lang w:val="en-ZA" w:eastAsia="en-ZA"/>
              </w:rPr>
            </w:pPr>
            <w:proofErr w:type="spellStart"/>
            <w:r w:rsidRPr="00E1649C">
              <w:rPr>
                <w:rFonts w:ascii="Arial" w:eastAsia="Times New Roman" w:hAnsi="Arial" w:cs="Arial"/>
                <w:lang w:val="en-ZA" w:eastAsia="en-ZA"/>
              </w:rPr>
              <w:t>zokukhokhela</w:t>
            </w:r>
            <w:proofErr w:type="spellEnd"/>
          </w:p>
        </w:tc>
        <w:tc>
          <w:tcPr>
            <w:tcW w:w="3532" w:type="dxa"/>
            <w:tcBorders>
              <w:top w:val="nil"/>
              <w:left w:val="nil"/>
              <w:bottom w:val="nil"/>
              <w:right w:val="nil"/>
            </w:tcBorders>
            <w:shd w:val="clear" w:color="auto" w:fill="auto"/>
            <w:noWrap/>
          </w:tcPr>
          <w:p w14:paraId="4AE8A414" w14:textId="0E3BF753" w:rsidR="00E1649C" w:rsidRPr="00E1649C" w:rsidRDefault="00E1649C" w:rsidP="00E95612">
            <w:pPr>
              <w:spacing w:after="0" w:line="360" w:lineRule="auto"/>
              <w:jc w:val="both"/>
              <w:rPr>
                <w:rFonts w:ascii="Arial" w:eastAsia="Times New Roman" w:hAnsi="Arial" w:cs="Arial"/>
                <w:lang w:val="en-GB" w:eastAsia="en-GB"/>
              </w:rPr>
            </w:pPr>
            <w:r w:rsidRPr="00E1649C">
              <w:rPr>
                <w:rFonts w:ascii="Arial" w:eastAsia="Times New Roman" w:hAnsi="Arial" w:cs="Arial"/>
                <w:lang w:val="en-GB" w:eastAsia="en-GB"/>
              </w:rPr>
              <w:t>POSS10</w:t>
            </w:r>
          </w:p>
        </w:tc>
      </w:tr>
      <w:tr w:rsidR="00E1649C" w:rsidRPr="00E1649C" w14:paraId="06B822B7" w14:textId="77777777" w:rsidTr="00E1649C">
        <w:trPr>
          <w:trHeight w:val="170"/>
        </w:trPr>
        <w:tc>
          <w:tcPr>
            <w:tcW w:w="2404" w:type="dxa"/>
            <w:tcBorders>
              <w:top w:val="nil"/>
              <w:left w:val="nil"/>
              <w:bottom w:val="nil"/>
              <w:right w:val="nil"/>
            </w:tcBorders>
            <w:shd w:val="clear" w:color="auto" w:fill="auto"/>
            <w:noWrap/>
          </w:tcPr>
          <w:p w14:paraId="4798A31E" w14:textId="287272BC" w:rsidR="00E1649C" w:rsidRPr="00E1649C" w:rsidRDefault="00E1649C" w:rsidP="00E95612">
            <w:pPr>
              <w:spacing w:after="0" w:line="360" w:lineRule="auto"/>
              <w:jc w:val="both"/>
              <w:rPr>
                <w:rFonts w:ascii="Arial" w:eastAsia="Times New Roman" w:hAnsi="Arial" w:cs="Arial"/>
                <w:lang w:val="en-ZA" w:eastAsia="en-ZA"/>
              </w:rPr>
            </w:pPr>
            <w:proofErr w:type="spellStart"/>
            <w:r w:rsidRPr="00E1649C">
              <w:rPr>
                <w:rFonts w:ascii="Arial" w:eastAsia="Times New Roman" w:hAnsi="Arial" w:cs="Arial"/>
                <w:lang w:val="en-ZA" w:eastAsia="en-ZA"/>
              </w:rPr>
              <w:t>amaphasela</w:t>
            </w:r>
            <w:proofErr w:type="spellEnd"/>
          </w:p>
        </w:tc>
        <w:tc>
          <w:tcPr>
            <w:tcW w:w="3532" w:type="dxa"/>
            <w:tcBorders>
              <w:top w:val="nil"/>
              <w:left w:val="nil"/>
              <w:bottom w:val="nil"/>
              <w:right w:val="nil"/>
            </w:tcBorders>
            <w:shd w:val="clear" w:color="auto" w:fill="auto"/>
            <w:noWrap/>
          </w:tcPr>
          <w:p w14:paraId="45B68925" w14:textId="590EB7FF" w:rsidR="00E1649C" w:rsidRPr="00E1649C" w:rsidRDefault="00E1649C" w:rsidP="00E95612">
            <w:pPr>
              <w:spacing w:after="0" w:line="360" w:lineRule="auto"/>
              <w:jc w:val="both"/>
              <w:rPr>
                <w:rFonts w:ascii="Arial" w:eastAsia="Times New Roman" w:hAnsi="Arial" w:cs="Arial"/>
                <w:lang w:val="en-GB" w:eastAsia="en-GB"/>
              </w:rPr>
            </w:pPr>
            <w:r w:rsidRPr="00E1649C">
              <w:rPr>
                <w:rFonts w:ascii="Arial" w:eastAsia="Times New Roman" w:hAnsi="Arial" w:cs="Arial"/>
                <w:lang w:val="en-GB" w:eastAsia="en-GB"/>
              </w:rPr>
              <w:t>N06</w:t>
            </w:r>
          </w:p>
        </w:tc>
      </w:tr>
      <w:tr w:rsidR="00E1649C" w:rsidRPr="00E1649C" w14:paraId="2B9A0669" w14:textId="77777777" w:rsidTr="00E1649C">
        <w:trPr>
          <w:trHeight w:val="170"/>
        </w:trPr>
        <w:tc>
          <w:tcPr>
            <w:tcW w:w="2404" w:type="dxa"/>
            <w:tcBorders>
              <w:top w:val="nil"/>
              <w:left w:val="nil"/>
              <w:bottom w:val="nil"/>
              <w:right w:val="nil"/>
            </w:tcBorders>
            <w:shd w:val="clear" w:color="auto" w:fill="auto"/>
            <w:noWrap/>
          </w:tcPr>
          <w:p w14:paraId="336E47CB" w14:textId="43AC2F9B" w:rsidR="00E1649C" w:rsidRPr="00E1649C" w:rsidRDefault="00E1649C" w:rsidP="00E95612">
            <w:pPr>
              <w:spacing w:after="0" w:line="360" w:lineRule="auto"/>
              <w:jc w:val="both"/>
              <w:rPr>
                <w:rFonts w:ascii="Arial" w:eastAsia="Times New Roman" w:hAnsi="Arial" w:cs="Arial"/>
                <w:lang w:val="en-ZA" w:eastAsia="en-ZA"/>
              </w:rPr>
            </w:pPr>
            <w:proofErr w:type="spellStart"/>
            <w:r w:rsidRPr="00E1649C">
              <w:rPr>
                <w:rFonts w:ascii="Arial" w:eastAsia="Times New Roman" w:hAnsi="Arial" w:cs="Arial"/>
                <w:lang w:val="en-ZA" w:eastAsia="en-ZA"/>
              </w:rPr>
              <w:t>okudla</w:t>
            </w:r>
            <w:proofErr w:type="spellEnd"/>
          </w:p>
        </w:tc>
        <w:tc>
          <w:tcPr>
            <w:tcW w:w="3532" w:type="dxa"/>
            <w:tcBorders>
              <w:top w:val="nil"/>
              <w:left w:val="nil"/>
              <w:bottom w:val="nil"/>
              <w:right w:val="nil"/>
            </w:tcBorders>
            <w:shd w:val="clear" w:color="auto" w:fill="auto"/>
            <w:noWrap/>
          </w:tcPr>
          <w:p w14:paraId="28C513EC" w14:textId="3FAB17A3" w:rsidR="00E1649C" w:rsidRPr="00E1649C" w:rsidRDefault="00E1649C" w:rsidP="00E95612">
            <w:pPr>
              <w:spacing w:after="0" w:line="360" w:lineRule="auto"/>
              <w:jc w:val="both"/>
              <w:rPr>
                <w:rFonts w:ascii="Arial" w:eastAsia="Times New Roman" w:hAnsi="Arial" w:cs="Arial"/>
                <w:lang w:val="en-GB" w:eastAsia="en-GB"/>
              </w:rPr>
            </w:pPr>
            <w:r w:rsidRPr="00E1649C">
              <w:rPr>
                <w:rFonts w:ascii="Arial" w:eastAsia="Times New Roman" w:hAnsi="Arial" w:cs="Arial"/>
                <w:lang w:val="en-GB" w:eastAsia="en-GB"/>
              </w:rPr>
              <w:t>REL</w:t>
            </w:r>
          </w:p>
        </w:tc>
      </w:tr>
      <w:tr w:rsidR="00E95612" w:rsidRPr="007B20D3" w14:paraId="6785F1F9" w14:textId="77777777" w:rsidTr="00E1649C">
        <w:trPr>
          <w:trHeight w:val="170"/>
        </w:trPr>
        <w:tc>
          <w:tcPr>
            <w:tcW w:w="2404" w:type="dxa"/>
            <w:tcBorders>
              <w:top w:val="nil"/>
              <w:left w:val="nil"/>
              <w:bottom w:val="nil"/>
              <w:right w:val="nil"/>
            </w:tcBorders>
            <w:shd w:val="clear" w:color="auto" w:fill="auto"/>
            <w:noWrap/>
          </w:tcPr>
          <w:p w14:paraId="33CE07F8" w14:textId="77777777" w:rsidR="00E95612" w:rsidRPr="00E1649C" w:rsidRDefault="00E95612" w:rsidP="00E95612">
            <w:pPr>
              <w:spacing w:after="0" w:line="360" w:lineRule="auto"/>
              <w:jc w:val="both"/>
              <w:rPr>
                <w:rFonts w:ascii="Arial" w:eastAsia="Times New Roman" w:hAnsi="Arial" w:cs="Arial"/>
                <w:lang w:val="en-ZA" w:eastAsia="en-ZA"/>
              </w:rPr>
            </w:pPr>
            <w:r w:rsidRPr="00E1649C">
              <w:rPr>
                <w:rFonts w:ascii="Arial" w:eastAsia="Times New Roman" w:hAnsi="Arial" w:cs="Arial"/>
                <w:lang w:val="en-ZA" w:eastAsia="en-ZA"/>
              </w:rPr>
              <w:t>.</w:t>
            </w:r>
          </w:p>
        </w:tc>
        <w:tc>
          <w:tcPr>
            <w:tcW w:w="3532" w:type="dxa"/>
            <w:tcBorders>
              <w:top w:val="nil"/>
              <w:left w:val="nil"/>
              <w:bottom w:val="nil"/>
              <w:right w:val="nil"/>
            </w:tcBorders>
            <w:shd w:val="clear" w:color="auto" w:fill="auto"/>
            <w:noWrap/>
          </w:tcPr>
          <w:p w14:paraId="0214802D" w14:textId="77777777" w:rsidR="00E95612" w:rsidRPr="007B20D3" w:rsidRDefault="00E95612" w:rsidP="00E95612">
            <w:pPr>
              <w:spacing w:after="0" w:line="360" w:lineRule="auto"/>
              <w:jc w:val="both"/>
              <w:rPr>
                <w:rFonts w:ascii="Arial" w:eastAsia="Times New Roman" w:hAnsi="Arial" w:cs="Arial"/>
                <w:lang w:val="en-ZA" w:eastAsia="en-ZA"/>
              </w:rPr>
            </w:pPr>
            <w:r w:rsidRPr="00E1649C">
              <w:rPr>
                <w:rFonts w:ascii="Arial" w:eastAsia="Times New Roman" w:hAnsi="Arial" w:cs="Arial"/>
                <w:lang w:val="en-ZA" w:eastAsia="en-ZA"/>
              </w:rPr>
              <w:t>PUNC</w:t>
            </w:r>
          </w:p>
        </w:tc>
      </w:tr>
      <w:tr w:rsidR="00E95612" w:rsidRPr="007B20D3" w14:paraId="3FABE56D" w14:textId="77777777" w:rsidTr="00E1649C">
        <w:trPr>
          <w:trHeight w:val="170"/>
        </w:trPr>
        <w:tc>
          <w:tcPr>
            <w:tcW w:w="2404" w:type="dxa"/>
            <w:tcBorders>
              <w:top w:val="nil"/>
              <w:left w:val="nil"/>
              <w:bottom w:val="nil"/>
              <w:right w:val="nil"/>
            </w:tcBorders>
            <w:shd w:val="clear" w:color="auto" w:fill="auto"/>
            <w:noWrap/>
          </w:tcPr>
          <w:p w14:paraId="18A0BD12" w14:textId="77777777" w:rsidR="00E95612" w:rsidRPr="007B20D3" w:rsidRDefault="00E95612" w:rsidP="00E95612">
            <w:pPr>
              <w:spacing w:after="0" w:line="360" w:lineRule="auto"/>
              <w:jc w:val="both"/>
              <w:rPr>
                <w:rFonts w:ascii="Arial" w:eastAsia="Times New Roman" w:hAnsi="Arial" w:cs="Arial"/>
                <w:lang w:val="en-ZA" w:eastAsia="en-ZA"/>
              </w:rPr>
            </w:pPr>
          </w:p>
        </w:tc>
        <w:tc>
          <w:tcPr>
            <w:tcW w:w="3532" w:type="dxa"/>
            <w:tcBorders>
              <w:top w:val="nil"/>
              <w:left w:val="nil"/>
              <w:bottom w:val="nil"/>
              <w:right w:val="nil"/>
            </w:tcBorders>
            <w:shd w:val="clear" w:color="auto" w:fill="auto"/>
            <w:noWrap/>
          </w:tcPr>
          <w:p w14:paraId="69821D53" w14:textId="77777777" w:rsidR="00E95612" w:rsidRPr="007B20D3" w:rsidRDefault="00E95612" w:rsidP="00E95612">
            <w:pPr>
              <w:spacing w:after="0" w:line="360" w:lineRule="auto"/>
              <w:jc w:val="both"/>
              <w:rPr>
                <w:rFonts w:ascii="Arial" w:eastAsia="Times New Roman" w:hAnsi="Arial" w:cs="Arial"/>
                <w:lang w:val="en-ZA" w:eastAsia="en-ZA"/>
              </w:rPr>
            </w:pPr>
          </w:p>
        </w:tc>
      </w:tr>
    </w:tbl>
    <w:p w14:paraId="408D4C22" w14:textId="36739E6A" w:rsidR="005847DF" w:rsidRDefault="005847DF" w:rsidP="00DA0FEC">
      <w:pPr>
        <w:pStyle w:val="ListParagraph"/>
        <w:numPr>
          <w:ilvl w:val="0"/>
          <w:numId w:val="2"/>
        </w:numPr>
        <w:spacing w:after="0" w:line="360" w:lineRule="auto"/>
        <w:jc w:val="both"/>
        <w:rPr>
          <w:rFonts w:ascii="Arial" w:hAnsi="Arial" w:cs="Arial"/>
          <w:lang w:val="en-GB"/>
        </w:rPr>
      </w:pPr>
      <w:r w:rsidRPr="00B81B8A">
        <w:rPr>
          <w:rFonts w:ascii="Arial" w:hAnsi="Arial" w:cs="Arial"/>
          <w:b/>
          <w:bCs/>
          <w:lang w:val="en-GB"/>
        </w:rPr>
        <w:t>Word</w:t>
      </w:r>
      <w:r w:rsidRPr="00B81B8A">
        <w:rPr>
          <w:rFonts w:ascii="Arial" w:hAnsi="Arial" w:cs="Arial"/>
          <w:lang w:val="en-GB"/>
        </w:rPr>
        <w:t xml:space="preserve">: A string of characters with whitespaces on both sides, which could consist of alphanumeric characters, hyphens, apostrophes, </w:t>
      </w:r>
      <w:proofErr w:type="gramStart"/>
      <w:r w:rsidRPr="00B81B8A">
        <w:rPr>
          <w:rFonts w:ascii="Arial" w:hAnsi="Arial" w:cs="Arial"/>
          <w:lang w:val="en-GB"/>
        </w:rPr>
        <w:t>full-stops</w:t>
      </w:r>
      <w:proofErr w:type="gramEnd"/>
      <w:r w:rsidRPr="00B81B8A">
        <w:rPr>
          <w:rFonts w:ascii="Arial" w:hAnsi="Arial" w:cs="Arial"/>
          <w:lang w:val="en-GB"/>
        </w:rPr>
        <w:t xml:space="preserve">, parentheses and/or symbols, but no other punctuation marks. </w:t>
      </w:r>
      <w:r w:rsidR="001A59F1" w:rsidRPr="00B81B8A">
        <w:rPr>
          <w:rFonts w:ascii="Arial" w:hAnsi="Arial" w:cs="Arial"/>
          <w:lang w:val="en-GB"/>
        </w:rPr>
        <w:t xml:space="preserve">In the Bantu languages, a distinction </w:t>
      </w:r>
      <w:proofErr w:type="gramStart"/>
      <w:r w:rsidR="001A59F1" w:rsidRPr="00B81B8A">
        <w:rPr>
          <w:rFonts w:ascii="Arial" w:hAnsi="Arial" w:cs="Arial"/>
          <w:lang w:val="en-GB"/>
        </w:rPr>
        <w:t>is made</w:t>
      </w:r>
      <w:proofErr w:type="gramEnd"/>
      <w:r w:rsidR="001A59F1" w:rsidRPr="00B81B8A">
        <w:rPr>
          <w:rFonts w:ascii="Arial" w:hAnsi="Arial" w:cs="Arial"/>
          <w:lang w:val="en-GB"/>
        </w:rPr>
        <w:t xml:space="preserve"> between linguistic words and orthographic words as these two entities do not always coin</w:t>
      </w:r>
      <w:r w:rsidR="00534AD4">
        <w:rPr>
          <w:rFonts w:ascii="Arial" w:hAnsi="Arial" w:cs="Arial"/>
          <w:lang w:val="en-GB"/>
        </w:rPr>
        <w:t>cide.</w:t>
      </w:r>
      <w:r w:rsidR="00DD430A" w:rsidRPr="00DD430A">
        <w:rPr>
          <w:rFonts w:ascii="Arial" w:hAnsi="Arial" w:cs="Arial"/>
          <w:lang w:val="en-GB"/>
        </w:rPr>
        <w:t xml:space="preserve"> For disjunctively written Bantu languages, several orthographic words can correspond to one linguistic word</w:t>
      </w:r>
      <w:r w:rsidR="00DD430A">
        <w:rPr>
          <w:rFonts w:ascii="Arial" w:hAnsi="Arial" w:cs="Arial"/>
          <w:lang w:val="en-GB"/>
        </w:rPr>
        <w:t>,</w:t>
      </w:r>
      <w:r w:rsidR="00DD430A" w:rsidRPr="00DD430A">
        <w:rPr>
          <w:rFonts w:ascii="Arial" w:hAnsi="Arial" w:cs="Arial"/>
          <w:lang w:val="en-GB"/>
        </w:rPr>
        <w:t xml:space="preserve"> whereas for conjun</w:t>
      </w:r>
      <w:r w:rsidR="00DD430A">
        <w:rPr>
          <w:rFonts w:ascii="Arial" w:hAnsi="Arial" w:cs="Arial"/>
          <w:lang w:val="en-GB"/>
        </w:rPr>
        <w:t>ctively written Bantu languages</w:t>
      </w:r>
      <w:r w:rsidR="00DD430A" w:rsidRPr="00DD430A">
        <w:rPr>
          <w:rFonts w:ascii="Arial" w:hAnsi="Arial" w:cs="Arial"/>
          <w:lang w:val="en-GB"/>
        </w:rPr>
        <w:t xml:space="preserve"> generally one orthographic word corresponds to one linguistic word.</w:t>
      </w:r>
      <w:r w:rsidR="00DD430A">
        <w:rPr>
          <w:rFonts w:ascii="Arial" w:hAnsi="Arial" w:cs="Arial"/>
          <w:lang w:val="en-GB"/>
        </w:rPr>
        <w:t xml:space="preserve"> </w:t>
      </w:r>
      <w:r w:rsidR="001A59F1" w:rsidRPr="00B81B8A">
        <w:rPr>
          <w:rFonts w:ascii="Arial" w:hAnsi="Arial" w:cs="Arial"/>
          <w:lang w:val="en-GB"/>
        </w:rPr>
        <w:t xml:space="preserve">The preceding definition would </w:t>
      </w:r>
      <w:r w:rsidR="00DD430A">
        <w:rPr>
          <w:rFonts w:ascii="Arial" w:hAnsi="Arial" w:cs="Arial"/>
          <w:lang w:val="en-GB"/>
        </w:rPr>
        <w:t xml:space="preserve">therefore </w:t>
      </w:r>
      <w:r w:rsidR="001A59F1" w:rsidRPr="00B81B8A">
        <w:rPr>
          <w:rFonts w:ascii="Arial" w:hAnsi="Arial" w:cs="Arial"/>
          <w:lang w:val="en-GB"/>
        </w:rPr>
        <w:t xml:space="preserve">be true for orthographic words; linguistic words are linguistic units </w:t>
      </w:r>
      <w:r w:rsidR="007209C4">
        <w:rPr>
          <w:rFonts w:ascii="Arial" w:hAnsi="Arial" w:cs="Arial"/>
          <w:lang w:val="en-GB"/>
        </w:rPr>
        <w:t>that</w:t>
      </w:r>
      <w:r w:rsidR="001A59F1" w:rsidRPr="00B81B8A">
        <w:rPr>
          <w:rFonts w:ascii="Arial" w:hAnsi="Arial" w:cs="Arial"/>
          <w:lang w:val="en-GB"/>
        </w:rPr>
        <w:t xml:space="preserve"> constitute word categories. </w:t>
      </w:r>
      <w:r w:rsidRPr="00B81B8A">
        <w:rPr>
          <w:rFonts w:ascii="Arial" w:hAnsi="Arial" w:cs="Arial"/>
          <w:lang w:val="en-GB"/>
        </w:rPr>
        <w:t xml:space="preserve">Abbreviations are considered </w:t>
      </w:r>
      <w:proofErr w:type="gramStart"/>
      <w:r w:rsidRPr="00B81B8A">
        <w:rPr>
          <w:rFonts w:ascii="Arial" w:hAnsi="Arial" w:cs="Arial"/>
          <w:lang w:val="en-GB"/>
        </w:rPr>
        <w:t>to be words</w:t>
      </w:r>
      <w:proofErr w:type="gramEnd"/>
      <w:r w:rsidRPr="00B81B8A">
        <w:rPr>
          <w:rFonts w:ascii="Arial" w:hAnsi="Arial" w:cs="Arial"/>
          <w:lang w:val="en-GB"/>
        </w:rPr>
        <w:t>.</w:t>
      </w:r>
    </w:p>
    <w:p w14:paraId="07AE7D69" w14:textId="77777777" w:rsidR="007B20D3" w:rsidRPr="00B81B8A" w:rsidRDefault="007B20D3" w:rsidP="007B20D3">
      <w:pPr>
        <w:pStyle w:val="ListParagraph"/>
        <w:spacing w:after="0" w:line="360" w:lineRule="auto"/>
        <w:jc w:val="both"/>
        <w:rPr>
          <w:rFonts w:ascii="Arial" w:hAnsi="Arial" w:cs="Arial"/>
          <w:lang w:val="en-GB"/>
        </w:rPr>
      </w:pPr>
    </w:p>
    <w:p w14:paraId="4C0DDC71" w14:textId="77777777" w:rsidR="00B24895" w:rsidRPr="00B81B8A" w:rsidRDefault="00EF60F7" w:rsidP="00DA0FEC">
      <w:pPr>
        <w:pStyle w:val="ListParagraph"/>
        <w:spacing w:after="0" w:line="360" w:lineRule="auto"/>
        <w:ind w:left="1077"/>
        <w:jc w:val="both"/>
        <w:rPr>
          <w:rFonts w:ascii="Arial" w:hAnsi="Arial" w:cs="Arial"/>
          <w:lang w:val="en-GB"/>
        </w:rPr>
      </w:pPr>
      <w:r>
        <w:rPr>
          <w:rFonts w:ascii="Arial" w:hAnsi="Arial" w:cs="Arial"/>
          <w:b/>
          <w:bCs/>
          <w:lang w:val="en-GB"/>
        </w:rPr>
        <w:t>Example for a disjunctive language</w:t>
      </w:r>
      <w:r w:rsidR="005847DF" w:rsidRPr="00B81B8A">
        <w:rPr>
          <w:rFonts w:ascii="Arial" w:hAnsi="Arial" w:cs="Arial"/>
          <w:lang w:val="en-GB"/>
        </w:rPr>
        <w:t>:</w:t>
      </w:r>
    </w:p>
    <w:p w14:paraId="4ACEB6D6" w14:textId="49770293" w:rsidR="00BC7354" w:rsidRPr="00B81B8A" w:rsidRDefault="00EF099F" w:rsidP="00DA0FEC">
      <w:pPr>
        <w:pStyle w:val="ListParagraph"/>
        <w:spacing w:after="0" w:line="360" w:lineRule="auto"/>
        <w:ind w:left="1077"/>
        <w:jc w:val="both"/>
        <w:rPr>
          <w:rFonts w:ascii="Arial" w:hAnsi="Arial" w:cs="Arial"/>
          <w:lang w:val="en-GB"/>
        </w:rPr>
      </w:pPr>
      <w:r w:rsidRPr="00B81B8A">
        <w:rPr>
          <w:rFonts w:ascii="Arial" w:hAnsi="Arial" w:cs="Arial"/>
          <w:bCs/>
          <w:i/>
          <w:noProof/>
          <w:lang w:val="en-ZA" w:eastAsia="en-ZA"/>
        </w:rPr>
        <mc:AlternateContent>
          <mc:Choice Requires="wps">
            <w:drawing>
              <wp:anchor distT="0" distB="0" distL="114300" distR="114300" simplePos="0" relativeHeight="251657728" behindDoc="0" locked="0" layoutInCell="1" allowOverlap="1" wp14:anchorId="3282680F" wp14:editId="47DECD4E">
                <wp:simplePos x="0" y="0"/>
                <wp:positionH relativeFrom="column">
                  <wp:posOffset>2979420</wp:posOffset>
                </wp:positionH>
                <wp:positionV relativeFrom="paragraph">
                  <wp:posOffset>205740</wp:posOffset>
                </wp:positionV>
                <wp:extent cx="249555" cy="923925"/>
                <wp:effectExtent l="7620" t="10795" r="9525" b="825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923925"/>
                        </a:xfrm>
                        <a:prstGeom prst="rightBrace">
                          <a:avLst>
                            <a:gd name="adj1" fmla="val 78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w14:anchorId="062584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 o:spid="_x0000_s1026" type="#_x0000_t88" style="position:absolute;margin-left:234.6pt;margin-top:16.2pt;width:19.65pt;height:7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" adj="460"/>
            </w:pict>
          </mc:Fallback>
        </mc:AlternateContent>
      </w:r>
      <w:proofErr w:type="spellStart"/>
      <w:r w:rsidR="00BC7354" w:rsidRPr="00B81B8A">
        <w:rPr>
          <w:rFonts w:ascii="Arial" w:hAnsi="Arial" w:cs="Arial"/>
          <w:i/>
          <w:lang w:val="en-GB"/>
        </w:rPr>
        <w:t>Batho</w:t>
      </w:r>
      <w:proofErr w:type="spellEnd"/>
      <w:r w:rsidR="00BE215B" w:rsidRPr="00B81B8A">
        <w:rPr>
          <w:rFonts w:ascii="Arial" w:hAnsi="Arial" w:cs="Arial"/>
          <w:lang w:val="en-GB"/>
        </w:rPr>
        <w:tab/>
      </w:r>
      <w:r w:rsidR="00EC6F74">
        <w:rPr>
          <w:rFonts w:ascii="Arial" w:hAnsi="Arial" w:cs="Arial"/>
          <w:lang w:val="en-GB"/>
        </w:rPr>
        <w:tab/>
      </w:r>
      <w:r w:rsidR="00BE215B" w:rsidRPr="00B81B8A">
        <w:rPr>
          <w:rFonts w:ascii="Arial" w:hAnsi="Arial" w:cs="Arial"/>
          <w:lang w:val="en-GB"/>
        </w:rPr>
        <w:t>linguistic word (noun), also an orthographic word</w:t>
      </w:r>
    </w:p>
    <w:p w14:paraId="77491D22" w14:textId="77777777" w:rsidR="00BC7354" w:rsidRPr="00B81B8A" w:rsidRDefault="00BC7354" w:rsidP="00DA0FEC">
      <w:pPr>
        <w:pStyle w:val="ListParagraph"/>
        <w:spacing w:after="0" w:line="360" w:lineRule="auto"/>
        <w:ind w:left="1077"/>
        <w:jc w:val="both"/>
        <w:rPr>
          <w:rFonts w:ascii="Arial" w:hAnsi="Arial" w:cs="Arial"/>
          <w:bCs/>
          <w:lang w:val="en-GB"/>
        </w:rPr>
      </w:pPr>
      <w:proofErr w:type="spellStart"/>
      <w:proofErr w:type="gramStart"/>
      <w:r w:rsidRPr="00B81B8A">
        <w:rPr>
          <w:rFonts w:ascii="Arial" w:hAnsi="Arial" w:cs="Arial"/>
          <w:bCs/>
          <w:i/>
          <w:lang w:val="en-GB"/>
        </w:rPr>
        <w:t>ba</w:t>
      </w:r>
      <w:proofErr w:type="spellEnd"/>
      <w:proofErr w:type="gramEnd"/>
      <w:r w:rsidR="00BE215B" w:rsidRPr="00B81B8A">
        <w:rPr>
          <w:rFonts w:ascii="Arial" w:hAnsi="Arial" w:cs="Arial"/>
          <w:bCs/>
          <w:lang w:val="en-GB"/>
        </w:rPr>
        <w:tab/>
      </w:r>
      <w:r w:rsidR="00BE215B" w:rsidRPr="00B81B8A">
        <w:rPr>
          <w:rFonts w:ascii="Arial" w:hAnsi="Arial" w:cs="Arial"/>
          <w:bCs/>
          <w:lang w:val="en-GB"/>
        </w:rPr>
        <w:tab/>
      </w:r>
      <w:r w:rsidR="00EC6F74">
        <w:rPr>
          <w:rFonts w:ascii="Arial" w:hAnsi="Arial" w:cs="Arial"/>
          <w:bCs/>
          <w:lang w:val="en-GB"/>
        </w:rPr>
        <w:tab/>
      </w:r>
      <w:r w:rsidR="00BE215B" w:rsidRPr="00B81B8A">
        <w:rPr>
          <w:rFonts w:ascii="Arial" w:hAnsi="Arial" w:cs="Arial"/>
          <w:bCs/>
          <w:lang w:val="en-GB"/>
        </w:rPr>
        <w:t>orthographic word</w:t>
      </w:r>
      <w:r w:rsidR="00BE215B" w:rsidRPr="00B81B8A">
        <w:rPr>
          <w:rFonts w:ascii="Arial" w:hAnsi="Arial" w:cs="Arial"/>
          <w:bCs/>
          <w:lang w:val="en-GB"/>
        </w:rPr>
        <w:tab/>
      </w:r>
    </w:p>
    <w:p w14:paraId="4AEFA90C" w14:textId="77777777" w:rsidR="00BC7354" w:rsidRPr="00B81B8A" w:rsidRDefault="00BC7354" w:rsidP="00DA0FEC">
      <w:pPr>
        <w:pStyle w:val="ListParagraph"/>
        <w:spacing w:after="0" w:line="360" w:lineRule="auto"/>
        <w:ind w:left="1077"/>
        <w:jc w:val="both"/>
        <w:rPr>
          <w:rFonts w:ascii="Arial" w:hAnsi="Arial" w:cs="Arial"/>
          <w:bCs/>
          <w:lang w:val="en-GB"/>
        </w:rPr>
      </w:pPr>
      <w:proofErr w:type="spellStart"/>
      <w:proofErr w:type="gramStart"/>
      <w:r w:rsidRPr="00E95612">
        <w:rPr>
          <w:rFonts w:ascii="Arial" w:hAnsi="Arial" w:cs="Arial"/>
          <w:bCs/>
          <w:i/>
          <w:lang w:val="en-GB"/>
        </w:rPr>
        <w:t>a</w:t>
      </w:r>
      <w:proofErr w:type="spellEnd"/>
      <w:proofErr w:type="gramEnd"/>
      <w:r w:rsidR="00BE215B" w:rsidRPr="00B81B8A">
        <w:rPr>
          <w:rFonts w:ascii="Arial" w:hAnsi="Arial" w:cs="Arial"/>
          <w:bCs/>
          <w:lang w:val="en-GB"/>
        </w:rPr>
        <w:tab/>
      </w:r>
      <w:r w:rsidR="00BE215B" w:rsidRPr="00B81B8A">
        <w:rPr>
          <w:rFonts w:ascii="Arial" w:hAnsi="Arial" w:cs="Arial"/>
          <w:bCs/>
          <w:lang w:val="en-GB"/>
        </w:rPr>
        <w:tab/>
      </w:r>
      <w:r w:rsidR="00EC6F74">
        <w:rPr>
          <w:rFonts w:ascii="Arial" w:hAnsi="Arial" w:cs="Arial"/>
          <w:bCs/>
          <w:lang w:val="en-GB"/>
        </w:rPr>
        <w:tab/>
        <w:t>orthographic word</w:t>
      </w:r>
      <w:r w:rsidR="00EC6F74">
        <w:rPr>
          <w:rFonts w:ascii="Arial" w:hAnsi="Arial" w:cs="Arial"/>
          <w:bCs/>
          <w:lang w:val="en-GB"/>
        </w:rPr>
        <w:tab/>
      </w:r>
      <w:r w:rsidR="00EC6F74">
        <w:rPr>
          <w:rFonts w:ascii="Arial" w:hAnsi="Arial" w:cs="Arial"/>
          <w:bCs/>
          <w:lang w:val="en-GB"/>
        </w:rPr>
        <w:tab/>
      </w:r>
      <w:r w:rsidR="00BE215B" w:rsidRPr="00B81B8A">
        <w:rPr>
          <w:rFonts w:ascii="Arial" w:hAnsi="Arial" w:cs="Arial"/>
          <w:bCs/>
          <w:lang w:val="en-GB"/>
        </w:rPr>
        <w:t>1 linguistic word (verb)</w:t>
      </w:r>
    </w:p>
    <w:p w14:paraId="67350966" w14:textId="77777777" w:rsidR="00BC7354" w:rsidRPr="00B81B8A" w:rsidRDefault="00BC7354" w:rsidP="00DA0FEC">
      <w:pPr>
        <w:pStyle w:val="ListParagraph"/>
        <w:spacing w:after="0" w:line="360" w:lineRule="auto"/>
        <w:ind w:left="1077"/>
        <w:jc w:val="both"/>
        <w:rPr>
          <w:rFonts w:ascii="Arial" w:hAnsi="Arial" w:cs="Arial"/>
          <w:bCs/>
          <w:lang w:val="en-GB"/>
        </w:rPr>
      </w:pPr>
      <w:proofErr w:type="spellStart"/>
      <w:proofErr w:type="gramStart"/>
      <w:r w:rsidRPr="00B81B8A">
        <w:rPr>
          <w:rFonts w:ascii="Arial" w:hAnsi="Arial" w:cs="Arial"/>
          <w:bCs/>
          <w:i/>
          <w:lang w:val="en-GB"/>
        </w:rPr>
        <w:t>mo</w:t>
      </w:r>
      <w:proofErr w:type="spellEnd"/>
      <w:proofErr w:type="gramEnd"/>
      <w:r w:rsidR="00BE215B" w:rsidRPr="00B81B8A">
        <w:rPr>
          <w:rFonts w:ascii="Arial" w:hAnsi="Arial" w:cs="Arial"/>
          <w:bCs/>
          <w:lang w:val="en-GB"/>
        </w:rPr>
        <w:tab/>
      </w:r>
      <w:r w:rsidR="00BE215B" w:rsidRPr="00B81B8A">
        <w:rPr>
          <w:rFonts w:ascii="Arial" w:hAnsi="Arial" w:cs="Arial"/>
          <w:bCs/>
          <w:lang w:val="en-GB"/>
        </w:rPr>
        <w:tab/>
      </w:r>
      <w:r w:rsidR="00EC6F74">
        <w:rPr>
          <w:rFonts w:ascii="Arial" w:hAnsi="Arial" w:cs="Arial"/>
          <w:bCs/>
          <w:lang w:val="en-GB"/>
        </w:rPr>
        <w:tab/>
      </w:r>
      <w:r w:rsidR="00BE215B" w:rsidRPr="00B81B8A">
        <w:rPr>
          <w:rFonts w:ascii="Arial" w:hAnsi="Arial" w:cs="Arial"/>
          <w:bCs/>
          <w:lang w:val="en-GB"/>
        </w:rPr>
        <w:t>orthographic word</w:t>
      </w:r>
      <w:r w:rsidR="00BE215B" w:rsidRPr="00B81B8A">
        <w:rPr>
          <w:rFonts w:ascii="Arial" w:hAnsi="Arial" w:cs="Arial"/>
          <w:bCs/>
          <w:lang w:val="en-GB"/>
        </w:rPr>
        <w:tab/>
      </w:r>
      <w:r w:rsidR="00BE215B" w:rsidRPr="00B81B8A">
        <w:rPr>
          <w:rFonts w:ascii="Arial" w:hAnsi="Arial" w:cs="Arial"/>
          <w:bCs/>
          <w:lang w:val="en-GB"/>
        </w:rPr>
        <w:tab/>
      </w:r>
    </w:p>
    <w:p w14:paraId="78B6784D" w14:textId="77777777" w:rsidR="00BC7354" w:rsidRDefault="00BC7354" w:rsidP="00DA0FEC">
      <w:pPr>
        <w:pStyle w:val="ListParagraph"/>
        <w:spacing w:after="0" w:line="360" w:lineRule="auto"/>
        <w:ind w:left="1077"/>
        <w:jc w:val="both"/>
        <w:rPr>
          <w:rFonts w:ascii="Arial" w:hAnsi="Arial" w:cs="Arial"/>
          <w:bCs/>
          <w:lang w:val="en-GB"/>
        </w:rPr>
      </w:pPr>
      <w:proofErr w:type="gramStart"/>
      <w:r w:rsidRPr="00B81B8A">
        <w:rPr>
          <w:rFonts w:ascii="Arial" w:hAnsi="Arial" w:cs="Arial"/>
          <w:bCs/>
          <w:i/>
          <w:lang w:val="en-GB"/>
        </w:rPr>
        <w:t>rata</w:t>
      </w:r>
      <w:proofErr w:type="gramEnd"/>
      <w:r w:rsidR="00BE215B" w:rsidRPr="00B81B8A">
        <w:rPr>
          <w:rFonts w:ascii="Arial" w:hAnsi="Arial" w:cs="Arial"/>
          <w:bCs/>
          <w:lang w:val="en-GB"/>
        </w:rPr>
        <w:tab/>
      </w:r>
      <w:r w:rsidR="00EC6F74">
        <w:rPr>
          <w:rFonts w:ascii="Arial" w:hAnsi="Arial" w:cs="Arial"/>
          <w:bCs/>
          <w:lang w:val="en-GB"/>
        </w:rPr>
        <w:tab/>
      </w:r>
      <w:r w:rsidR="00BE215B" w:rsidRPr="00B81B8A">
        <w:rPr>
          <w:rFonts w:ascii="Arial" w:hAnsi="Arial" w:cs="Arial"/>
          <w:bCs/>
          <w:lang w:val="en-GB"/>
        </w:rPr>
        <w:t>orthographic word</w:t>
      </w:r>
    </w:p>
    <w:p w14:paraId="0B32118B" w14:textId="77777777" w:rsidR="007B20D3" w:rsidRPr="007B20D3" w:rsidRDefault="007B20D3" w:rsidP="007B20D3">
      <w:pPr>
        <w:pStyle w:val="ListParagraph"/>
        <w:spacing w:after="0" w:line="360" w:lineRule="auto"/>
        <w:jc w:val="both"/>
        <w:rPr>
          <w:rFonts w:ascii="Arial" w:hAnsi="Arial" w:cs="Arial"/>
          <w:lang w:val="en-GB"/>
        </w:rPr>
      </w:pPr>
    </w:p>
    <w:p w14:paraId="1AD7C6CF" w14:textId="77777777" w:rsidR="005847DF" w:rsidRPr="00B81B8A" w:rsidRDefault="005847DF" w:rsidP="00DA0FEC">
      <w:pPr>
        <w:pStyle w:val="ListParagraph"/>
        <w:numPr>
          <w:ilvl w:val="0"/>
          <w:numId w:val="18"/>
        </w:numPr>
        <w:spacing w:after="0" w:line="360" w:lineRule="auto"/>
        <w:jc w:val="both"/>
        <w:rPr>
          <w:rFonts w:ascii="Arial" w:hAnsi="Arial" w:cs="Arial"/>
          <w:b/>
          <w:bCs/>
          <w:i/>
          <w:iCs/>
        </w:rPr>
      </w:pPr>
      <w:r w:rsidRPr="00B81B8A">
        <w:rPr>
          <w:rFonts w:ascii="Arial" w:hAnsi="Arial" w:cs="Arial"/>
          <w:b/>
          <w:bCs/>
          <w:lang w:val="en-GB"/>
        </w:rPr>
        <w:t xml:space="preserve">Multi-word expression: </w:t>
      </w:r>
      <w:r w:rsidR="00FC41D1">
        <w:rPr>
          <w:rFonts w:ascii="Arial" w:hAnsi="Arial" w:cs="Arial"/>
          <w:lang w:val="en-GB"/>
        </w:rPr>
        <w:t xml:space="preserve">A </w:t>
      </w:r>
      <w:r w:rsidRPr="00B81B8A">
        <w:rPr>
          <w:rFonts w:ascii="Arial" w:hAnsi="Arial" w:cs="Arial"/>
          <w:lang w:val="en-GB"/>
        </w:rPr>
        <w:t xml:space="preserve">string of words (two or more words) that is considered </w:t>
      </w:r>
      <w:proofErr w:type="gramStart"/>
      <w:r w:rsidRPr="00B81B8A">
        <w:rPr>
          <w:rFonts w:ascii="Arial" w:hAnsi="Arial" w:cs="Arial"/>
          <w:lang w:val="en-GB"/>
        </w:rPr>
        <w:t>to be one</w:t>
      </w:r>
      <w:proofErr w:type="gramEnd"/>
      <w:r w:rsidRPr="00B81B8A">
        <w:rPr>
          <w:rFonts w:ascii="Arial" w:hAnsi="Arial" w:cs="Arial"/>
          <w:lang w:val="en-GB"/>
        </w:rPr>
        <w:t xml:space="preserve"> lexical unit. Various multi-word expressions </w:t>
      </w:r>
      <w:proofErr w:type="gramStart"/>
      <w:r w:rsidRPr="00B81B8A">
        <w:rPr>
          <w:rFonts w:ascii="Arial" w:hAnsi="Arial" w:cs="Arial"/>
          <w:lang w:val="en-GB"/>
        </w:rPr>
        <w:t>can be considered</w:t>
      </w:r>
      <w:proofErr w:type="gramEnd"/>
      <w:r w:rsidRPr="00B81B8A">
        <w:rPr>
          <w:rFonts w:ascii="Arial" w:hAnsi="Arial" w:cs="Arial"/>
          <w:lang w:val="en-GB"/>
        </w:rPr>
        <w:t xml:space="preserve">, including idioms, collocations, separable verbs, etc. </w:t>
      </w:r>
    </w:p>
    <w:p w14:paraId="62F2A759" w14:textId="77777777" w:rsidR="00F2487A" w:rsidRPr="00B81B8A" w:rsidRDefault="00F2487A" w:rsidP="00DA0FEC">
      <w:pPr>
        <w:pStyle w:val="ListParagraph"/>
        <w:numPr>
          <w:ilvl w:val="0"/>
          <w:numId w:val="2"/>
        </w:numPr>
        <w:spacing w:after="0" w:line="360" w:lineRule="auto"/>
        <w:jc w:val="both"/>
        <w:rPr>
          <w:rFonts w:ascii="Arial" w:hAnsi="Arial" w:cs="Arial"/>
          <w:b/>
          <w:bCs/>
          <w:lang w:val="en-ZA"/>
        </w:rPr>
      </w:pPr>
      <w:r w:rsidRPr="00B81B8A">
        <w:rPr>
          <w:rFonts w:ascii="Arial" w:hAnsi="Arial" w:cs="Arial"/>
          <w:b/>
          <w:bCs/>
          <w:lang w:val="en-ZA"/>
        </w:rPr>
        <w:t xml:space="preserve">Part-of-speech tagging: </w:t>
      </w:r>
      <w:r w:rsidR="00DD430A">
        <w:rPr>
          <w:rFonts w:ascii="Arial" w:hAnsi="Arial" w:cs="Arial"/>
          <w:bCs/>
          <w:lang w:val="en-ZA"/>
        </w:rPr>
        <w:t xml:space="preserve">Generally, part-of-speech tagging takes the orthographic distinct unit as basis for tagging. For conjunctively written languages, this is straightforward. For disjunctively written languages, </w:t>
      </w:r>
      <w:r w:rsidRPr="00B81B8A">
        <w:rPr>
          <w:rFonts w:ascii="Arial" w:hAnsi="Arial" w:cs="Arial"/>
          <w:bCs/>
          <w:lang w:val="en-ZA"/>
        </w:rPr>
        <w:t>the term ‘part-of-speech tagging’ is extended to not only include tagging of linguistic words, but also the tagg</w:t>
      </w:r>
      <w:r w:rsidR="00EF60F7">
        <w:rPr>
          <w:rFonts w:ascii="Arial" w:hAnsi="Arial" w:cs="Arial"/>
          <w:bCs/>
          <w:lang w:val="en-ZA"/>
        </w:rPr>
        <w:t xml:space="preserve">ing of </w:t>
      </w:r>
      <w:r w:rsidR="00EF60F7">
        <w:rPr>
          <w:rFonts w:ascii="Arial" w:hAnsi="Arial" w:cs="Arial"/>
          <w:bCs/>
          <w:lang w:val="en-ZA"/>
        </w:rPr>
        <w:lastRenderedPageBreak/>
        <w:t>orthographic words</w:t>
      </w:r>
      <w:r w:rsidRPr="00B81B8A">
        <w:rPr>
          <w:rFonts w:ascii="Arial" w:hAnsi="Arial" w:cs="Arial"/>
          <w:bCs/>
          <w:lang w:val="en-ZA"/>
        </w:rPr>
        <w:t>. Morphological tagging is thus done parallel to word class tagging</w:t>
      </w:r>
      <w:r w:rsidR="00EC6F74">
        <w:rPr>
          <w:rFonts w:ascii="Arial" w:hAnsi="Arial" w:cs="Arial"/>
          <w:bCs/>
          <w:lang w:val="en-ZA"/>
        </w:rPr>
        <w:t xml:space="preserve"> for disjunctive languages</w:t>
      </w:r>
      <w:r w:rsidRPr="00B81B8A">
        <w:rPr>
          <w:rFonts w:ascii="Arial" w:hAnsi="Arial" w:cs="Arial"/>
          <w:bCs/>
          <w:lang w:val="en-ZA"/>
        </w:rPr>
        <w:t xml:space="preserve">. </w:t>
      </w:r>
    </w:p>
    <w:p w14:paraId="120AEB5C" w14:textId="77777777" w:rsidR="00F2487A" w:rsidRPr="00B81B8A" w:rsidRDefault="005847DF" w:rsidP="00DA0FEC">
      <w:pPr>
        <w:pStyle w:val="ListParagraph"/>
        <w:numPr>
          <w:ilvl w:val="0"/>
          <w:numId w:val="2"/>
        </w:numPr>
        <w:spacing w:after="0" w:line="360" w:lineRule="auto"/>
        <w:jc w:val="both"/>
        <w:rPr>
          <w:rFonts w:ascii="Arial" w:hAnsi="Arial" w:cs="Arial"/>
          <w:b/>
          <w:bCs/>
          <w:lang w:val="en-GB"/>
        </w:rPr>
      </w:pPr>
      <w:r w:rsidRPr="00B81B8A">
        <w:rPr>
          <w:rFonts w:ascii="Arial" w:hAnsi="Arial" w:cs="Arial"/>
          <w:b/>
          <w:bCs/>
          <w:lang w:val="en-GB"/>
        </w:rPr>
        <w:t>Punctuation:</w:t>
      </w:r>
      <w:r w:rsidRPr="00B81B8A">
        <w:rPr>
          <w:rFonts w:ascii="Arial" w:hAnsi="Arial" w:cs="Arial"/>
          <w:lang w:val="en-GB"/>
        </w:rPr>
        <w:t xml:space="preserve"> “</w:t>
      </w:r>
      <w:hyperlink r:id="rId7" w:tooltip="Symbols" w:history="1">
        <w:r w:rsidRPr="00B81B8A">
          <w:rPr>
            <w:rFonts w:ascii="Arial" w:hAnsi="Arial" w:cs="Arial"/>
            <w:lang w:val="en-GB"/>
          </w:rPr>
          <w:t>Symbols</w:t>
        </w:r>
      </w:hyperlink>
      <w:r w:rsidR="00C03941">
        <w:rPr>
          <w:rFonts w:ascii="Arial" w:hAnsi="Arial" w:cs="Arial"/>
          <w:lang w:val="en-GB"/>
        </w:rPr>
        <w:t xml:space="preserve"> </w:t>
      </w:r>
      <w:r w:rsidRPr="00B81B8A">
        <w:rPr>
          <w:rFonts w:ascii="Arial" w:hAnsi="Arial" w:cs="Arial"/>
          <w:lang w:val="en-GB"/>
        </w:rPr>
        <w:t>which indicate the structure and organization of</w:t>
      </w:r>
      <w:r w:rsidR="00C03941">
        <w:rPr>
          <w:rFonts w:ascii="Arial" w:hAnsi="Arial" w:cs="Arial"/>
          <w:lang w:val="en-GB"/>
        </w:rPr>
        <w:t xml:space="preserve"> </w:t>
      </w:r>
      <w:hyperlink r:id="rId8" w:tooltip="Writing" w:history="1">
        <w:r w:rsidRPr="00B81B8A">
          <w:rPr>
            <w:rFonts w:ascii="Arial" w:hAnsi="Arial" w:cs="Arial"/>
            <w:lang w:val="en-GB"/>
          </w:rPr>
          <w:t>written language</w:t>
        </w:r>
      </w:hyperlink>
      <w:r w:rsidRPr="00B81B8A">
        <w:rPr>
          <w:rFonts w:ascii="Arial" w:hAnsi="Arial" w:cs="Arial"/>
          <w:lang w:val="en-GB"/>
        </w:rPr>
        <w:t>, as well as</w:t>
      </w:r>
      <w:r w:rsidR="00C03941">
        <w:rPr>
          <w:rFonts w:ascii="Arial" w:hAnsi="Arial" w:cs="Arial"/>
          <w:lang w:val="en-GB"/>
        </w:rPr>
        <w:t xml:space="preserve"> </w:t>
      </w:r>
      <w:hyperlink r:id="rId9" w:tooltip="Intonation (linguistics)" w:history="1">
        <w:r w:rsidRPr="00B81B8A">
          <w:rPr>
            <w:rFonts w:ascii="Arial" w:hAnsi="Arial" w:cs="Arial"/>
            <w:lang w:val="en-GB"/>
          </w:rPr>
          <w:t>intonation</w:t>
        </w:r>
      </w:hyperlink>
      <w:r w:rsidR="00C03941">
        <w:rPr>
          <w:rFonts w:ascii="Arial" w:hAnsi="Arial" w:cs="Arial"/>
          <w:lang w:val="en-GB"/>
        </w:rPr>
        <w:t xml:space="preserve"> </w:t>
      </w:r>
      <w:r w:rsidRPr="00B81B8A">
        <w:rPr>
          <w:rFonts w:ascii="Arial" w:hAnsi="Arial" w:cs="Arial"/>
          <w:lang w:val="en-GB"/>
        </w:rPr>
        <w:t>and pauses to be observed when reading aloud.” (</w:t>
      </w:r>
      <w:hyperlink r:id="rId10" w:history="1">
        <w:r w:rsidRPr="00B81B8A">
          <w:rPr>
            <w:rFonts w:ascii="Arial" w:hAnsi="Arial" w:cs="Arial"/>
            <w:lang w:val="en-GB"/>
          </w:rPr>
          <w:t>http://en.wikipedia.org/wiki/Punctuation</w:t>
        </w:r>
      </w:hyperlink>
      <w:r w:rsidRPr="00B81B8A">
        <w:rPr>
          <w:rFonts w:ascii="Arial" w:hAnsi="Arial" w:cs="Arial"/>
          <w:lang w:val="en-GB"/>
        </w:rPr>
        <w:t xml:space="preserve">). Typical punctuation marks include the full-stop, comma, bracket/parenthesis, colon, semi-colon, dash, ellipsis, exclamation mark, question mark, quotation mark (single or double), slash/back-slash, and various </w:t>
      </w:r>
      <w:r w:rsidR="00AF0E90">
        <w:rPr>
          <w:rFonts w:ascii="Arial" w:hAnsi="Arial" w:cs="Arial"/>
          <w:lang w:val="en-GB"/>
        </w:rPr>
        <w:t xml:space="preserve">other </w:t>
      </w:r>
      <w:r w:rsidRPr="00B81B8A">
        <w:rPr>
          <w:rFonts w:ascii="Arial" w:hAnsi="Arial" w:cs="Arial"/>
          <w:lang w:val="en-GB"/>
        </w:rPr>
        <w:t>symbols.</w:t>
      </w:r>
    </w:p>
    <w:p w14:paraId="47F3DCB9" w14:textId="77777777" w:rsidR="005847DF" w:rsidRPr="00B81B8A" w:rsidRDefault="005847DF" w:rsidP="00DA0FEC">
      <w:pPr>
        <w:pStyle w:val="Heading1"/>
        <w:spacing w:line="360" w:lineRule="auto"/>
        <w:rPr>
          <w:rFonts w:cs="Arial"/>
          <w:lang w:val="en-ZA"/>
        </w:rPr>
      </w:pPr>
      <w:r w:rsidRPr="00B81B8A">
        <w:rPr>
          <w:rFonts w:cs="Arial"/>
        </w:rPr>
        <w:t>General principles</w:t>
      </w:r>
    </w:p>
    <w:p w14:paraId="716776CD"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The following general principles apply:</w:t>
      </w:r>
    </w:p>
    <w:p w14:paraId="29458F42" w14:textId="77777777" w:rsidR="005847DF" w:rsidRPr="00B81B8A" w:rsidRDefault="005847DF" w:rsidP="00DA0FEC">
      <w:pPr>
        <w:pStyle w:val="ListParagraph"/>
        <w:numPr>
          <w:ilvl w:val="0"/>
          <w:numId w:val="3"/>
        </w:numPr>
        <w:spacing w:after="0" w:line="360" w:lineRule="auto"/>
        <w:jc w:val="both"/>
        <w:rPr>
          <w:rFonts w:ascii="Arial" w:hAnsi="Arial" w:cs="Arial"/>
          <w:lang w:val="en-GB"/>
        </w:rPr>
      </w:pPr>
      <w:r w:rsidRPr="00B81B8A">
        <w:rPr>
          <w:rFonts w:ascii="Arial" w:hAnsi="Arial" w:cs="Arial"/>
          <w:lang w:val="en-GB"/>
        </w:rPr>
        <w:t>Annotation on the part-of-speech layer should be in excess of 98%</w:t>
      </w:r>
      <w:r w:rsidR="00AF0E90">
        <w:rPr>
          <w:rFonts w:ascii="Arial" w:hAnsi="Arial" w:cs="Arial"/>
          <w:lang w:val="en-GB"/>
        </w:rPr>
        <w:t>.</w:t>
      </w:r>
    </w:p>
    <w:p w14:paraId="6C95A952" w14:textId="77777777" w:rsidR="005847DF" w:rsidRPr="00B81B8A" w:rsidRDefault="005847DF" w:rsidP="00DA0FEC">
      <w:pPr>
        <w:pStyle w:val="ListParagraph"/>
        <w:numPr>
          <w:ilvl w:val="0"/>
          <w:numId w:val="3"/>
        </w:numPr>
        <w:spacing w:after="0" w:line="360" w:lineRule="auto"/>
        <w:jc w:val="both"/>
        <w:rPr>
          <w:rFonts w:ascii="Arial" w:hAnsi="Arial" w:cs="Arial"/>
          <w:lang w:val="en-GB"/>
        </w:rPr>
      </w:pPr>
      <w:r w:rsidRPr="00B81B8A">
        <w:rPr>
          <w:rFonts w:ascii="Arial" w:hAnsi="Arial" w:cs="Arial"/>
          <w:lang w:val="en-GB"/>
        </w:rPr>
        <w:t>The tag set below is based on:</w:t>
      </w:r>
    </w:p>
    <w:p w14:paraId="448DA088" w14:textId="77777777" w:rsidR="005847DF" w:rsidRPr="00B81B8A" w:rsidRDefault="005847DF" w:rsidP="00DA0FEC">
      <w:pPr>
        <w:pStyle w:val="ListParagraph"/>
        <w:numPr>
          <w:ilvl w:val="1"/>
          <w:numId w:val="3"/>
        </w:numPr>
        <w:spacing w:after="0" w:line="360" w:lineRule="auto"/>
        <w:jc w:val="both"/>
        <w:rPr>
          <w:rFonts w:ascii="Arial" w:hAnsi="Arial" w:cs="Arial"/>
          <w:lang w:val="en-GB"/>
        </w:rPr>
      </w:pPr>
      <w:r w:rsidRPr="00B81B8A">
        <w:rPr>
          <w:rFonts w:ascii="Arial" w:hAnsi="Arial" w:cs="Arial"/>
          <w:lang w:val="en-GB"/>
        </w:rPr>
        <w:t xml:space="preserve">The EAGLES guidelines </w:t>
      </w:r>
      <w:r w:rsidRPr="00B81B8A">
        <w:rPr>
          <w:rFonts w:ascii="Arial" w:hAnsi="Arial" w:cs="Arial"/>
        </w:rPr>
        <w:t>(</w:t>
      </w:r>
      <w:r w:rsidR="00123929">
        <w:rPr>
          <w:rFonts w:ascii="Arial" w:hAnsi="Arial" w:cs="Arial"/>
        </w:rPr>
        <w:fldChar w:fldCharType="begin"/>
      </w:r>
      <w:r w:rsidR="00123929">
        <w:rPr>
          <w:rFonts w:ascii="Arial" w:hAnsi="Arial" w:cs="Arial"/>
        </w:rPr>
        <w:instrText xml:space="preserve"> HYPERLINK "http://www.ilc.pi.cnr.it/EAGLES/home.html" </w:instrText>
      </w:r>
      <w:r w:rsidR="00123929">
        <w:rPr>
          <w:rFonts w:ascii="Arial" w:hAnsi="Arial" w:cs="Arial"/>
        </w:rPr>
        <w:fldChar w:fldCharType="separate"/>
      </w:r>
      <w:r w:rsidRPr="00B81B8A">
        <w:rPr>
          <w:rFonts w:ascii="Arial" w:hAnsi="Arial" w:cs="Arial"/>
        </w:rPr>
        <w:t>http://www.ilc.pi.cnr.it/EAGLES/home.html</w:t>
      </w:r>
      <w:r w:rsidR="00123929">
        <w:rPr>
          <w:rFonts w:ascii="Arial" w:hAnsi="Arial" w:cs="Arial"/>
        </w:rPr>
        <w:fldChar w:fldCharType="end"/>
      </w:r>
      <w:r w:rsidRPr="00B81B8A">
        <w:rPr>
          <w:rFonts w:ascii="Arial" w:hAnsi="Arial" w:cs="Arial"/>
        </w:rPr>
        <w:t>);</w:t>
      </w:r>
    </w:p>
    <w:p w14:paraId="0854510F" w14:textId="77777777" w:rsidR="00BC4F51" w:rsidRPr="00B81B8A" w:rsidRDefault="001F422F" w:rsidP="00DA0FEC">
      <w:pPr>
        <w:pStyle w:val="ListParagraph"/>
        <w:numPr>
          <w:ilvl w:val="1"/>
          <w:numId w:val="3"/>
        </w:numPr>
        <w:spacing w:after="0" w:line="360" w:lineRule="auto"/>
        <w:jc w:val="both"/>
        <w:rPr>
          <w:rFonts w:ascii="Arial" w:hAnsi="Arial" w:cs="Arial"/>
          <w:lang w:val="en-US"/>
        </w:rPr>
      </w:pPr>
      <w:r w:rsidRPr="00B81B8A">
        <w:rPr>
          <w:rFonts w:ascii="Arial" w:hAnsi="Arial" w:cs="Arial"/>
          <w:lang w:val="en-GB"/>
        </w:rPr>
        <w:t xml:space="preserve">An article by </w:t>
      </w:r>
      <w:r w:rsidRPr="00B81B8A">
        <w:rPr>
          <w:rFonts w:ascii="Arial" w:hAnsi="Arial" w:cs="Arial"/>
        </w:rPr>
        <w:t xml:space="preserve">E </w:t>
      </w:r>
      <w:r w:rsidR="00BC4F51" w:rsidRPr="00B81B8A">
        <w:rPr>
          <w:rFonts w:ascii="Arial" w:hAnsi="Arial" w:cs="Arial"/>
        </w:rPr>
        <w:t>.</w:t>
      </w:r>
      <w:r w:rsidRPr="00B81B8A">
        <w:rPr>
          <w:rFonts w:ascii="Arial" w:hAnsi="Arial" w:cs="Arial"/>
        </w:rPr>
        <w:t>Taljard, G</w:t>
      </w:r>
      <w:r w:rsidR="00BC4F51" w:rsidRPr="00B81B8A">
        <w:rPr>
          <w:rFonts w:ascii="Arial" w:hAnsi="Arial" w:cs="Arial"/>
        </w:rPr>
        <w:t>.</w:t>
      </w:r>
      <w:r w:rsidRPr="00B81B8A">
        <w:rPr>
          <w:rFonts w:ascii="Arial" w:hAnsi="Arial" w:cs="Arial"/>
        </w:rPr>
        <w:t xml:space="preserve"> Faaß, </w:t>
      </w:r>
      <w:r w:rsidRPr="00B81B8A">
        <w:rPr>
          <w:rFonts w:ascii="Arial" w:hAnsi="Arial" w:cs="Arial"/>
          <w:lang w:val="en-GB"/>
        </w:rPr>
        <w:t>U</w:t>
      </w:r>
      <w:r w:rsidR="00BC4F51" w:rsidRPr="00B81B8A">
        <w:rPr>
          <w:rFonts w:ascii="Arial" w:hAnsi="Arial" w:cs="Arial"/>
          <w:lang w:val="en-GB"/>
        </w:rPr>
        <w:t>.</w:t>
      </w:r>
      <w:r w:rsidRPr="00B81B8A">
        <w:rPr>
          <w:rFonts w:ascii="Arial" w:hAnsi="Arial" w:cs="Arial"/>
          <w:lang w:val="en-GB"/>
        </w:rPr>
        <w:t xml:space="preserve"> </w:t>
      </w:r>
      <w:proofErr w:type="spellStart"/>
      <w:r w:rsidRPr="00B81B8A">
        <w:rPr>
          <w:rFonts w:ascii="Arial" w:hAnsi="Arial" w:cs="Arial"/>
          <w:lang w:val="en-GB"/>
        </w:rPr>
        <w:t>Heid</w:t>
      </w:r>
      <w:proofErr w:type="spellEnd"/>
      <w:r w:rsidRPr="00B81B8A">
        <w:rPr>
          <w:rFonts w:ascii="Arial" w:hAnsi="Arial" w:cs="Arial"/>
          <w:lang w:val="en-GB"/>
        </w:rPr>
        <w:t xml:space="preserve"> &amp; </w:t>
      </w:r>
      <w:r w:rsidRPr="00B81B8A">
        <w:rPr>
          <w:rFonts w:ascii="Arial" w:hAnsi="Arial" w:cs="Arial"/>
        </w:rPr>
        <w:t xml:space="preserve">D.J. Prinsloo, 2008. </w:t>
      </w:r>
      <w:r w:rsidRPr="00B81B8A">
        <w:rPr>
          <w:rFonts w:ascii="Arial" w:hAnsi="Arial" w:cs="Arial"/>
          <w:lang w:val="en-US"/>
        </w:rPr>
        <w:t xml:space="preserve">On the development of a tagset for Northern Sotho with special reference to the issue of standardization. </w:t>
      </w:r>
      <w:proofErr w:type="spellStart"/>
      <w:r w:rsidRPr="00B81B8A">
        <w:rPr>
          <w:rFonts w:ascii="Arial" w:hAnsi="Arial" w:cs="Arial"/>
          <w:lang w:val="en-US"/>
        </w:rPr>
        <w:t>Literator</w:t>
      </w:r>
      <w:proofErr w:type="spellEnd"/>
      <w:r w:rsidRPr="00B81B8A">
        <w:rPr>
          <w:rFonts w:ascii="Arial" w:hAnsi="Arial" w:cs="Arial"/>
          <w:lang w:val="en-US"/>
        </w:rPr>
        <w:t xml:space="preserve"> 29(1), 1-27.</w:t>
      </w:r>
    </w:p>
    <w:p w14:paraId="25B66326" w14:textId="77777777" w:rsidR="005847DF" w:rsidRPr="00B81B8A" w:rsidRDefault="005847DF" w:rsidP="00DA0FEC">
      <w:pPr>
        <w:pStyle w:val="ListParagraph"/>
        <w:numPr>
          <w:ilvl w:val="0"/>
          <w:numId w:val="3"/>
        </w:numPr>
        <w:spacing w:after="0" w:line="360" w:lineRule="auto"/>
        <w:jc w:val="both"/>
        <w:rPr>
          <w:rFonts w:ascii="Arial" w:hAnsi="Arial" w:cs="Arial"/>
          <w:lang w:val="en-GB"/>
        </w:rPr>
      </w:pPr>
      <w:r w:rsidRPr="00B81B8A">
        <w:rPr>
          <w:rFonts w:ascii="Arial" w:hAnsi="Arial" w:cs="Arial"/>
          <w:lang w:val="en-GB"/>
        </w:rPr>
        <w:t>The general principles of the Text Encoding Initiative P5 Guidelines (TEI P5</w:t>
      </w:r>
      <w:r w:rsidRPr="00B81B8A">
        <w:rPr>
          <w:rFonts w:ascii="Arial" w:hAnsi="Arial" w:cs="Arial"/>
        </w:rPr>
        <w:t xml:space="preserve">; </w:t>
      </w:r>
      <w:r w:rsidR="00123929">
        <w:rPr>
          <w:rFonts w:ascii="Arial" w:hAnsi="Arial" w:cs="Arial"/>
        </w:rPr>
        <w:fldChar w:fldCharType="begin"/>
      </w:r>
      <w:r w:rsidR="00123929">
        <w:rPr>
          <w:rFonts w:ascii="Arial" w:hAnsi="Arial" w:cs="Arial"/>
        </w:rPr>
        <w:instrText xml:space="preserve"> HYPERLINK "http://www.tei-c.org/Guidelines/" </w:instrText>
      </w:r>
      <w:r w:rsidR="00123929">
        <w:rPr>
          <w:rFonts w:ascii="Arial" w:hAnsi="Arial" w:cs="Arial"/>
        </w:rPr>
        <w:fldChar w:fldCharType="separate"/>
      </w:r>
      <w:r w:rsidRPr="00B81B8A">
        <w:rPr>
          <w:rFonts w:ascii="Arial" w:hAnsi="Arial" w:cs="Arial"/>
        </w:rPr>
        <w:t>http://www.tei-c.org/Guidelines/</w:t>
      </w:r>
      <w:r w:rsidR="00123929">
        <w:rPr>
          <w:rFonts w:ascii="Arial" w:hAnsi="Arial" w:cs="Arial"/>
        </w:rPr>
        <w:fldChar w:fldCharType="end"/>
      </w:r>
      <w:r w:rsidRPr="00B81B8A">
        <w:rPr>
          <w:rFonts w:ascii="Arial" w:hAnsi="Arial" w:cs="Arial"/>
        </w:rPr>
        <w:t>)</w:t>
      </w:r>
      <w:r w:rsidRPr="00B81B8A">
        <w:rPr>
          <w:rFonts w:ascii="Arial" w:hAnsi="Arial" w:cs="Arial"/>
          <w:lang w:val="en-GB"/>
        </w:rPr>
        <w:t xml:space="preserve"> </w:t>
      </w:r>
      <w:proofErr w:type="gramStart"/>
      <w:r w:rsidRPr="00B81B8A">
        <w:rPr>
          <w:rFonts w:ascii="Arial" w:hAnsi="Arial" w:cs="Arial"/>
          <w:lang w:val="en-GB"/>
        </w:rPr>
        <w:t>should be followed</w:t>
      </w:r>
      <w:proofErr w:type="gramEnd"/>
      <w:r w:rsidRPr="00B81B8A">
        <w:rPr>
          <w:rFonts w:ascii="Arial" w:hAnsi="Arial" w:cs="Arial"/>
          <w:lang w:val="en-GB"/>
        </w:rPr>
        <w:t xml:space="preserve"> when in doubt.</w:t>
      </w:r>
    </w:p>
    <w:p w14:paraId="61067335" w14:textId="77777777" w:rsidR="007F451F" w:rsidRPr="00B81B8A" w:rsidRDefault="007F451F" w:rsidP="00DA0FEC">
      <w:pPr>
        <w:pStyle w:val="Heading2"/>
        <w:spacing w:line="360" w:lineRule="auto"/>
        <w:rPr>
          <w:rFonts w:cs="Arial"/>
        </w:rPr>
      </w:pPr>
      <w:r w:rsidRPr="00B81B8A">
        <w:rPr>
          <w:rFonts w:cs="Arial"/>
        </w:rPr>
        <w:t>Mapping the tagset to EAGLES guidelines</w:t>
      </w:r>
    </w:p>
    <w:p w14:paraId="4F7EA041" w14:textId="77777777" w:rsidR="008C617E" w:rsidRPr="00B81B8A" w:rsidRDefault="008C617E" w:rsidP="00DA0FEC">
      <w:pPr>
        <w:spacing w:line="360" w:lineRule="auto"/>
        <w:rPr>
          <w:rFonts w:ascii="Arial" w:hAnsi="Arial" w:cs="Arial"/>
          <w:lang w:val="en-GB"/>
        </w:rPr>
      </w:pPr>
      <w:r w:rsidRPr="00B81B8A">
        <w:rPr>
          <w:rFonts w:ascii="Arial" w:hAnsi="Arial" w:cs="Arial"/>
          <w:lang w:val="en-GB"/>
        </w:rPr>
        <w:t>Applicable EAGLES categories</w:t>
      </w:r>
      <w:r w:rsidR="00BA1A86" w:rsidRPr="00B81B8A">
        <w:rPr>
          <w:rFonts w:ascii="Arial" w:hAnsi="Arial" w:cs="Arial"/>
          <w:lang w:val="en-GB"/>
        </w:rPr>
        <w:t>:</w:t>
      </w:r>
    </w:p>
    <w:p w14:paraId="47D6BBF3" w14:textId="77777777" w:rsidR="00802BFA" w:rsidRPr="00B81B8A" w:rsidRDefault="00802BFA" w:rsidP="007B20D3">
      <w:pPr>
        <w:spacing w:before="120" w:after="0" w:line="240" w:lineRule="auto"/>
        <w:ind w:left="360"/>
        <w:rPr>
          <w:rFonts w:ascii="Arial" w:hAnsi="Arial" w:cs="Arial"/>
          <w:lang w:val="en-GB"/>
        </w:rPr>
      </w:pPr>
      <w:r w:rsidRPr="00B81B8A">
        <w:rPr>
          <w:rFonts w:ascii="Arial" w:hAnsi="Arial" w:cs="Arial"/>
          <w:lang w:val="en-GB"/>
        </w:rPr>
        <w:t>N = Noun</w:t>
      </w:r>
    </w:p>
    <w:p w14:paraId="13F5270E" w14:textId="77777777" w:rsidR="00802BFA" w:rsidRPr="00B81B8A" w:rsidRDefault="00802BFA" w:rsidP="007B20D3">
      <w:pPr>
        <w:spacing w:before="120" w:after="0" w:line="240" w:lineRule="auto"/>
        <w:ind w:left="360"/>
        <w:rPr>
          <w:rFonts w:ascii="Arial" w:hAnsi="Arial" w:cs="Arial"/>
          <w:lang w:val="en-GB"/>
        </w:rPr>
      </w:pPr>
      <w:r w:rsidRPr="00B81B8A">
        <w:rPr>
          <w:rFonts w:ascii="Arial" w:hAnsi="Arial" w:cs="Arial"/>
          <w:lang w:val="en-GB"/>
        </w:rPr>
        <w:t>V = Verb</w:t>
      </w:r>
    </w:p>
    <w:p w14:paraId="3EE80C64" w14:textId="77777777" w:rsidR="00802BFA" w:rsidRPr="00B81B8A" w:rsidRDefault="00802BFA" w:rsidP="007B20D3">
      <w:pPr>
        <w:spacing w:before="120" w:after="0" w:line="240" w:lineRule="auto"/>
        <w:ind w:left="360"/>
        <w:rPr>
          <w:rFonts w:ascii="Arial" w:hAnsi="Arial" w:cs="Arial"/>
          <w:lang w:val="en-GB"/>
        </w:rPr>
      </w:pPr>
      <w:r w:rsidRPr="00B81B8A">
        <w:rPr>
          <w:rFonts w:ascii="Arial" w:hAnsi="Arial" w:cs="Arial"/>
          <w:lang w:val="en-GB"/>
        </w:rPr>
        <w:t>A = Adjective</w:t>
      </w:r>
    </w:p>
    <w:p w14:paraId="67303D08" w14:textId="77777777" w:rsidR="00802BFA" w:rsidRPr="00B81B8A" w:rsidRDefault="00AF0E90" w:rsidP="007B20D3">
      <w:pPr>
        <w:spacing w:before="120" w:after="0" w:line="240" w:lineRule="auto"/>
        <w:ind w:left="360"/>
        <w:rPr>
          <w:rFonts w:ascii="Arial" w:hAnsi="Arial" w:cs="Arial"/>
          <w:lang w:val="en-GB"/>
        </w:rPr>
      </w:pPr>
      <w:r>
        <w:rPr>
          <w:rFonts w:ascii="Arial" w:hAnsi="Arial" w:cs="Arial"/>
          <w:lang w:val="en-GB"/>
        </w:rPr>
        <w:t>P = Pro</w:t>
      </w:r>
      <w:r w:rsidR="00802BFA" w:rsidRPr="00B81B8A">
        <w:rPr>
          <w:rFonts w:ascii="Arial" w:hAnsi="Arial" w:cs="Arial"/>
          <w:lang w:val="en-GB"/>
        </w:rPr>
        <w:t>noun</w:t>
      </w:r>
    </w:p>
    <w:p w14:paraId="40A23A8A" w14:textId="77777777" w:rsidR="00802BFA" w:rsidRPr="00B81B8A" w:rsidRDefault="00802BFA" w:rsidP="007B20D3">
      <w:pPr>
        <w:spacing w:before="120" w:after="0" w:line="240" w:lineRule="auto"/>
        <w:ind w:left="360"/>
        <w:rPr>
          <w:rFonts w:ascii="Arial" w:hAnsi="Arial" w:cs="Arial"/>
          <w:lang w:val="en-GB"/>
        </w:rPr>
      </w:pPr>
      <w:r w:rsidRPr="00B81B8A">
        <w:rPr>
          <w:rFonts w:ascii="Arial" w:hAnsi="Arial" w:cs="Arial"/>
          <w:lang w:val="en-GB"/>
        </w:rPr>
        <w:t>B = Adverb</w:t>
      </w:r>
    </w:p>
    <w:p w14:paraId="2AACA9C9" w14:textId="77777777" w:rsidR="00802BFA" w:rsidRPr="00B81B8A" w:rsidRDefault="00E24DA6" w:rsidP="007B20D3">
      <w:pPr>
        <w:spacing w:before="120" w:after="0" w:line="240" w:lineRule="auto"/>
        <w:ind w:left="360"/>
        <w:rPr>
          <w:rFonts w:ascii="Arial" w:hAnsi="Arial" w:cs="Arial"/>
          <w:lang w:val="en-GB"/>
        </w:rPr>
      </w:pPr>
      <w:r w:rsidRPr="00B81B8A">
        <w:rPr>
          <w:rFonts w:ascii="Arial" w:hAnsi="Arial" w:cs="Arial"/>
          <w:lang w:val="en-GB"/>
        </w:rPr>
        <w:t>C</w:t>
      </w:r>
      <w:r w:rsidR="00802BFA" w:rsidRPr="00B81B8A">
        <w:rPr>
          <w:rFonts w:ascii="Arial" w:hAnsi="Arial" w:cs="Arial"/>
          <w:lang w:val="en-GB"/>
        </w:rPr>
        <w:t xml:space="preserve"> = </w:t>
      </w:r>
      <w:r w:rsidR="00B34E99" w:rsidRPr="00B81B8A">
        <w:rPr>
          <w:rFonts w:ascii="Arial" w:hAnsi="Arial" w:cs="Arial"/>
          <w:lang w:val="en-GB"/>
        </w:rPr>
        <w:t>Conjuncti</w:t>
      </w:r>
      <w:r w:rsidRPr="00B81B8A">
        <w:rPr>
          <w:rFonts w:ascii="Arial" w:hAnsi="Arial" w:cs="Arial"/>
          <w:lang w:val="en-GB"/>
        </w:rPr>
        <w:t>on</w:t>
      </w:r>
    </w:p>
    <w:p w14:paraId="3CFA3BD7" w14:textId="77777777" w:rsidR="00802BFA" w:rsidRPr="007B20D3" w:rsidRDefault="00802BFA" w:rsidP="007B20D3">
      <w:pPr>
        <w:spacing w:before="120" w:after="0" w:line="240" w:lineRule="auto"/>
        <w:ind w:left="360"/>
        <w:rPr>
          <w:rFonts w:ascii="Arial" w:hAnsi="Arial" w:cs="Arial"/>
          <w:lang w:val="en-GB"/>
        </w:rPr>
      </w:pPr>
      <w:r w:rsidRPr="00B81B8A">
        <w:rPr>
          <w:rFonts w:ascii="Arial" w:hAnsi="Arial" w:cs="Arial"/>
          <w:lang w:val="en-GB"/>
        </w:rPr>
        <w:t xml:space="preserve">T </w:t>
      </w:r>
      <w:r w:rsidRPr="007B20D3">
        <w:rPr>
          <w:rFonts w:ascii="Arial" w:hAnsi="Arial" w:cs="Arial"/>
          <w:lang w:val="en-GB"/>
        </w:rPr>
        <w:t xml:space="preserve">= </w:t>
      </w:r>
      <w:r w:rsidR="00B34E99" w:rsidRPr="007B20D3">
        <w:rPr>
          <w:rFonts w:ascii="Arial" w:hAnsi="Arial" w:cs="Arial"/>
          <w:lang w:val="en-GB"/>
        </w:rPr>
        <w:t>Numeral</w:t>
      </w:r>
    </w:p>
    <w:p w14:paraId="66D68D4E" w14:textId="77777777" w:rsidR="00802BFA" w:rsidRPr="00B81B8A" w:rsidRDefault="00802BFA" w:rsidP="007B20D3">
      <w:pPr>
        <w:spacing w:before="120" w:after="0" w:line="240" w:lineRule="auto"/>
        <w:ind w:left="360"/>
        <w:rPr>
          <w:rFonts w:ascii="Arial" w:hAnsi="Arial" w:cs="Arial"/>
          <w:lang w:val="en-GB"/>
        </w:rPr>
      </w:pPr>
      <w:r w:rsidRPr="00B81B8A">
        <w:rPr>
          <w:rFonts w:ascii="Arial" w:hAnsi="Arial" w:cs="Arial"/>
          <w:lang w:val="en-GB"/>
        </w:rPr>
        <w:t>W = Interjection</w:t>
      </w:r>
    </w:p>
    <w:p w14:paraId="4FF7E03F" w14:textId="77777777" w:rsidR="00802BFA" w:rsidRPr="00B81B8A" w:rsidRDefault="00802BFA" w:rsidP="007B20D3">
      <w:pPr>
        <w:spacing w:before="120" w:after="0" w:line="240" w:lineRule="auto"/>
        <w:ind w:left="360"/>
        <w:rPr>
          <w:rFonts w:ascii="Arial" w:hAnsi="Arial" w:cs="Arial"/>
          <w:lang w:val="en-GB"/>
        </w:rPr>
      </w:pPr>
      <w:r w:rsidRPr="00B81B8A">
        <w:rPr>
          <w:rFonts w:ascii="Arial" w:hAnsi="Arial" w:cs="Arial"/>
          <w:lang w:val="en-GB"/>
        </w:rPr>
        <w:t>U = Unique/Unspecified</w:t>
      </w:r>
    </w:p>
    <w:p w14:paraId="7362B4D7" w14:textId="77777777" w:rsidR="00802BFA" w:rsidRPr="007B20D3" w:rsidRDefault="00802BFA" w:rsidP="007B20D3">
      <w:pPr>
        <w:spacing w:before="120" w:after="0" w:line="240" w:lineRule="auto"/>
        <w:ind w:left="360"/>
        <w:rPr>
          <w:rFonts w:ascii="Arial" w:hAnsi="Arial" w:cs="Arial"/>
          <w:lang w:val="en-GB"/>
        </w:rPr>
      </w:pPr>
      <w:r w:rsidRPr="00B81B8A">
        <w:rPr>
          <w:rFonts w:ascii="Arial" w:hAnsi="Arial" w:cs="Arial"/>
          <w:lang w:val="en-GB"/>
        </w:rPr>
        <w:t xml:space="preserve">R </w:t>
      </w:r>
      <w:r w:rsidRPr="007B20D3">
        <w:rPr>
          <w:rFonts w:ascii="Arial" w:hAnsi="Arial" w:cs="Arial"/>
          <w:lang w:val="en-GB"/>
        </w:rPr>
        <w:t>= Residu</w:t>
      </w:r>
      <w:r w:rsidR="00E24DA6" w:rsidRPr="007B20D3">
        <w:rPr>
          <w:rFonts w:ascii="Arial" w:hAnsi="Arial" w:cs="Arial"/>
          <w:lang w:val="en-GB"/>
        </w:rPr>
        <w:t>al</w:t>
      </w:r>
    </w:p>
    <w:p w14:paraId="2CC081C9" w14:textId="77777777" w:rsidR="007F451F" w:rsidRPr="00B81B8A" w:rsidRDefault="00802BFA" w:rsidP="007B20D3">
      <w:pPr>
        <w:spacing w:before="120" w:after="0" w:line="240" w:lineRule="auto"/>
        <w:ind w:left="360"/>
        <w:rPr>
          <w:rFonts w:ascii="Arial" w:hAnsi="Arial" w:cs="Arial"/>
          <w:lang w:val="en-GB"/>
        </w:rPr>
      </w:pPr>
      <w:r w:rsidRPr="00B81B8A">
        <w:rPr>
          <w:rFonts w:ascii="Arial" w:hAnsi="Arial" w:cs="Arial"/>
          <w:lang w:val="en-GB"/>
        </w:rPr>
        <w:t>Z = Punctuation</w:t>
      </w:r>
    </w:p>
    <w:p w14:paraId="703FC23A" w14:textId="77777777" w:rsidR="00BA1A86" w:rsidRPr="00B81B8A" w:rsidRDefault="00BA1A86" w:rsidP="00DA0FEC">
      <w:pPr>
        <w:spacing w:line="360" w:lineRule="auto"/>
        <w:rPr>
          <w:rFonts w:ascii="Arial" w:hAnsi="Arial" w:cs="Arial"/>
        </w:rPr>
      </w:pPr>
    </w:p>
    <w:p w14:paraId="590B0C7A" w14:textId="77777777" w:rsidR="00BA1A86" w:rsidRDefault="00BA1A86" w:rsidP="00DA0FEC">
      <w:pPr>
        <w:spacing w:line="360" w:lineRule="auto"/>
        <w:rPr>
          <w:rFonts w:ascii="Arial" w:hAnsi="Arial" w:cs="Arial"/>
        </w:rPr>
      </w:pPr>
      <w:r w:rsidRPr="007B20D3">
        <w:rPr>
          <w:rFonts w:ascii="Arial" w:hAnsi="Arial" w:cs="Arial"/>
        </w:rPr>
        <w:lastRenderedPageBreak/>
        <w:t xml:space="preserve">The </w:t>
      </w:r>
      <w:r w:rsidR="007B20D3" w:rsidRPr="007B20D3">
        <w:rPr>
          <w:rFonts w:ascii="Arial" w:hAnsi="Arial" w:cs="Arial"/>
        </w:rPr>
        <w:t xml:space="preserve">current </w:t>
      </w:r>
      <w:r w:rsidR="00AF0E90" w:rsidRPr="007B20D3">
        <w:rPr>
          <w:rFonts w:ascii="Arial" w:hAnsi="Arial" w:cs="Arial"/>
        </w:rPr>
        <w:t xml:space="preserve">POS </w:t>
      </w:r>
      <w:r w:rsidR="00515413" w:rsidRPr="007B20D3">
        <w:rPr>
          <w:rFonts w:ascii="Arial" w:hAnsi="Arial" w:cs="Arial"/>
        </w:rPr>
        <w:t>c</w:t>
      </w:r>
      <w:r w:rsidRPr="007B20D3">
        <w:rPr>
          <w:rFonts w:ascii="Arial" w:hAnsi="Arial" w:cs="Arial"/>
        </w:rPr>
        <w:t>ategories</w:t>
      </w:r>
      <w:r w:rsidR="00E27551" w:rsidRPr="007B20D3">
        <w:rPr>
          <w:rFonts w:ascii="Arial" w:hAnsi="Arial" w:cs="Arial"/>
        </w:rPr>
        <w:t xml:space="preserve"> (</w:t>
      </w:r>
      <w:r w:rsidR="00E27551" w:rsidRPr="007B20D3">
        <w:rPr>
          <w:rFonts w:ascii="Arial" w:hAnsi="Arial" w:cs="Arial"/>
          <w:lang w:val="en-GB"/>
        </w:rPr>
        <w:t>POS tags not applicable to isiZulu</w:t>
      </w:r>
      <w:r w:rsidR="00C859A7">
        <w:rPr>
          <w:rFonts w:ascii="Arial" w:hAnsi="Arial" w:cs="Arial"/>
          <w:lang w:val="en-GB"/>
        </w:rPr>
        <w:t>, but applicable to other South African languages,</w:t>
      </w:r>
      <w:r w:rsidR="00E27551" w:rsidRPr="007B20D3">
        <w:rPr>
          <w:rFonts w:ascii="Arial" w:hAnsi="Arial" w:cs="Arial"/>
          <w:lang w:val="en-GB"/>
        </w:rPr>
        <w:t xml:space="preserve"> are rendered in </w:t>
      </w:r>
      <w:r w:rsidR="00E27551" w:rsidRPr="00123929">
        <w:rPr>
          <w:rFonts w:ascii="Arial" w:hAnsi="Arial" w:cs="Arial"/>
          <w:i/>
          <w:lang w:val="en-GB"/>
        </w:rPr>
        <w:t>italics</w:t>
      </w:r>
      <w:r w:rsidR="00C859A7">
        <w:rPr>
          <w:rFonts w:ascii="Arial" w:hAnsi="Arial" w:cs="Arial"/>
          <w:lang w:val="en-GB"/>
        </w:rPr>
        <w:t xml:space="preserve"> and in </w:t>
      </w:r>
      <w:r w:rsidR="00C859A7" w:rsidRPr="00C859A7">
        <w:rPr>
          <w:rFonts w:ascii="Arial" w:hAnsi="Arial" w:cs="Arial"/>
          <w:highlight w:val="lightGray"/>
          <w:lang w:val="en-GB"/>
        </w:rPr>
        <w:t>grey</w:t>
      </w:r>
      <w:r w:rsidR="00E27551" w:rsidRPr="007B20D3">
        <w:rPr>
          <w:rFonts w:ascii="Arial" w:hAnsi="Arial" w:cs="Arial"/>
        </w:rPr>
        <w:t>)</w:t>
      </w:r>
      <w:r w:rsidRPr="007B20D3">
        <w:rPr>
          <w:rFonts w:ascii="Arial" w:hAnsi="Arial" w:cs="Arial"/>
        </w:rPr>
        <w:t>:</w:t>
      </w:r>
    </w:p>
    <w:tbl>
      <w:tblPr>
        <w:tblW w:w="7545" w:type="dxa"/>
        <w:tblInd w:w="108" w:type="dxa"/>
        <w:tblLook w:val="04A0" w:firstRow="1" w:lastRow="0" w:firstColumn="1" w:lastColumn="0" w:noHBand="0" w:noVBand="1"/>
      </w:tblPr>
      <w:tblGrid>
        <w:gridCol w:w="1720"/>
        <w:gridCol w:w="5825"/>
      </w:tblGrid>
      <w:tr w:rsidR="00C859A7" w:rsidRPr="006C59D7" w14:paraId="746100A1" w14:textId="77777777" w:rsidTr="00C859A7">
        <w:trPr>
          <w:trHeight w:val="340"/>
        </w:trPr>
        <w:tc>
          <w:tcPr>
            <w:tcW w:w="1720" w:type="dxa"/>
            <w:shd w:val="clear" w:color="auto" w:fill="auto"/>
            <w:noWrap/>
            <w:vAlign w:val="center"/>
            <w:hideMark/>
          </w:tcPr>
          <w:p w14:paraId="17EA8342" w14:textId="77777777" w:rsidR="00C859A7" w:rsidRPr="006C59D7" w:rsidRDefault="00C859A7" w:rsidP="006C59D7">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PUNC</w:t>
            </w:r>
          </w:p>
        </w:tc>
        <w:tc>
          <w:tcPr>
            <w:tcW w:w="5825" w:type="dxa"/>
            <w:shd w:val="clear" w:color="auto" w:fill="auto"/>
            <w:noWrap/>
            <w:vAlign w:val="center"/>
            <w:hideMark/>
          </w:tcPr>
          <w:p w14:paraId="1ABA33C6"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Punctuation</w:t>
            </w:r>
          </w:p>
        </w:tc>
      </w:tr>
      <w:tr w:rsidR="00C859A7" w:rsidRPr="006C59D7" w14:paraId="1A20A29A" w14:textId="77777777" w:rsidTr="00C859A7">
        <w:trPr>
          <w:trHeight w:val="340"/>
        </w:trPr>
        <w:tc>
          <w:tcPr>
            <w:tcW w:w="1720" w:type="dxa"/>
            <w:shd w:val="clear" w:color="auto" w:fill="auto"/>
            <w:noWrap/>
            <w:vAlign w:val="center"/>
            <w:hideMark/>
          </w:tcPr>
          <w:p w14:paraId="48620830"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w:t>
            </w:r>
          </w:p>
        </w:tc>
        <w:tc>
          <w:tcPr>
            <w:tcW w:w="5825" w:type="dxa"/>
            <w:shd w:val="clear" w:color="auto" w:fill="auto"/>
            <w:noWrap/>
            <w:vAlign w:val="center"/>
            <w:hideMark/>
          </w:tcPr>
          <w:p w14:paraId="73E10242"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Abbreviation (incl. acronyms)</w:t>
            </w:r>
          </w:p>
        </w:tc>
      </w:tr>
      <w:tr w:rsidR="00C859A7" w:rsidRPr="006C59D7" w14:paraId="7B719264" w14:textId="77777777" w:rsidTr="00C859A7">
        <w:trPr>
          <w:trHeight w:val="340"/>
        </w:trPr>
        <w:tc>
          <w:tcPr>
            <w:tcW w:w="1720" w:type="dxa"/>
            <w:shd w:val="clear" w:color="auto" w:fill="auto"/>
            <w:noWrap/>
            <w:vAlign w:val="center"/>
            <w:hideMark/>
          </w:tcPr>
          <w:p w14:paraId="710AB4E6"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w:t>
            </w:r>
          </w:p>
        </w:tc>
        <w:tc>
          <w:tcPr>
            <w:tcW w:w="5825" w:type="dxa"/>
            <w:shd w:val="clear" w:color="auto" w:fill="auto"/>
            <w:noWrap/>
            <w:vAlign w:val="center"/>
            <w:hideMark/>
          </w:tcPr>
          <w:p w14:paraId="42CADC48"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Adjective (incl. enumerative)</w:t>
            </w:r>
          </w:p>
        </w:tc>
      </w:tr>
      <w:tr w:rsidR="00C859A7" w:rsidRPr="006C59D7" w14:paraId="04A109D0" w14:textId="77777777" w:rsidTr="00C859A7">
        <w:trPr>
          <w:trHeight w:val="340"/>
        </w:trPr>
        <w:tc>
          <w:tcPr>
            <w:tcW w:w="1720" w:type="dxa"/>
            <w:shd w:val="clear" w:color="auto" w:fill="auto"/>
            <w:noWrap/>
            <w:vAlign w:val="center"/>
            <w:hideMark/>
          </w:tcPr>
          <w:p w14:paraId="4F09F72B"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w:t>
            </w:r>
          </w:p>
        </w:tc>
        <w:tc>
          <w:tcPr>
            <w:tcW w:w="5825" w:type="dxa"/>
            <w:shd w:val="clear" w:color="auto" w:fill="auto"/>
            <w:noWrap/>
            <w:vAlign w:val="center"/>
            <w:hideMark/>
          </w:tcPr>
          <w:p w14:paraId="4C5C1BBD"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Adverb</w:t>
            </w:r>
          </w:p>
        </w:tc>
      </w:tr>
      <w:tr w:rsidR="00C859A7" w:rsidRPr="00C859A7" w14:paraId="723DFBD3" w14:textId="77777777" w:rsidTr="00C859A7">
        <w:trPr>
          <w:trHeight w:val="340"/>
        </w:trPr>
        <w:tc>
          <w:tcPr>
            <w:tcW w:w="1720" w:type="dxa"/>
            <w:shd w:val="clear" w:color="auto" w:fill="auto"/>
            <w:noWrap/>
            <w:vAlign w:val="center"/>
            <w:hideMark/>
          </w:tcPr>
          <w:p w14:paraId="31023679"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ASP</w:t>
            </w:r>
          </w:p>
        </w:tc>
        <w:tc>
          <w:tcPr>
            <w:tcW w:w="5825" w:type="dxa"/>
            <w:shd w:val="clear" w:color="auto" w:fill="auto"/>
            <w:noWrap/>
            <w:vAlign w:val="center"/>
            <w:hideMark/>
          </w:tcPr>
          <w:p w14:paraId="3CF0857E"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Aspectual marker</w:t>
            </w:r>
          </w:p>
        </w:tc>
      </w:tr>
      <w:tr w:rsidR="00C859A7" w:rsidRPr="001F213C" w14:paraId="69E4B4FC" w14:textId="77777777" w:rsidTr="00C859A7">
        <w:trPr>
          <w:trHeight w:val="340"/>
        </w:trPr>
        <w:tc>
          <w:tcPr>
            <w:tcW w:w="1720" w:type="dxa"/>
            <w:shd w:val="clear" w:color="auto" w:fill="auto"/>
            <w:noWrap/>
            <w:vAlign w:val="center"/>
            <w:hideMark/>
          </w:tcPr>
          <w:p w14:paraId="4EF2D1AD"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AUX</w:t>
            </w:r>
          </w:p>
        </w:tc>
        <w:tc>
          <w:tcPr>
            <w:tcW w:w="5825" w:type="dxa"/>
            <w:shd w:val="clear" w:color="auto" w:fill="auto"/>
            <w:noWrap/>
            <w:vAlign w:val="center"/>
            <w:hideMark/>
          </w:tcPr>
          <w:p w14:paraId="5462B5C9" w14:textId="19E6084F" w:rsidR="00C859A7" w:rsidRPr="001F213C" w:rsidRDefault="00701363" w:rsidP="006C59D7">
            <w:pPr>
              <w:spacing w:after="0" w:line="240" w:lineRule="auto"/>
              <w:rPr>
                <w:rFonts w:ascii="Arial" w:eastAsia="Times New Roman" w:hAnsi="Arial" w:cs="Arial"/>
                <w:i/>
                <w:color w:val="000000"/>
                <w:lang w:val="en-ZA" w:eastAsia="en-ZA"/>
              </w:rPr>
            </w:pPr>
            <w:r w:rsidRPr="00C859A7">
              <w:rPr>
                <w:rFonts w:ascii="Arial" w:eastAsia="Times New Roman" w:hAnsi="Arial" w:cs="Arial"/>
                <w:i/>
                <w:color w:val="000000"/>
                <w:highlight w:val="lightGray"/>
                <w:lang w:val="en-ZA" w:eastAsia="en-ZA"/>
              </w:rPr>
              <w:t>Auxiliary</w:t>
            </w:r>
            <w:r w:rsidR="00C859A7" w:rsidRPr="00C859A7">
              <w:rPr>
                <w:rFonts w:ascii="Arial" w:eastAsia="Times New Roman" w:hAnsi="Arial" w:cs="Arial"/>
                <w:i/>
                <w:color w:val="000000"/>
                <w:highlight w:val="lightGray"/>
                <w:lang w:val="en-ZA" w:eastAsia="en-ZA"/>
              </w:rPr>
              <w:t xml:space="preserve"> stem</w:t>
            </w:r>
          </w:p>
        </w:tc>
      </w:tr>
      <w:tr w:rsidR="00C859A7" w:rsidRPr="006C59D7" w14:paraId="42CC5FB8" w14:textId="77777777" w:rsidTr="00C859A7">
        <w:trPr>
          <w:trHeight w:val="340"/>
        </w:trPr>
        <w:tc>
          <w:tcPr>
            <w:tcW w:w="1720" w:type="dxa"/>
            <w:shd w:val="clear" w:color="auto" w:fill="auto"/>
            <w:noWrap/>
            <w:vAlign w:val="center"/>
            <w:hideMark/>
          </w:tcPr>
          <w:p w14:paraId="06002701"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CDEM</w:t>
            </w:r>
          </w:p>
        </w:tc>
        <w:tc>
          <w:tcPr>
            <w:tcW w:w="5825" w:type="dxa"/>
            <w:shd w:val="clear" w:color="auto" w:fill="auto"/>
            <w:noWrap/>
            <w:vAlign w:val="center"/>
            <w:hideMark/>
          </w:tcPr>
          <w:p w14:paraId="4EE503B7"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Class-indicating demonstrative</w:t>
            </w:r>
          </w:p>
        </w:tc>
      </w:tr>
      <w:tr w:rsidR="00C859A7" w:rsidRPr="00C859A7" w14:paraId="793324B0" w14:textId="77777777" w:rsidTr="00C859A7">
        <w:trPr>
          <w:trHeight w:val="340"/>
        </w:trPr>
        <w:tc>
          <w:tcPr>
            <w:tcW w:w="1720" w:type="dxa"/>
            <w:shd w:val="clear" w:color="auto" w:fill="auto"/>
            <w:noWrap/>
            <w:vAlign w:val="center"/>
            <w:hideMark/>
          </w:tcPr>
          <w:p w14:paraId="3580E053"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CN</w:t>
            </w:r>
          </w:p>
        </w:tc>
        <w:tc>
          <w:tcPr>
            <w:tcW w:w="5825" w:type="dxa"/>
            <w:shd w:val="clear" w:color="auto" w:fill="auto"/>
            <w:noWrap/>
            <w:vAlign w:val="center"/>
            <w:hideMark/>
          </w:tcPr>
          <w:p w14:paraId="2C2A98C2"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Class-indicating nominal prefix</w:t>
            </w:r>
          </w:p>
        </w:tc>
      </w:tr>
      <w:tr w:rsidR="00C859A7" w:rsidRPr="001F213C" w14:paraId="73CFAA10" w14:textId="77777777" w:rsidTr="00C859A7">
        <w:trPr>
          <w:trHeight w:val="340"/>
        </w:trPr>
        <w:tc>
          <w:tcPr>
            <w:tcW w:w="1720" w:type="dxa"/>
            <w:shd w:val="clear" w:color="auto" w:fill="auto"/>
            <w:noWrap/>
            <w:vAlign w:val="center"/>
            <w:hideMark/>
          </w:tcPr>
          <w:p w14:paraId="3A136874"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CO</w:t>
            </w:r>
          </w:p>
        </w:tc>
        <w:tc>
          <w:tcPr>
            <w:tcW w:w="5825" w:type="dxa"/>
            <w:shd w:val="clear" w:color="auto" w:fill="auto"/>
            <w:noWrap/>
            <w:vAlign w:val="center"/>
            <w:hideMark/>
          </w:tcPr>
          <w:p w14:paraId="159AEF01" w14:textId="77777777" w:rsidR="00C859A7" w:rsidRPr="001F213C" w:rsidRDefault="00C859A7" w:rsidP="006C59D7">
            <w:pPr>
              <w:spacing w:after="0" w:line="240" w:lineRule="auto"/>
              <w:rPr>
                <w:rFonts w:ascii="Arial" w:eastAsia="Times New Roman" w:hAnsi="Arial" w:cs="Arial"/>
                <w:i/>
                <w:color w:val="000000"/>
                <w:lang w:val="en-ZA" w:eastAsia="en-ZA"/>
              </w:rPr>
            </w:pPr>
            <w:r w:rsidRPr="00C859A7">
              <w:rPr>
                <w:rFonts w:ascii="Arial" w:eastAsia="Times New Roman" w:hAnsi="Arial" w:cs="Arial"/>
                <w:i/>
                <w:color w:val="000000"/>
                <w:highlight w:val="lightGray"/>
                <w:lang w:val="en-ZA" w:eastAsia="en-ZA"/>
              </w:rPr>
              <w:t>Class-indicating object concord</w:t>
            </w:r>
          </w:p>
        </w:tc>
      </w:tr>
      <w:tr w:rsidR="00C859A7" w:rsidRPr="006C59D7" w14:paraId="6773DC2B" w14:textId="77777777" w:rsidTr="00C859A7">
        <w:trPr>
          <w:trHeight w:val="340"/>
        </w:trPr>
        <w:tc>
          <w:tcPr>
            <w:tcW w:w="1720" w:type="dxa"/>
            <w:shd w:val="clear" w:color="auto" w:fill="auto"/>
            <w:noWrap/>
            <w:vAlign w:val="center"/>
            <w:hideMark/>
          </w:tcPr>
          <w:p w14:paraId="00BC2A91"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CONJ</w:t>
            </w:r>
          </w:p>
        </w:tc>
        <w:tc>
          <w:tcPr>
            <w:tcW w:w="5825" w:type="dxa"/>
            <w:shd w:val="clear" w:color="auto" w:fill="auto"/>
            <w:noWrap/>
            <w:vAlign w:val="center"/>
            <w:hideMark/>
          </w:tcPr>
          <w:p w14:paraId="4DB9AECD"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 xml:space="preserve">Conjunction </w:t>
            </w:r>
          </w:p>
        </w:tc>
      </w:tr>
      <w:tr w:rsidR="00C859A7" w:rsidRPr="006C59D7" w14:paraId="7BF2F42A" w14:textId="77777777" w:rsidTr="00C859A7">
        <w:trPr>
          <w:trHeight w:val="340"/>
        </w:trPr>
        <w:tc>
          <w:tcPr>
            <w:tcW w:w="1720" w:type="dxa"/>
            <w:shd w:val="clear" w:color="auto" w:fill="auto"/>
            <w:noWrap/>
            <w:vAlign w:val="center"/>
            <w:hideMark/>
          </w:tcPr>
          <w:p w14:paraId="62D23FED"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w:t>
            </w:r>
          </w:p>
        </w:tc>
        <w:tc>
          <w:tcPr>
            <w:tcW w:w="5825" w:type="dxa"/>
            <w:shd w:val="clear" w:color="auto" w:fill="auto"/>
            <w:noWrap/>
            <w:vAlign w:val="center"/>
            <w:hideMark/>
          </w:tcPr>
          <w:p w14:paraId="36EB4CED"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Copulative (copulative subject concord, demonstrative copulative, copulative verb)</w:t>
            </w:r>
          </w:p>
        </w:tc>
      </w:tr>
      <w:tr w:rsidR="00C859A7" w:rsidRPr="001F213C" w14:paraId="580E5D8B" w14:textId="77777777" w:rsidTr="00C859A7">
        <w:trPr>
          <w:trHeight w:val="340"/>
        </w:trPr>
        <w:tc>
          <w:tcPr>
            <w:tcW w:w="1720" w:type="dxa"/>
            <w:shd w:val="clear" w:color="auto" w:fill="auto"/>
            <w:noWrap/>
            <w:vAlign w:val="center"/>
            <w:hideMark/>
          </w:tcPr>
          <w:p w14:paraId="328DE7D2"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CS</w:t>
            </w:r>
          </w:p>
        </w:tc>
        <w:tc>
          <w:tcPr>
            <w:tcW w:w="5825" w:type="dxa"/>
            <w:shd w:val="clear" w:color="auto" w:fill="auto"/>
            <w:noWrap/>
            <w:vAlign w:val="center"/>
            <w:hideMark/>
          </w:tcPr>
          <w:p w14:paraId="090320CF" w14:textId="77777777" w:rsidR="00C859A7" w:rsidRPr="001F213C" w:rsidRDefault="00C859A7" w:rsidP="006C59D7">
            <w:pPr>
              <w:spacing w:after="0" w:line="240" w:lineRule="auto"/>
              <w:rPr>
                <w:rFonts w:ascii="Arial" w:eastAsia="Times New Roman" w:hAnsi="Arial" w:cs="Arial"/>
                <w:i/>
                <w:color w:val="000000"/>
                <w:lang w:val="en-ZA" w:eastAsia="en-ZA"/>
              </w:rPr>
            </w:pPr>
            <w:r w:rsidRPr="00C859A7">
              <w:rPr>
                <w:rFonts w:ascii="Arial" w:eastAsia="Times New Roman" w:hAnsi="Arial" w:cs="Arial"/>
                <w:i/>
                <w:color w:val="000000"/>
                <w:highlight w:val="lightGray"/>
                <w:lang w:val="en-ZA" w:eastAsia="en-ZA"/>
              </w:rPr>
              <w:t>Class-indicating subject concord</w:t>
            </w:r>
          </w:p>
        </w:tc>
      </w:tr>
      <w:tr w:rsidR="00C859A7" w:rsidRPr="006C59D7" w14:paraId="4CB37C29" w14:textId="77777777" w:rsidTr="00C859A7">
        <w:trPr>
          <w:trHeight w:val="340"/>
        </w:trPr>
        <w:tc>
          <w:tcPr>
            <w:tcW w:w="1720" w:type="dxa"/>
            <w:shd w:val="clear" w:color="auto" w:fill="auto"/>
            <w:noWrap/>
            <w:vAlign w:val="center"/>
            <w:hideMark/>
          </w:tcPr>
          <w:p w14:paraId="3A278E1D"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w:t>
            </w:r>
          </w:p>
        </w:tc>
        <w:tc>
          <w:tcPr>
            <w:tcW w:w="5825" w:type="dxa"/>
            <w:shd w:val="clear" w:color="auto" w:fill="auto"/>
            <w:noWrap/>
            <w:vAlign w:val="center"/>
            <w:hideMark/>
          </w:tcPr>
          <w:p w14:paraId="1A83C89A"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Foreign</w:t>
            </w:r>
          </w:p>
        </w:tc>
      </w:tr>
      <w:tr w:rsidR="00C859A7" w:rsidRPr="006C59D7" w14:paraId="1B6C0B2F" w14:textId="77777777" w:rsidTr="00C859A7">
        <w:trPr>
          <w:trHeight w:val="340"/>
        </w:trPr>
        <w:tc>
          <w:tcPr>
            <w:tcW w:w="1720" w:type="dxa"/>
            <w:shd w:val="clear" w:color="auto" w:fill="auto"/>
            <w:noWrap/>
            <w:vAlign w:val="center"/>
            <w:hideMark/>
          </w:tcPr>
          <w:p w14:paraId="1CAEFDEC"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w:t>
            </w:r>
          </w:p>
        </w:tc>
        <w:tc>
          <w:tcPr>
            <w:tcW w:w="5825" w:type="dxa"/>
            <w:shd w:val="clear" w:color="auto" w:fill="auto"/>
            <w:noWrap/>
            <w:vAlign w:val="center"/>
            <w:hideMark/>
          </w:tcPr>
          <w:p w14:paraId="00501616"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Ideophone</w:t>
            </w:r>
          </w:p>
        </w:tc>
      </w:tr>
      <w:tr w:rsidR="00C859A7" w:rsidRPr="006C59D7" w14:paraId="24EC2B39" w14:textId="77777777" w:rsidTr="00C859A7">
        <w:trPr>
          <w:trHeight w:val="340"/>
        </w:trPr>
        <w:tc>
          <w:tcPr>
            <w:tcW w:w="1720" w:type="dxa"/>
            <w:shd w:val="clear" w:color="auto" w:fill="auto"/>
            <w:noWrap/>
            <w:vAlign w:val="center"/>
            <w:hideMark/>
          </w:tcPr>
          <w:p w14:paraId="1AF5BE9A"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w:t>
            </w:r>
          </w:p>
        </w:tc>
        <w:tc>
          <w:tcPr>
            <w:tcW w:w="5825" w:type="dxa"/>
            <w:shd w:val="clear" w:color="auto" w:fill="auto"/>
            <w:noWrap/>
            <w:vAlign w:val="center"/>
            <w:hideMark/>
          </w:tcPr>
          <w:p w14:paraId="609DE878"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Interjection</w:t>
            </w:r>
          </w:p>
        </w:tc>
      </w:tr>
      <w:tr w:rsidR="00C859A7" w:rsidRPr="006C59D7" w14:paraId="5B1F2C13" w14:textId="77777777" w:rsidTr="00C859A7">
        <w:trPr>
          <w:trHeight w:val="340"/>
        </w:trPr>
        <w:tc>
          <w:tcPr>
            <w:tcW w:w="1720" w:type="dxa"/>
            <w:shd w:val="clear" w:color="auto" w:fill="auto"/>
            <w:noWrap/>
            <w:vAlign w:val="center"/>
            <w:hideMark/>
          </w:tcPr>
          <w:p w14:paraId="1342E534" w14:textId="77777777" w:rsidR="00C859A7" w:rsidRPr="006C59D7" w:rsidRDefault="00C859A7" w:rsidP="0025042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INTER</w:t>
            </w:r>
          </w:p>
        </w:tc>
        <w:tc>
          <w:tcPr>
            <w:tcW w:w="5825" w:type="dxa"/>
            <w:shd w:val="clear" w:color="auto" w:fill="auto"/>
            <w:noWrap/>
            <w:vAlign w:val="center"/>
            <w:hideMark/>
          </w:tcPr>
          <w:p w14:paraId="085FB7E9"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Question word</w:t>
            </w:r>
          </w:p>
        </w:tc>
      </w:tr>
      <w:tr w:rsidR="00C859A7" w:rsidRPr="001F213C" w14:paraId="54613481" w14:textId="77777777" w:rsidTr="00C859A7">
        <w:trPr>
          <w:trHeight w:val="340"/>
        </w:trPr>
        <w:tc>
          <w:tcPr>
            <w:tcW w:w="1720" w:type="dxa"/>
            <w:shd w:val="clear" w:color="auto" w:fill="auto"/>
            <w:noWrap/>
            <w:vAlign w:val="center"/>
            <w:hideMark/>
          </w:tcPr>
          <w:p w14:paraId="55EACB37"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MNEG</w:t>
            </w:r>
          </w:p>
        </w:tc>
        <w:tc>
          <w:tcPr>
            <w:tcW w:w="5825" w:type="dxa"/>
            <w:shd w:val="clear" w:color="auto" w:fill="auto"/>
            <w:noWrap/>
            <w:vAlign w:val="center"/>
            <w:hideMark/>
          </w:tcPr>
          <w:p w14:paraId="2B82CF8E" w14:textId="77777777" w:rsidR="00C859A7" w:rsidRPr="001F213C" w:rsidRDefault="00C859A7" w:rsidP="006C59D7">
            <w:pPr>
              <w:spacing w:after="0" w:line="240" w:lineRule="auto"/>
              <w:rPr>
                <w:rFonts w:ascii="Arial" w:eastAsia="Times New Roman" w:hAnsi="Arial" w:cs="Arial"/>
                <w:i/>
                <w:color w:val="000000"/>
                <w:lang w:val="en-ZA" w:eastAsia="en-ZA"/>
              </w:rPr>
            </w:pPr>
            <w:r w:rsidRPr="00C859A7">
              <w:rPr>
                <w:rFonts w:ascii="Arial" w:eastAsia="Times New Roman" w:hAnsi="Arial" w:cs="Arial"/>
                <w:i/>
                <w:color w:val="000000"/>
                <w:highlight w:val="lightGray"/>
                <w:lang w:val="en-ZA" w:eastAsia="en-ZA"/>
              </w:rPr>
              <w:t>Negative morpheme</w:t>
            </w:r>
          </w:p>
        </w:tc>
      </w:tr>
      <w:tr w:rsidR="00C859A7" w:rsidRPr="006C59D7" w14:paraId="3AE2935A" w14:textId="77777777" w:rsidTr="00C859A7">
        <w:trPr>
          <w:trHeight w:val="340"/>
        </w:trPr>
        <w:tc>
          <w:tcPr>
            <w:tcW w:w="1720" w:type="dxa"/>
            <w:shd w:val="clear" w:color="auto" w:fill="auto"/>
            <w:noWrap/>
            <w:vAlign w:val="center"/>
            <w:hideMark/>
          </w:tcPr>
          <w:p w14:paraId="3028225D"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w:t>
            </w:r>
          </w:p>
        </w:tc>
        <w:tc>
          <w:tcPr>
            <w:tcW w:w="5825" w:type="dxa"/>
            <w:shd w:val="clear" w:color="auto" w:fill="auto"/>
            <w:noWrap/>
            <w:vAlign w:val="center"/>
            <w:hideMark/>
          </w:tcPr>
          <w:p w14:paraId="0EBB1A09"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Noun</w:t>
            </w:r>
          </w:p>
        </w:tc>
      </w:tr>
      <w:tr w:rsidR="00C859A7" w:rsidRPr="006C59D7" w14:paraId="66061517" w14:textId="77777777" w:rsidTr="00C859A7">
        <w:trPr>
          <w:trHeight w:val="340"/>
        </w:trPr>
        <w:tc>
          <w:tcPr>
            <w:tcW w:w="1720" w:type="dxa"/>
            <w:shd w:val="clear" w:color="auto" w:fill="auto"/>
            <w:noWrap/>
            <w:vAlign w:val="center"/>
            <w:hideMark/>
          </w:tcPr>
          <w:p w14:paraId="213BB37F" w14:textId="699960DB" w:rsidR="00C859A7" w:rsidRPr="006C59D7" w:rsidRDefault="0013018D" w:rsidP="006C59D7">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NPP</w:t>
            </w:r>
          </w:p>
        </w:tc>
        <w:tc>
          <w:tcPr>
            <w:tcW w:w="5825" w:type="dxa"/>
            <w:shd w:val="clear" w:color="auto" w:fill="auto"/>
            <w:noWrap/>
            <w:vAlign w:val="center"/>
            <w:hideMark/>
          </w:tcPr>
          <w:p w14:paraId="0A61D3C6"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Place and brand name</w:t>
            </w:r>
          </w:p>
        </w:tc>
      </w:tr>
      <w:tr w:rsidR="00C859A7" w:rsidRPr="006C59D7" w14:paraId="37720360" w14:textId="77777777" w:rsidTr="00C859A7">
        <w:trPr>
          <w:trHeight w:val="340"/>
        </w:trPr>
        <w:tc>
          <w:tcPr>
            <w:tcW w:w="1720" w:type="dxa"/>
            <w:shd w:val="clear" w:color="auto" w:fill="auto"/>
            <w:noWrap/>
            <w:vAlign w:val="center"/>
            <w:hideMark/>
          </w:tcPr>
          <w:p w14:paraId="1263FC1C"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w:t>
            </w:r>
          </w:p>
        </w:tc>
        <w:tc>
          <w:tcPr>
            <w:tcW w:w="5825" w:type="dxa"/>
            <w:shd w:val="clear" w:color="auto" w:fill="auto"/>
            <w:noWrap/>
            <w:vAlign w:val="center"/>
            <w:hideMark/>
          </w:tcPr>
          <w:p w14:paraId="20CB6F1A"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Numerative</w:t>
            </w:r>
          </w:p>
        </w:tc>
      </w:tr>
      <w:tr w:rsidR="00C859A7" w:rsidRPr="001F213C" w14:paraId="778946AC" w14:textId="77777777" w:rsidTr="00C859A7">
        <w:trPr>
          <w:trHeight w:val="340"/>
        </w:trPr>
        <w:tc>
          <w:tcPr>
            <w:tcW w:w="1720" w:type="dxa"/>
            <w:shd w:val="clear" w:color="auto" w:fill="auto"/>
            <w:noWrap/>
            <w:vAlign w:val="center"/>
            <w:hideMark/>
          </w:tcPr>
          <w:p w14:paraId="2BF845EE"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PART</w:t>
            </w:r>
          </w:p>
        </w:tc>
        <w:tc>
          <w:tcPr>
            <w:tcW w:w="5825" w:type="dxa"/>
            <w:shd w:val="clear" w:color="auto" w:fill="auto"/>
            <w:noWrap/>
            <w:vAlign w:val="center"/>
            <w:hideMark/>
          </w:tcPr>
          <w:p w14:paraId="6E9F7CF2" w14:textId="77777777" w:rsidR="00C859A7" w:rsidRPr="001F213C" w:rsidRDefault="00C859A7" w:rsidP="006C59D7">
            <w:pPr>
              <w:spacing w:after="0" w:line="240" w:lineRule="auto"/>
              <w:rPr>
                <w:rFonts w:ascii="Arial" w:eastAsia="Times New Roman" w:hAnsi="Arial" w:cs="Arial"/>
                <w:i/>
                <w:color w:val="000000"/>
                <w:lang w:val="en-ZA" w:eastAsia="en-ZA"/>
              </w:rPr>
            </w:pPr>
            <w:r w:rsidRPr="00C859A7">
              <w:rPr>
                <w:rFonts w:ascii="Arial" w:eastAsia="Times New Roman" w:hAnsi="Arial" w:cs="Arial"/>
                <w:i/>
                <w:color w:val="000000"/>
                <w:highlight w:val="lightGray"/>
                <w:lang w:val="en-ZA" w:eastAsia="en-ZA"/>
              </w:rPr>
              <w:t>Particle</w:t>
            </w:r>
          </w:p>
        </w:tc>
      </w:tr>
      <w:tr w:rsidR="00C859A7" w:rsidRPr="006C59D7" w14:paraId="31E70C66" w14:textId="77777777" w:rsidTr="00C859A7">
        <w:trPr>
          <w:trHeight w:val="340"/>
        </w:trPr>
        <w:tc>
          <w:tcPr>
            <w:tcW w:w="1720" w:type="dxa"/>
            <w:shd w:val="clear" w:color="auto" w:fill="auto"/>
            <w:noWrap/>
            <w:vAlign w:val="center"/>
            <w:hideMark/>
          </w:tcPr>
          <w:p w14:paraId="686930F0"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w:t>
            </w:r>
          </w:p>
        </w:tc>
        <w:tc>
          <w:tcPr>
            <w:tcW w:w="5825" w:type="dxa"/>
            <w:shd w:val="clear" w:color="auto" w:fill="auto"/>
            <w:noWrap/>
            <w:vAlign w:val="center"/>
            <w:hideMark/>
          </w:tcPr>
          <w:p w14:paraId="26875C27"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Possessive (possessive concord, possessive pronoun)</w:t>
            </w:r>
          </w:p>
        </w:tc>
      </w:tr>
      <w:tr w:rsidR="00C859A7" w:rsidRPr="006C59D7" w14:paraId="2BBAC1FE" w14:textId="77777777" w:rsidTr="00C859A7">
        <w:trPr>
          <w:trHeight w:val="340"/>
        </w:trPr>
        <w:tc>
          <w:tcPr>
            <w:tcW w:w="1720" w:type="dxa"/>
            <w:shd w:val="clear" w:color="auto" w:fill="auto"/>
            <w:noWrap/>
            <w:vAlign w:val="center"/>
            <w:hideMark/>
          </w:tcPr>
          <w:p w14:paraId="07D382CB"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PROEMP</w:t>
            </w:r>
          </w:p>
        </w:tc>
        <w:tc>
          <w:tcPr>
            <w:tcW w:w="5825" w:type="dxa"/>
            <w:shd w:val="clear" w:color="auto" w:fill="auto"/>
            <w:noWrap/>
            <w:vAlign w:val="center"/>
            <w:hideMark/>
          </w:tcPr>
          <w:p w14:paraId="584D6223"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Emphatic pronoun</w:t>
            </w:r>
          </w:p>
        </w:tc>
      </w:tr>
      <w:tr w:rsidR="00C859A7" w:rsidRPr="006C59D7" w14:paraId="06C43226" w14:textId="77777777" w:rsidTr="00C859A7">
        <w:trPr>
          <w:trHeight w:val="340"/>
        </w:trPr>
        <w:tc>
          <w:tcPr>
            <w:tcW w:w="1720" w:type="dxa"/>
            <w:shd w:val="clear" w:color="auto" w:fill="auto"/>
            <w:noWrap/>
            <w:vAlign w:val="center"/>
            <w:hideMark/>
          </w:tcPr>
          <w:p w14:paraId="36B0E89E"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PROQUANT</w:t>
            </w:r>
          </w:p>
        </w:tc>
        <w:tc>
          <w:tcPr>
            <w:tcW w:w="5825" w:type="dxa"/>
            <w:shd w:val="clear" w:color="auto" w:fill="auto"/>
            <w:noWrap/>
            <w:vAlign w:val="center"/>
            <w:hideMark/>
          </w:tcPr>
          <w:p w14:paraId="3BD8C9D8"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Quantitative pronoun</w:t>
            </w:r>
          </w:p>
        </w:tc>
      </w:tr>
      <w:tr w:rsidR="00C859A7" w:rsidRPr="006C59D7" w14:paraId="189A77EF" w14:textId="77777777" w:rsidTr="00C859A7">
        <w:trPr>
          <w:trHeight w:val="340"/>
        </w:trPr>
        <w:tc>
          <w:tcPr>
            <w:tcW w:w="1720" w:type="dxa"/>
            <w:shd w:val="clear" w:color="auto" w:fill="auto"/>
            <w:noWrap/>
            <w:vAlign w:val="center"/>
            <w:hideMark/>
          </w:tcPr>
          <w:p w14:paraId="2FC484A4" w14:textId="77777777" w:rsidR="00C859A7" w:rsidRPr="00AB7632" w:rsidRDefault="00C859A7" w:rsidP="006C59D7">
            <w:pPr>
              <w:spacing w:after="0" w:line="240" w:lineRule="auto"/>
              <w:rPr>
                <w:rFonts w:ascii="Arial" w:eastAsia="Times New Roman" w:hAnsi="Arial" w:cs="Arial"/>
                <w:color w:val="000000"/>
                <w:lang w:val="en-ZA" w:eastAsia="en-ZA"/>
              </w:rPr>
            </w:pPr>
            <w:r w:rsidRPr="00AB7632">
              <w:rPr>
                <w:rFonts w:ascii="Arial" w:eastAsia="Times New Roman" w:hAnsi="Arial" w:cs="Arial"/>
                <w:color w:val="000000"/>
                <w:lang w:val="en-ZA" w:eastAsia="en-ZA"/>
              </w:rPr>
              <w:t>REL</w:t>
            </w:r>
          </w:p>
        </w:tc>
        <w:tc>
          <w:tcPr>
            <w:tcW w:w="5825" w:type="dxa"/>
            <w:shd w:val="clear" w:color="auto" w:fill="auto"/>
            <w:noWrap/>
            <w:vAlign w:val="center"/>
            <w:hideMark/>
          </w:tcPr>
          <w:p w14:paraId="21216132" w14:textId="77777777" w:rsidR="00C859A7" w:rsidRPr="00AB7632" w:rsidRDefault="00C859A7" w:rsidP="006C59D7">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Relative</w:t>
            </w:r>
          </w:p>
        </w:tc>
      </w:tr>
      <w:tr w:rsidR="00C859A7" w:rsidRPr="001F213C" w14:paraId="71C45E05" w14:textId="77777777" w:rsidTr="00C859A7">
        <w:trPr>
          <w:trHeight w:val="340"/>
        </w:trPr>
        <w:tc>
          <w:tcPr>
            <w:tcW w:w="1720" w:type="dxa"/>
            <w:shd w:val="clear" w:color="auto" w:fill="auto"/>
            <w:noWrap/>
            <w:vAlign w:val="center"/>
            <w:hideMark/>
          </w:tcPr>
          <w:p w14:paraId="78F7CB36" w14:textId="77777777" w:rsidR="00C859A7" w:rsidRPr="00C859A7" w:rsidRDefault="00C859A7" w:rsidP="006C59D7">
            <w:pPr>
              <w:spacing w:after="0" w:line="240" w:lineRule="auto"/>
              <w:rPr>
                <w:rFonts w:ascii="Arial" w:eastAsia="Times New Roman" w:hAnsi="Arial" w:cs="Arial"/>
                <w:i/>
                <w:color w:val="000000"/>
                <w:highlight w:val="lightGray"/>
                <w:lang w:val="en-ZA" w:eastAsia="en-ZA"/>
              </w:rPr>
            </w:pPr>
            <w:r w:rsidRPr="00C859A7">
              <w:rPr>
                <w:rFonts w:ascii="Arial" w:eastAsia="Times New Roman" w:hAnsi="Arial" w:cs="Arial"/>
                <w:i/>
                <w:color w:val="000000"/>
                <w:highlight w:val="lightGray"/>
                <w:lang w:val="en-ZA" w:eastAsia="en-ZA"/>
              </w:rPr>
              <w:t>TENS</w:t>
            </w:r>
          </w:p>
        </w:tc>
        <w:tc>
          <w:tcPr>
            <w:tcW w:w="5825" w:type="dxa"/>
            <w:shd w:val="clear" w:color="auto" w:fill="auto"/>
            <w:noWrap/>
            <w:vAlign w:val="center"/>
            <w:hideMark/>
          </w:tcPr>
          <w:p w14:paraId="553BCA15" w14:textId="77777777" w:rsidR="00C859A7" w:rsidRPr="001F213C" w:rsidRDefault="00C859A7" w:rsidP="006C59D7">
            <w:pPr>
              <w:spacing w:after="0" w:line="240" w:lineRule="auto"/>
              <w:rPr>
                <w:rFonts w:ascii="Arial" w:eastAsia="Times New Roman" w:hAnsi="Arial" w:cs="Arial"/>
                <w:i/>
                <w:color w:val="000000"/>
                <w:lang w:val="en-ZA" w:eastAsia="en-ZA"/>
              </w:rPr>
            </w:pPr>
            <w:r w:rsidRPr="00C859A7">
              <w:rPr>
                <w:rFonts w:ascii="Arial" w:eastAsia="Times New Roman" w:hAnsi="Arial" w:cs="Arial"/>
                <w:i/>
                <w:color w:val="000000"/>
                <w:highlight w:val="lightGray"/>
                <w:lang w:val="en-ZA" w:eastAsia="en-ZA"/>
              </w:rPr>
              <w:t>Tense marker</w:t>
            </w:r>
          </w:p>
        </w:tc>
      </w:tr>
      <w:tr w:rsidR="00C859A7" w:rsidRPr="006C59D7" w14:paraId="595A799E" w14:textId="77777777" w:rsidTr="00C859A7">
        <w:trPr>
          <w:trHeight w:val="340"/>
        </w:trPr>
        <w:tc>
          <w:tcPr>
            <w:tcW w:w="1720" w:type="dxa"/>
            <w:shd w:val="clear" w:color="auto" w:fill="auto"/>
            <w:noWrap/>
            <w:vAlign w:val="center"/>
            <w:hideMark/>
          </w:tcPr>
          <w:p w14:paraId="1557D038"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w:t>
            </w:r>
          </w:p>
        </w:tc>
        <w:tc>
          <w:tcPr>
            <w:tcW w:w="5825" w:type="dxa"/>
            <w:shd w:val="clear" w:color="auto" w:fill="auto"/>
            <w:noWrap/>
            <w:vAlign w:val="center"/>
            <w:hideMark/>
          </w:tcPr>
          <w:p w14:paraId="64DBA51F"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Verbal</w:t>
            </w:r>
          </w:p>
        </w:tc>
      </w:tr>
      <w:tr w:rsidR="00C859A7" w:rsidRPr="006C59D7" w14:paraId="7CCF85DB" w14:textId="77777777" w:rsidTr="00C859A7">
        <w:trPr>
          <w:trHeight w:val="340"/>
        </w:trPr>
        <w:tc>
          <w:tcPr>
            <w:tcW w:w="1720" w:type="dxa"/>
            <w:shd w:val="clear" w:color="auto" w:fill="auto"/>
            <w:noWrap/>
            <w:vAlign w:val="center"/>
            <w:hideMark/>
          </w:tcPr>
          <w:p w14:paraId="7EF876B0" w14:textId="77777777" w:rsidR="00C859A7" w:rsidRPr="006C59D7" w:rsidRDefault="00C859A7"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VAUX</w:t>
            </w:r>
          </w:p>
        </w:tc>
        <w:tc>
          <w:tcPr>
            <w:tcW w:w="5825" w:type="dxa"/>
            <w:shd w:val="clear" w:color="auto" w:fill="auto"/>
            <w:noWrap/>
            <w:vAlign w:val="center"/>
            <w:hideMark/>
          </w:tcPr>
          <w:p w14:paraId="1CEE4B68" w14:textId="39C5D56C" w:rsidR="00C859A7" w:rsidRPr="006C59D7" w:rsidRDefault="00701363" w:rsidP="006C59D7">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Auxiliary</w:t>
            </w:r>
            <w:r w:rsidR="00C859A7" w:rsidRPr="006C59D7">
              <w:rPr>
                <w:rFonts w:ascii="Arial" w:eastAsia="Times New Roman" w:hAnsi="Arial" w:cs="Arial"/>
                <w:color w:val="000000"/>
                <w:lang w:val="en-ZA" w:eastAsia="en-ZA"/>
              </w:rPr>
              <w:t xml:space="preserve"> verb</w:t>
            </w:r>
          </w:p>
        </w:tc>
      </w:tr>
    </w:tbl>
    <w:p w14:paraId="404F21CA" w14:textId="77777777" w:rsidR="008E1788" w:rsidRDefault="008E1788" w:rsidP="008E1788">
      <w:pPr>
        <w:spacing w:line="240" w:lineRule="auto"/>
        <w:rPr>
          <w:rFonts w:ascii="Arial" w:hAnsi="Arial" w:cs="Arial"/>
          <w:lang w:val="en-ZA"/>
        </w:rPr>
      </w:pPr>
    </w:p>
    <w:p w14:paraId="36D00658" w14:textId="77777777" w:rsidR="00802BFA" w:rsidRDefault="007B20D3" w:rsidP="00DA0FEC">
      <w:pPr>
        <w:spacing w:line="360" w:lineRule="auto"/>
        <w:rPr>
          <w:rFonts w:ascii="Arial" w:hAnsi="Arial" w:cs="Arial"/>
        </w:rPr>
      </w:pPr>
      <w:r>
        <w:rPr>
          <w:rFonts w:ascii="Arial" w:hAnsi="Arial" w:cs="Arial"/>
        </w:rPr>
        <w:br w:type="page"/>
      </w:r>
      <w:r w:rsidR="00802BFA" w:rsidRPr="00B81B8A">
        <w:rPr>
          <w:rFonts w:ascii="Arial" w:hAnsi="Arial" w:cs="Arial"/>
        </w:rPr>
        <w:lastRenderedPageBreak/>
        <w:t>Combined</w:t>
      </w:r>
      <w:r w:rsidR="008378E7" w:rsidRPr="00B81B8A">
        <w:rPr>
          <w:rFonts w:ascii="Arial" w:hAnsi="Arial" w:cs="Arial"/>
        </w:rPr>
        <w:t xml:space="preserve"> / mapped</w:t>
      </w:r>
      <w:r w:rsidR="00417BEB" w:rsidRPr="00B81B8A">
        <w:rPr>
          <w:rFonts w:ascii="Arial" w:hAnsi="Arial" w:cs="Arial"/>
        </w:rPr>
        <w:t xml:space="preserve"> E</w:t>
      </w:r>
      <w:r w:rsidR="00F64D72" w:rsidRPr="00B81B8A">
        <w:rPr>
          <w:rFonts w:ascii="Arial" w:hAnsi="Arial" w:cs="Arial"/>
        </w:rPr>
        <w:t>agles</w:t>
      </w:r>
      <w:r w:rsidR="00417BEB" w:rsidRPr="00B81B8A">
        <w:rPr>
          <w:rFonts w:ascii="Arial" w:hAnsi="Arial" w:cs="Arial"/>
        </w:rPr>
        <w:t xml:space="preserve"> and </w:t>
      </w:r>
      <w:r w:rsidR="00652051" w:rsidRPr="00B81B8A">
        <w:rPr>
          <w:rFonts w:ascii="Arial" w:hAnsi="Arial" w:cs="Arial"/>
        </w:rPr>
        <w:t>isiZulu</w:t>
      </w:r>
      <w:r w:rsidR="00417BEB" w:rsidRPr="00B81B8A">
        <w:rPr>
          <w:rFonts w:ascii="Arial" w:hAnsi="Arial" w:cs="Arial"/>
        </w:rPr>
        <w:t xml:space="preserve"> categories</w:t>
      </w:r>
      <w:r w:rsidR="00652051" w:rsidRPr="00B81B8A">
        <w:rPr>
          <w:rFonts w:ascii="Arial" w:hAnsi="Arial" w:cs="Arial"/>
        </w:rPr>
        <w:t xml:space="preserve"> are</w:t>
      </w:r>
      <w:r w:rsidR="00802BFA" w:rsidRPr="00B81B8A">
        <w:rPr>
          <w:rFonts w:ascii="Arial" w:hAnsi="Arial" w:cs="Aria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18"/>
        <w:gridCol w:w="3021"/>
        <w:gridCol w:w="2977"/>
      </w:tblGrid>
      <w:tr w:rsidR="00E95612" w:rsidRPr="0015738B" w14:paraId="07C0A07D" w14:textId="77777777" w:rsidTr="00B34545">
        <w:tc>
          <w:tcPr>
            <w:tcW w:w="3080" w:type="dxa"/>
          </w:tcPr>
          <w:p w14:paraId="65902E24" w14:textId="77777777" w:rsidR="00E95612" w:rsidRPr="0015738B" w:rsidRDefault="00E95612" w:rsidP="00B34545">
            <w:pPr>
              <w:spacing w:line="360" w:lineRule="auto"/>
              <w:rPr>
                <w:rFonts w:ascii="Arial" w:hAnsi="Arial" w:cs="Arial"/>
                <w:b/>
              </w:rPr>
            </w:pPr>
            <w:r w:rsidRPr="0015738B">
              <w:rPr>
                <w:rFonts w:ascii="Arial" w:hAnsi="Arial" w:cs="Arial"/>
                <w:b/>
              </w:rPr>
              <w:t>EAGLES</w:t>
            </w:r>
          </w:p>
        </w:tc>
        <w:tc>
          <w:tcPr>
            <w:tcW w:w="3081" w:type="dxa"/>
          </w:tcPr>
          <w:p w14:paraId="6747028D" w14:textId="77777777" w:rsidR="00E95612" w:rsidRPr="0015738B" w:rsidRDefault="00E95612" w:rsidP="00B34545">
            <w:pPr>
              <w:spacing w:line="360" w:lineRule="auto"/>
              <w:rPr>
                <w:rFonts w:ascii="Arial" w:hAnsi="Arial" w:cs="Arial"/>
                <w:b/>
              </w:rPr>
            </w:pPr>
            <w:r>
              <w:rPr>
                <w:rFonts w:ascii="Arial" w:hAnsi="Arial" w:cs="Arial"/>
                <w:b/>
              </w:rPr>
              <w:t>isiZulu POS tags</w:t>
            </w:r>
          </w:p>
        </w:tc>
        <w:tc>
          <w:tcPr>
            <w:tcW w:w="3081" w:type="dxa"/>
          </w:tcPr>
          <w:p w14:paraId="2A39D582" w14:textId="77777777" w:rsidR="00E95612" w:rsidRPr="0015738B" w:rsidRDefault="00E95612" w:rsidP="00B34545">
            <w:pPr>
              <w:spacing w:line="360" w:lineRule="auto"/>
              <w:rPr>
                <w:rFonts w:ascii="Arial" w:hAnsi="Arial" w:cs="Arial"/>
                <w:b/>
              </w:rPr>
            </w:pPr>
          </w:p>
        </w:tc>
      </w:tr>
      <w:tr w:rsidR="00E95612" w:rsidRPr="00B81B8A" w14:paraId="6B977F4E" w14:textId="77777777" w:rsidTr="00B34545">
        <w:tc>
          <w:tcPr>
            <w:tcW w:w="3080" w:type="dxa"/>
          </w:tcPr>
          <w:p w14:paraId="03D9A119" w14:textId="77777777" w:rsidR="00E95612" w:rsidRPr="00B81B8A" w:rsidRDefault="00E95612" w:rsidP="00B34545">
            <w:pPr>
              <w:spacing w:line="360" w:lineRule="auto"/>
              <w:rPr>
                <w:rFonts w:ascii="Arial" w:hAnsi="Arial" w:cs="Arial"/>
              </w:rPr>
            </w:pPr>
            <w:r w:rsidRPr="00B81B8A">
              <w:rPr>
                <w:rFonts w:ascii="Arial" w:hAnsi="Arial" w:cs="Arial"/>
              </w:rPr>
              <w:t>N = Noun</w:t>
            </w:r>
          </w:p>
        </w:tc>
        <w:tc>
          <w:tcPr>
            <w:tcW w:w="3081" w:type="dxa"/>
          </w:tcPr>
          <w:p w14:paraId="4F05ECB6" w14:textId="77777777" w:rsidR="00E95612" w:rsidRPr="00B81B8A" w:rsidRDefault="00E95612" w:rsidP="00B34545">
            <w:pPr>
              <w:spacing w:line="360" w:lineRule="auto"/>
              <w:rPr>
                <w:rFonts w:ascii="Arial" w:hAnsi="Arial" w:cs="Arial"/>
              </w:rPr>
            </w:pPr>
            <w:r>
              <w:rPr>
                <w:rFonts w:ascii="Arial" w:hAnsi="Arial" w:cs="Arial"/>
              </w:rPr>
              <w:t>18 and 19 as subcategory</w:t>
            </w:r>
          </w:p>
        </w:tc>
        <w:tc>
          <w:tcPr>
            <w:tcW w:w="3081" w:type="dxa"/>
          </w:tcPr>
          <w:p w14:paraId="3156D789" w14:textId="77777777" w:rsidR="00E95612" w:rsidRPr="00B81B8A" w:rsidRDefault="00E95612" w:rsidP="00B34545">
            <w:pPr>
              <w:spacing w:line="360" w:lineRule="auto"/>
              <w:rPr>
                <w:rFonts w:ascii="Arial" w:hAnsi="Arial" w:cs="Arial"/>
              </w:rPr>
            </w:pPr>
          </w:p>
        </w:tc>
      </w:tr>
      <w:tr w:rsidR="00E95612" w:rsidRPr="00B81B8A" w14:paraId="36CEEB20" w14:textId="77777777" w:rsidTr="00B34545">
        <w:tc>
          <w:tcPr>
            <w:tcW w:w="3080" w:type="dxa"/>
          </w:tcPr>
          <w:p w14:paraId="2DFBB9B0" w14:textId="77777777" w:rsidR="00E95612" w:rsidRPr="00B81B8A" w:rsidRDefault="00E95612" w:rsidP="00B34545">
            <w:pPr>
              <w:spacing w:line="360" w:lineRule="auto"/>
              <w:rPr>
                <w:rFonts w:ascii="Arial" w:hAnsi="Arial" w:cs="Arial"/>
              </w:rPr>
            </w:pPr>
            <w:r w:rsidRPr="00B81B8A">
              <w:rPr>
                <w:rFonts w:ascii="Arial" w:hAnsi="Arial" w:cs="Arial"/>
              </w:rPr>
              <w:t>V = Verb</w:t>
            </w:r>
          </w:p>
        </w:tc>
        <w:tc>
          <w:tcPr>
            <w:tcW w:w="3081" w:type="dxa"/>
          </w:tcPr>
          <w:p w14:paraId="2D0F7393" w14:textId="77777777" w:rsidR="00C859A7" w:rsidRPr="00B81B8A" w:rsidRDefault="00E95612" w:rsidP="00B34545">
            <w:pPr>
              <w:spacing w:line="360" w:lineRule="auto"/>
              <w:rPr>
                <w:rFonts w:ascii="Arial" w:hAnsi="Arial" w:cs="Arial"/>
              </w:rPr>
            </w:pPr>
            <w:r w:rsidRPr="00B81B8A">
              <w:rPr>
                <w:rFonts w:ascii="Arial" w:hAnsi="Arial" w:cs="Arial"/>
              </w:rPr>
              <w:t>28 and 29</w:t>
            </w:r>
            <w:r>
              <w:rPr>
                <w:rFonts w:ascii="Arial" w:hAnsi="Arial" w:cs="Arial"/>
              </w:rPr>
              <w:t xml:space="preserve"> as subcategory</w:t>
            </w:r>
          </w:p>
        </w:tc>
        <w:tc>
          <w:tcPr>
            <w:tcW w:w="3081" w:type="dxa"/>
          </w:tcPr>
          <w:p w14:paraId="44D191B0" w14:textId="77777777" w:rsidR="00E95612" w:rsidRPr="00B81B8A" w:rsidRDefault="00E95612" w:rsidP="00B34545">
            <w:pPr>
              <w:spacing w:line="360" w:lineRule="auto"/>
              <w:rPr>
                <w:rFonts w:ascii="Arial" w:hAnsi="Arial" w:cs="Arial"/>
              </w:rPr>
            </w:pPr>
          </w:p>
        </w:tc>
      </w:tr>
      <w:tr w:rsidR="00E95612" w:rsidRPr="00B81B8A" w14:paraId="02E99392" w14:textId="77777777" w:rsidTr="00B34545">
        <w:tc>
          <w:tcPr>
            <w:tcW w:w="3080" w:type="dxa"/>
          </w:tcPr>
          <w:p w14:paraId="3B1EEA77" w14:textId="77777777" w:rsidR="00E95612" w:rsidRPr="00B81B8A" w:rsidRDefault="00E95612" w:rsidP="00B34545">
            <w:pPr>
              <w:spacing w:line="360" w:lineRule="auto"/>
              <w:rPr>
                <w:rFonts w:ascii="Arial" w:hAnsi="Arial" w:cs="Arial"/>
              </w:rPr>
            </w:pPr>
            <w:r w:rsidRPr="00B81B8A">
              <w:rPr>
                <w:rFonts w:ascii="Arial" w:hAnsi="Arial" w:cs="Arial"/>
              </w:rPr>
              <w:t>A = Adjective</w:t>
            </w:r>
          </w:p>
        </w:tc>
        <w:tc>
          <w:tcPr>
            <w:tcW w:w="3081" w:type="dxa"/>
          </w:tcPr>
          <w:p w14:paraId="2C15A7C8" w14:textId="77777777" w:rsidR="00E95612" w:rsidRPr="00B81B8A" w:rsidRDefault="00E95612" w:rsidP="00B34545">
            <w:pPr>
              <w:spacing w:line="360" w:lineRule="auto"/>
              <w:rPr>
                <w:rFonts w:ascii="Arial" w:hAnsi="Arial" w:cs="Arial"/>
              </w:rPr>
            </w:pPr>
            <w:r w:rsidRPr="00B81B8A">
              <w:rPr>
                <w:rFonts w:ascii="Arial" w:hAnsi="Arial" w:cs="Arial"/>
              </w:rPr>
              <w:t>3</w:t>
            </w:r>
          </w:p>
        </w:tc>
        <w:tc>
          <w:tcPr>
            <w:tcW w:w="3081" w:type="dxa"/>
          </w:tcPr>
          <w:p w14:paraId="55D2613F" w14:textId="77777777" w:rsidR="00E95612" w:rsidRPr="00B81B8A" w:rsidRDefault="00E95612" w:rsidP="00B34545">
            <w:pPr>
              <w:spacing w:line="360" w:lineRule="auto"/>
              <w:rPr>
                <w:rFonts w:ascii="Arial" w:hAnsi="Arial" w:cs="Arial"/>
              </w:rPr>
            </w:pPr>
          </w:p>
        </w:tc>
      </w:tr>
      <w:tr w:rsidR="00E95612" w:rsidRPr="00B81B8A" w14:paraId="558F5839" w14:textId="77777777" w:rsidTr="00B34545">
        <w:tc>
          <w:tcPr>
            <w:tcW w:w="3080" w:type="dxa"/>
          </w:tcPr>
          <w:p w14:paraId="55CEE7CF" w14:textId="77777777" w:rsidR="00E95612" w:rsidRPr="00B81B8A" w:rsidRDefault="00E95612" w:rsidP="00B34545">
            <w:pPr>
              <w:spacing w:line="360" w:lineRule="auto"/>
              <w:rPr>
                <w:rFonts w:ascii="Arial" w:hAnsi="Arial" w:cs="Arial"/>
              </w:rPr>
            </w:pPr>
            <w:r w:rsidRPr="00B81B8A">
              <w:rPr>
                <w:rFonts w:ascii="Arial" w:hAnsi="Arial" w:cs="Arial"/>
              </w:rPr>
              <w:t>P = Pronoun</w:t>
            </w:r>
          </w:p>
        </w:tc>
        <w:tc>
          <w:tcPr>
            <w:tcW w:w="3081" w:type="dxa"/>
          </w:tcPr>
          <w:p w14:paraId="7D9FCAA3" w14:textId="77777777" w:rsidR="00E95612" w:rsidRPr="00B81B8A" w:rsidRDefault="00E95612" w:rsidP="00B34545">
            <w:pPr>
              <w:spacing w:line="360" w:lineRule="auto"/>
              <w:rPr>
                <w:rFonts w:ascii="Arial" w:hAnsi="Arial" w:cs="Arial"/>
              </w:rPr>
            </w:pPr>
            <w:r>
              <w:rPr>
                <w:rFonts w:ascii="Arial" w:hAnsi="Arial" w:cs="Arial"/>
              </w:rPr>
              <w:t>23, 24 and 25</w:t>
            </w:r>
          </w:p>
        </w:tc>
        <w:tc>
          <w:tcPr>
            <w:tcW w:w="3081" w:type="dxa"/>
          </w:tcPr>
          <w:p w14:paraId="762DC945" w14:textId="77777777" w:rsidR="00E95612" w:rsidRPr="00B81B8A" w:rsidRDefault="00E95612" w:rsidP="00B34545">
            <w:pPr>
              <w:spacing w:line="360" w:lineRule="auto"/>
              <w:rPr>
                <w:rFonts w:ascii="Arial" w:hAnsi="Arial" w:cs="Arial"/>
              </w:rPr>
            </w:pPr>
          </w:p>
        </w:tc>
      </w:tr>
      <w:tr w:rsidR="00E95612" w:rsidRPr="00B81B8A" w14:paraId="68FD484E" w14:textId="77777777" w:rsidTr="00B34545">
        <w:tc>
          <w:tcPr>
            <w:tcW w:w="3080" w:type="dxa"/>
          </w:tcPr>
          <w:p w14:paraId="77385BCB" w14:textId="77777777" w:rsidR="00E95612" w:rsidRPr="00B81B8A" w:rsidRDefault="00E95612" w:rsidP="00B34545">
            <w:pPr>
              <w:spacing w:line="360" w:lineRule="auto"/>
              <w:rPr>
                <w:rFonts w:ascii="Arial" w:hAnsi="Arial" w:cs="Arial"/>
              </w:rPr>
            </w:pPr>
            <w:r w:rsidRPr="00B81B8A">
              <w:rPr>
                <w:rFonts w:ascii="Arial" w:hAnsi="Arial" w:cs="Arial"/>
              </w:rPr>
              <w:t>B = Adverb</w:t>
            </w:r>
          </w:p>
        </w:tc>
        <w:tc>
          <w:tcPr>
            <w:tcW w:w="3081" w:type="dxa"/>
          </w:tcPr>
          <w:p w14:paraId="482679D3" w14:textId="77777777" w:rsidR="00E95612" w:rsidRPr="00B81B8A" w:rsidRDefault="00E95612" w:rsidP="00B34545">
            <w:pPr>
              <w:spacing w:line="360" w:lineRule="auto"/>
              <w:rPr>
                <w:rFonts w:ascii="Arial" w:hAnsi="Arial" w:cs="Arial"/>
              </w:rPr>
            </w:pPr>
            <w:r w:rsidRPr="00B81B8A">
              <w:rPr>
                <w:rFonts w:ascii="Arial" w:hAnsi="Arial" w:cs="Arial"/>
              </w:rPr>
              <w:t>4</w:t>
            </w:r>
          </w:p>
        </w:tc>
        <w:tc>
          <w:tcPr>
            <w:tcW w:w="3081" w:type="dxa"/>
          </w:tcPr>
          <w:p w14:paraId="071C6FE5" w14:textId="77777777" w:rsidR="00E95612" w:rsidRPr="00B81B8A" w:rsidRDefault="00E95612" w:rsidP="00B34545">
            <w:pPr>
              <w:spacing w:line="360" w:lineRule="auto"/>
              <w:rPr>
                <w:rFonts w:ascii="Arial" w:hAnsi="Arial" w:cs="Arial"/>
              </w:rPr>
            </w:pPr>
          </w:p>
        </w:tc>
      </w:tr>
      <w:tr w:rsidR="00E95612" w:rsidRPr="00B81B8A" w14:paraId="498237A9" w14:textId="77777777" w:rsidTr="00B34545">
        <w:tc>
          <w:tcPr>
            <w:tcW w:w="3080" w:type="dxa"/>
          </w:tcPr>
          <w:p w14:paraId="57CBC74E" w14:textId="77777777" w:rsidR="00E95612" w:rsidRPr="00B81B8A" w:rsidRDefault="00E95612" w:rsidP="00B34545">
            <w:pPr>
              <w:spacing w:line="360" w:lineRule="auto"/>
              <w:rPr>
                <w:rFonts w:ascii="Arial" w:hAnsi="Arial" w:cs="Arial"/>
              </w:rPr>
            </w:pPr>
            <w:r w:rsidRPr="00B81B8A">
              <w:rPr>
                <w:rFonts w:ascii="Arial" w:hAnsi="Arial" w:cs="Arial"/>
              </w:rPr>
              <w:t>K = Conjunction</w:t>
            </w:r>
          </w:p>
        </w:tc>
        <w:tc>
          <w:tcPr>
            <w:tcW w:w="3081" w:type="dxa"/>
          </w:tcPr>
          <w:p w14:paraId="3FA9D58D" w14:textId="77777777" w:rsidR="00E95612" w:rsidRPr="00B81B8A" w:rsidRDefault="00E95612" w:rsidP="00B34545">
            <w:pPr>
              <w:spacing w:line="360" w:lineRule="auto"/>
              <w:rPr>
                <w:rFonts w:ascii="Arial" w:hAnsi="Arial" w:cs="Arial"/>
              </w:rPr>
            </w:pPr>
            <w:r>
              <w:rPr>
                <w:rFonts w:ascii="Arial" w:hAnsi="Arial" w:cs="Arial"/>
              </w:rPr>
              <w:t>10</w:t>
            </w:r>
          </w:p>
        </w:tc>
        <w:tc>
          <w:tcPr>
            <w:tcW w:w="3081" w:type="dxa"/>
          </w:tcPr>
          <w:p w14:paraId="7172505F" w14:textId="77777777" w:rsidR="00E95612" w:rsidRPr="00B81B8A" w:rsidRDefault="00E95612" w:rsidP="00B34545">
            <w:pPr>
              <w:spacing w:line="360" w:lineRule="auto"/>
              <w:rPr>
                <w:rFonts w:ascii="Arial" w:hAnsi="Arial" w:cs="Arial"/>
              </w:rPr>
            </w:pPr>
          </w:p>
        </w:tc>
      </w:tr>
      <w:tr w:rsidR="00E95612" w:rsidRPr="00B81B8A" w14:paraId="6AFECAD1" w14:textId="77777777" w:rsidTr="00B34545">
        <w:tc>
          <w:tcPr>
            <w:tcW w:w="3080" w:type="dxa"/>
          </w:tcPr>
          <w:p w14:paraId="239E1EA5" w14:textId="77777777" w:rsidR="00E95612" w:rsidRPr="00B81B8A" w:rsidRDefault="00E95612" w:rsidP="00B34545">
            <w:pPr>
              <w:spacing w:line="360" w:lineRule="auto"/>
              <w:rPr>
                <w:rFonts w:ascii="Arial" w:hAnsi="Arial" w:cs="Arial"/>
              </w:rPr>
            </w:pPr>
            <w:r w:rsidRPr="00B81B8A">
              <w:rPr>
                <w:rFonts w:ascii="Arial" w:hAnsi="Arial" w:cs="Arial"/>
              </w:rPr>
              <w:t>T = Numerals</w:t>
            </w:r>
          </w:p>
        </w:tc>
        <w:tc>
          <w:tcPr>
            <w:tcW w:w="3081" w:type="dxa"/>
          </w:tcPr>
          <w:p w14:paraId="040A6807" w14:textId="77777777" w:rsidR="00E95612" w:rsidRPr="00B81B8A" w:rsidRDefault="00E95612" w:rsidP="00B34545">
            <w:pPr>
              <w:spacing w:line="360" w:lineRule="auto"/>
              <w:rPr>
                <w:rFonts w:ascii="Arial" w:hAnsi="Arial" w:cs="Arial"/>
              </w:rPr>
            </w:pPr>
            <w:r>
              <w:rPr>
                <w:rFonts w:ascii="Arial" w:hAnsi="Arial" w:cs="Arial"/>
              </w:rPr>
              <w:t>20</w:t>
            </w:r>
          </w:p>
        </w:tc>
        <w:tc>
          <w:tcPr>
            <w:tcW w:w="3081" w:type="dxa"/>
          </w:tcPr>
          <w:p w14:paraId="1E457DFB" w14:textId="77777777" w:rsidR="00E95612" w:rsidRPr="00B81B8A" w:rsidRDefault="00E95612" w:rsidP="00B34545">
            <w:pPr>
              <w:spacing w:line="360" w:lineRule="auto"/>
              <w:rPr>
                <w:rFonts w:ascii="Arial" w:hAnsi="Arial" w:cs="Arial"/>
              </w:rPr>
            </w:pPr>
          </w:p>
        </w:tc>
      </w:tr>
      <w:tr w:rsidR="00E95612" w:rsidRPr="00B81B8A" w14:paraId="34C3F210" w14:textId="77777777" w:rsidTr="00B34545">
        <w:tc>
          <w:tcPr>
            <w:tcW w:w="3080" w:type="dxa"/>
          </w:tcPr>
          <w:p w14:paraId="4BB79C73" w14:textId="77777777" w:rsidR="00E95612" w:rsidRPr="00B81B8A" w:rsidRDefault="00E95612" w:rsidP="00B34545">
            <w:pPr>
              <w:spacing w:line="360" w:lineRule="auto"/>
              <w:rPr>
                <w:rFonts w:ascii="Arial" w:hAnsi="Arial" w:cs="Arial"/>
                <w:color w:val="000000"/>
              </w:rPr>
            </w:pPr>
            <w:r w:rsidRPr="00B81B8A">
              <w:rPr>
                <w:rFonts w:ascii="Arial" w:hAnsi="Arial" w:cs="Arial"/>
                <w:color w:val="000000"/>
              </w:rPr>
              <w:t>W = Interjection</w:t>
            </w:r>
          </w:p>
        </w:tc>
        <w:tc>
          <w:tcPr>
            <w:tcW w:w="3081" w:type="dxa"/>
          </w:tcPr>
          <w:p w14:paraId="5DF9D09A" w14:textId="77777777" w:rsidR="00E95612" w:rsidRPr="00B81B8A" w:rsidRDefault="00E95612" w:rsidP="00B34545">
            <w:pPr>
              <w:spacing w:line="360" w:lineRule="auto"/>
              <w:rPr>
                <w:rFonts w:ascii="Arial" w:hAnsi="Arial" w:cs="Arial"/>
                <w:color w:val="000000"/>
              </w:rPr>
            </w:pPr>
            <w:r>
              <w:rPr>
                <w:rFonts w:ascii="Arial" w:hAnsi="Arial" w:cs="Arial"/>
                <w:color w:val="000000"/>
              </w:rPr>
              <w:t>15</w:t>
            </w:r>
          </w:p>
        </w:tc>
        <w:tc>
          <w:tcPr>
            <w:tcW w:w="3081" w:type="dxa"/>
          </w:tcPr>
          <w:p w14:paraId="53C48234" w14:textId="77777777" w:rsidR="00E95612" w:rsidRPr="00B81B8A" w:rsidRDefault="00E95612" w:rsidP="00B34545">
            <w:pPr>
              <w:spacing w:line="360" w:lineRule="auto"/>
              <w:rPr>
                <w:rFonts w:ascii="Arial" w:hAnsi="Arial" w:cs="Arial"/>
                <w:color w:val="000000"/>
              </w:rPr>
            </w:pPr>
          </w:p>
        </w:tc>
      </w:tr>
      <w:tr w:rsidR="00E95612" w:rsidRPr="00B81B8A" w14:paraId="6DD36F90" w14:textId="77777777" w:rsidTr="00B34545">
        <w:tc>
          <w:tcPr>
            <w:tcW w:w="3080" w:type="dxa"/>
          </w:tcPr>
          <w:p w14:paraId="5C2A1C3D" w14:textId="77777777" w:rsidR="00E95612" w:rsidRPr="00B81B8A" w:rsidRDefault="00E95612" w:rsidP="00B34545">
            <w:pPr>
              <w:spacing w:line="360" w:lineRule="auto"/>
              <w:rPr>
                <w:rFonts w:ascii="Arial" w:hAnsi="Arial" w:cs="Arial"/>
                <w:color w:val="000000"/>
              </w:rPr>
            </w:pPr>
            <w:r w:rsidRPr="00B81B8A">
              <w:rPr>
                <w:rFonts w:ascii="Arial" w:hAnsi="Arial" w:cs="Arial"/>
                <w:color w:val="000000"/>
              </w:rPr>
              <w:t>U = Unique</w:t>
            </w:r>
          </w:p>
        </w:tc>
        <w:tc>
          <w:tcPr>
            <w:tcW w:w="3081" w:type="dxa"/>
          </w:tcPr>
          <w:p w14:paraId="568A347D" w14:textId="77777777" w:rsidR="00E95612" w:rsidRPr="00B81B8A" w:rsidRDefault="00C859A7" w:rsidP="00C859A7">
            <w:pPr>
              <w:spacing w:line="360" w:lineRule="auto"/>
              <w:rPr>
                <w:rFonts w:ascii="Arial" w:hAnsi="Arial" w:cs="Arial"/>
                <w:color w:val="000000"/>
              </w:rPr>
            </w:pPr>
            <w:r>
              <w:rPr>
                <w:rFonts w:ascii="Arial" w:hAnsi="Arial" w:cs="Arial"/>
                <w:color w:val="000000"/>
              </w:rPr>
              <w:t xml:space="preserve">7, 11, 22, </w:t>
            </w:r>
            <w:r w:rsidR="00E95612">
              <w:rPr>
                <w:rFonts w:ascii="Arial" w:hAnsi="Arial" w:cs="Arial"/>
                <w:color w:val="000000"/>
              </w:rPr>
              <w:t>(5, 8, 9, 12, 17, 21, 27)</w:t>
            </w:r>
          </w:p>
        </w:tc>
        <w:tc>
          <w:tcPr>
            <w:tcW w:w="3081" w:type="dxa"/>
          </w:tcPr>
          <w:p w14:paraId="0F0C8192" w14:textId="77777777" w:rsidR="00E95612" w:rsidRPr="00B81B8A" w:rsidRDefault="00E95612" w:rsidP="00B34545">
            <w:pPr>
              <w:spacing w:line="360" w:lineRule="auto"/>
              <w:rPr>
                <w:rFonts w:ascii="Arial" w:hAnsi="Arial" w:cs="Arial"/>
                <w:color w:val="000000"/>
              </w:rPr>
            </w:pPr>
          </w:p>
        </w:tc>
      </w:tr>
      <w:tr w:rsidR="00E95612" w:rsidRPr="00B81B8A" w14:paraId="02CA37E0" w14:textId="77777777" w:rsidTr="00B34545">
        <w:tc>
          <w:tcPr>
            <w:tcW w:w="3080" w:type="dxa"/>
          </w:tcPr>
          <w:p w14:paraId="636BE9FC" w14:textId="77777777" w:rsidR="00E95612" w:rsidRPr="00B81B8A" w:rsidRDefault="00E95612" w:rsidP="00B34545">
            <w:pPr>
              <w:spacing w:line="360" w:lineRule="auto"/>
              <w:rPr>
                <w:rFonts w:ascii="Arial" w:hAnsi="Arial" w:cs="Arial"/>
                <w:color w:val="000000"/>
              </w:rPr>
            </w:pPr>
            <w:r w:rsidRPr="00B81B8A">
              <w:rPr>
                <w:rFonts w:ascii="Arial" w:hAnsi="Arial" w:cs="Arial"/>
                <w:color w:val="000000"/>
              </w:rPr>
              <w:t>Z = Punctuation</w:t>
            </w:r>
          </w:p>
        </w:tc>
        <w:tc>
          <w:tcPr>
            <w:tcW w:w="3081" w:type="dxa"/>
          </w:tcPr>
          <w:p w14:paraId="3DFC605C" w14:textId="77777777" w:rsidR="00E95612" w:rsidRPr="00B81B8A" w:rsidRDefault="00E95612" w:rsidP="00B34545">
            <w:pPr>
              <w:spacing w:line="360" w:lineRule="auto"/>
              <w:rPr>
                <w:rFonts w:ascii="Arial" w:hAnsi="Arial" w:cs="Arial"/>
                <w:color w:val="000000"/>
              </w:rPr>
            </w:pPr>
            <w:r w:rsidRPr="00B81B8A">
              <w:rPr>
                <w:rFonts w:ascii="Arial" w:hAnsi="Arial" w:cs="Arial"/>
                <w:color w:val="000000"/>
              </w:rPr>
              <w:t>1</w:t>
            </w:r>
          </w:p>
        </w:tc>
        <w:tc>
          <w:tcPr>
            <w:tcW w:w="3081" w:type="dxa"/>
          </w:tcPr>
          <w:p w14:paraId="16096DE9" w14:textId="77777777" w:rsidR="00E95612" w:rsidRPr="00B81B8A" w:rsidRDefault="00E95612" w:rsidP="00B34545">
            <w:pPr>
              <w:spacing w:line="360" w:lineRule="auto"/>
              <w:rPr>
                <w:rFonts w:ascii="Arial" w:hAnsi="Arial" w:cs="Arial"/>
                <w:color w:val="000000"/>
              </w:rPr>
            </w:pPr>
          </w:p>
        </w:tc>
      </w:tr>
    </w:tbl>
    <w:p w14:paraId="22CE30A4" w14:textId="77777777" w:rsidR="005847DF" w:rsidRPr="00B81B8A" w:rsidRDefault="005847DF" w:rsidP="00DA0FEC">
      <w:pPr>
        <w:pStyle w:val="Heading1"/>
        <w:spacing w:line="360" w:lineRule="auto"/>
        <w:rPr>
          <w:rFonts w:cs="Arial"/>
        </w:rPr>
      </w:pPr>
      <w:r w:rsidRPr="00B81B8A">
        <w:rPr>
          <w:rFonts w:cs="Arial"/>
        </w:rPr>
        <w:t>Technical specifications</w:t>
      </w:r>
    </w:p>
    <w:p w14:paraId="5B2CDA1F" w14:textId="77777777" w:rsidR="005847DF" w:rsidRPr="00B81B8A" w:rsidRDefault="005847DF" w:rsidP="00DA0FEC">
      <w:pPr>
        <w:pStyle w:val="ListParagraph"/>
        <w:numPr>
          <w:ilvl w:val="0"/>
          <w:numId w:val="5"/>
        </w:numPr>
        <w:spacing w:after="0" w:line="360" w:lineRule="auto"/>
        <w:jc w:val="both"/>
        <w:rPr>
          <w:rFonts w:ascii="Arial" w:hAnsi="Arial" w:cs="Arial"/>
          <w:lang w:val="en-GB"/>
        </w:rPr>
      </w:pPr>
      <w:r w:rsidRPr="00B81B8A">
        <w:rPr>
          <w:rFonts w:ascii="Arial" w:hAnsi="Arial" w:cs="Arial"/>
          <w:lang w:val="en-GB"/>
        </w:rPr>
        <w:t xml:space="preserve">All documents and annotation layers </w:t>
      </w:r>
      <w:proofErr w:type="gramStart"/>
      <w:r w:rsidRPr="00B81B8A">
        <w:rPr>
          <w:rFonts w:ascii="Arial" w:hAnsi="Arial" w:cs="Arial"/>
          <w:lang w:val="en-GB"/>
        </w:rPr>
        <w:t>should be saved</w:t>
      </w:r>
      <w:proofErr w:type="gramEnd"/>
      <w:r w:rsidRPr="00B81B8A">
        <w:rPr>
          <w:rFonts w:ascii="Arial" w:hAnsi="Arial" w:cs="Arial"/>
          <w:lang w:val="en-GB"/>
        </w:rPr>
        <w:t xml:space="preserve"> in UTF-8 format.</w:t>
      </w:r>
    </w:p>
    <w:p w14:paraId="62B8C03C" w14:textId="77777777" w:rsidR="005847DF" w:rsidRPr="00B81B8A" w:rsidRDefault="005847DF" w:rsidP="00DA0FEC">
      <w:pPr>
        <w:pStyle w:val="ListParagraph"/>
        <w:numPr>
          <w:ilvl w:val="0"/>
          <w:numId w:val="5"/>
        </w:numPr>
        <w:spacing w:after="0" w:line="360" w:lineRule="auto"/>
        <w:jc w:val="both"/>
        <w:rPr>
          <w:rFonts w:ascii="Arial" w:hAnsi="Arial" w:cs="Arial"/>
          <w:lang w:val="en-GB"/>
        </w:rPr>
      </w:pPr>
      <w:r w:rsidRPr="00B81B8A">
        <w:rPr>
          <w:rFonts w:ascii="Arial" w:hAnsi="Arial" w:cs="Arial"/>
          <w:lang w:val="en-GB"/>
        </w:rPr>
        <w:t xml:space="preserve">Depending on the annotation software, XML encoding </w:t>
      </w:r>
      <w:proofErr w:type="gramStart"/>
      <w:r w:rsidRPr="00B81B8A">
        <w:rPr>
          <w:rFonts w:ascii="Arial" w:hAnsi="Arial" w:cs="Arial"/>
          <w:lang w:val="en-GB"/>
        </w:rPr>
        <w:t>should be used</w:t>
      </w:r>
      <w:proofErr w:type="gramEnd"/>
      <w:r w:rsidRPr="00B81B8A">
        <w:rPr>
          <w:rFonts w:ascii="Arial" w:hAnsi="Arial" w:cs="Arial"/>
          <w:lang w:val="en-GB"/>
        </w:rPr>
        <w:t xml:space="preserve">. </w:t>
      </w:r>
      <w:proofErr w:type="gramStart"/>
      <w:r w:rsidRPr="00B81B8A">
        <w:rPr>
          <w:rFonts w:ascii="Arial" w:hAnsi="Arial" w:cs="Arial"/>
          <w:lang w:val="en-GB"/>
        </w:rPr>
        <w:t>This will be determined by the software developers</w:t>
      </w:r>
      <w:proofErr w:type="gramEnd"/>
      <w:r w:rsidRPr="00B81B8A">
        <w:rPr>
          <w:rFonts w:ascii="Arial" w:hAnsi="Arial" w:cs="Arial"/>
          <w:lang w:val="en-GB"/>
        </w:rPr>
        <w:t>; annotators should in general not be concerned about appropriate syntax for the XML encoding.</w:t>
      </w:r>
    </w:p>
    <w:p w14:paraId="64B3A9FE" w14:textId="77777777" w:rsidR="005847DF" w:rsidRPr="00B81B8A" w:rsidRDefault="005847DF" w:rsidP="00DA0FEC">
      <w:pPr>
        <w:pStyle w:val="Heading1"/>
        <w:spacing w:line="360" w:lineRule="auto"/>
        <w:rPr>
          <w:rFonts w:cs="Arial"/>
          <w:lang w:val="en-ZA"/>
        </w:rPr>
      </w:pPr>
      <w:r w:rsidRPr="00B81B8A">
        <w:rPr>
          <w:rFonts w:cs="Arial"/>
        </w:rPr>
        <w:t>Authoritative references</w:t>
      </w:r>
    </w:p>
    <w:p w14:paraId="5B8D5A33"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 xml:space="preserve">The following language-specific works of reference </w:t>
      </w:r>
      <w:proofErr w:type="gramStart"/>
      <w:r w:rsidRPr="00B81B8A">
        <w:rPr>
          <w:rFonts w:ascii="Arial" w:hAnsi="Arial" w:cs="Arial"/>
          <w:lang w:val="en-GB"/>
        </w:rPr>
        <w:t>should be considered</w:t>
      </w:r>
      <w:proofErr w:type="gramEnd"/>
      <w:r w:rsidRPr="00B81B8A">
        <w:rPr>
          <w:rFonts w:ascii="Arial" w:hAnsi="Arial" w:cs="Arial"/>
          <w:lang w:val="en-GB"/>
        </w:rPr>
        <w:t xml:space="preserve"> authoritative when in doubt:</w:t>
      </w:r>
    </w:p>
    <w:p w14:paraId="58CA4A11" w14:textId="77777777" w:rsidR="00E933C2" w:rsidRPr="00B81B8A" w:rsidRDefault="00E933C2" w:rsidP="00DA0FEC">
      <w:pPr>
        <w:numPr>
          <w:ilvl w:val="0"/>
          <w:numId w:val="30"/>
        </w:numPr>
        <w:spacing w:after="0" w:line="360" w:lineRule="auto"/>
        <w:rPr>
          <w:rFonts w:ascii="Arial" w:hAnsi="Arial" w:cs="Arial"/>
          <w:lang w:val="en-GB"/>
        </w:rPr>
      </w:pPr>
      <w:proofErr w:type="spellStart"/>
      <w:r w:rsidRPr="00B81B8A">
        <w:rPr>
          <w:rFonts w:ascii="Arial" w:hAnsi="Arial" w:cs="Arial"/>
          <w:lang w:val="en-GB"/>
        </w:rPr>
        <w:t>Doke</w:t>
      </w:r>
      <w:proofErr w:type="spellEnd"/>
      <w:r w:rsidRPr="00B81B8A">
        <w:rPr>
          <w:rFonts w:ascii="Arial" w:hAnsi="Arial" w:cs="Arial"/>
          <w:lang w:val="en-GB"/>
        </w:rPr>
        <w:t xml:space="preserve">, C. M. 1973. Textbook of Zulu grammar. </w:t>
      </w:r>
      <w:smartTag w:uri="urn:schemas-microsoft-com:office:smarttags" w:element="City">
        <w:smartTag w:uri="urn:schemas-microsoft-com:office:smarttags" w:element="place">
          <w:r w:rsidRPr="00B81B8A">
            <w:rPr>
              <w:rFonts w:ascii="Arial" w:hAnsi="Arial" w:cs="Arial"/>
              <w:lang w:val="en-GB"/>
            </w:rPr>
            <w:t>Cape Town</w:t>
          </w:r>
        </w:smartTag>
      </w:smartTag>
      <w:r w:rsidRPr="00B81B8A">
        <w:rPr>
          <w:rFonts w:ascii="Arial" w:hAnsi="Arial" w:cs="Arial"/>
          <w:lang w:val="en-GB"/>
        </w:rPr>
        <w:t xml:space="preserve">: </w:t>
      </w:r>
      <w:proofErr w:type="spellStart"/>
      <w:r w:rsidRPr="00B81B8A">
        <w:rPr>
          <w:rFonts w:ascii="Arial" w:hAnsi="Arial" w:cs="Arial"/>
          <w:lang w:val="en-GB"/>
        </w:rPr>
        <w:t>Maskew</w:t>
      </w:r>
      <w:proofErr w:type="spellEnd"/>
      <w:r w:rsidRPr="00B81B8A">
        <w:rPr>
          <w:rFonts w:ascii="Arial" w:hAnsi="Arial" w:cs="Arial"/>
          <w:lang w:val="en-GB"/>
        </w:rPr>
        <w:t xml:space="preserve"> Miller Longman.</w:t>
      </w:r>
    </w:p>
    <w:p w14:paraId="63884B76" w14:textId="77777777" w:rsidR="00E933C2" w:rsidRPr="00B81B8A" w:rsidRDefault="00E933C2" w:rsidP="00DA0FEC">
      <w:pPr>
        <w:numPr>
          <w:ilvl w:val="0"/>
          <w:numId w:val="30"/>
        </w:numPr>
        <w:spacing w:after="0" w:line="360" w:lineRule="auto"/>
        <w:rPr>
          <w:rFonts w:ascii="Arial" w:hAnsi="Arial" w:cs="Arial"/>
          <w:lang w:val="en-GB"/>
        </w:rPr>
      </w:pPr>
      <w:proofErr w:type="spellStart"/>
      <w:r w:rsidRPr="00B81B8A">
        <w:rPr>
          <w:rFonts w:ascii="Arial" w:hAnsi="Arial" w:cs="Arial"/>
          <w:lang w:val="fr-FR"/>
        </w:rPr>
        <w:t>Poulos</w:t>
      </w:r>
      <w:proofErr w:type="spellEnd"/>
      <w:r w:rsidRPr="00B81B8A">
        <w:rPr>
          <w:rFonts w:ascii="Arial" w:hAnsi="Arial" w:cs="Arial"/>
          <w:lang w:val="fr-FR"/>
        </w:rPr>
        <w:t xml:space="preserve">, G. and C. T. </w:t>
      </w:r>
      <w:proofErr w:type="spellStart"/>
      <w:r w:rsidRPr="00B81B8A">
        <w:rPr>
          <w:rFonts w:ascii="Arial" w:hAnsi="Arial" w:cs="Arial"/>
          <w:lang w:val="fr-FR"/>
        </w:rPr>
        <w:t>Msimang</w:t>
      </w:r>
      <w:proofErr w:type="spellEnd"/>
      <w:r w:rsidRPr="00B81B8A">
        <w:rPr>
          <w:rFonts w:ascii="Arial" w:hAnsi="Arial" w:cs="Arial"/>
          <w:lang w:val="fr-FR"/>
        </w:rPr>
        <w:t xml:space="preserve"> 1998. </w:t>
      </w:r>
      <w:r w:rsidRPr="00B81B8A">
        <w:rPr>
          <w:rFonts w:ascii="Arial" w:hAnsi="Arial" w:cs="Arial"/>
          <w:lang w:val="en-GB"/>
        </w:rPr>
        <w:t xml:space="preserve">A linguistic analysis of Zulu. </w:t>
      </w:r>
      <w:smartTag w:uri="urn:schemas-microsoft-com:office:smarttags" w:element="City">
        <w:smartTag w:uri="urn:schemas-microsoft-com:office:smarttags" w:element="place">
          <w:r w:rsidRPr="00B81B8A">
            <w:rPr>
              <w:rFonts w:ascii="Arial" w:hAnsi="Arial" w:cs="Arial"/>
              <w:lang w:val="en-GB"/>
            </w:rPr>
            <w:t>Cape Town</w:t>
          </w:r>
        </w:smartTag>
      </w:smartTag>
      <w:r w:rsidRPr="00B81B8A">
        <w:rPr>
          <w:rFonts w:ascii="Arial" w:hAnsi="Arial" w:cs="Arial"/>
          <w:lang w:val="en-GB"/>
        </w:rPr>
        <w:t xml:space="preserve">: Via </w:t>
      </w:r>
      <w:proofErr w:type="spellStart"/>
      <w:r w:rsidRPr="00B81B8A">
        <w:rPr>
          <w:rFonts w:ascii="Arial" w:hAnsi="Arial" w:cs="Arial"/>
          <w:lang w:val="en-GB"/>
        </w:rPr>
        <w:t>Afrika</w:t>
      </w:r>
      <w:proofErr w:type="spellEnd"/>
      <w:r w:rsidRPr="00B81B8A">
        <w:rPr>
          <w:rFonts w:ascii="Arial" w:hAnsi="Arial" w:cs="Arial"/>
          <w:lang w:val="en-GB"/>
        </w:rPr>
        <w:t>.</w:t>
      </w:r>
    </w:p>
    <w:p w14:paraId="7EC3CD2C" w14:textId="77777777" w:rsidR="00E933C2" w:rsidRPr="00B81B8A" w:rsidRDefault="00E933C2" w:rsidP="00DA0FEC">
      <w:pPr>
        <w:numPr>
          <w:ilvl w:val="0"/>
          <w:numId w:val="30"/>
        </w:numPr>
        <w:spacing w:after="0" w:line="360" w:lineRule="auto"/>
        <w:rPr>
          <w:rFonts w:ascii="Arial" w:hAnsi="Arial" w:cs="Arial"/>
          <w:lang w:val="en-GB"/>
        </w:rPr>
      </w:pPr>
      <w:proofErr w:type="spellStart"/>
      <w:r w:rsidRPr="00B81B8A">
        <w:rPr>
          <w:rFonts w:ascii="Arial" w:hAnsi="Arial" w:cs="Arial"/>
          <w:lang w:val="en-GB"/>
        </w:rPr>
        <w:t>Taljaard</w:t>
      </w:r>
      <w:proofErr w:type="spellEnd"/>
      <w:r w:rsidRPr="00B81B8A">
        <w:rPr>
          <w:rFonts w:ascii="Arial" w:hAnsi="Arial" w:cs="Arial"/>
          <w:lang w:val="en-GB"/>
        </w:rPr>
        <w:t xml:space="preserve">, P. C. and S. E. Bosch 1988. Handbook of IsiZulu. </w:t>
      </w:r>
      <w:smartTag w:uri="urn:schemas-microsoft-com:office:smarttags" w:element="City">
        <w:smartTag w:uri="urn:schemas-microsoft-com:office:smarttags" w:element="place">
          <w:r w:rsidRPr="00B81B8A">
            <w:rPr>
              <w:rFonts w:ascii="Arial" w:hAnsi="Arial" w:cs="Arial"/>
              <w:lang w:val="en-GB"/>
            </w:rPr>
            <w:t>Pretoria</w:t>
          </w:r>
        </w:smartTag>
      </w:smartTag>
      <w:r w:rsidRPr="00B81B8A">
        <w:rPr>
          <w:rFonts w:ascii="Arial" w:hAnsi="Arial" w:cs="Arial"/>
          <w:lang w:val="en-GB"/>
        </w:rPr>
        <w:t>: Van Schaik.</w:t>
      </w:r>
    </w:p>
    <w:p w14:paraId="4AFA48CF" w14:textId="77777777" w:rsidR="007E4E7A" w:rsidRPr="00B81B8A" w:rsidRDefault="007E4E7A" w:rsidP="007E4E7A">
      <w:pPr>
        <w:pStyle w:val="Heading1"/>
        <w:spacing w:line="360" w:lineRule="auto"/>
        <w:rPr>
          <w:rFonts w:cs="Arial"/>
          <w:lang w:val="en-ZA"/>
        </w:rPr>
      </w:pPr>
      <w:r w:rsidRPr="00B81B8A">
        <w:rPr>
          <w:rFonts w:cs="Arial"/>
        </w:rPr>
        <w:lastRenderedPageBreak/>
        <w:t>Changing the protocol</w:t>
      </w:r>
    </w:p>
    <w:p w14:paraId="7EC8004B" w14:textId="760EB8CC" w:rsidR="007E4E7A" w:rsidRPr="00B81B8A" w:rsidRDefault="007E4E7A" w:rsidP="007E4E7A">
      <w:pPr>
        <w:spacing w:after="0" w:line="360" w:lineRule="auto"/>
        <w:jc w:val="both"/>
        <w:rPr>
          <w:rFonts w:ascii="Arial" w:hAnsi="Arial" w:cs="Arial"/>
          <w:lang w:val="en-GB"/>
        </w:rPr>
      </w:pPr>
      <w:r w:rsidRPr="00B81B8A">
        <w:rPr>
          <w:rFonts w:ascii="Arial" w:hAnsi="Arial" w:cs="Arial"/>
          <w:lang w:val="en-GB"/>
        </w:rPr>
        <w:t>Since th</w:t>
      </w:r>
      <w:r w:rsidR="00D71D2C">
        <w:rPr>
          <w:rFonts w:ascii="Arial" w:hAnsi="Arial" w:cs="Arial"/>
          <w:lang w:val="en-GB"/>
        </w:rPr>
        <w:t xml:space="preserve">is protocol </w:t>
      </w:r>
      <w:proofErr w:type="gramStart"/>
      <w:r w:rsidR="00D71D2C">
        <w:rPr>
          <w:rFonts w:ascii="Arial" w:hAnsi="Arial" w:cs="Arial"/>
          <w:lang w:val="en-GB"/>
        </w:rPr>
        <w:t>is considered</w:t>
      </w:r>
      <w:proofErr w:type="gramEnd"/>
      <w:r w:rsidR="00D71D2C">
        <w:rPr>
          <w:rFonts w:ascii="Arial" w:hAnsi="Arial" w:cs="Arial"/>
          <w:lang w:val="en-GB"/>
        </w:rPr>
        <w:t xml:space="preserve"> </w:t>
      </w:r>
      <w:r w:rsidRPr="00B81B8A">
        <w:rPr>
          <w:rFonts w:ascii="Arial" w:hAnsi="Arial" w:cs="Arial"/>
          <w:lang w:val="en-GB"/>
        </w:rPr>
        <w:t>a dynamic document, it is subject to change from time to time. For purposes of good governance, the following principles and procedures should be followed:</w:t>
      </w:r>
    </w:p>
    <w:p w14:paraId="59C027F1" w14:textId="77777777" w:rsidR="007E4E7A" w:rsidRPr="00B81B8A" w:rsidRDefault="007E4E7A" w:rsidP="007E4E7A">
      <w:pPr>
        <w:pStyle w:val="ListParagraph"/>
        <w:numPr>
          <w:ilvl w:val="0"/>
          <w:numId w:val="7"/>
        </w:numPr>
        <w:spacing w:after="0" w:line="360" w:lineRule="auto"/>
        <w:jc w:val="both"/>
        <w:rPr>
          <w:rFonts w:ascii="Arial" w:hAnsi="Arial" w:cs="Arial"/>
          <w:lang w:val="en-GB"/>
        </w:rPr>
      </w:pPr>
      <w:r w:rsidRPr="00B81B8A">
        <w:rPr>
          <w:rFonts w:ascii="Arial" w:hAnsi="Arial" w:cs="Arial"/>
          <w:lang w:val="en-GB"/>
        </w:rPr>
        <w:t xml:space="preserve">The </w:t>
      </w:r>
      <w:r w:rsidR="00C07707">
        <w:rPr>
          <w:rFonts w:ascii="Arial" w:hAnsi="Arial" w:cs="Arial"/>
          <w:lang w:val="en-GB"/>
        </w:rPr>
        <w:t>project manager</w:t>
      </w:r>
      <w:r w:rsidRPr="00B81B8A">
        <w:rPr>
          <w:rFonts w:ascii="Arial" w:hAnsi="Arial" w:cs="Arial"/>
          <w:lang w:val="en-GB"/>
        </w:rPr>
        <w:t xml:space="preserve"> (in consultation with the project</w:t>
      </w:r>
      <w:r w:rsidR="00C07707">
        <w:rPr>
          <w:rFonts w:ascii="Arial" w:hAnsi="Arial" w:cs="Arial"/>
          <w:lang w:val="en-GB"/>
        </w:rPr>
        <w:t xml:space="preserve"> leader</w:t>
      </w:r>
      <w:r w:rsidRPr="00B81B8A">
        <w:rPr>
          <w:rFonts w:ascii="Arial" w:hAnsi="Arial" w:cs="Arial"/>
          <w:lang w:val="en-GB"/>
        </w:rPr>
        <w:t>) has the final say in changing this procedure document, and is the only authoritative person who might change the protocol.</w:t>
      </w:r>
    </w:p>
    <w:p w14:paraId="3BC93B91" w14:textId="77777777" w:rsidR="007E4E7A" w:rsidRPr="00B81B8A" w:rsidRDefault="007E4E7A" w:rsidP="007E4E7A">
      <w:pPr>
        <w:pStyle w:val="ListParagraph"/>
        <w:numPr>
          <w:ilvl w:val="0"/>
          <w:numId w:val="7"/>
        </w:numPr>
        <w:spacing w:after="0" w:line="360" w:lineRule="auto"/>
        <w:jc w:val="both"/>
        <w:rPr>
          <w:rFonts w:ascii="Arial" w:hAnsi="Arial" w:cs="Arial"/>
          <w:lang w:val="en-GB"/>
        </w:rPr>
      </w:pPr>
      <w:r w:rsidRPr="00B81B8A">
        <w:rPr>
          <w:rFonts w:ascii="Arial" w:hAnsi="Arial" w:cs="Arial"/>
          <w:lang w:val="en-GB"/>
        </w:rPr>
        <w:t xml:space="preserve">If an annotator (or other project member) wishes to change a specification or add examples to the protocol, s/he should inform the </w:t>
      </w:r>
      <w:r w:rsidR="00C07707">
        <w:rPr>
          <w:rFonts w:ascii="Arial" w:hAnsi="Arial" w:cs="Arial"/>
          <w:lang w:val="en-GB"/>
        </w:rPr>
        <w:t>project</w:t>
      </w:r>
      <w:r w:rsidRPr="00B81B8A">
        <w:rPr>
          <w:rFonts w:ascii="Arial" w:hAnsi="Arial" w:cs="Arial"/>
          <w:lang w:val="en-GB"/>
        </w:rPr>
        <w:t xml:space="preserve"> manager by email to</w:t>
      </w:r>
      <w:r w:rsidR="00C07707">
        <w:rPr>
          <w:rFonts w:ascii="Arial" w:hAnsi="Arial" w:cs="Arial"/>
          <w:lang w:val="en-GB"/>
        </w:rPr>
        <w:t xml:space="preserve"> </w:t>
      </w:r>
      <w:hyperlink r:id="rId11" w:history="1">
        <w:r w:rsidR="00C07707">
          <w:rPr>
            <w:rStyle w:val="Hyperlink"/>
            <w:rFonts w:ascii="Arial" w:hAnsi="Arial" w:cs="Arial"/>
            <w:lang w:val="de-DE"/>
          </w:rPr>
          <w:t>Sunny.Gent@nwu.ac.za</w:t>
        </w:r>
      </w:hyperlink>
      <w:r w:rsidR="00C07707">
        <w:rPr>
          <w:rFonts w:ascii="Arial" w:hAnsi="Arial" w:cs="Arial"/>
          <w:lang w:val="de-DE"/>
        </w:rPr>
        <w:t>. The project</w:t>
      </w:r>
      <w:r w:rsidR="00C07707">
        <w:rPr>
          <w:rFonts w:ascii="Arial" w:hAnsi="Arial" w:cs="Arial"/>
          <w:lang w:val="en-GB"/>
        </w:rPr>
        <w:t xml:space="preserve"> manager </w:t>
      </w:r>
      <w:r w:rsidRPr="00B81B8A">
        <w:rPr>
          <w:rFonts w:ascii="Arial" w:hAnsi="Arial" w:cs="Arial"/>
          <w:lang w:val="en-GB"/>
        </w:rPr>
        <w:t xml:space="preserve">considers the request, </w:t>
      </w:r>
      <w:r w:rsidR="00C07707">
        <w:rPr>
          <w:rFonts w:ascii="Arial" w:hAnsi="Arial" w:cs="Arial"/>
          <w:lang w:val="en-GB"/>
        </w:rPr>
        <w:t xml:space="preserve">decides on the required actions </w:t>
      </w:r>
      <w:r w:rsidRPr="00B81B8A">
        <w:rPr>
          <w:rFonts w:ascii="Arial" w:hAnsi="Arial" w:cs="Arial"/>
          <w:lang w:val="en-GB"/>
        </w:rPr>
        <w:t xml:space="preserve">and </w:t>
      </w:r>
      <w:r w:rsidR="00C07707">
        <w:rPr>
          <w:rFonts w:ascii="Arial" w:hAnsi="Arial" w:cs="Arial"/>
          <w:lang w:val="en-GB"/>
        </w:rPr>
        <w:t xml:space="preserve">if needed </w:t>
      </w:r>
      <w:r w:rsidRPr="00B81B8A">
        <w:rPr>
          <w:rFonts w:ascii="Arial" w:hAnsi="Arial" w:cs="Arial"/>
          <w:lang w:val="en-GB"/>
        </w:rPr>
        <w:t>adds the change to the protocol document. The protocol document is saved with a new version number. All other annotators are then informed of the change, and requested to change previous annotations, where applicable.</w:t>
      </w:r>
    </w:p>
    <w:p w14:paraId="31FEFC8C" w14:textId="77777777" w:rsidR="005847DF" w:rsidRPr="00B81B8A" w:rsidRDefault="006D00C5" w:rsidP="00DA0FEC">
      <w:pPr>
        <w:pStyle w:val="Heading1"/>
        <w:spacing w:line="360" w:lineRule="auto"/>
        <w:rPr>
          <w:rFonts w:cs="Arial"/>
        </w:rPr>
      </w:pPr>
      <w:r>
        <w:rPr>
          <w:rFonts w:cs="Arial"/>
        </w:rPr>
        <w:t>Tag</w:t>
      </w:r>
      <w:r w:rsidR="005847DF" w:rsidRPr="00B81B8A">
        <w:rPr>
          <w:rFonts w:cs="Arial"/>
        </w:rPr>
        <w:t>set</w:t>
      </w:r>
    </w:p>
    <w:p w14:paraId="1E2B5CA8"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 xml:space="preserve">For purposes of annotators, this tag set is by and large taken over from </w:t>
      </w:r>
      <w:proofErr w:type="spellStart"/>
      <w:r w:rsidR="00BC4F51" w:rsidRPr="00B81B8A">
        <w:rPr>
          <w:rFonts w:ascii="Arial" w:hAnsi="Arial" w:cs="Arial"/>
          <w:lang w:val="en-GB"/>
        </w:rPr>
        <w:t>Taljard</w:t>
      </w:r>
      <w:proofErr w:type="spellEnd"/>
      <w:r w:rsidR="00BC4F51" w:rsidRPr="00B81B8A">
        <w:rPr>
          <w:rFonts w:ascii="Arial" w:hAnsi="Arial" w:cs="Arial"/>
          <w:lang w:val="en-GB"/>
        </w:rPr>
        <w:t xml:space="preserve"> et al</w:t>
      </w:r>
      <w:r w:rsidR="00AF0E90">
        <w:rPr>
          <w:rFonts w:ascii="Arial" w:hAnsi="Arial" w:cs="Arial"/>
          <w:lang w:val="en-GB"/>
        </w:rPr>
        <w:t>.</w:t>
      </w:r>
      <w:r w:rsidRPr="00B81B8A">
        <w:rPr>
          <w:rFonts w:ascii="Arial" w:hAnsi="Arial" w:cs="Arial"/>
          <w:lang w:val="en-GB"/>
        </w:rPr>
        <w:t xml:space="preserve"> (200</w:t>
      </w:r>
      <w:r w:rsidR="00BC4F51" w:rsidRPr="00B81B8A">
        <w:rPr>
          <w:rFonts w:ascii="Arial" w:hAnsi="Arial" w:cs="Arial"/>
          <w:lang w:val="en-GB"/>
        </w:rPr>
        <w:t>8) and various documents compiled by G</w:t>
      </w:r>
      <w:r w:rsidR="00AF0E90">
        <w:rPr>
          <w:rFonts w:ascii="Arial" w:hAnsi="Arial" w:cs="Arial"/>
          <w:lang w:val="en-GB"/>
        </w:rPr>
        <w:t>.</w:t>
      </w:r>
      <w:r w:rsidR="00BC4F51" w:rsidRPr="00B81B8A">
        <w:rPr>
          <w:rFonts w:ascii="Arial" w:hAnsi="Arial" w:cs="Arial"/>
          <w:lang w:val="en-GB"/>
        </w:rPr>
        <w:t xml:space="preserve"> </w:t>
      </w:r>
      <w:proofErr w:type="spellStart"/>
      <w:r w:rsidR="00BC4F51" w:rsidRPr="00B81B8A">
        <w:rPr>
          <w:rFonts w:ascii="Arial" w:hAnsi="Arial" w:cs="Arial"/>
          <w:lang w:val="en-GB"/>
        </w:rPr>
        <w:t>Faasz</w:t>
      </w:r>
      <w:proofErr w:type="spellEnd"/>
      <w:r w:rsidR="00AC475D" w:rsidRPr="00B81B8A">
        <w:rPr>
          <w:rFonts w:ascii="Arial" w:hAnsi="Arial" w:cs="Arial"/>
          <w:lang w:val="en-GB"/>
        </w:rPr>
        <w:t xml:space="preserve"> </w:t>
      </w:r>
      <w:r w:rsidR="00CF01B8" w:rsidRPr="00B81B8A">
        <w:rPr>
          <w:rFonts w:ascii="Arial" w:hAnsi="Arial" w:cs="Arial"/>
          <w:lang w:val="en-GB"/>
        </w:rPr>
        <w:t>and U</w:t>
      </w:r>
      <w:r w:rsidR="00AF0E90">
        <w:rPr>
          <w:rFonts w:ascii="Arial" w:hAnsi="Arial" w:cs="Arial"/>
          <w:lang w:val="en-GB"/>
        </w:rPr>
        <w:t>.</w:t>
      </w:r>
      <w:r w:rsidR="00CF01B8" w:rsidRPr="00B81B8A">
        <w:rPr>
          <w:rFonts w:ascii="Arial" w:hAnsi="Arial" w:cs="Arial"/>
          <w:lang w:val="en-GB"/>
        </w:rPr>
        <w:t xml:space="preserve"> </w:t>
      </w:r>
      <w:proofErr w:type="spellStart"/>
      <w:r w:rsidR="00CF01B8" w:rsidRPr="00B81B8A">
        <w:rPr>
          <w:rFonts w:ascii="Arial" w:hAnsi="Arial" w:cs="Arial"/>
          <w:lang w:val="en-GB"/>
        </w:rPr>
        <w:t>Heid</w:t>
      </w:r>
      <w:proofErr w:type="spellEnd"/>
      <w:r w:rsidR="00CF01B8" w:rsidRPr="00B81B8A">
        <w:rPr>
          <w:rFonts w:ascii="Arial" w:hAnsi="Arial" w:cs="Arial"/>
          <w:lang w:val="en-GB"/>
        </w:rPr>
        <w:t xml:space="preserve"> </w:t>
      </w:r>
      <w:r w:rsidR="00BC4F51" w:rsidRPr="00B81B8A">
        <w:rPr>
          <w:rFonts w:ascii="Arial" w:hAnsi="Arial" w:cs="Arial"/>
          <w:lang w:val="en-GB"/>
        </w:rPr>
        <w:t>from the IMS, Stuttgart</w:t>
      </w:r>
      <w:r w:rsidR="00CF01B8" w:rsidRPr="00B81B8A">
        <w:rPr>
          <w:rFonts w:ascii="Arial" w:hAnsi="Arial" w:cs="Arial"/>
          <w:lang w:val="en-GB"/>
        </w:rPr>
        <w:t xml:space="preserve"> and D</w:t>
      </w:r>
      <w:r w:rsidR="00AF0E90">
        <w:rPr>
          <w:rFonts w:ascii="Arial" w:hAnsi="Arial" w:cs="Arial"/>
          <w:lang w:val="en-GB"/>
        </w:rPr>
        <w:t>.</w:t>
      </w:r>
      <w:r w:rsidR="00CF01B8" w:rsidRPr="00B81B8A">
        <w:rPr>
          <w:rFonts w:ascii="Arial" w:hAnsi="Arial" w:cs="Arial"/>
          <w:lang w:val="en-GB"/>
        </w:rPr>
        <w:t>J</w:t>
      </w:r>
      <w:r w:rsidR="00AF0E90">
        <w:rPr>
          <w:rFonts w:ascii="Arial" w:hAnsi="Arial" w:cs="Arial"/>
          <w:lang w:val="en-GB"/>
        </w:rPr>
        <w:t>.</w:t>
      </w:r>
      <w:r w:rsidR="00CF01B8" w:rsidRPr="00B81B8A">
        <w:rPr>
          <w:rFonts w:ascii="Arial" w:hAnsi="Arial" w:cs="Arial"/>
          <w:lang w:val="en-GB"/>
        </w:rPr>
        <w:t xml:space="preserve"> Prinsloo and E</w:t>
      </w:r>
      <w:r w:rsidR="00AF0E90">
        <w:rPr>
          <w:rFonts w:ascii="Arial" w:hAnsi="Arial" w:cs="Arial"/>
          <w:lang w:val="en-GB"/>
        </w:rPr>
        <w:t>.</w:t>
      </w:r>
      <w:r w:rsidR="00F648FD" w:rsidRPr="00B81B8A">
        <w:rPr>
          <w:rFonts w:ascii="Arial" w:hAnsi="Arial" w:cs="Arial"/>
          <w:lang w:val="en-GB"/>
        </w:rPr>
        <w:t xml:space="preserve"> </w:t>
      </w:r>
      <w:proofErr w:type="spellStart"/>
      <w:r w:rsidR="00CF01B8" w:rsidRPr="00B81B8A">
        <w:rPr>
          <w:rFonts w:ascii="Arial" w:hAnsi="Arial" w:cs="Arial"/>
          <w:lang w:val="en-GB"/>
        </w:rPr>
        <w:t>Taljard</w:t>
      </w:r>
      <w:proofErr w:type="spellEnd"/>
      <w:r w:rsidR="00CF01B8" w:rsidRPr="00B81B8A">
        <w:rPr>
          <w:rFonts w:ascii="Arial" w:hAnsi="Arial" w:cs="Arial"/>
          <w:lang w:val="en-GB"/>
        </w:rPr>
        <w:t>, University of Pretoria</w:t>
      </w:r>
      <w:r w:rsidR="00BC4F51" w:rsidRPr="00B81B8A">
        <w:rPr>
          <w:rFonts w:ascii="Arial" w:hAnsi="Arial" w:cs="Arial"/>
          <w:lang w:val="en-GB"/>
        </w:rPr>
        <w:t>.</w:t>
      </w:r>
      <w:r w:rsidR="00F21D8B" w:rsidRPr="00B81B8A">
        <w:rPr>
          <w:rFonts w:ascii="Arial" w:hAnsi="Arial" w:cs="Arial"/>
          <w:lang w:val="en-GB"/>
        </w:rPr>
        <w:t xml:space="preserve"> The information below refers to the current state of the tagset, but further development will probably necessitate any number of changes.</w:t>
      </w:r>
    </w:p>
    <w:p w14:paraId="008E4BB0"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 xml:space="preserve">The tagset is mainly based on the lexical and morphological criteria defined by Lombard (1985) and </w:t>
      </w:r>
      <w:proofErr w:type="spellStart"/>
      <w:r w:rsidRPr="00B81B8A">
        <w:rPr>
          <w:rFonts w:ascii="Arial" w:hAnsi="Arial" w:cs="Arial"/>
          <w:lang w:val="en-US"/>
        </w:rPr>
        <w:t>Louwrens</w:t>
      </w:r>
      <w:proofErr w:type="spellEnd"/>
      <w:r w:rsidRPr="00B81B8A">
        <w:rPr>
          <w:rFonts w:ascii="Arial" w:hAnsi="Arial" w:cs="Arial"/>
          <w:lang w:val="en-US"/>
        </w:rPr>
        <w:t xml:space="preserve"> (1991). </w:t>
      </w:r>
      <w:r w:rsidR="00E95612">
        <w:rPr>
          <w:rFonts w:ascii="Arial" w:hAnsi="Arial" w:cs="Arial"/>
          <w:lang w:val="en-US"/>
        </w:rPr>
        <w:t>T</w:t>
      </w:r>
      <w:r w:rsidRPr="00B81B8A">
        <w:rPr>
          <w:rFonts w:ascii="Arial" w:hAnsi="Arial" w:cs="Arial"/>
          <w:lang w:val="en-US"/>
        </w:rPr>
        <w:t>he logical structure of the tagset is divided into two layers of linguistic description (annotation levels):</w:t>
      </w:r>
    </w:p>
    <w:p w14:paraId="6DFA4A52"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 xml:space="preserve">The first annotation level </w:t>
      </w:r>
      <w:r w:rsidR="00AF0E90">
        <w:rPr>
          <w:rFonts w:ascii="Arial" w:hAnsi="Arial" w:cs="Arial"/>
          <w:lang w:val="en-US"/>
        </w:rPr>
        <w:t xml:space="preserve">(level 1) </w:t>
      </w:r>
      <w:r w:rsidRPr="00B81B8A">
        <w:rPr>
          <w:rFonts w:ascii="Arial" w:hAnsi="Arial" w:cs="Arial"/>
          <w:lang w:val="en-US"/>
        </w:rPr>
        <w:t xml:space="preserve">includes all mandatory, or, according to EAGLES, obligatory information, namely up to three elements: an element hinting at the word class, a second one specifying functional or syntactic properties, and a third one giving morphological specifics, cf. e.g. </w:t>
      </w:r>
      <w:r w:rsidRPr="00B81B8A">
        <w:rPr>
          <w:rFonts w:ascii="Arial" w:hAnsi="Arial" w:cs="Arial"/>
          <w:i/>
          <w:lang w:val="en-US"/>
        </w:rPr>
        <w:t>PRO(noun)EMP(</w:t>
      </w:r>
      <w:proofErr w:type="spellStart"/>
      <w:r w:rsidRPr="00B81B8A">
        <w:rPr>
          <w:rFonts w:ascii="Arial" w:hAnsi="Arial" w:cs="Arial"/>
          <w:i/>
          <w:lang w:val="en-US"/>
        </w:rPr>
        <w:t>hatic</w:t>
      </w:r>
      <w:proofErr w:type="spellEnd"/>
      <w:r w:rsidRPr="00B81B8A">
        <w:rPr>
          <w:rFonts w:ascii="Arial" w:hAnsi="Arial" w:cs="Arial"/>
          <w:i/>
          <w:lang w:val="en-US"/>
        </w:rPr>
        <w:t>)PERS(on)</w:t>
      </w:r>
      <w:r w:rsidRPr="00B81B8A">
        <w:rPr>
          <w:rFonts w:ascii="Arial" w:hAnsi="Arial" w:cs="Arial"/>
          <w:lang w:val="en-US"/>
        </w:rPr>
        <w:t xml:space="preserve">. </w:t>
      </w:r>
    </w:p>
    <w:p w14:paraId="36020C26"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 xml:space="preserve">The second level of annotation </w:t>
      </w:r>
      <w:r w:rsidR="00DA0FEC">
        <w:rPr>
          <w:rFonts w:ascii="Arial" w:hAnsi="Arial" w:cs="Arial"/>
          <w:lang w:val="en-US"/>
        </w:rPr>
        <w:t xml:space="preserve">(level 2) </w:t>
      </w:r>
      <w:r w:rsidRPr="00B81B8A">
        <w:rPr>
          <w:rFonts w:ascii="Arial" w:hAnsi="Arial" w:cs="Arial"/>
          <w:lang w:val="en-US"/>
        </w:rPr>
        <w:t>includes recommended and optional information. This level is in most cases used for a detailed description of closed class items described in the tagger lexicon. Compare the following excerpt:</w:t>
      </w:r>
    </w:p>
    <w:p w14:paraId="0798E374" w14:textId="77777777" w:rsidR="00991AD3" w:rsidRPr="00B81B8A" w:rsidRDefault="00991AD3" w:rsidP="00DA0FEC">
      <w:pPr>
        <w:spacing w:after="0" w:line="360" w:lineRule="auto"/>
        <w:jc w:val="both"/>
        <w:rPr>
          <w:rFonts w:ascii="Arial" w:hAnsi="Arial" w:cs="Arial"/>
          <w:b/>
          <w:lang w:val="en-GB"/>
        </w:rPr>
      </w:pPr>
    </w:p>
    <w:p w14:paraId="36B5E16C" w14:textId="77777777" w:rsidR="00E1649C" w:rsidRDefault="00E1649C">
      <w:pPr>
        <w:spacing w:after="0" w:line="240" w:lineRule="auto"/>
        <w:rPr>
          <w:rFonts w:ascii="Arial" w:hAnsi="Arial" w:cs="Arial"/>
          <w:b/>
          <w:lang w:val="en-GB"/>
        </w:rPr>
      </w:pPr>
      <w:r>
        <w:rPr>
          <w:rFonts w:ascii="Arial" w:hAnsi="Arial" w:cs="Arial"/>
          <w:b/>
          <w:lang w:val="en-GB"/>
        </w:rPr>
        <w:br w:type="page"/>
      </w:r>
    </w:p>
    <w:p w14:paraId="0F5A7DDC" w14:textId="2381696B" w:rsidR="00CF01B8" w:rsidRPr="00B81B8A" w:rsidRDefault="00CF01B8" w:rsidP="00DA0FEC">
      <w:pPr>
        <w:spacing w:after="0" w:line="360" w:lineRule="auto"/>
        <w:jc w:val="both"/>
        <w:rPr>
          <w:rFonts w:ascii="Arial" w:hAnsi="Arial" w:cs="Arial"/>
          <w:b/>
          <w:lang w:val="en-GB"/>
        </w:rPr>
      </w:pPr>
      <w:r w:rsidRPr="00B81B8A">
        <w:rPr>
          <w:rFonts w:ascii="Arial" w:hAnsi="Arial" w:cs="Arial"/>
          <w:b/>
          <w:lang w:val="en-GB"/>
        </w:rPr>
        <w:lastRenderedPageBreak/>
        <w:t>Figure 1: Annotation levels</w:t>
      </w:r>
    </w:p>
    <w:tbl>
      <w:tblPr>
        <w:tblW w:w="8340" w:type="dxa"/>
        <w:tblInd w:w="79" w:type="dxa"/>
        <w:tblBorders>
          <w:insideH w:val="single" w:sz="2" w:space="0" w:color="auto"/>
          <w:insideV w:val="single" w:sz="2" w:space="0" w:color="auto"/>
        </w:tblBorders>
        <w:tblLayout w:type="fixed"/>
        <w:tblCellMar>
          <w:top w:w="55" w:type="dxa"/>
          <w:left w:w="55" w:type="dxa"/>
          <w:bottom w:w="55" w:type="dxa"/>
          <w:right w:w="55" w:type="dxa"/>
        </w:tblCellMar>
        <w:tblLook w:val="0000" w:firstRow="0" w:lastRow="0" w:firstColumn="0" w:lastColumn="0" w:noHBand="0" w:noVBand="0"/>
      </w:tblPr>
      <w:tblGrid>
        <w:gridCol w:w="2528"/>
        <w:gridCol w:w="2835"/>
        <w:gridCol w:w="2977"/>
      </w:tblGrid>
      <w:tr w:rsidR="00CF01B8" w:rsidRPr="00B81B8A" w14:paraId="30CEF200" w14:textId="77777777" w:rsidTr="00DA0FEC">
        <w:trPr>
          <w:cantSplit/>
          <w:trHeight w:val="407"/>
        </w:trPr>
        <w:tc>
          <w:tcPr>
            <w:tcW w:w="2528" w:type="dxa"/>
            <w:tcBorders>
              <w:top w:val="single" w:sz="4" w:space="0" w:color="auto"/>
              <w:left w:val="single" w:sz="2" w:space="0" w:color="auto"/>
              <w:bottom w:val="single" w:sz="2" w:space="0" w:color="auto"/>
            </w:tcBorders>
          </w:tcPr>
          <w:p w14:paraId="1D9B148D"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Description</w:t>
            </w:r>
          </w:p>
        </w:tc>
        <w:tc>
          <w:tcPr>
            <w:tcW w:w="2835" w:type="dxa"/>
            <w:tcBorders>
              <w:top w:val="single" w:sz="4" w:space="0" w:color="auto"/>
              <w:bottom w:val="single" w:sz="2" w:space="0" w:color="auto"/>
            </w:tcBorders>
          </w:tcPr>
          <w:p w14:paraId="61701E77" w14:textId="77777777" w:rsidR="00CF01B8" w:rsidRPr="00B81B8A" w:rsidRDefault="00CF01B8" w:rsidP="00DA0FEC">
            <w:pPr>
              <w:spacing w:after="0" w:line="360" w:lineRule="auto"/>
              <w:jc w:val="both"/>
              <w:rPr>
                <w:rFonts w:ascii="Arial" w:hAnsi="Arial" w:cs="Arial"/>
                <w:b/>
                <w:lang w:val="en-US"/>
              </w:rPr>
            </w:pPr>
            <w:r w:rsidRPr="00B81B8A">
              <w:rPr>
                <w:rFonts w:ascii="Arial" w:hAnsi="Arial" w:cs="Arial"/>
                <w:b/>
                <w:lang w:val="en-US"/>
              </w:rPr>
              <w:t>Tag 1st level (mandatory information)</w:t>
            </w:r>
          </w:p>
        </w:tc>
        <w:tc>
          <w:tcPr>
            <w:tcW w:w="2977" w:type="dxa"/>
            <w:tcBorders>
              <w:top w:val="single" w:sz="4" w:space="0" w:color="auto"/>
              <w:bottom w:val="single" w:sz="2" w:space="0" w:color="auto"/>
              <w:right w:val="single" w:sz="2" w:space="0" w:color="auto"/>
            </w:tcBorders>
          </w:tcPr>
          <w:p w14:paraId="254DB2BE" w14:textId="77777777" w:rsidR="00CF01B8" w:rsidRPr="00B81B8A" w:rsidRDefault="00CF01B8" w:rsidP="00DA0FEC">
            <w:pPr>
              <w:spacing w:after="0" w:line="360" w:lineRule="auto"/>
              <w:jc w:val="both"/>
              <w:rPr>
                <w:rFonts w:ascii="Arial" w:hAnsi="Arial" w:cs="Arial"/>
                <w:b/>
                <w:lang w:val="en-US"/>
              </w:rPr>
            </w:pPr>
            <w:r w:rsidRPr="00B81B8A">
              <w:rPr>
                <w:rFonts w:ascii="Arial" w:hAnsi="Arial" w:cs="Arial"/>
                <w:b/>
                <w:lang w:val="en-US"/>
              </w:rPr>
              <w:t>Tag 2nd level (optional/ recommended information)</w:t>
            </w:r>
          </w:p>
        </w:tc>
      </w:tr>
      <w:tr w:rsidR="00CF01B8" w:rsidRPr="00B81B8A" w14:paraId="4213ADB2" w14:textId="77777777" w:rsidTr="00EF60F7">
        <w:trPr>
          <w:cantSplit/>
          <w:trHeight w:val="394"/>
        </w:trPr>
        <w:tc>
          <w:tcPr>
            <w:tcW w:w="2528" w:type="dxa"/>
            <w:tcBorders>
              <w:top w:val="single" w:sz="2" w:space="0" w:color="auto"/>
              <w:left w:val="single" w:sz="2" w:space="0" w:color="auto"/>
              <w:bottom w:val="single" w:sz="2" w:space="0" w:color="auto"/>
            </w:tcBorders>
          </w:tcPr>
          <w:p w14:paraId="0E26AEB6"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Pronouns:</w:t>
            </w:r>
          </w:p>
        </w:tc>
        <w:tc>
          <w:tcPr>
            <w:tcW w:w="2835" w:type="dxa"/>
            <w:tcBorders>
              <w:top w:val="single" w:sz="2" w:space="0" w:color="auto"/>
              <w:bottom w:val="single" w:sz="2" w:space="0" w:color="auto"/>
            </w:tcBorders>
          </w:tcPr>
          <w:p w14:paraId="7D09453E" w14:textId="77777777" w:rsidR="00CF01B8" w:rsidRPr="00B81B8A" w:rsidRDefault="00CF01B8" w:rsidP="00DA0FEC">
            <w:pPr>
              <w:spacing w:after="0" w:line="360" w:lineRule="auto"/>
              <w:jc w:val="both"/>
              <w:rPr>
                <w:rFonts w:ascii="Arial" w:hAnsi="Arial" w:cs="Arial"/>
                <w:lang w:val="en-US"/>
              </w:rPr>
            </w:pPr>
          </w:p>
        </w:tc>
        <w:tc>
          <w:tcPr>
            <w:tcW w:w="2977" w:type="dxa"/>
            <w:tcBorders>
              <w:top w:val="single" w:sz="2" w:space="0" w:color="auto"/>
              <w:bottom w:val="single" w:sz="2" w:space="0" w:color="auto"/>
              <w:right w:val="single" w:sz="2" w:space="0" w:color="auto"/>
            </w:tcBorders>
          </w:tcPr>
          <w:p w14:paraId="67B26683" w14:textId="77777777" w:rsidR="00CF01B8" w:rsidRPr="00B81B8A" w:rsidRDefault="00CF01B8" w:rsidP="00DA0FEC">
            <w:pPr>
              <w:spacing w:after="0" w:line="360" w:lineRule="auto"/>
              <w:jc w:val="both"/>
              <w:rPr>
                <w:rFonts w:ascii="Arial" w:hAnsi="Arial" w:cs="Arial"/>
                <w:lang w:val="en-US"/>
              </w:rPr>
            </w:pPr>
          </w:p>
        </w:tc>
      </w:tr>
      <w:tr w:rsidR="00CF01B8" w:rsidRPr="00B81B8A" w14:paraId="2B69F219" w14:textId="77777777" w:rsidTr="00EF60F7">
        <w:trPr>
          <w:cantSplit/>
          <w:trHeight w:val="407"/>
        </w:trPr>
        <w:tc>
          <w:tcPr>
            <w:tcW w:w="2528" w:type="dxa"/>
            <w:tcBorders>
              <w:top w:val="single" w:sz="2" w:space="0" w:color="auto"/>
              <w:left w:val="single" w:sz="2" w:space="0" w:color="auto"/>
              <w:bottom w:val="single" w:sz="2" w:space="0" w:color="auto"/>
              <w:right w:val="single" w:sz="6" w:space="0" w:color="auto"/>
            </w:tcBorders>
          </w:tcPr>
          <w:p w14:paraId="07FB540B" w14:textId="77777777" w:rsidR="00CF01B8" w:rsidRPr="00B81B8A" w:rsidRDefault="00CF01B8" w:rsidP="00DA0FEC">
            <w:pPr>
              <w:spacing w:after="0" w:line="360" w:lineRule="auto"/>
              <w:jc w:val="both"/>
              <w:rPr>
                <w:rFonts w:ascii="Arial" w:hAnsi="Arial" w:cs="Arial"/>
                <w:bCs/>
                <w:lang w:val="en-US"/>
              </w:rPr>
            </w:pPr>
            <w:r w:rsidRPr="00B81B8A">
              <w:rPr>
                <w:rFonts w:ascii="Arial" w:hAnsi="Arial" w:cs="Arial"/>
                <w:bCs/>
                <w:lang w:val="en-US"/>
              </w:rPr>
              <w:t>emphatic personal</w:t>
            </w:r>
          </w:p>
        </w:tc>
        <w:tc>
          <w:tcPr>
            <w:tcW w:w="2835" w:type="dxa"/>
            <w:tcBorders>
              <w:top w:val="single" w:sz="2" w:space="0" w:color="auto"/>
              <w:left w:val="single" w:sz="6" w:space="0" w:color="auto"/>
              <w:bottom w:val="single" w:sz="2" w:space="0" w:color="auto"/>
              <w:right w:val="single" w:sz="6" w:space="0" w:color="auto"/>
            </w:tcBorders>
          </w:tcPr>
          <w:p w14:paraId="4FD3DD52"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PROEMPPERS</w:t>
            </w:r>
          </w:p>
        </w:tc>
        <w:tc>
          <w:tcPr>
            <w:tcW w:w="2977" w:type="dxa"/>
            <w:tcBorders>
              <w:top w:val="single" w:sz="2" w:space="0" w:color="auto"/>
              <w:left w:val="single" w:sz="6" w:space="0" w:color="auto"/>
              <w:bottom w:val="single" w:sz="2" w:space="0" w:color="auto"/>
              <w:right w:val="single" w:sz="2" w:space="0" w:color="auto"/>
            </w:tcBorders>
          </w:tcPr>
          <w:p w14:paraId="0DDE7CE4"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1sg,2sg,1pl,2pl</w:t>
            </w:r>
          </w:p>
        </w:tc>
      </w:tr>
      <w:tr w:rsidR="00CF01B8" w:rsidRPr="00B81B8A" w14:paraId="212978C1" w14:textId="77777777" w:rsidTr="00EF60F7">
        <w:trPr>
          <w:cantSplit/>
          <w:trHeight w:val="394"/>
        </w:trPr>
        <w:tc>
          <w:tcPr>
            <w:tcW w:w="2528" w:type="dxa"/>
            <w:tcBorders>
              <w:top w:val="single" w:sz="2" w:space="0" w:color="auto"/>
              <w:left w:val="single" w:sz="2" w:space="0" w:color="auto"/>
              <w:bottom w:val="single" w:sz="2" w:space="0" w:color="auto"/>
            </w:tcBorders>
          </w:tcPr>
          <w:p w14:paraId="1A79768F" w14:textId="77777777" w:rsidR="00CF01B8" w:rsidRPr="00B81B8A" w:rsidRDefault="00CF01B8" w:rsidP="00DA0FEC">
            <w:pPr>
              <w:spacing w:after="0" w:line="360" w:lineRule="auto"/>
              <w:jc w:val="both"/>
              <w:rPr>
                <w:rFonts w:ascii="Arial" w:hAnsi="Arial" w:cs="Arial"/>
                <w:b/>
                <w:bCs/>
                <w:lang w:val="en-US"/>
              </w:rPr>
            </w:pPr>
            <w:proofErr w:type="spellStart"/>
            <w:r w:rsidRPr="00B81B8A">
              <w:rPr>
                <w:rFonts w:ascii="Arial" w:hAnsi="Arial" w:cs="Arial"/>
                <w:b/>
                <w:bCs/>
                <w:lang w:val="en-US"/>
              </w:rPr>
              <w:t>Verbals</w:t>
            </w:r>
            <w:proofErr w:type="spellEnd"/>
            <w:r w:rsidRPr="00B81B8A">
              <w:rPr>
                <w:rFonts w:ascii="Arial" w:hAnsi="Arial" w:cs="Arial"/>
                <w:b/>
                <w:bCs/>
                <w:lang w:val="en-US"/>
              </w:rPr>
              <w:t>:</w:t>
            </w:r>
          </w:p>
        </w:tc>
        <w:tc>
          <w:tcPr>
            <w:tcW w:w="2835" w:type="dxa"/>
            <w:tcBorders>
              <w:top w:val="single" w:sz="2" w:space="0" w:color="auto"/>
              <w:bottom w:val="single" w:sz="2" w:space="0" w:color="auto"/>
            </w:tcBorders>
          </w:tcPr>
          <w:p w14:paraId="40C61EBF"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V</w:t>
            </w:r>
          </w:p>
        </w:tc>
        <w:tc>
          <w:tcPr>
            <w:tcW w:w="2977" w:type="dxa"/>
            <w:tcBorders>
              <w:top w:val="single" w:sz="2" w:space="0" w:color="auto"/>
              <w:bottom w:val="single" w:sz="2" w:space="0" w:color="auto"/>
              <w:right w:val="single" w:sz="2" w:space="0" w:color="auto"/>
            </w:tcBorders>
          </w:tcPr>
          <w:p w14:paraId="0B965437" w14:textId="77777777" w:rsidR="00CF01B8" w:rsidRPr="00B81B8A" w:rsidRDefault="00F648FD" w:rsidP="00DA0FEC">
            <w:pPr>
              <w:spacing w:after="0" w:line="360" w:lineRule="auto"/>
              <w:jc w:val="both"/>
              <w:rPr>
                <w:rFonts w:ascii="Arial" w:hAnsi="Arial" w:cs="Arial"/>
                <w:lang w:val="en-US"/>
              </w:rPr>
            </w:pPr>
            <w:proofErr w:type="spellStart"/>
            <w:r w:rsidRPr="00B81B8A">
              <w:rPr>
                <w:rFonts w:ascii="Arial" w:hAnsi="Arial" w:cs="Arial"/>
                <w:lang w:val="en-US"/>
              </w:rPr>
              <w:t>tr</w:t>
            </w:r>
            <w:proofErr w:type="spellEnd"/>
          </w:p>
        </w:tc>
      </w:tr>
      <w:tr w:rsidR="00CF01B8" w:rsidRPr="00B81B8A" w14:paraId="66344A73" w14:textId="77777777" w:rsidTr="00DA0FEC">
        <w:trPr>
          <w:cantSplit/>
          <w:trHeight w:val="407"/>
        </w:trPr>
        <w:tc>
          <w:tcPr>
            <w:tcW w:w="2528" w:type="dxa"/>
            <w:tcBorders>
              <w:top w:val="single" w:sz="2" w:space="0" w:color="auto"/>
              <w:left w:val="single" w:sz="2" w:space="0" w:color="auto"/>
              <w:bottom w:val="single" w:sz="2" w:space="0" w:color="auto"/>
            </w:tcBorders>
          </w:tcPr>
          <w:p w14:paraId="4F0A557C"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Morphemes:</w:t>
            </w:r>
          </w:p>
        </w:tc>
        <w:tc>
          <w:tcPr>
            <w:tcW w:w="2835" w:type="dxa"/>
            <w:tcBorders>
              <w:top w:val="single" w:sz="2" w:space="0" w:color="auto"/>
              <w:bottom w:val="single" w:sz="2" w:space="0" w:color="auto"/>
            </w:tcBorders>
          </w:tcPr>
          <w:p w14:paraId="5A7E59ED" w14:textId="77777777" w:rsidR="00CF01B8" w:rsidRPr="00B81B8A" w:rsidRDefault="00CF01B8" w:rsidP="00DA0FEC">
            <w:pPr>
              <w:spacing w:after="0" w:line="360" w:lineRule="auto"/>
              <w:jc w:val="both"/>
              <w:rPr>
                <w:rFonts w:ascii="Arial" w:hAnsi="Arial" w:cs="Arial"/>
                <w:lang w:val="en-US"/>
              </w:rPr>
            </w:pPr>
          </w:p>
        </w:tc>
        <w:tc>
          <w:tcPr>
            <w:tcW w:w="2977" w:type="dxa"/>
            <w:tcBorders>
              <w:top w:val="single" w:sz="2" w:space="0" w:color="auto"/>
              <w:bottom w:val="single" w:sz="2" w:space="0" w:color="auto"/>
              <w:right w:val="single" w:sz="2" w:space="0" w:color="auto"/>
            </w:tcBorders>
          </w:tcPr>
          <w:p w14:paraId="3C4CB7CF" w14:textId="77777777" w:rsidR="00CF01B8" w:rsidRPr="00B81B8A" w:rsidRDefault="00CF01B8" w:rsidP="00DA0FEC">
            <w:pPr>
              <w:spacing w:after="0" w:line="360" w:lineRule="auto"/>
              <w:jc w:val="both"/>
              <w:rPr>
                <w:rFonts w:ascii="Arial" w:hAnsi="Arial" w:cs="Arial"/>
                <w:lang w:val="en-US"/>
              </w:rPr>
            </w:pPr>
          </w:p>
        </w:tc>
      </w:tr>
      <w:tr w:rsidR="00CF01B8" w:rsidRPr="00B81B8A" w14:paraId="74DFB9FB" w14:textId="77777777" w:rsidTr="00DA0FEC">
        <w:trPr>
          <w:cantSplit/>
          <w:trHeight w:val="394"/>
        </w:trPr>
        <w:tc>
          <w:tcPr>
            <w:tcW w:w="2528" w:type="dxa"/>
            <w:tcBorders>
              <w:top w:val="single" w:sz="2" w:space="0" w:color="auto"/>
              <w:left w:val="single" w:sz="2" w:space="0" w:color="auto"/>
              <w:bottom w:val="single" w:sz="2" w:space="0" w:color="auto"/>
            </w:tcBorders>
          </w:tcPr>
          <w:p w14:paraId="7F191E33" w14:textId="77777777" w:rsidR="00CF01B8" w:rsidRPr="00B81B8A" w:rsidRDefault="00CF01B8" w:rsidP="00DA0FEC">
            <w:pPr>
              <w:spacing w:after="0" w:line="360" w:lineRule="auto"/>
              <w:jc w:val="both"/>
              <w:rPr>
                <w:rFonts w:ascii="Arial" w:hAnsi="Arial" w:cs="Arial"/>
                <w:bCs/>
                <w:lang w:val="en-US"/>
              </w:rPr>
            </w:pPr>
            <w:r w:rsidRPr="00B81B8A">
              <w:rPr>
                <w:rFonts w:ascii="Arial" w:hAnsi="Arial" w:cs="Arial"/>
                <w:bCs/>
                <w:lang w:val="en-US"/>
              </w:rPr>
              <w:t>deficient</w:t>
            </w:r>
          </w:p>
        </w:tc>
        <w:tc>
          <w:tcPr>
            <w:tcW w:w="2835" w:type="dxa"/>
            <w:tcBorders>
              <w:top w:val="single" w:sz="2" w:space="0" w:color="auto"/>
              <w:bottom w:val="single" w:sz="2" w:space="0" w:color="auto"/>
            </w:tcBorders>
          </w:tcPr>
          <w:p w14:paraId="01A89779"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MORPH</w:t>
            </w:r>
          </w:p>
        </w:tc>
        <w:tc>
          <w:tcPr>
            <w:tcW w:w="2977" w:type="dxa"/>
            <w:tcBorders>
              <w:top w:val="single" w:sz="2" w:space="0" w:color="auto"/>
              <w:bottom w:val="single" w:sz="2" w:space="0" w:color="auto"/>
              <w:right w:val="single" w:sz="2" w:space="0" w:color="auto"/>
            </w:tcBorders>
          </w:tcPr>
          <w:p w14:paraId="3BC7A3B2" w14:textId="77777777" w:rsidR="00CF01B8" w:rsidRPr="00B81B8A" w:rsidRDefault="00CF01B8" w:rsidP="00DA0FEC">
            <w:pPr>
              <w:spacing w:after="0" w:line="360" w:lineRule="auto"/>
              <w:jc w:val="both"/>
              <w:rPr>
                <w:rFonts w:ascii="Arial" w:hAnsi="Arial" w:cs="Arial"/>
                <w:lang w:val="en-US"/>
              </w:rPr>
            </w:pPr>
            <w:proofErr w:type="spellStart"/>
            <w:r w:rsidRPr="00B81B8A">
              <w:rPr>
                <w:rFonts w:ascii="Arial" w:hAnsi="Arial" w:cs="Arial"/>
                <w:lang w:val="en-US"/>
              </w:rPr>
              <w:t>def</w:t>
            </w:r>
            <w:proofErr w:type="spellEnd"/>
          </w:p>
        </w:tc>
      </w:tr>
    </w:tbl>
    <w:p w14:paraId="45EEC114" w14:textId="77777777" w:rsidR="005847DF" w:rsidRPr="00B81B8A" w:rsidRDefault="005847DF" w:rsidP="00DA0FEC">
      <w:pPr>
        <w:spacing w:after="0" w:line="360" w:lineRule="auto"/>
        <w:jc w:val="both"/>
        <w:rPr>
          <w:rFonts w:ascii="Arial" w:hAnsi="Arial" w:cs="Arial"/>
          <w:lang w:val="en-GB"/>
        </w:rPr>
      </w:pPr>
    </w:p>
    <w:p w14:paraId="7371EF82" w14:textId="77777777" w:rsidR="00EF60F7" w:rsidRPr="00EF60F7" w:rsidRDefault="00EF60F7" w:rsidP="00EF60F7">
      <w:pPr>
        <w:spacing w:after="0" w:line="360" w:lineRule="auto"/>
        <w:jc w:val="both"/>
        <w:rPr>
          <w:rFonts w:ascii="Arial" w:hAnsi="Arial" w:cs="Arial"/>
          <w:lang w:val="en-GB"/>
        </w:rPr>
      </w:pPr>
      <w:r w:rsidRPr="00EF60F7">
        <w:rPr>
          <w:rFonts w:ascii="Arial" w:hAnsi="Arial" w:cs="Arial"/>
          <w:lang w:val="en-GB"/>
        </w:rPr>
        <w:t>For disjunctive languages, next to all orthographic words, all linguistic words will also be tagged, resulting in two layers of POS annotation: one for all orthographic words and one for all linguistic words. For conjunctive languages, this extra layer of POS annotation is not needed.</w:t>
      </w:r>
    </w:p>
    <w:p w14:paraId="74FE46DC" w14:textId="6B6F7AB0" w:rsidR="0041434A" w:rsidRDefault="0075186E" w:rsidP="00DA0FEC">
      <w:pPr>
        <w:spacing w:after="0" w:line="360" w:lineRule="auto"/>
        <w:jc w:val="both"/>
        <w:rPr>
          <w:rFonts w:ascii="Arial" w:hAnsi="Arial" w:cs="Arial"/>
          <w:lang w:val="en-GB"/>
        </w:rPr>
      </w:pPr>
      <w:r w:rsidRPr="00B81B8A">
        <w:rPr>
          <w:rFonts w:ascii="Arial" w:hAnsi="Arial" w:cs="Arial"/>
          <w:lang w:val="en-GB"/>
        </w:rPr>
        <w:t xml:space="preserve">The tagset currently </w:t>
      </w:r>
      <w:r w:rsidR="00F21D8B" w:rsidRPr="00B81B8A">
        <w:rPr>
          <w:rFonts w:ascii="Arial" w:hAnsi="Arial" w:cs="Arial"/>
          <w:lang w:val="en-GB"/>
        </w:rPr>
        <w:t>distinguishes</w:t>
      </w:r>
      <w:r w:rsidRPr="00B81B8A">
        <w:rPr>
          <w:rFonts w:ascii="Arial" w:hAnsi="Arial" w:cs="Arial"/>
          <w:lang w:val="en-GB"/>
        </w:rPr>
        <w:t xml:space="preserve"> </w:t>
      </w:r>
      <w:r w:rsidR="000D107A">
        <w:rPr>
          <w:rFonts w:ascii="Arial" w:hAnsi="Arial" w:cs="Arial"/>
          <w:lang w:val="en-GB"/>
        </w:rPr>
        <w:t>20</w:t>
      </w:r>
      <w:r w:rsidR="00F21D8B" w:rsidRPr="00B81B8A">
        <w:rPr>
          <w:rFonts w:ascii="Arial" w:hAnsi="Arial" w:cs="Arial"/>
          <w:lang w:val="en-GB"/>
        </w:rPr>
        <w:t xml:space="preserve"> categories </w:t>
      </w:r>
      <w:r w:rsidR="00C859A7">
        <w:rPr>
          <w:rFonts w:ascii="Arial" w:hAnsi="Arial" w:cs="Arial"/>
          <w:lang w:val="en-GB"/>
        </w:rPr>
        <w:t xml:space="preserve">applicable to isiZulu </w:t>
      </w:r>
      <w:r w:rsidR="006652A6" w:rsidRPr="00B81B8A">
        <w:rPr>
          <w:rFonts w:ascii="Arial" w:hAnsi="Arial" w:cs="Arial"/>
          <w:lang w:val="en-GB"/>
        </w:rPr>
        <w:t>and</w:t>
      </w:r>
      <w:r w:rsidR="00F21D8B" w:rsidRPr="00B81B8A">
        <w:rPr>
          <w:rFonts w:ascii="Arial" w:hAnsi="Arial" w:cs="Arial"/>
          <w:lang w:val="en-GB"/>
        </w:rPr>
        <w:t xml:space="preserve"> </w:t>
      </w:r>
      <w:r w:rsidR="00E95612">
        <w:rPr>
          <w:rFonts w:ascii="Arial" w:hAnsi="Arial" w:cs="Arial"/>
          <w:lang w:val="en-GB"/>
        </w:rPr>
        <w:t xml:space="preserve">two </w:t>
      </w:r>
      <w:r w:rsidR="00F21D8B" w:rsidRPr="00B81B8A">
        <w:rPr>
          <w:rFonts w:ascii="Arial" w:hAnsi="Arial" w:cs="Arial"/>
          <w:lang w:val="en-GB"/>
        </w:rPr>
        <w:t xml:space="preserve">different levels of annotation. </w:t>
      </w:r>
      <w:r w:rsidR="00E1649C">
        <w:rPr>
          <w:rFonts w:ascii="Arial" w:hAnsi="Arial" w:cs="Arial"/>
          <w:lang w:val="en-GB"/>
        </w:rPr>
        <w:t>However, only level 1 has been annotated</w:t>
      </w:r>
      <w:r w:rsidR="00E1649C" w:rsidRPr="00B81B8A">
        <w:rPr>
          <w:rFonts w:ascii="Arial" w:hAnsi="Arial" w:cs="Arial"/>
          <w:lang w:val="en-GB"/>
        </w:rPr>
        <w:t xml:space="preserve">. </w:t>
      </w:r>
      <w:r w:rsidR="00F21D8B" w:rsidRPr="00B81B8A">
        <w:rPr>
          <w:rFonts w:ascii="Arial" w:hAnsi="Arial" w:cs="Arial"/>
          <w:lang w:val="en-GB"/>
        </w:rPr>
        <w:t>The first part of the tag gives a general indication of the nature of the unit in question. These are as follows:</w:t>
      </w:r>
    </w:p>
    <w:p w14:paraId="59F150D8" w14:textId="77777777" w:rsidR="006C59D7" w:rsidRDefault="007B20D3" w:rsidP="00DA0FEC">
      <w:pPr>
        <w:spacing w:after="0" w:line="360" w:lineRule="auto"/>
        <w:jc w:val="both"/>
        <w:rPr>
          <w:rFonts w:ascii="Arial" w:hAnsi="Arial" w:cs="Arial"/>
          <w:lang w:val="en-GB"/>
        </w:rPr>
      </w:pPr>
      <w:r>
        <w:rPr>
          <w:rFonts w:ascii="Arial" w:hAnsi="Arial" w:cs="Arial"/>
          <w:lang w:val="en-GB"/>
        </w:rPr>
        <w:br w:type="page"/>
      </w:r>
    </w:p>
    <w:tbl>
      <w:tblPr>
        <w:tblW w:w="7545" w:type="dxa"/>
        <w:tblInd w:w="108" w:type="dxa"/>
        <w:tblLook w:val="04A0" w:firstRow="1" w:lastRow="0" w:firstColumn="1" w:lastColumn="0" w:noHBand="0" w:noVBand="1"/>
      </w:tblPr>
      <w:tblGrid>
        <w:gridCol w:w="1720"/>
        <w:gridCol w:w="5825"/>
      </w:tblGrid>
      <w:tr w:rsidR="00C859A7" w:rsidRPr="006C59D7" w14:paraId="21AAAA88" w14:textId="77777777" w:rsidTr="00C859A7">
        <w:trPr>
          <w:trHeight w:val="340"/>
        </w:trPr>
        <w:tc>
          <w:tcPr>
            <w:tcW w:w="1720" w:type="dxa"/>
            <w:shd w:val="clear" w:color="auto" w:fill="auto"/>
            <w:noWrap/>
            <w:vAlign w:val="center"/>
          </w:tcPr>
          <w:p w14:paraId="19B7501A" w14:textId="77777777" w:rsidR="00C859A7" w:rsidRPr="006C59D7" w:rsidRDefault="00C859A7" w:rsidP="00250428">
            <w:pPr>
              <w:spacing w:after="0" w:line="240" w:lineRule="auto"/>
              <w:rPr>
                <w:rFonts w:ascii="Arial" w:eastAsia="Times New Roman" w:hAnsi="Arial" w:cs="Arial"/>
                <w:b/>
                <w:color w:val="000000"/>
                <w:lang w:val="en-ZA" w:eastAsia="en-ZA"/>
              </w:rPr>
            </w:pPr>
            <w:r w:rsidRPr="006C59D7">
              <w:rPr>
                <w:rFonts w:ascii="Arial" w:eastAsia="Times New Roman" w:hAnsi="Arial" w:cs="Arial"/>
                <w:b/>
                <w:color w:val="000000"/>
                <w:lang w:val="en-ZA" w:eastAsia="en-ZA"/>
              </w:rPr>
              <w:lastRenderedPageBreak/>
              <w:t>Tag</w:t>
            </w:r>
          </w:p>
        </w:tc>
        <w:tc>
          <w:tcPr>
            <w:tcW w:w="5825" w:type="dxa"/>
            <w:shd w:val="clear" w:color="auto" w:fill="auto"/>
            <w:noWrap/>
            <w:vAlign w:val="center"/>
          </w:tcPr>
          <w:p w14:paraId="2888C2EC" w14:textId="77777777" w:rsidR="00C859A7" w:rsidRPr="006C59D7" w:rsidRDefault="00C859A7" w:rsidP="00250428">
            <w:pPr>
              <w:spacing w:after="0" w:line="240" w:lineRule="auto"/>
              <w:rPr>
                <w:rFonts w:ascii="Arial" w:eastAsia="Times New Roman" w:hAnsi="Arial" w:cs="Arial"/>
                <w:b/>
                <w:color w:val="000000"/>
                <w:lang w:val="en-ZA" w:eastAsia="en-ZA"/>
              </w:rPr>
            </w:pPr>
            <w:r w:rsidRPr="006C59D7">
              <w:rPr>
                <w:rFonts w:ascii="Arial" w:eastAsia="Times New Roman" w:hAnsi="Arial" w:cs="Arial"/>
                <w:b/>
                <w:color w:val="000000"/>
                <w:lang w:val="en-ZA" w:eastAsia="en-ZA"/>
              </w:rPr>
              <w:t>Explanation</w:t>
            </w:r>
          </w:p>
        </w:tc>
      </w:tr>
      <w:tr w:rsidR="00C859A7" w:rsidRPr="006C59D7" w14:paraId="63611869" w14:textId="77777777" w:rsidTr="00C859A7">
        <w:trPr>
          <w:trHeight w:val="340"/>
        </w:trPr>
        <w:tc>
          <w:tcPr>
            <w:tcW w:w="1720" w:type="dxa"/>
            <w:shd w:val="clear" w:color="auto" w:fill="auto"/>
            <w:noWrap/>
            <w:vAlign w:val="center"/>
            <w:hideMark/>
          </w:tcPr>
          <w:p w14:paraId="2B5CF23B" w14:textId="77777777" w:rsidR="00C859A7" w:rsidRPr="006C59D7" w:rsidRDefault="00C859A7" w:rsidP="0025042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PUNC</w:t>
            </w:r>
          </w:p>
        </w:tc>
        <w:tc>
          <w:tcPr>
            <w:tcW w:w="5825" w:type="dxa"/>
            <w:shd w:val="clear" w:color="auto" w:fill="auto"/>
            <w:noWrap/>
            <w:vAlign w:val="center"/>
            <w:hideMark/>
          </w:tcPr>
          <w:p w14:paraId="27C59E92"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Punctuation</w:t>
            </w:r>
          </w:p>
        </w:tc>
      </w:tr>
      <w:tr w:rsidR="00C859A7" w:rsidRPr="006C59D7" w14:paraId="59864115" w14:textId="77777777" w:rsidTr="00C859A7">
        <w:trPr>
          <w:trHeight w:val="340"/>
        </w:trPr>
        <w:tc>
          <w:tcPr>
            <w:tcW w:w="1720" w:type="dxa"/>
            <w:shd w:val="clear" w:color="auto" w:fill="auto"/>
            <w:noWrap/>
            <w:vAlign w:val="center"/>
            <w:hideMark/>
          </w:tcPr>
          <w:p w14:paraId="1EF25807"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w:t>
            </w:r>
          </w:p>
        </w:tc>
        <w:tc>
          <w:tcPr>
            <w:tcW w:w="5825" w:type="dxa"/>
            <w:shd w:val="clear" w:color="auto" w:fill="auto"/>
            <w:noWrap/>
            <w:vAlign w:val="center"/>
            <w:hideMark/>
          </w:tcPr>
          <w:p w14:paraId="5227BCE3"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Abbreviation (incl. acronyms)</w:t>
            </w:r>
          </w:p>
        </w:tc>
      </w:tr>
      <w:tr w:rsidR="00C859A7" w:rsidRPr="006C59D7" w14:paraId="57C23CC3" w14:textId="77777777" w:rsidTr="00C859A7">
        <w:trPr>
          <w:trHeight w:val="340"/>
        </w:trPr>
        <w:tc>
          <w:tcPr>
            <w:tcW w:w="1720" w:type="dxa"/>
            <w:shd w:val="clear" w:color="auto" w:fill="auto"/>
            <w:noWrap/>
            <w:vAlign w:val="center"/>
            <w:hideMark/>
          </w:tcPr>
          <w:p w14:paraId="0E7B9CB2"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w:t>
            </w:r>
          </w:p>
        </w:tc>
        <w:tc>
          <w:tcPr>
            <w:tcW w:w="5825" w:type="dxa"/>
            <w:shd w:val="clear" w:color="auto" w:fill="auto"/>
            <w:noWrap/>
            <w:vAlign w:val="center"/>
            <w:hideMark/>
          </w:tcPr>
          <w:p w14:paraId="373718E1"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Adjective (incl. enumerative)</w:t>
            </w:r>
          </w:p>
        </w:tc>
      </w:tr>
      <w:tr w:rsidR="00C859A7" w:rsidRPr="006C59D7" w14:paraId="3776B8D2" w14:textId="77777777" w:rsidTr="00C859A7">
        <w:trPr>
          <w:trHeight w:val="340"/>
        </w:trPr>
        <w:tc>
          <w:tcPr>
            <w:tcW w:w="1720" w:type="dxa"/>
            <w:shd w:val="clear" w:color="auto" w:fill="auto"/>
            <w:noWrap/>
            <w:vAlign w:val="center"/>
            <w:hideMark/>
          </w:tcPr>
          <w:p w14:paraId="51A1FA8D"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w:t>
            </w:r>
          </w:p>
        </w:tc>
        <w:tc>
          <w:tcPr>
            <w:tcW w:w="5825" w:type="dxa"/>
            <w:shd w:val="clear" w:color="auto" w:fill="auto"/>
            <w:noWrap/>
            <w:vAlign w:val="center"/>
            <w:hideMark/>
          </w:tcPr>
          <w:p w14:paraId="4E15DAC6"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Adverb</w:t>
            </w:r>
          </w:p>
        </w:tc>
      </w:tr>
      <w:tr w:rsidR="00C859A7" w:rsidRPr="006C59D7" w14:paraId="0C9C1D4A" w14:textId="77777777" w:rsidTr="00C859A7">
        <w:trPr>
          <w:trHeight w:val="340"/>
        </w:trPr>
        <w:tc>
          <w:tcPr>
            <w:tcW w:w="1720" w:type="dxa"/>
            <w:shd w:val="clear" w:color="auto" w:fill="auto"/>
            <w:noWrap/>
            <w:vAlign w:val="center"/>
            <w:hideMark/>
          </w:tcPr>
          <w:p w14:paraId="609D106D"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CDEM</w:t>
            </w:r>
          </w:p>
        </w:tc>
        <w:tc>
          <w:tcPr>
            <w:tcW w:w="5825" w:type="dxa"/>
            <w:shd w:val="clear" w:color="auto" w:fill="auto"/>
            <w:noWrap/>
            <w:vAlign w:val="center"/>
            <w:hideMark/>
          </w:tcPr>
          <w:p w14:paraId="048C1206"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Class-indicating demonstrative</w:t>
            </w:r>
          </w:p>
        </w:tc>
      </w:tr>
      <w:tr w:rsidR="00C859A7" w:rsidRPr="006C59D7" w14:paraId="3C368CA6" w14:textId="77777777" w:rsidTr="00C859A7">
        <w:trPr>
          <w:trHeight w:val="340"/>
        </w:trPr>
        <w:tc>
          <w:tcPr>
            <w:tcW w:w="1720" w:type="dxa"/>
            <w:shd w:val="clear" w:color="auto" w:fill="auto"/>
            <w:noWrap/>
            <w:vAlign w:val="center"/>
            <w:hideMark/>
          </w:tcPr>
          <w:p w14:paraId="5C1C60B2"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CONJ</w:t>
            </w:r>
          </w:p>
        </w:tc>
        <w:tc>
          <w:tcPr>
            <w:tcW w:w="5825" w:type="dxa"/>
            <w:shd w:val="clear" w:color="auto" w:fill="auto"/>
            <w:noWrap/>
            <w:vAlign w:val="center"/>
            <w:hideMark/>
          </w:tcPr>
          <w:p w14:paraId="47B66B13"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 xml:space="preserve">Conjunction </w:t>
            </w:r>
          </w:p>
        </w:tc>
      </w:tr>
      <w:tr w:rsidR="00C859A7" w:rsidRPr="006C59D7" w14:paraId="4C6F3686" w14:textId="77777777" w:rsidTr="00C859A7">
        <w:trPr>
          <w:trHeight w:val="340"/>
        </w:trPr>
        <w:tc>
          <w:tcPr>
            <w:tcW w:w="1720" w:type="dxa"/>
            <w:shd w:val="clear" w:color="auto" w:fill="auto"/>
            <w:noWrap/>
            <w:vAlign w:val="center"/>
            <w:hideMark/>
          </w:tcPr>
          <w:p w14:paraId="13BE807E"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w:t>
            </w:r>
          </w:p>
        </w:tc>
        <w:tc>
          <w:tcPr>
            <w:tcW w:w="5825" w:type="dxa"/>
            <w:shd w:val="clear" w:color="auto" w:fill="auto"/>
            <w:noWrap/>
            <w:vAlign w:val="center"/>
            <w:hideMark/>
          </w:tcPr>
          <w:p w14:paraId="0E54207E"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Copulative (copulative subject concord, demonstrative copulative, copulative verb)</w:t>
            </w:r>
          </w:p>
        </w:tc>
      </w:tr>
      <w:tr w:rsidR="00C859A7" w:rsidRPr="006C59D7" w14:paraId="51C4994C" w14:textId="77777777" w:rsidTr="00C859A7">
        <w:trPr>
          <w:trHeight w:val="340"/>
        </w:trPr>
        <w:tc>
          <w:tcPr>
            <w:tcW w:w="1720" w:type="dxa"/>
            <w:shd w:val="clear" w:color="auto" w:fill="auto"/>
            <w:noWrap/>
            <w:vAlign w:val="center"/>
            <w:hideMark/>
          </w:tcPr>
          <w:p w14:paraId="618B87B9"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w:t>
            </w:r>
          </w:p>
        </w:tc>
        <w:tc>
          <w:tcPr>
            <w:tcW w:w="5825" w:type="dxa"/>
            <w:shd w:val="clear" w:color="auto" w:fill="auto"/>
            <w:noWrap/>
            <w:vAlign w:val="center"/>
            <w:hideMark/>
          </w:tcPr>
          <w:p w14:paraId="40E2A444"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Foreign</w:t>
            </w:r>
          </w:p>
        </w:tc>
      </w:tr>
      <w:tr w:rsidR="00C859A7" w:rsidRPr="006C59D7" w14:paraId="5493FE32" w14:textId="77777777" w:rsidTr="00C859A7">
        <w:trPr>
          <w:trHeight w:val="340"/>
        </w:trPr>
        <w:tc>
          <w:tcPr>
            <w:tcW w:w="1720" w:type="dxa"/>
            <w:shd w:val="clear" w:color="auto" w:fill="auto"/>
            <w:noWrap/>
            <w:vAlign w:val="center"/>
            <w:hideMark/>
          </w:tcPr>
          <w:p w14:paraId="7E39D538"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w:t>
            </w:r>
          </w:p>
        </w:tc>
        <w:tc>
          <w:tcPr>
            <w:tcW w:w="5825" w:type="dxa"/>
            <w:shd w:val="clear" w:color="auto" w:fill="auto"/>
            <w:noWrap/>
            <w:vAlign w:val="center"/>
            <w:hideMark/>
          </w:tcPr>
          <w:p w14:paraId="0BB5B2AB"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Ideophone</w:t>
            </w:r>
          </w:p>
        </w:tc>
      </w:tr>
      <w:tr w:rsidR="00C859A7" w:rsidRPr="006C59D7" w14:paraId="66AE3935" w14:textId="77777777" w:rsidTr="00C859A7">
        <w:trPr>
          <w:trHeight w:val="340"/>
        </w:trPr>
        <w:tc>
          <w:tcPr>
            <w:tcW w:w="1720" w:type="dxa"/>
            <w:shd w:val="clear" w:color="auto" w:fill="auto"/>
            <w:noWrap/>
            <w:vAlign w:val="center"/>
            <w:hideMark/>
          </w:tcPr>
          <w:p w14:paraId="4C8BA738"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w:t>
            </w:r>
          </w:p>
        </w:tc>
        <w:tc>
          <w:tcPr>
            <w:tcW w:w="5825" w:type="dxa"/>
            <w:shd w:val="clear" w:color="auto" w:fill="auto"/>
            <w:noWrap/>
            <w:vAlign w:val="center"/>
            <w:hideMark/>
          </w:tcPr>
          <w:p w14:paraId="249AEE21"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Interjection</w:t>
            </w:r>
          </w:p>
        </w:tc>
      </w:tr>
      <w:tr w:rsidR="00C859A7" w:rsidRPr="006C59D7" w14:paraId="31761D6D" w14:textId="77777777" w:rsidTr="00C859A7">
        <w:trPr>
          <w:trHeight w:val="340"/>
        </w:trPr>
        <w:tc>
          <w:tcPr>
            <w:tcW w:w="1720" w:type="dxa"/>
            <w:shd w:val="clear" w:color="auto" w:fill="auto"/>
            <w:noWrap/>
            <w:vAlign w:val="center"/>
            <w:hideMark/>
          </w:tcPr>
          <w:p w14:paraId="44D5A28F" w14:textId="77777777" w:rsidR="00C859A7" w:rsidRPr="006C59D7" w:rsidRDefault="00C859A7" w:rsidP="0025042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INTER</w:t>
            </w:r>
          </w:p>
        </w:tc>
        <w:tc>
          <w:tcPr>
            <w:tcW w:w="5825" w:type="dxa"/>
            <w:shd w:val="clear" w:color="auto" w:fill="auto"/>
            <w:noWrap/>
            <w:vAlign w:val="center"/>
            <w:hideMark/>
          </w:tcPr>
          <w:p w14:paraId="52CA2EE6"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Question word</w:t>
            </w:r>
          </w:p>
        </w:tc>
      </w:tr>
      <w:tr w:rsidR="00C859A7" w:rsidRPr="006C59D7" w14:paraId="21256430" w14:textId="77777777" w:rsidTr="00C859A7">
        <w:trPr>
          <w:trHeight w:val="340"/>
        </w:trPr>
        <w:tc>
          <w:tcPr>
            <w:tcW w:w="1720" w:type="dxa"/>
            <w:shd w:val="clear" w:color="auto" w:fill="auto"/>
            <w:noWrap/>
            <w:vAlign w:val="center"/>
            <w:hideMark/>
          </w:tcPr>
          <w:p w14:paraId="1B539958"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w:t>
            </w:r>
          </w:p>
        </w:tc>
        <w:tc>
          <w:tcPr>
            <w:tcW w:w="5825" w:type="dxa"/>
            <w:shd w:val="clear" w:color="auto" w:fill="auto"/>
            <w:noWrap/>
            <w:vAlign w:val="center"/>
            <w:hideMark/>
          </w:tcPr>
          <w:p w14:paraId="712E8807"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Noun</w:t>
            </w:r>
          </w:p>
        </w:tc>
      </w:tr>
      <w:tr w:rsidR="00C859A7" w:rsidRPr="006C59D7" w14:paraId="7036524C" w14:textId="77777777" w:rsidTr="00C859A7">
        <w:trPr>
          <w:trHeight w:val="340"/>
        </w:trPr>
        <w:tc>
          <w:tcPr>
            <w:tcW w:w="1720" w:type="dxa"/>
            <w:shd w:val="clear" w:color="auto" w:fill="auto"/>
            <w:noWrap/>
            <w:vAlign w:val="center"/>
            <w:hideMark/>
          </w:tcPr>
          <w:p w14:paraId="328151CA" w14:textId="2C7A0AFF" w:rsidR="00C859A7" w:rsidRPr="006C59D7" w:rsidRDefault="0013018D" w:rsidP="0025042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NPP</w:t>
            </w:r>
          </w:p>
        </w:tc>
        <w:tc>
          <w:tcPr>
            <w:tcW w:w="5825" w:type="dxa"/>
            <w:shd w:val="clear" w:color="auto" w:fill="auto"/>
            <w:noWrap/>
            <w:vAlign w:val="center"/>
            <w:hideMark/>
          </w:tcPr>
          <w:p w14:paraId="262B8FBF"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Place and brand name</w:t>
            </w:r>
          </w:p>
        </w:tc>
      </w:tr>
      <w:tr w:rsidR="00C859A7" w:rsidRPr="006C59D7" w14:paraId="027442A8" w14:textId="77777777" w:rsidTr="00C859A7">
        <w:trPr>
          <w:trHeight w:val="340"/>
        </w:trPr>
        <w:tc>
          <w:tcPr>
            <w:tcW w:w="1720" w:type="dxa"/>
            <w:shd w:val="clear" w:color="auto" w:fill="auto"/>
            <w:noWrap/>
            <w:vAlign w:val="center"/>
            <w:hideMark/>
          </w:tcPr>
          <w:p w14:paraId="6F002B7D"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w:t>
            </w:r>
          </w:p>
        </w:tc>
        <w:tc>
          <w:tcPr>
            <w:tcW w:w="5825" w:type="dxa"/>
            <w:shd w:val="clear" w:color="auto" w:fill="auto"/>
            <w:noWrap/>
            <w:vAlign w:val="center"/>
            <w:hideMark/>
          </w:tcPr>
          <w:p w14:paraId="74913A3E"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Numerative</w:t>
            </w:r>
          </w:p>
        </w:tc>
      </w:tr>
      <w:tr w:rsidR="00C859A7" w:rsidRPr="006C59D7" w14:paraId="62BBD590" w14:textId="77777777" w:rsidTr="00C859A7">
        <w:trPr>
          <w:trHeight w:val="340"/>
        </w:trPr>
        <w:tc>
          <w:tcPr>
            <w:tcW w:w="1720" w:type="dxa"/>
            <w:shd w:val="clear" w:color="auto" w:fill="auto"/>
            <w:noWrap/>
            <w:vAlign w:val="center"/>
            <w:hideMark/>
          </w:tcPr>
          <w:p w14:paraId="412DCA53"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w:t>
            </w:r>
          </w:p>
        </w:tc>
        <w:tc>
          <w:tcPr>
            <w:tcW w:w="5825" w:type="dxa"/>
            <w:shd w:val="clear" w:color="auto" w:fill="auto"/>
            <w:noWrap/>
            <w:vAlign w:val="center"/>
            <w:hideMark/>
          </w:tcPr>
          <w:p w14:paraId="14B79AD7"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Possessive (possessive concord, possessive pronoun)</w:t>
            </w:r>
          </w:p>
        </w:tc>
      </w:tr>
      <w:tr w:rsidR="00C859A7" w:rsidRPr="006C59D7" w14:paraId="45DE71D0" w14:textId="77777777" w:rsidTr="00C859A7">
        <w:trPr>
          <w:trHeight w:val="340"/>
        </w:trPr>
        <w:tc>
          <w:tcPr>
            <w:tcW w:w="1720" w:type="dxa"/>
            <w:shd w:val="clear" w:color="auto" w:fill="auto"/>
            <w:noWrap/>
            <w:vAlign w:val="center"/>
            <w:hideMark/>
          </w:tcPr>
          <w:p w14:paraId="5AFCDCA3"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PROEMP</w:t>
            </w:r>
          </w:p>
        </w:tc>
        <w:tc>
          <w:tcPr>
            <w:tcW w:w="5825" w:type="dxa"/>
            <w:shd w:val="clear" w:color="auto" w:fill="auto"/>
            <w:noWrap/>
            <w:vAlign w:val="center"/>
            <w:hideMark/>
          </w:tcPr>
          <w:p w14:paraId="31A94590"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Emphatic pronoun</w:t>
            </w:r>
          </w:p>
        </w:tc>
      </w:tr>
      <w:tr w:rsidR="00C859A7" w:rsidRPr="006C59D7" w14:paraId="5CF16B45" w14:textId="77777777" w:rsidTr="00C859A7">
        <w:trPr>
          <w:trHeight w:val="340"/>
        </w:trPr>
        <w:tc>
          <w:tcPr>
            <w:tcW w:w="1720" w:type="dxa"/>
            <w:shd w:val="clear" w:color="auto" w:fill="auto"/>
            <w:noWrap/>
            <w:vAlign w:val="center"/>
            <w:hideMark/>
          </w:tcPr>
          <w:p w14:paraId="01C123DD"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PROQUANT</w:t>
            </w:r>
          </w:p>
        </w:tc>
        <w:tc>
          <w:tcPr>
            <w:tcW w:w="5825" w:type="dxa"/>
            <w:shd w:val="clear" w:color="auto" w:fill="auto"/>
            <w:noWrap/>
            <w:vAlign w:val="center"/>
            <w:hideMark/>
          </w:tcPr>
          <w:p w14:paraId="69898CF4"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Quantitative pronoun</w:t>
            </w:r>
          </w:p>
        </w:tc>
      </w:tr>
      <w:tr w:rsidR="00C859A7" w:rsidRPr="006C59D7" w14:paraId="132383FF" w14:textId="77777777" w:rsidTr="00C859A7">
        <w:trPr>
          <w:trHeight w:val="340"/>
        </w:trPr>
        <w:tc>
          <w:tcPr>
            <w:tcW w:w="1720" w:type="dxa"/>
            <w:shd w:val="clear" w:color="auto" w:fill="auto"/>
            <w:noWrap/>
            <w:vAlign w:val="center"/>
            <w:hideMark/>
          </w:tcPr>
          <w:p w14:paraId="34AD25DC" w14:textId="77777777" w:rsidR="00C859A7" w:rsidRPr="00AB7632" w:rsidRDefault="00C859A7" w:rsidP="00250428">
            <w:pPr>
              <w:spacing w:after="0" w:line="240" w:lineRule="auto"/>
              <w:rPr>
                <w:rFonts w:ascii="Arial" w:eastAsia="Times New Roman" w:hAnsi="Arial" w:cs="Arial"/>
                <w:color w:val="000000"/>
                <w:lang w:val="en-ZA" w:eastAsia="en-ZA"/>
              </w:rPr>
            </w:pPr>
            <w:r w:rsidRPr="00AB7632">
              <w:rPr>
                <w:rFonts w:ascii="Arial" w:eastAsia="Times New Roman" w:hAnsi="Arial" w:cs="Arial"/>
                <w:color w:val="000000"/>
                <w:lang w:val="en-ZA" w:eastAsia="en-ZA"/>
              </w:rPr>
              <w:t>REL</w:t>
            </w:r>
          </w:p>
        </w:tc>
        <w:tc>
          <w:tcPr>
            <w:tcW w:w="5825" w:type="dxa"/>
            <w:shd w:val="clear" w:color="auto" w:fill="auto"/>
            <w:noWrap/>
            <w:vAlign w:val="center"/>
            <w:hideMark/>
          </w:tcPr>
          <w:p w14:paraId="7192430F" w14:textId="77777777" w:rsidR="00C859A7" w:rsidRPr="00AB7632" w:rsidRDefault="00C859A7" w:rsidP="0025042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Relative</w:t>
            </w:r>
          </w:p>
        </w:tc>
      </w:tr>
      <w:tr w:rsidR="00C859A7" w:rsidRPr="006C59D7" w14:paraId="2A897628" w14:textId="77777777" w:rsidTr="00C859A7">
        <w:trPr>
          <w:trHeight w:val="340"/>
        </w:trPr>
        <w:tc>
          <w:tcPr>
            <w:tcW w:w="1720" w:type="dxa"/>
            <w:shd w:val="clear" w:color="auto" w:fill="auto"/>
            <w:noWrap/>
            <w:vAlign w:val="center"/>
            <w:hideMark/>
          </w:tcPr>
          <w:p w14:paraId="548B96B1"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w:t>
            </w:r>
          </w:p>
        </w:tc>
        <w:tc>
          <w:tcPr>
            <w:tcW w:w="5825" w:type="dxa"/>
            <w:shd w:val="clear" w:color="auto" w:fill="auto"/>
            <w:noWrap/>
            <w:vAlign w:val="center"/>
            <w:hideMark/>
          </w:tcPr>
          <w:p w14:paraId="0A20E1F7"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Verbal</w:t>
            </w:r>
          </w:p>
        </w:tc>
      </w:tr>
      <w:tr w:rsidR="00C859A7" w:rsidRPr="006C59D7" w14:paraId="27150DFC" w14:textId="77777777" w:rsidTr="00C859A7">
        <w:trPr>
          <w:trHeight w:val="340"/>
        </w:trPr>
        <w:tc>
          <w:tcPr>
            <w:tcW w:w="1720" w:type="dxa"/>
            <w:shd w:val="clear" w:color="auto" w:fill="auto"/>
            <w:noWrap/>
            <w:vAlign w:val="center"/>
            <w:hideMark/>
          </w:tcPr>
          <w:p w14:paraId="7686A38F" w14:textId="77777777" w:rsidR="00C859A7" w:rsidRPr="006C59D7" w:rsidRDefault="00C859A7" w:rsidP="00250428">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VAUX</w:t>
            </w:r>
          </w:p>
        </w:tc>
        <w:tc>
          <w:tcPr>
            <w:tcW w:w="5825" w:type="dxa"/>
            <w:shd w:val="clear" w:color="auto" w:fill="auto"/>
            <w:noWrap/>
            <w:vAlign w:val="center"/>
            <w:hideMark/>
          </w:tcPr>
          <w:p w14:paraId="263DACA5" w14:textId="6574AF85" w:rsidR="00C859A7" w:rsidRPr="006C59D7" w:rsidRDefault="0000380B" w:rsidP="00250428">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Auxi</w:t>
            </w:r>
            <w:r w:rsidR="00C859A7" w:rsidRPr="006C59D7">
              <w:rPr>
                <w:rFonts w:ascii="Arial" w:eastAsia="Times New Roman" w:hAnsi="Arial" w:cs="Arial"/>
                <w:color w:val="000000"/>
                <w:lang w:val="en-ZA" w:eastAsia="en-ZA"/>
              </w:rPr>
              <w:t>liary verb</w:t>
            </w:r>
          </w:p>
        </w:tc>
      </w:tr>
      <w:tr w:rsidR="00C859A7" w:rsidRPr="006C59D7" w14:paraId="209B45B8" w14:textId="77777777" w:rsidTr="00C859A7">
        <w:trPr>
          <w:trHeight w:val="340"/>
        </w:trPr>
        <w:tc>
          <w:tcPr>
            <w:tcW w:w="1720" w:type="dxa"/>
            <w:shd w:val="clear" w:color="auto" w:fill="auto"/>
            <w:noWrap/>
            <w:vAlign w:val="center"/>
          </w:tcPr>
          <w:p w14:paraId="6DC6406E" w14:textId="77777777" w:rsidR="008E48A2" w:rsidRPr="006C59D7" w:rsidRDefault="008E48A2" w:rsidP="00250428">
            <w:pPr>
              <w:spacing w:after="0" w:line="240" w:lineRule="auto"/>
              <w:rPr>
                <w:rFonts w:ascii="Arial" w:eastAsia="Times New Roman" w:hAnsi="Arial" w:cs="Arial"/>
                <w:color w:val="000000"/>
                <w:lang w:val="en-ZA" w:eastAsia="en-ZA"/>
              </w:rPr>
            </w:pPr>
          </w:p>
        </w:tc>
        <w:tc>
          <w:tcPr>
            <w:tcW w:w="5825" w:type="dxa"/>
            <w:shd w:val="clear" w:color="auto" w:fill="auto"/>
            <w:noWrap/>
            <w:vAlign w:val="center"/>
          </w:tcPr>
          <w:p w14:paraId="69A2AB87" w14:textId="77777777" w:rsidR="00C859A7" w:rsidRPr="006C59D7" w:rsidRDefault="00C859A7" w:rsidP="00250428">
            <w:pPr>
              <w:spacing w:after="0" w:line="240" w:lineRule="auto"/>
              <w:rPr>
                <w:rFonts w:ascii="Arial" w:eastAsia="Times New Roman" w:hAnsi="Arial" w:cs="Arial"/>
                <w:color w:val="000000"/>
                <w:lang w:val="en-ZA" w:eastAsia="en-ZA"/>
              </w:rPr>
            </w:pPr>
          </w:p>
        </w:tc>
      </w:tr>
      <w:tr w:rsidR="008E48A2" w:rsidRPr="006C59D7" w14:paraId="25F65F59" w14:textId="77777777" w:rsidTr="00C859A7">
        <w:trPr>
          <w:trHeight w:val="340"/>
        </w:trPr>
        <w:tc>
          <w:tcPr>
            <w:tcW w:w="1720" w:type="dxa"/>
            <w:shd w:val="clear" w:color="auto" w:fill="auto"/>
            <w:noWrap/>
            <w:vAlign w:val="center"/>
          </w:tcPr>
          <w:p w14:paraId="7FCE57FE" w14:textId="77777777" w:rsidR="008E48A2" w:rsidRPr="006C59D7" w:rsidRDefault="008E48A2" w:rsidP="00250428">
            <w:pPr>
              <w:spacing w:after="0" w:line="240" w:lineRule="auto"/>
              <w:rPr>
                <w:rFonts w:ascii="Arial" w:eastAsia="Times New Roman" w:hAnsi="Arial" w:cs="Arial"/>
                <w:color w:val="000000"/>
                <w:lang w:val="en-ZA" w:eastAsia="en-ZA"/>
              </w:rPr>
            </w:pPr>
          </w:p>
        </w:tc>
        <w:tc>
          <w:tcPr>
            <w:tcW w:w="5825" w:type="dxa"/>
            <w:shd w:val="clear" w:color="auto" w:fill="auto"/>
            <w:noWrap/>
            <w:vAlign w:val="center"/>
          </w:tcPr>
          <w:p w14:paraId="2A12954C" w14:textId="77777777" w:rsidR="008E48A2" w:rsidRPr="006C59D7" w:rsidRDefault="008E48A2" w:rsidP="00250428">
            <w:pPr>
              <w:spacing w:after="0" w:line="240" w:lineRule="auto"/>
              <w:rPr>
                <w:rFonts w:ascii="Arial" w:eastAsia="Times New Roman" w:hAnsi="Arial" w:cs="Arial"/>
                <w:color w:val="000000"/>
                <w:lang w:val="en-ZA" w:eastAsia="en-ZA"/>
              </w:rPr>
            </w:pPr>
          </w:p>
        </w:tc>
      </w:tr>
      <w:tr w:rsidR="004571D5" w:rsidRPr="006C59D7" w14:paraId="6A1992DA" w14:textId="77777777" w:rsidTr="00D760BB">
        <w:trPr>
          <w:trHeight w:val="340"/>
        </w:trPr>
        <w:tc>
          <w:tcPr>
            <w:tcW w:w="7545" w:type="dxa"/>
            <w:gridSpan w:val="2"/>
            <w:shd w:val="clear" w:color="auto" w:fill="auto"/>
            <w:noWrap/>
            <w:vAlign w:val="center"/>
          </w:tcPr>
          <w:p w14:paraId="77B4B1E5" w14:textId="77777777" w:rsidR="004571D5" w:rsidRPr="004571D5" w:rsidRDefault="004571D5" w:rsidP="00250428">
            <w:pPr>
              <w:spacing w:after="0" w:line="240" w:lineRule="auto"/>
              <w:rPr>
                <w:rFonts w:ascii="Arial" w:eastAsia="Times New Roman" w:hAnsi="Arial" w:cs="Arial"/>
                <w:b/>
                <w:i/>
                <w:color w:val="000000"/>
                <w:lang w:val="en-ZA" w:eastAsia="en-ZA"/>
              </w:rPr>
            </w:pPr>
            <w:r w:rsidRPr="004571D5">
              <w:rPr>
                <w:rFonts w:ascii="Arial" w:eastAsia="Times New Roman" w:hAnsi="Arial" w:cs="Arial"/>
                <w:b/>
                <w:i/>
                <w:color w:val="000000"/>
                <w:lang w:val="en-ZA" w:eastAsia="en-ZA"/>
              </w:rPr>
              <w:t xml:space="preserve">Tags </w:t>
            </w:r>
            <w:r w:rsidRPr="009E65A5">
              <w:rPr>
                <w:rFonts w:ascii="Arial" w:eastAsia="Times New Roman" w:hAnsi="Arial" w:cs="Arial"/>
                <w:b/>
                <w:i/>
                <w:color w:val="000000"/>
                <w:u w:val="single"/>
                <w:lang w:val="en-ZA" w:eastAsia="en-ZA"/>
              </w:rPr>
              <w:t>not</w:t>
            </w:r>
            <w:r w:rsidRPr="004571D5">
              <w:rPr>
                <w:rFonts w:ascii="Arial" w:eastAsia="Times New Roman" w:hAnsi="Arial" w:cs="Arial"/>
                <w:b/>
                <w:i/>
                <w:color w:val="000000"/>
                <w:lang w:val="en-ZA" w:eastAsia="en-ZA"/>
              </w:rPr>
              <w:t xml:space="preserve"> applicable to isiZulu</w:t>
            </w:r>
            <w:r>
              <w:rPr>
                <w:rFonts w:ascii="Arial" w:eastAsia="Times New Roman" w:hAnsi="Arial" w:cs="Arial"/>
                <w:b/>
                <w:i/>
                <w:color w:val="000000"/>
                <w:lang w:val="en-ZA" w:eastAsia="en-ZA"/>
              </w:rPr>
              <w:t>:</w:t>
            </w:r>
          </w:p>
        </w:tc>
      </w:tr>
      <w:tr w:rsidR="00C859A7" w:rsidRPr="009E65A5" w14:paraId="2809663D" w14:textId="77777777" w:rsidTr="00C859A7">
        <w:trPr>
          <w:trHeight w:val="340"/>
        </w:trPr>
        <w:tc>
          <w:tcPr>
            <w:tcW w:w="1720" w:type="dxa"/>
            <w:shd w:val="clear" w:color="auto" w:fill="auto"/>
            <w:noWrap/>
            <w:vAlign w:val="center"/>
            <w:hideMark/>
          </w:tcPr>
          <w:p w14:paraId="7223AE5A"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ASP</w:t>
            </w:r>
          </w:p>
        </w:tc>
        <w:tc>
          <w:tcPr>
            <w:tcW w:w="5825" w:type="dxa"/>
            <w:shd w:val="clear" w:color="auto" w:fill="auto"/>
            <w:noWrap/>
            <w:vAlign w:val="center"/>
            <w:hideMark/>
          </w:tcPr>
          <w:p w14:paraId="5DE4A7E2"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Aspectual marker</w:t>
            </w:r>
          </w:p>
        </w:tc>
      </w:tr>
      <w:tr w:rsidR="00C859A7" w:rsidRPr="009E65A5" w14:paraId="5D693B3A" w14:textId="77777777" w:rsidTr="00C859A7">
        <w:trPr>
          <w:trHeight w:val="340"/>
        </w:trPr>
        <w:tc>
          <w:tcPr>
            <w:tcW w:w="1720" w:type="dxa"/>
            <w:shd w:val="clear" w:color="auto" w:fill="auto"/>
            <w:noWrap/>
            <w:vAlign w:val="center"/>
            <w:hideMark/>
          </w:tcPr>
          <w:p w14:paraId="0BA40389"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AUX</w:t>
            </w:r>
          </w:p>
        </w:tc>
        <w:tc>
          <w:tcPr>
            <w:tcW w:w="5825" w:type="dxa"/>
            <w:shd w:val="clear" w:color="auto" w:fill="auto"/>
            <w:noWrap/>
            <w:vAlign w:val="center"/>
            <w:hideMark/>
          </w:tcPr>
          <w:p w14:paraId="2E285C49" w14:textId="3783A544" w:rsidR="00C859A7" w:rsidRPr="009E65A5" w:rsidRDefault="0000380B" w:rsidP="00D760BB">
            <w:pPr>
              <w:spacing w:after="0" w:line="240" w:lineRule="auto"/>
              <w:rPr>
                <w:rFonts w:ascii="Arial" w:eastAsia="Times New Roman" w:hAnsi="Arial" w:cs="Arial"/>
                <w:i/>
                <w:color w:val="000000"/>
                <w:lang w:val="en-ZA" w:eastAsia="en-ZA"/>
              </w:rPr>
            </w:pPr>
            <w:r>
              <w:rPr>
                <w:rFonts w:ascii="Arial" w:eastAsia="Times New Roman" w:hAnsi="Arial" w:cs="Arial"/>
                <w:i/>
                <w:color w:val="000000"/>
                <w:lang w:val="en-ZA" w:eastAsia="en-ZA"/>
              </w:rPr>
              <w:t>Auxil</w:t>
            </w:r>
            <w:r w:rsidR="00C859A7" w:rsidRPr="009E65A5">
              <w:rPr>
                <w:rFonts w:ascii="Arial" w:eastAsia="Times New Roman" w:hAnsi="Arial" w:cs="Arial"/>
                <w:i/>
                <w:color w:val="000000"/>
                <w:lang w:val="en-ZA" w:eastAsia="en-ZA"/>
              </w:rPr>
              <w:t>iary stem</w:t>
            </w:r>
          </w:p>
        </w:tc>
      </w:tr>
      <w:tr w:rsidR="00C859A7" w:rsidRPr="009E65A5" w14:paraId="4FE78894" w14:textId="77777777" w:rsidTr="00C859A7">
        <w:trPr>
          <w:trHeight w:val="340"/>
        </w:trPr>
        <w:tc>
          <w:tcPr>
            <w:tcW w:w="1720" w:type="dxa"/>
            <w:shd w:val="clear" w:color="auto" w:fill="auto"/>
            <w:noWrap/>
            <w:vAlign w:val="center"/>
            <w:hideMark/>
          </w:tcPr>
          <w:p w14:paraId="291210B0"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CN</w:t>
            </w:r>
          </w:p>
        </w:tc>
        <w:tc>
          <w:tcPr>
            <w:tcW w:w="5825" w:type="dxa"/>
            <w:shd w:val="clear" w:color="auto" w:fill="auto"/>
            <w:noWrap/>
            <w:vAlign w:val="center"/>
            <w:hideMark/>
          </w:tcPr>
          <w:p w14:paraId="35170A01"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Class-indicating nominal prefix</w:t>
            </w:r>
          </w:p>
        </w:tc>
      </w:tr>
      <w:tr w:rsidR="00C859A7" w:rsidRPr="009E65A5" w14:paraId="1554E146" w14:textId="77777777" w:rsidTr="00C859A7">
        <w:trPr>
          <w:trHeight w:val="340"/>
        </w:trPr>
        <w:tc>
          <w:tcPr>
            <w:tcW w:w="1720" w:type="dxa"/>
            <w:shd w:val="clear" w:color="auto" w:fill="auto"/>
            <w:noWrap/>
            <w:vAlign w:val="center"/>
            <w:hideMark/>
          </w:tcPr>
          <w:p w14:paraId="006F62CC"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CO</w:t>
            </w:r>
          </w:p>
        </w:tc>
        <w:tc>
          <w:tcPr>
            <w:tcW w:w="5825" w:type="dxa"/>
            <w:shd w:val="clear" w:color="auto" w:fill="auto"/>
            <w:noWrap/>
            <w:vAlign w:val="center"/>
            <w:hideMark/>
          </w:tcPr>
          <w:p w14:paraId="4C2DD518"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Class-indicating object concord</w:t>
            </w:r>
          </w:p>
        </w:tc>
      </w:tr>
      <w:tr w:rsidR="00C859A7" w:rsidRPr="009E65A5" w14:paraId="5C9CB3D8" w14:textId="77777777" w:rsidTr="00C859A7">
        <w:trPr>
          <w:trHeight w:val="340"/>
        </w:trPr>
        <w:tc>
          <w:tcPr>
            <w:tcW w:w="1720" w:type="dxa"/>
            <w:shd w:val="clear" w:color="auto" w:fill="auto"/>
            <w:noWrap/>
            <w:vAlign w:val="center"/>
            <w:hideMark/>
          </w:tcPr>
          <w:p w14:paraId="7452FA6A"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CS</w:t>
            </w:r>
          </w:p>
        </w:tc>
        <w:tc>
          <w:tcPr>
            <w:tcW w:w="5825" w:type="dxa"/>
            <w:shd w:val="clear" w:color="auto" w:fill="auto"/>
            <w:noWrap/>
            <w:vAlign w:val="center"/>
            <w:hideMark/>
          </w:tcPr>
          <w:p w14:paraId="2E5DB95B"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Class-indicating subject concord</w:t>
            </w:r>
          </w:p>
        </w:tc>
      </w:tr>
      <w:tr w:rsidR="00C859A7" w:rsidRPr="009E65A5" w14:paraId="4E8A8A5E" w14:textId="77777777" w:rsidTr="00C859A7">
        <w:trPr>
          <w:trHeight w:val="340"/>
        </w:trPr>
        <w:tc>
          <w:tcPr>
            <w:tcW w:w="1720" w:type="dxa"/>
            <w:shd w:val="clear" w:color="auto" w:fill="auto"/>
            <w:noWrap/>
            <w:vAlign w:val="center"/>
            <w:hideMark/>
          </w:tcPr>
          <w:p w14:paraId="02AC52DE"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MNEG</w:t>
            </w:r>
          </w:p>
        </w:tc>
        <w:tc>
          <w:tcPr>
            <w:tcW w:w="5825" w:type="dxa"/>
            <w:shd w:val="clear" w:color="auto" w:fill="auto"/>
            <w:noWrap/>
            <w:vAlign w:val="center"/>
            <w:hideMark/>
          </w:tcPr>
          <w:p w14:paraId="27F3C99E"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Negative morpheme</w:t>
            </w:r>
          </w:p>
        </w:tc>
      </w:tr>
      <w:tr w:rsidR="00C859A7" w:rsidRPr="009E65A5" w14:paraId="7AB5C827" w14:textId="77777777" w:rsidTr="00C859A7">
        <w:trPr>
          <w:trHeight w:val="340"/>
        </w:trPr>
        <w:tc>
          <w:tcPr>
            <w:tcW w:w="1720" w:type="dxa"/>
            <w:shd w:val="clear" w:color="auto" w:fill="auto"/>
            <w:noWrap/>
            <w:vAlign w:val="center"/>
            <w:hideMark/>
          </w:tcPr>
          <w:p w14:paraId="33EB0C12"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PART</w:t>
            </w:r>
          </w:p>
        </w:tc>
        <w:tc>
          <w:tcPr>
            <w:tcW w:w="5825" w:type="dxa"/>
            <w:shd w:val="clear" w:color="auto" w:fill="auto"/>
            <w:noWrap/>
            <w:vAlign w:val="center"/>
            <w:hideMark/>
          </w:tcPr>
          <w:p w14:paraId="5B3AD2CC"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Particle</w:t>
            </w:r>
          </w:p>
        </w:tc>
      </w:tr>
      <w:tr w:rsidR="00C859A7" w:rsidRPr="009E65A5" w14:paraId="2E9BA27E" w14:textId="77777777" w:rsidTr="00C859A7">
        <w:trPr>
          <w:trHeight w:val="340"/>
        </w:trPr>
        <w:tc>
          <w:tcPr>
            <w:tcW w:w="1720" w:type="dxa"/>
            <w:shd w:val="clear" w:color="auto" w:fill="auto"/>
            <w:noWrap/>
            <w:vAlign w:val="center"/>
            <w:hideMark/>
          </w:tcPr>
          <w:p w14:paraId="2ACC7D86"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TENS</w:t>
            </w:r>
          </w:p>
        </w:tc>
        <w:tc>
          <w:tcPr>
            <w:tcW w:w="5825" w:type="dxa"/>
            <w:shd w:val="clear" w:color="auto" w:fill="auto"/>
            <w:noWrap/>
            <w:vAlign w:val="center"/>
            <w:hideMark/>
          </w:tcPr>
          <w:p w14:paraId="01F8532D" w14:textId="77777777" w:rsidR="00C859A7" w:rsidRPr="009E65A5" w:rsidRDefault="00C859A7" w:rsidP="00D760BB">
            <w:pPr>
              <w:spacing w:after="0" w:line="240" w:lineRule="auto"/>
              <w:rPr>
                <w:rFonts w:ascii="Arial" w:eastAsia="Times New Roman" w:hAnsi="Arial" w:cs="Arial"/>
                <w:i/>
                <w:color w:val="000000"/>
                <w:lang w:val="en-ZA" w:eastAsia="en-ZA"/>
              </w:rPr>
            </w:pPr>
            <w:r w:rsidRPr="009E65A5">
              <w:rPr>
                <w:rFonts w:ascii="Arial" w:eastAsia="Times New Roman" w:hAnsi="Arial" w:cs="Arial"/>
                <w:i/>
                <w:color w:val="000000"/>
                <w:lang w:val="en-ZA" w:eastAsia="en-ZA"/>
              </w:rPr>
              <w:t>Tense marker</w:t>
            </w:r>
          </w:p>
        </w:tc>
      </w:tr>
    </w:tbl>
    <w:p w14:paraId="23B577A5" w14:textId="77777777" w:rsidR="00C859A7" w:rsidRDefault="00C859A7" w:rsidP="00DA0FEC">
      <w:pPr>
        <w:spacing w:after="0" w:line="360" w:lineRule="auto"/>
        <w:jc w:val="both"/>
        <w:rPr>
          <w:rFonts w:ascii="Arial" w:hAnsi="Arial" w:cs="Arial"/>
          <w:lang w:val="en-GB"/>
        </w:rPr>
      </w:pPr>
    </w:p>
    <w:p w14:paraId="03BBC472" w14:textId="77777777" w:rsidR="006652A6" w:rsidRPr="00B81B8A" w:rsidRDefault="008E1788" w:rsidP="008E1788">
      <w:pPr>
        <w:pStyle w:val="Heading2"/>
        <w:spacing w:line="360" w:lineRule="auto"/>
        <w:rPr>
          <w:rFonts w:cs="Arial"/>
        </w:rPr>
      </w:pPr>
      <w:r>
        <w:br w:type="page"/>
      </w:r>
      <w:r w:rsidR="008E48A2">
        <w:rPr>
          <w:rFonts w:cs="Arial"/>
        </w:rPr>
        <w:lastRenderedPageBreak/>
        <w:t>PUNCTUATION</w:t>
      </w:r>
    </w:p>
    <w:p w14:paraId="556BF22D" w14:textId="77777777" w:rsidR="00AC475D" w:rsidRDefault="00AC475D" w:rsidP="00DA0FEC">
      <w:pPr>
        <w:spacing w:after="0" w:line="360" w:lineRule="auto"/>
        <w:jc w:val="both"/>
        <w:rPr>
          <w:rFonts w:ascii="Arial" w:hAnsi="Arial" w:cs="Arial"/>
          <w:lang w:val="en-GB"/>
        </w:rPr>
      </w:pPr>
      <w:r w:rsidRPr="00B81B8A">
        <w:rPr>
          <w:rFonts w:ascii="Arial" w:hAnsi="Arial" w:cs="Arial"/>
          <w:lang w:val="en-GB"/>
        </w:rPr>
        <w:t xml:space="preserve">Level 1: </w:t>
      </w:r>
      <w:r w:rsidR="00E95612">
        <w:rPr>
          <w:rFonts w:ascii="Arial" w:hAnsi="Arial" w:cs="Arial"/>
          <w:lang w:val="en-GB"/>
        </w:rPr>
        <w:t>PUNC</w:t>
      </w:r>
    </w:p>
    <w:p w14:paraId="29367AFF" w14:textId="77777777" w:rsidR="00E26207" w:rsidRPr="00B92973" w:rsidRDefault="00E26207" w:rsidP="00E26207">
      <w:pPr>
        <w:pStyle w:val="Heading3"/>
        <w:rPr>
          <w:rStyle w:val="Strong"/>
          <w:b/>
          <w:bCs/>
        </w:rPr>
      </w:pPr>
      <w:r w:rsidRPr="00B92973">
        <w:rPr>
          <w:rStyle w:val="Strong"/>
          <w:b/>
          <w:bCs/>
        </w:rPr>
        <w:t>Notes:</w:t>
      </w:r>
    </w:p>
    <w:p w14:paraId="2A194987" w14:textId="77777777" w:rsidR="006652A6" w:rsidRDefault="00E95612" w:rsidP="00E26207">
      <w:pPr>
        <w:numPr>
          <w:ilvl w:val="0"/>
          <w:numId w:val="33"/>
        </w:numPr>
        <w:spacing w:after="0" w:line="360" w:lineRule="auto"/>
        <w:jc w:val="both"/>
        <w:rPr>
          <w:rFonts w:ascii="Arial" w:hAnsi="Arial" w:cs="Arial"/>
          <w:lang w:val="en-GB"/>
        </w:rPr>
      </w:pPr>
      <w:r>
        <w:rPr>
          <w:rFonts w:ascii="Arial" w:hAnsi="Arial" w:cs="Arial"/>
          <w:lang w:val="en-GB"/>
        </w:rPr>
        <w:t>The tag PUNC</w:t>
      </w:r>
      <w:r w:rsidR="006652A6" w:rsidRPr="00CD1178">
        <w:rPr>
          <w:rFonts w:ascii="Arial" w:hAnsi="Arial" w:cs="Arial"/>
          <w:lang w:val="en-GB"/>
        </w:rPr>
        <w:t xml:space="preserve"> is used for all punctuation marks. These include full stop</w:t>
      </w:r>
      <w:r w:rsidR="00F77F39" w:rsidRPr="00CD1178">
        <w:rPr>
          <w:rFonts w:ascii="Arial" w:hAnsi="Arial" w:cs="Arial"/>
          <w:lang w:val="en-GB"/>
        </w:rPr>
        <w:t>s</w:t>
      </w:r>
      <w:r w:rsidR="006652A6" w:rsidRPr="00CD1178">
        <w:rPr>
          <w:rFonts w:ascii="Arial" w:hAnsi="Arial" w:cs="Arial"/>
          <w:lang w:val="en-GB"/>
        </w:rPr>
        <w:t>, comma</w:t>
      </w:r>
      <w:r w:rsidR="00F77F39" w:rsidRPr="00CD1178">
        <w:rPr>
          <w:rFonts w:ascii="Arial" w:hAnsi="Arial" w:cs="Arial"/>
          <w:lang w:val="en-GB"/>
        </w:rPr>
        <w:t>s</w:t>
      </w:r>
      <w:r w:rsidR="006652A6" w:rsidRPr="00CD1178">
        <w:rPr>
          <w:rFonts w:ascii="Arial" w:hAnsi="Arial" w:cs="Arial"/>
          <w:lang w:val="en-GB"/>
        </w:rPr>
        <w:t>, colon</w:t>
      </w:r>
      <w:r w:rsidR="00F77F39" w:rsidRPr="00CD1178">
        <w:rPr>
          <w:rFonts w:ascii="Arial" w:hAnsi="Arial" w:cs="Arial"/>
          <w:lang w:val="en-GB"/>
        </w:rPr>
        <w:t>s</w:t>
      </w:r>
      <w:r w:rsidR="006652A6" w:rsidRPr="00CD1178">
        <w:rPr>
          <w:rFonts w:ascii="Arial" w:hAnsi="Arial" w:cs="Arial"/>
          <w:lang w:val="en-GB"/>
        </w:rPr>
        <w:t>, semi-colon</w:t>
      </w:r>
      <w:r w:rsidR="00F77F39" w:rsidRPr="00CD1178">
        <w:rPr>
          <w:rFonts w:ascii="Arial" w:hAnsi="Arial" w:cs="Arial"/>
          <w:lang w:val="en-GB"/>
        </w:rPr>
        <w:t>s</w:t>
      </w:r>
      <w:r w:rsidR="006652A6" w:rsidRPr="00CD1178">
        <w:rPr>
          <w:rFonts w:ascii="Arial" w:hAnsi="Arial" w:cs="Arial"/>
          <w:lang w:val="en-GB"/>
        </w:rPr>
        <w:t xml:space="preserve">, </w:t>
      </w:r>
      <w:r w:rsidR="00381078" w:rsidRPr="00CD1178">
        <w:rPr>
          <w:rFonts w:ascii="Arial" w:hAnsi="Arial" w:cs="Arial"/>
          <w:lang w:val="en-GB"/>
        </w:rPr>
        <w:t>quotation marks, hyphen</w:t>
      </w:r>
      <w:r w:rsidR="00F77F39" w:rsidRPr="00CD1178">
        <w:rPr>
          <w:rFonts w:ascii="Arial" w:hAnsi="Arial" w:cs="Arial"/>
          <w:lang w:val="en-GB"/>
        </w:rPr>
        <w:t>s</w:t>
      </w:r>
      <w:r w:rsidR="00381078" w:rsidRPr="00CD1178">
        <w:rPr>
          <w:rFonts w:ascii="Arial" w:hAnsi="Arial" w:cs="Arial"/>
          <w:lang w:val="en-GB"/>
        </w:rPr>
        <w:t>, exclamation mark</w:t>
      </w:r>
      <w:r w:rsidR="00F77F39" w:rsidRPr="00CD1178">
        <w:rPr>
          <w:rFonts w:ascii="Arial" w:hAnsi="Arial" w:cs="Arial"/>
          <w:lang w:val="en-GB"/>
        </w:rPr>
        <w:t>s</w:t>
      </w:r>
      <w:r w:rsidR="00B92973" w:rsidRPr="00CD1178">
        <w:rPr>
          <w:rFonts w:ascii="Arial" w:hAnsi="Arial" w:cs="Arial"/>
          <w:lang w:val="en-GB"/>
        </w:rPr>
        <w:t>, brackets, etc</w:t>
      </w:r>
      <w:r w:rsidR="00B92973">
        <w:rPr>
          <w:rFonts w:ascii="Arial" w:hAnsi="Arial" w:cs="Arial"/>
          <w:lang w:val="en-GB"/>
        </w:rPr>
        <w:t>.</w:t>
      </w:r>
    </w:p>
    <w:p w14:paraId="27267F0F" w14:textId="77777777" w:rsidR="00DD675D" w:rsidRDefault="00DD675D" w:rsidP="00DD675D">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DD675D" w:rsidRPr="00B81B8A" w14:paraId="12B4A46D" w14:textId="77777777" w:rsidTr="00D5197B">
        <w:trPr>
          <w:trHeight w:val="255"/>
        </w:trPr>
        <w:tc>
          <w:tcPr>
            <w:tcW w:w="2340" w:type="dxa"/>
            <w:tcBorders>
              <w:top w:val="nil"/>
              <w:left w:val="nil"/>
              <w:bottom w:val="nil"/>
              <w:right w:val="nil"/>
            </w:tcBorders>
            <w:shd w:val="clear" w:color="auto" w:fill="auto"/>
            <w:noWrap/>
            <w:vAlign w:val="bottom"/>
          </w:tcPr>
          <w:p w14:paraId="0AE53313" w14:textId="77777777" w:rsidR="00DD675D" w:rsidRPr="00B81B8A" w:rsidRDefault="00DD675D" w:rsidP="00D5197B">
            <w:pPr>
              <w:spacing w:after="0" w:line="360" w:lineRule="auto"/>
              <w:jc w:val="both"/>
              <w:rPr>
                <w:rFonts w:ascii="Arial" w:eastAsia="Times New Roman" w:hAnsi="Arial" w:cs="Arial"/>
                <w:lang w:val="en-GB" w:eastAsia="en-GB"/>
              </w:rPr>
            </w:pPr>
            <w:r>
              <w:rPr>
                <w:rFonts w:ascii="Arial" w:eastAsia="Times New Roman" w:hAnsi="Arial" w:cs="Arial"/>
                <w:lang w:val="en-GB" w:eastAsia="en-GB"/>
              </w:rPr>
              <w:t>;</w:t>
            </w:r>
          </w:p>
        </w:tc>
        <w:tc>
          <w:tcPr>
            <w:tcW w:w="1800" w:type="dxa"/>
            <w:tcBorders>
              <w:top w:val="nil"/>
              <w:left w:val="nil"/>
              <w:bottom w:val="nil"/>
              <w:right w:val="nil"/>
            </w:tcBorders>
            <w:shd w:val="clear" w:color="auto" w:fill="auto"/>
            <w:noWrap/>
            <w:vAlign w:val="bottom"/>
          </w:tcPr>
          <w:p w14:paraId="15E52477" w14:textId="77777777" w:rsidR="00DD675D" w:rsidRPr="00B81B8A" w:rsidRDefault="00E95612" w:rsidP="00D5197B">
            <w:pPr>
              <w:spacing w:after="0" w:line="360" w:lineRule="auto"/>
              <w:jc w:val="both"/>
              <w:rPr>
                <w:rFonts w:ascii="Arial" w:eastAsia="Times New Roman" w:hAnsi="Arial" w:cs="Arial"/>
                <w:lang w:val="en-GB" w:eastAsia="en-GB"/>
              </w:rPr>
            </w:pPr>
            <w:r>
              <w:rPr>
                <w:rFonts w:ascii="Arial" w:hAnsi="Arial" w:cs="Arial"/>
                <w:lang w:val="en-GB"/>
              </w:rPr>
              <w:t>PUNC</w:t>
            </w:r>
          </w:p>
        </w:tc>
      </w:tr>
      <w:tr w:rsidR="00DD675D" w:rsidRPr="00B81B8A" w14:paraId="4704F805" w14:textId="77777777" w:rsidTr="00D5197B">
        <w:trPr>
          <w:trHeight w:val="255"/>
        </w:trPr>
        <w:tc>
          <w:tcPr>
            <w:tcW w:w="2340" w:type="dxa"/>
            <w:tcBorders>
              <w:top w:val="nil"/>
              <w:left w:val="nil"/>
              <w:bottom w:val="nil"/>
              <w:right w:val="nil"/>
            </w:tcBorders>
            <w:shd w:val="clear" w:color="auto" w:fill="auto"/>
            <w:noWrap/>
            <w:vAlign w:val="bottom"/>
          </w:tcPr>
          <w:p w14:paraId="3714B01B" w14:textId="77777777" w:rsidR="00DD675D" w:rsidRPr="00B81B8A" w:rsidRDefault="00DD675D" w:rsidP="00D5197B">
            <w:pPr>
              <w:spacing w:after="0" w:line="360" w:lineRule="auto"/>
              <w:jc w:val="both"/>
              <w:rPr>
                <w:rFonts w:ascii="Arial" w:eastAsia="Times New Roman" w:hAnsi="Arial" w:cs="Arial"/>
                <w:lang w:val="en-GB" w:eastAsia="en-GB"/>
              </w:rPr>
            </w:pPr>
            <w:r>
              <w:rPr>
                <w:rFonts w:ascii="Arial" w:hAnsi="Arial" w:cs="Arial"/>
                <w:lang w:val="en-GB"/>
              </w:rPr>
              <w:t>(</w:t>
            </w:r>
          </w:p>
        </w:tc>
        <w:tc>
          <w:tcPr>
            <w:tcW w:w="1800" w:type="dxa"/>
            <w:tcBorders>
              <w:top w:val="nil"/>
              <w:left w:val="nil"/>
              <w:bottom w:val="nil"/>
              <w:right w:val="nil"/>
            </w:tcBorders>
            <w:shd w:val="clear" w:color="auto" w:fill="auto"/>
            <w:noWrap/>
            <w:vAlign w:val="bottom"/>
          </w:tcPr>
          <w:p w14:paraId="2FB4D2BA" w14:textId="77777777" w:rsidR="00DD675D" w:rsidRPr="00B81B8A" w:rsidRDefault="00E95612" w:rsidP="00D5197B">
            <w:pPr>
              <w:spacing w:after="0" w:line="360" w:lineRule="auto"/>
              <w:jc w:val="both"/>
              <w:rPr>
                <w:rFonts w:ascii="Arial" w:eastAsia="Times New Roman" w:hAnsi="Arial" w:cs="Arial"/>
                <w:lang w:val="en-GB" w:eastAsia="en-GB"/>
              </w:rPr>
            </w:pPr>
            <w:r>
              <w:rPr>
                <w:rFonts w:ascii="Arial" w:hAnsi="Arial" w:cs="Arial"/>
                <w:lang w:val="en-GB"/>
              </w:rPr>
              <w:t>PUNC</w:t>
            </w:r>
          </w:p>
        </w:tc>
      </w:tr>
      <w:tr w:rsidR="00DD675D" w:rsidRPr="00B81B8A" w14:paraId="6A2BB5D4" w14:textId="77777777" w:rsidTr="00D5197B">
        <w:trPr>
          <w:trHeight w:val="255"/>
        </w:trPr>
        <w:tc>
          <w:tcPr>
            <w:tcW w:w="2340" w:type="dxa"/>
            <w:tcBorders>
              <w:top w:val="nil"/>
              <w:left w:val="nil"/>
              <w:bottom w:val="nil"/>
              <w:right w:val="nil"/>
            </w:tcBorders>
            <w:shd w:val="clear" w:color="auto" w:fill="auto"/>
            <w:noWrap/>
            <w:vAlign w:val="bottom"/>
          </w:tcPr>
          <w:p w14:paraId="24ABB87A" w14:textId="77777777" w:rsidR="00DD675D" w:rsidRDefault="00DD675D" w:rsidP="00D5197B">
            <w:pPr>
              <w:spacing w:after="0" w:line="360" w:lineRule="auto"/>
              <w:jc w:val="both"/>
              <w:rPr>
                <w:rFonts w:ascii="Arial" w:hAnsi="Arial" w:cs="Arial"/>
                <w:lang w:val="en-GB"/>
              </w:rPr>
            </w:pPr>
            <w:r>
              <w:rPr>
                <w:rFonts w:ascii="Arial" w:hAnsi="Arial" w:cs="Arial"/>
                <w:lang w:val="en-GB"/>
              </w:rPr>
              <w:t>!</w:t>
            </w:r>
          </w:p>
        </w:tc>
        <w:tc>
          <w:tcPr>
            <w:tcW w:w="1800" w:type="dxa"/>
            <w:tcBorders>
              <w:top w:val="nil"/>
              <w:left w:val="nil"/>
              <w:bottom w:val="nil"/>
              <w:right w:val="nil"/>
            </w:tcBorders>
            <w:shd w:val="clear" w:color="auto" w:fill="auto"/>
            <w:noWrap/>
            <w:vAlign w:val="bottom"/>
          </w:tcPr>
          <w:p w14:paraId="6AD0DFEF" w14:textId="77777777" w:rsidR="00DD675D" w:rsidRDefault="00E95612" w:rsidP="00D5197B">
            <w:pPr>
              <w:spacing w:after="0" w:line="360" w:lineRule="auto"/>
              <w:jc w:val="both"/>
              <w:rPr>
                <w:rFonts w:ascii="Arial" w:hAnsi="Arial" w:cs="Arial"/>
                <w:lang w:val="en-GB"/>
              </w:rPr>
            </w:pPr>
            <w:r>
              <w:rPr>
                <w:rFonts w:ascii="Arial" w:hAnsi="Arial" w:cs="Arial"/>
                <w:lang w:val="en-GB"/>
              </w:rPr>
              <w:t>PUNC</w:t>
            </w:r>
          </w:p>
        </w:tc>
      </w:tr>
      <w:tr w:rsidR="00DD675D" w:rsidRPr="00B81B8A" w14:paraId="0B509607" w14:textId="77777777" w:rsidTr="00D5197B">
        <w:trPr>
          <w:trHeight w:val="255"/>
        </w:trPr>
        <w:tc>
          <w:tcPr>
            <w:tcW w:w="2340" w:type="dxa"/>
            <w:tcBorders>
              <w:top w:val="nil"/>
              <w:left w:val="nil"/>
              <w:bottom w:val="nil"/>
              <w:right w:val="nil"/>
            </w:tcBorders>
            <w:shd w:val="clear" w:color="auto" w:fill="auto"/>
            <w:noWrap/>
            <w:vAlign w:val="bottom"/>
          </w:tcPr>
          <w:p w14:paraId="29EB7656" w14:textId="77777777" w:rsidR="00DD675D" w:rsidRDefault="00DD675D" w:rsidP="00D5197B">
            <w:pPr>
              <w:spacing w:after="0" w:line="360" w:lineRule="auto"/>
              <w:jc w:val="both"/>
              <w:rPr>
                <w:rFonts w:ascii="Arial" w:hAnsi="Arial" w:cs="Arial"/>
                <w:lang w:val="en-GB"/>
              </w:rPr>
            </w:pPr>
            <w:r>
              <w:rPr>
                <w:rFonts w:ascii="Arial" w:hAnsi="Arial" w:cs="Arial"/>
                <w:lang w:val="en-GB"/>
              </w:rPr>
              <w:t>“</w:t>
            </w:r>
          </w:p>
        </w:tc>
        <w:tc>
          <w:tcPr>
            <w:tcW w:w="1800" w:type="dxa"/>
            <w:tcBorders>
              <w:top w:val="nil"/>
              <w:left w:val="nil"/>
              <w:bottom w:val="nil"/>
              <w:right w:val="nil"/>
            </w:tcBorders>
            <w:shd w:val="clear" w:color="auto" w:fill="auto"/>
            <w:noWrap/>
            <w:vAlign w:val="bottom"/>
          </w:tcPr>
          <w:p w14:paraId="49277F6F" w14:textId="77777777" w:rsidR="00DD675D" w:rsidRDefault="00E95612" w:rsidP="00D5197B">
            <w:pPr>
              <w:spacing w:after="0" w:line="360" w:lineRule="auto"/>
              <w:jc w:val="both"/>
              <w:rPr>
                <w:rFonts w:ascii="Arial" w:hAnsi="Arial" w:cs="Arial"/>
                <w:lang w:val="en-GB"/>
              </w:rPr>
            </w:pPr>
            <w:r>
              <w:rPr>
                <w:rFonts w:ascii="Arial" w:hAnsi="Arial" w:cs="Arial"/>
                <w:lang w:val="en-GB"/>
              </w:rPr>
              <w:t>PUNC</w:t>
            </w:r>
          </w:p>
        </w:tc>
      </w:tr>
    </w:tbl>
    <w:p w14:paraId="4B9E7A3D" w14:textId="77777777" w:rsidR="00E1649C" w:rsidRDefault="00E1649C" w:rsidP="00E1649C">
      <w:pPr>
        <w:spacing w:after="0" w:line="360" w:lineRule="auto"/>
        <w:jc w:val="both"/>
        <w:rPr>
          <w:rFonts w:ascii="Arial" w:hAnsi="Arial" w:cs="Arial"/>
          <w:lang w:val="en-GB"/>
        </w:rPr>
      </w:pPr>
    </w:p>
    <w:p w14:paraId="2D982FB5" w14:textId="77777777" w:rsidR="00381078" w:rsidRPr="00B81B8A" w:rsidRDefault="00381078" w:rsidP="00DA0FEC">
      <w:pPr>
        <w:pStyle w:val="Heading2"/>
        <w:spacing w:line="360" w:lineRule="auto"/>
        <w:rPr>
          <w:rFonts w:cs="Arial"/>
        </w:rPr>
      </w:pPr>
      <w:r w:rsidRPr="00B81B8A">
        <w:rPr>
          <w:rFonts w:cs="Arial"/>
        </w:rPr>
        <w:t>ABBREVIATION</w:t>
      </w:r>
    </w:p>
    <w:p w14:paraId="426B1031" w14:textId="77777777" w:rsidR="00AC475D" w:rsidRDefault="00AC475D" w:rsidP="00DA0FEC">
      <w:pPr>
        <w:spacing w:after="0" w:line="360" w:lineRule="auto"/>
        <w:rPr>
          <w:rFonts w:ascii="Arial" w:hAnsi="Arial" w:cs="Arial"/>
          <w:lang w:val="en-GB"/>
        </w:rPr>
      </w:pPr>
      <w:r w:rsidRPr="00B81B8A">
        <w:rPr>
          <w:rFonts w:ascii="Arial" w:hAnsi="Arial" w:cs="Arial"/>
          <w:lang w:val="en-GB"/>
        </w:rPr>
        <w:t>Level 1: ABBR</w:t>
      </w:r>
    </w:p>
    <w:p w14:paraId="2058EEAF" w14:textId="77777777" w:rsidR="00E26207" w:rsidRPr="00B92973" w:rsidRDefault="00E26207" w:rsidP="00E26207">
      <w:pPr>
        <w:pStyle w:val="Heading3"/>
        <w:rPr>
          <w:rStyle w:val="Strong"/>
          <w:b/>
          <w:bCs/>
        </w:rPr>
      </w:pPr>
      <w:r w:rsidRPr="00B92973">
        <w:rPr>
          <w:rStyle w:val="Strong"/>
          <w:b/>
          <w:bCs/>
        </w:rPr>
        <w:t>Notes:</w:t>
      </w:r>
    </w:p>
    <w:p w14:paraId="0EC982F9" w14:textId="2591DD4E" w:rsidR="00F77F39" w:rsidRDefault="00381078" w:rsidP="00E26207">
      <w:pPr>
        <w:numPr>
          <w:ilvl w:val="0"/>
          <w:numId w:val="33"/>
        </w:numPr>
        <w:spacing w:after="0" w:line="360" w:lineRule="auto"/>
        <w:rPr>
          <w:rFonts w:ascii="Arial" w:hAnsi="Arial" w:cs="Arial"/>
          <w:lang w:val="en-GB"/>
        </w:rPr>
      </w:pPr>
      <w:r w:rsidRPr="00B81B8A">
        <w:rPr>
          <w:rFonts w:ascii="Arial" w:hAnsi="Arial" w:cs="Arial"/>
          <w:lang w:val="en-GB"/>
        </w:rPr>
        <w:t>All ab</w:t>
      </w:r>
      <w:r w:rsidR="006D354A" w:rsidRPr="00B81B8A">
        <w:rPr>
          <w:rFonts w:ascii="Arial" w:hAnsi="Arial" w:cs="Arial"/>
          <w:lang w:val="en-GB"/>
        </w:rPr>
        <w:t>breviations are tagged as ABBR.</w:t>
      </w:r>
      <w:r w:rsidR="00F521EA">
        <w:rPr>
          <w:rFonts w:ascii="Arial" w:hAnsi="Arial" w:cs="Arial"/>
          <w:lang w:val="en-GB"/>
        </w:rPr>
        <w:t xml:space="preserve"> This also includes acronyms, like SONA (State of Nation Address)</w:t>
      </w:r>
      <w:r w:rsidR="00701363">
        <w:rPr>
          <w:rFonts w:ascii="Arial" w:hAnsi="Arial" w:cs="Arial"/>
          <w:lang w:val="en-GB"/>
        </w:rPr>
        <w:t xml:space="preserve"> </w:t>
      </w:r>
      <w:r w:rsidR="00A43182">
        <w:rPr>
          <w:rFonts w:ascii="Arial" w:hAnsi="Arial" w:cs="Arial"/>
          <w:lang w:val="en-GB"/>
        </w:rPr>
        <w:t>or NGO (non-governmental organisation).</w:t>
      </w:r>
    </w:p>
    <w:p w14:paraId="63B2444D" w14:textId="77777777" w:rsidR="00153628" w:rsidRDefault="00153628" w:rsidP="00153628">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153628" w:rsidRPr="00B81B8A" w14:paraId="615ECA80" w14:textId="77777777" w:rsidTr="00D5197B">
        <w:trPr>
          <w:trHeight w:val="255"/>
        </w:trPr>
        <w:tc>
          <w:tcPr>
            <w:tcW w:w="2340" w:type="dxa"/>
            <w:tcBorders>
              <w:top w:val="nil"/>
              <w:left w:val="nil"/>
              <w:bottom w:val="nil"/>
              <w:right w:val="nil"/>
            </w:tcBorders>
            <w:shd w:val="clear" w:color="auto" w:fill="auto"/>
            <w:noWrap/>
            <w:vAlign w:val="bottom"/>
          </w:tcPr>
          <w:p w14:paraId="48F32081" w14:textId="1E504BB3" w:rsidR="00153628" w:rsidRPr="00B81B8A" w:rsidRDefault="00A43182" w:rsidP="00D5197B">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NGO</w:t>
            </w:r>
          </w:p>
        </w:tc>
        <w:tc>
          <w:tcPr>
            <w:tcW w:w="1800" w:type="dxa"/>
            <w:tcBorders>
              <w:top w:val="nil"/>
              <w:left w:val="nil"/>
              <w:bottom w:val="nil"/>
              <w:right w:val="nil"/>
            </w:tcBorders>
            <w:shd w:val="clear" w:color="auto" w:fill="auto"/>
            <w:noWrap/>
            <w:vAlign w:val="bottom"/>
          </w:tcPr>
          <w:p w14:paraId="3232C93C" w14:textId="77777777" w:rsidR="00153628" w:rsidRPr="00B81B8A" w:rsidRDefault="00153628" w:rsidP="00D5197B">
            <w:pPr>
              <w:spacing w:after="0" w:line="360" w:lineRule="auto"/>
              <w:jc w:val="both"/>
              <w:rPr>
                <w:rFonts w:ascii="Arial" w:eastAsia="Times New Roman" w:hAnsi="Arial" w:cs="Arial"/>
                <w:lang w:val="en-GB" w:eastAsia="en-GB"/>
              </w:rPr>
            </w:pPr>
            <w:r>
              <w:rPr>
                <w:rFonts w:ascii="Arial" w:hAnsi="Arial" w:cs="Arial"/>
                <w:lang w:val="en-GB"/>
              </w:rPr>
              <w:t>ABBR</w:t>
            </w:r>
          </w:p>
        </w:tc>
      </w:tr>
      <w:tr w:rsidR="00E95612" w:rsidRPr="00B81B8A" w14:paraId="399C11B7" w14:textId="77777777" w:rsidTr="00B34545">
        <w:trPr>
          <w:trHeight w:val="255"/>
        </w:trPr>
        <w:tc>
          <w:tcPr>
            <w:tcW w:w="2340" w:type="dxa"/>
            <w:tcBorders>
              <w:top w:val="nil"/>
              <w:left w:val="nil"/>
              <w:bottom w:val="nil"/>
              <w:right w:val="nil"/>
            </w:tcBorders>
            <w:shd w:val="clear" w:color="auto" w:fill="auto"/>
            <w:noWrap/>
          </w:tcPr>
          <w:p w14:paraId="0C8B8A30" w14:textId="681C9F8C" w:rsidR="00E95612" w:rsidRPr="00701363" w:rsidRDefault="00A43182" w:rsidP="00701363">
            <w:pPr>
              <w:spacing w:after="0" w:line="360" w:lineRule="auto"/>
              <w:jc w:val="both"/>
              <w:rPr>
                <w:rFonts w:ascii="Arial" w:hAnsi="Arial" w:cs="Arial"/>
                <w:lang w:val="en-GB"/>
              </w:rPr>
            </w:pPr>
            <w:proofErr w:type="spellStart"/>
            <w:r>
              <w:rPr>
                <w:rFonts w:ascii="Arial" w:hAnsi="Arial" w:cs="Arial"/>
                <w:lang w:val="en-GB"/>
              </w:rPr>
              <w:t>isib</w:t>
            </w:r>
            <w:proofErr w:type="spellEnd"/>
            <w:r w:rsidR="00701363" w:rsidRPr="00701363">
              <w:rPr>
                <w:rFonts w:ascii="Arial" w:hAnsi="Arial" w:cs="Arial"/>
                <w:lang w:val="en-GB"/>
              </w:rPr>
              <w:t>.</w:t>
            </w:r>
          </w:p>
        </w:tc>
        <w:tc>
          <w:tcPr>
            <w:tcW w:w="1800" w:type="dxa"/>
            <w:tcBorders>
              <w:top w:val="nil"/>
              <w:left w:val="nil"/>
              <w:bottom w:val="nil"/>
              <w:right w:val="nil"/>
            </w:tcBorders>
            <w:shd w:val="clear" w:color="auto" w:fill="auto"/>
            <w:noWrap/>
            <w:vAlign w:val="bottom"/>
          </w:tcPr>
          <w:p w14:paraId="60410650" w14:textId="77777777" w:rsidR="00E95612" w:rsidRPr="00B81B8A" w:rsidRDefault="00E95612" w:rsidP="00E95612">
            <w:pPr>
              <w:spacing w:after="0" w:line="360" w:lineRule="auto"/>
              <w:jc w:val="both"/>
              <w:rPr>
                <w:rFonts w:ascii="Arial" w:eastAsia="Times New Roman" w:hAnsi="Arial" w:cs="Arial"/>
                <w:lang w:val="en-GB" w:eastAsia="en-GB"/>
              </w:rPr>
            </w:pPr>
            <w:r w:rsidRPr="00701363">
              <w:rPr>
                <w:rFonts w:ascii="Arial" w:hAnsi="Arial" w:cs="Arial"/>
                <w:lang w:val="en-GB"/>
              </w:rPr>
              <w:t>ABBR</w:t>
            </w:r>
          </w:p>
        </w:tc>
      </w:tr>
    </w:tbl>
    <w:p w14:paraId="19C4504D" w14:textId="77777777" w:rsidR="00E1649C" w:rsidRDefault="00E1649C" w:rsidP="00E1649C">
      <w:pPr>
        <w:spacing w:after="0" w:line="360" w:lineRule="auto"/>
        <w:jc w:val="both"/>
        <w:rPr>
          <w:rFonts w:ascii="Arial" w:hAnsi="Arial" w:cs="Arial"/>
          <w:lang w:val="en-GB"/>
        </w:rPr>
      </w:pPr>
    </w:p>
    <w:p w14:paraId="33606D7A" w14:textId="77777777" w:rsidR="00381078" w:rsidRPr="00B81B8A" w:rsidRDefault="00381078" w:rsidP="00DA0FEC">
      <w:pPr>
        <w:pStyle w:val="Heading2"/>
        <w:spacing w:line="360" w:lineRule="auto"/>
        <w:rPr>
          <w:rFonts w:cs="Arial"/>
        </w:rPr>
      </w:pPr>
      <w:r w:rsidRPr="00B81B8A">
        <w:rPr>
          <w:rFonts w:cs="Arial"/>
        </w:rPr>
        <w:t>ADJECTIVE</w:t>
      </w:r>
    </w:p>
    <w:p w14:paraId="1554AC8D" w14:textId="42AF92B4" w:rsidR="00381078" w:rsidRPr="00B81B8A" w:rsidRDefault="00161810" w:rsidP="00DA0FEC">
      <w:pPr>
        <w:spacing w:after="0" w:line="360" w:lineRule="auto"/>
        <w:rPr>
          <w:rFonts w:ascii="Arial" w:hAnsi="Arial" w:cs="Arial"/>
          <w:lang w:val="en-GB"/>
        </w:rPr>
      </w:pPr>
      <w:r w:rsidRPr="00B81B8A">
        <w:rPr>
          <w:rFonts w:ascii="Arial" w:hAnsi="Arial" w:cs="Arial"/>
          <w:lang w:val="en-GB"/>
        </w:rPr>
        <w:t xml:space="preserve">Level 1: </w:t>
      </w:r>
      <w:r w:rsidR="00381078" w:rsidRPr="00B81B8A">
        <w:rPr>
          <w:rFonts w:ascii="Arial" w:hAnsi="Arial" w:cs="Arial"/>
          <w:lang w:val="en-GB"/>
        </w:rPr>
        <w:t>ADJ01</w:t>
      </w:r>
      <w:r w:rsidR="00701363">
        <w:rPr>
          <w:rFonts w:ascii="Arial" w:hAnsi="Arial" w:cs="Arial"/>
          <w:lang w:val="en-GB"/>
        </w:rPr>
        <w:t>-11, ADJ</w:t>
      </w:r>
      <w:r w:rsidR="00381078" w:rsidRPr="00B81B8A">
        <w:rPr>
          <w:rFonts w:ascii="Arial" w:hAnsi="Arial" w:cs="Arial"/>
          <w:lang w:val="en-GB"/>
        </w:rPr>
        <w:t>14</w:t>
      </w:r>
      <w:r w:rsidR="00BF44EA">
        <w:rPr>
          <w:rFonts w:ascii="Arial" w:hAnsi="Arial" w:cs="Arial"/>
          <w:lang w:val="en-GB"/>
        </w:rPr>
        <w:t>-15, ADJ01a, ADJ02a</w:t>
      </w:r>
      <w:r w:rsidR="00381078" w:rsidRPr="00B81B8A">
        <w:rPr>
          <w:rFonts w:ascii="Arial" w:hAnsi="Arial" w:cs="Arial"/>
          <w:lang w:val="en-GB"/>
        </w:rPr>
        <w:t>, ADJLOC</w:t>
      </w:r>
    </w:p>
    <w:p w14:paraId="6C6C5EC8" w14:textId="77777777" w:rsidR="00381078" w:rsidRPr="00B92973" w:rsidRDefault="00381078" w:rsidP="00B92973">
      <w:pPr>
        <w:pStyle w:val="Heading3"/>
        <w:rPr>
          <w:rStyle w:val="Strong"/>
          <w:b/>
          <w:bCs/>
        </w:rPr>
      </w:pPr>
      <w:r w:rsidRPr="00B92973">
        <w:rPr>
          <w:rStyle w:val="Strong"/>
          <w:b/>
          <w:bCs/>
        </w:rPr>
        <w:t>Notes:</w:t>
      </w:r>
    </w:p>
    <w:p w14:paraId="147D1C64" w14:textId="47AF62A3" w:rsidR="00EF60F7" w:rsidRDefault="00381078" w:rsidP="00AB0359">
      <w:pPr>
        <w:numPr>
          <w:ilvl w:val="0"/>
          <w:numId w:val="19"/>
        </w:numPr>
        <w:spacing w:after="0" w:line="360" w:lineRule="auto"/>
        <w:rPr>
          <w:rFonts w:ascii="Arial" w:hAnsi="Arial" w:cs="Arial"/>
          <w:lang w:val="en-GB"/>
        </w:rPr>
      </w:pPr>
      <w:r w:rsidRPr="00EF60F7">
        <w:rPr>
          <w:rFonts w:ascii="Arial" w:hAnsi="Arial" w:cs="Arial"/>
          <w:lang w:val="en-GB"/>
        </w:rPr>
        <w:t xml:space="preserve">The tag ADJ </w:t>
      </w:r>
      <w:proofErr w:type="gramStart"/>
      <w:r w:rsidRPr="00EF60F7">
        <w:rPr>
          <w:rFonts w:ascii="Arial" w:hAnsi="Arial" w:cs="Arial"/>
          <w:lang w:val="en-GB"/>
        </w:rPr>
        <w:t>is used</w:t>
      </w:r>
      <w:proofErr w:type="gramEnd"/>
      <w:r w:rsidRPr="00EF60F7">
        <w:rPr>
          <w:rFonts w:ascii="Arial" w:hAnsi="Arial" w:cs="Arial"/>
          <w:lang w:val="en-GB"/>
        </w:rPr>
        <w:t xml:space="preserve"> to tag linguistic units </w:t>
      </w:r>
      <w:r w:rsidR="00D71D2C">
        <w:rPr>
          <w:rFonts w:ascii="Arial" w:hAnsi="Arial" w:cs="Arial"/>
          <w:lang w:val="en-GB"/>
        </w:rPr>
        <w:t>that</w:t>
      </w:r>
      <w:r w:rsidRPr="00EF60F7">
        <w:rPr>
          <w:rFonts w:ascii="Arial" w:hAnsi="Arial" w:cs="Arial"/>
          <w:lang w:val="en-GB"/>
        </w:rPr>
        <w:t xml:space="preserve"> consist of a noun class prefix</w:t>
      </w:r>
      <w:r w:rsidR="006D354A" w:rsidRPr="00EF60F7">
        <w:rPr>
          <w:rFonts w:ascii="Arial" w:hAnsi="Arial" w:cs="Arial"/>
          <w:lang w:val="en-GB"/>
        </w:rPr>
        <w:t xml:space="preserve"> and an adjective stem</w:t>
      </w:r>
      <w:r w:rsidR="00EF60F7" w:rsidRPr="00EF60F7">
        <w:rPr>
          <w:rFonts w:ascii="Arial" w:hAnsi="Arial" w:cs="Arial"/>
          <w:lang w:val="en-GB"/>
        </w:rPr>
        <w:t>.</w:t>
      </w:r>
    </w:p>
    <w:p w14:paraId="1EB6D404" w14:textId="77777777" w:rsidR="003B3119" w:rsidRDefault="003B3119" w:rsidP="00AB0359">
      <w:pPr>
        <w:numPr>
          <w:ilvl w:val="0"/>
          <w:numId w:val="19"/>
        </w:numPr>
        <w:spacing w:after="0" w:line="360" w:lineRule="auto"/>
        <w:rPr>
          <w:rFonts w:ascii="Arial" w:hAnsi="Arial" w:cs="Arial"/>
          <w:lang w:val="en-GB"/>
        </w:rPr>
      </w:pPr>
      <w:r>
        <w:rPr>
          <w:rFonts w:ascii="Arial" w:hAnsi="Arial" w:cs="Arial"/>
          <w:lang w:val="en-GB"/>
        </w:rPr>
        <w:t>The tag ADJ also includes enumeratives.</w:t>
      </w:r>
    </w:p>
    <w:p w14:paraId="66F04CF5" w14:textId="6CBD3288" w:rsidR="00381078" w:rsidRPr="008E1788" w:rsidRDefault="007C5E3C" w:rsidP="00AB0359">
      <w:pPr>
        <w:numPr>
          <w:ilvl w:val="0"/>
          <w:numId w:val="19"/>
        </w:numPr>
        <w:spacing w:after="0" w:line="360" w:lineRule="auto"/>
        <w:rPr>
          <w:rFonts w:ascii="Arial" w:hAnsi="Arial" w:cs="Arial"/>
          <w:lang w:val="en-GB"/>
        </w:rPr>
      </w:pPr>
      <w:r w:rsidRPr="008E1788">
        <w:rPr>
          <w:rFonts w:ascii="Arial" w:hAnsi="Arial" w:cs="Arial"/>
          <w:lang w:val="en-GB"/>
        </w:rPr>
        <w:t>I</w:t>
      </w:r>
      <w:r w:rsidR="00B405B3" w:rsidRPr="008E1788">
        <w:rPr>
          <w:rFonts w:ascii="Arial" w:hAnsi="Arial" w:cs="Arial"/>
          <w:lang w:val="en-GB"/>
        </w:rPr>
        <w:t>n isiZulu</w:t>
      </w:r>
      <w:r w:rsidR="00123929">
        <w:rPr>
          <w:rFonts w:ascii="Arial" w:hAnsi="Arial" w:cs="Arial"/>
          <w:lang w:val="en-GB"/>
        </w:rPr>
        <w:t>,</w:t>
      </w:r>
      <w:r w:rsidR="00B405B3" w:rsidRPr="008E1788">
        <w:rPr>
          <w:rFonts w:ascii="Arial" w:hAnsi="Arial" w:cs="Arial"/>
          <w:lang w:val="en-GB"/>
        </w:rPr>
        <w:t xml:space="preserve"> the adjective stem </w:t>
      </w:r>
      <w:proofErr w:type="gramStart"/>
      <w:r w:rsidR="00B405B3" w:rsidRPr="008E1788">
        <w:rPr>
          <w:rFonts w:ascii="Arial" w:hAnsi="Arial" w:cs="Arial"/>
          <w:lang w:val="en-GB"/>
        </w:rPr>
        <w:t>is preceded</w:t>
      </w:r>
      <w:proofErr w:type="gramEnd"/>
      <w:r w:rsidR="00B405B3" w:rsidRPr="008E1788">
        <w:rPr>
          <w:rFonts w:ascii="Arial" w:hAnsi="Arial" w:cs="Arial"/>
          <w:lang w:val="en-GB"/>
        </w:rPr>
        <w:t xml:space="preserve"> by either an adjectival concord (</w:t>
      </w:r>
      <w:proofErr w:type="spellStart"/>
      <w:r w:rsidR="00B405B3" w:rsidRPr="008E1788">
        <w:rPr>
          <w:rFonts w:ascii="Arial" w:hAnsi="Arial" w:cs="Arial"/>
          <w:lang w:val="en-GB"/>
        </w:rPr>
        <w:t>Poulos</w:t>
      </w:r>
      <w:proofErr w:type="spellEnd"/>
      <w:r w:rsidR="00B405B3" w:rsidRPr="008E1788">
        <w:rPr>
          <w:rFonts w:ascii="Arial" w:hAnsi="Arial" w:cs="Arial"/>
          <w:lang w:val="en-GB"/>
        </w:rPr>
        <w:t xml:space="preserve"> &amp; </w:t>
      </w:r>
      <w:proofErr w:type="spellStart"/>
      <w:r w:rsidR="00B405B3" w:rsidRPr="008E1788">
        <w:rPr>
          <w:rFonts w:ascii="Arial" w:hAnsi="Arial" w:cs="Arial"/>
          <w:lang w:val="en-GB"/>
        </w:rPr>
        <w:t>Msimang</w:t>
      </w:r>
      <w:proofErr w:type="spellEnd"/>
      <w:r w:rsidR="00B405B3" w:rsidRPr="008E1788">
        <w:rPr>
          <w:rFonts w:ascii="Arial" w:hAnsi="Arial" w:cs="Arial"/>
          <w:lang w:val="en-GB"/>
        </w:rPr>
        <w:t>, 1998:141) or a “basic prefix” (</w:t>
      </w:r>
      <w:proofErr w:type="spellStart"/>
      <w:r w:rsidR="00B405B3" w:rsidRPr="008E1788">
        <w:rPr>
          <w:rFonts w:ascii="Arial" w:hAnsi="Arial" w:cs="Arial"/>
          <w:lang w:val="en-GB"/>
        </w:rPr>
        <w:t>Poulos</w:t>
      </w:r>
      <w:proofErr w:type="spellEnd"/>
      <w:r w:rsidR="00B405B3" w:rsidRPr="008E1788">
        <w:rPr>
          <w:rFonts w:ascii="Arial" w:hAnsi="Arial" w:cs="Arial"/>
          <w:lang w:val="en-GB"/>
        </w:rPr>
        <w:t xml:space="preserve"> &amp; </w:t>
      </w:r>
      <w:proofErr w:type="spellStart"/>
      <w:r w:rsidR="00B405B3" w:rsidRPr="008E1788">
        <w:rPr>
          <w:rFonts w:ascii="Arial" w:hAnsi="Arial" w:cs="Arial"/>
          <w:lang w:val="en-GB"/>
        </w:rPr>
        <w:t>Msimang</w:t>
      </w:r>
      <w:proofErr w:type="spellEnd"/>
      <w:r w:rsidR="00B405B3" w:rsidRPr="008E1788">
        <w:rPr>
          <w:rFonts w:ascii="Arial" w:hAnsi="Arial" w:cs="Arial"/>
          <w:lang w:val="en-GB"/>
        </w:rPr>
        <w:t xml:space="preserve">, 1998:376). </w:t>
      </w:r>
      <w:r w:rsidR="00247AF9" w:rsidRPr="008E1788">
        <w:rPr>
          <w:rFonts w:ascii="Arial" w:hAnsi="Arial" w:cs="Arial"/>
          <w:lang w:val="en-GB"/>
        </w:rPr>
        <w:t>1</w:t>
      </w:r>
      <w:r w:rsidR="00247AF9" w:rsidRPr="008E1788">
        <w:rPr>
          <w:rFonts w:ascii="Arial" w:hAnsi="Arial" w:cs="Arial"/>
          <w:vertAlign w:val="superscript"/>
          <w:lang w:val="en-GB"/>
        </w:rPr>
        <w:t>st</w:t>
      </w:r>
      <w:r w:rsidR="00247AF9" w:rsidRPr="008E1788">
        <w:rPr>
          <w:rFonts w:ascii="Arial" w:hAnsi="Arial" w:cs="Arial"/>
          <w:lang w:val="en-GB"/>
        </w:rPr>
        <w:t xml:space="preserve"> and 2</w:t>
      </w:r>
      <w:r w:rsidR="00247AF9" w:rsidRPr="008E1788">
        <w:rPr>
          <w:rFonts w:ascii="Arial" w:hAnsi="Arial" w:cs="Arial"/>
          <w:vertAlign w:val="superscript"/>
          <w:lang w:val="en-GB"/>
        </w:rPr>
        <w:t>nd</w:t>
      </w:r>
      <w:r w:rsidR="00A43182">
        <w:rPr>
          <w:rFonts w:ascii="Arial" w:hAnsi="Arial" w:cs="Arial"/>
          <w:lang w:val="en-GB"/>
        </w:rPr>
        <w:t xml:space="preserve"> persons take a subject conc</w:t>
      </w:r>
      <w:r w:rsidR="00247AF9" w:rsidRPr="008E1788">
        <w:rPr>
          <w:rFonts w:ascii="Arial" w:hAnsi="Arial" w:cs="Arial"/>
          <w:lang w:val="en-GB"/>
        </w:rPr>
        <w:t>ord + “basic prefix”</w:t>
      </w:r>
      <w:r w:rsidRPr="008E1788">
        <w:rPr>
          <w:rFonts w:ascii="Arial" w:hAnsi="Arial" w:cs="Arial"/>
          <w:lang w:val="en-GB"/>
        </w:rPr>
        <w:t>.</w:t>
      </w:r>
    </w:p>
    <w:p w14:paraId="2BC532FD" w14:textId="77777777" w:rsidR="00381078" w:rsidRDefault="00381078" w:rsidP="00B92973">
      <w:pPr>
        <w:pStyle w:val="Heading3"/>
      </w:pPr>
      <w:r w:rsidRPr="00B92973">
        <w:lastRenderedPageBreak/>
        <w:t>Examples:</w:t>
      </w:r>
    </w:p>
    <w:tbl>
      <w:tblPr>
        <w:tblW w:w="4140" w:type="dxa"/>
        <w:tblInd w:w="708" w:type="dxa"/>
        <w:tblLook w:val="0000" w:firstRow="0" w:lastRow="0" w:firstColumn="0" w:lastColumn="0" w:noHBand="0" w:noVBand="0"/>
      </w:tblPr>
      <w:tblGrid>
        <w:gridCol w:w="2340"/>
        <w:gridCol w:w="1800"/>
      </w:tblGrid>
      <w:tr w:rsidR="00B92973" w:rsidRPr="00B81B8A" w14:paraId="60898C72" w14:textId="77777777" w:rsidTr="0094149D">
        <w:trPr>
          <w:trHeight w:val="255"/>
        </w:trPr>
        <w:tc>
          <w:tcPr>
            <w:tcW w:w="2340" w:type="dxa"/>
            <w:tcBorders>
              <w:top w:val="nil"/>
              <w:left w:val="nil"/>
              <w:bottom w:val="nil"/>
              <w:right w:val="nil"/>
            </w:tcBorders>
            <w:shd w:val="clear" w:color="auto" w:fill="auto"/>
            <w:noWrap/>
            <w:vAlign w:val="bottom"/>
          </w:tcPr>
          <w:p w14:paraId="4741E189" w14:textId="77777777" w:rsidR="00B92973" w:rsidRPr="00B81B8A" w:rsidRDefault="00372080" w:rsidP="00DB6A14">
            <w:pPr>
              <w:spacing w:after="0" w:line="360" w:lineRule="auto"/>
              <w:jc w:val="both"/>
              <w:rPr>
                <w:rFonts w:ascii="Arial" w:eastAsia="Times New Roman" w:hAnsi="Arial" w:cs="Arial"/>
                <w:lang w:val="en-GB" w:eastAsia="en-GB"/>
              </w:rPr>
            </w:pPr>
            <w:proofErr w:type="spellStart"/>
            <w:r>
              <w:rPr>
                <w:rFonts w:ascii="Arial" w:hAnsi="Arial" w:cs="Arial"/>
                <w:lang w:val="en-GB"/>
              </w:rPr>
              <w:t>omunye</w:t>
            </w:r>
            <w:proofErr w:type="spellEnd"/>
          </w:p>
        </w:tc>
        <w:tc>
          <w:tcPr>
            <w:tcW w:w="1800" w:type="dxa"/>
            <w:tcBorders>
              <w:top w:val="nil"/>
              <w:left w:val="nil"/>
              <w:bottom w:val="nil"/>
              <w:right w:val="nil"/>
            </w:tcBorders>
            <w:shd w:val="clear" w:color="auto" w:fill="auto"/>
            <w:noWrap/>
            <w:vAlign w:val="bottom"/>
          </w:tcPr>
          <w:p w14:paraId="45762580" w14:textId="77777777" w:rsidR="00B92973" w:rsidRPr="00B81B8A" w:rsidRDefault="00372080" w:rsidP="00DB6A14">
            <w:pPr>
              <w:spacing w:after="0" w:line="360" w:lineRule="auto"/>
              <w:jc w:val="both"/>
              <w:rPr>
                <w:rFonts w:ascii="Arial" w:eastAsia="Times New Roman" w:hAnsi="Arial" w:cs="Arial"/>
                <w:lang w:val="en-GB" w:eastAsia="en-GB"/>
              </w:rPr>
            </w:pPr>
            <w:r>
              <w:rPr>
                <w:rFonts w:ascii="Arial" w:hAnsi="Arial" w:cs="Arial"/>
                <w:lang w:val="en-GB"/>
              </w:rPr>
              <w:t>ADJ01</w:t>
            </w:r>
          </w:p>
        </w:tc>
      </w:tr>
      <w:tr w:rsidR="00B92973" w:rsidRPr="00B81B8A" w14:paraId="7F617600" w14:textId="77777777" w:rsidTr="0094149D">
        <w:trPr>
          <w:trHeight w:val="255"/>
        </w:trPr>
        <w:tc>
          <w:tcPr>
            <w:tcW w:w="2340" w:type="dxa"/>
            <w:tcBorders>
              <w:top w:val="nil"/>
              <w:left w:val="nil"/>
              <w:bottom w:val="nil"/>
              <w:right w:val="nil"/>
            </w:tcBorders>
            <w:shd w:val="clear" w:color="auto" w:fill="auto"/>
            <w:noWrap/>
            <w:vAlign w:val="bottom"/>
          </w:tcPr>
          <w:p w14:paraId="17DDCF4D" w14:textId="501C1171" w:rsidR="00B92973" w:rsidRPr="00B81B8A" w:rsidRDefault="00A43182" w:rsidP="00372080">
            <w:pPr>
              <w:spacing w:after="0" w:line="360" w:lineRule="auto"/>
              <w:jc w:val="both"/>
              <w:rPr>
                <w:rFonts w:ascii="Arial" w:eastAsia="Times New Roman" w:hAnsi="Arial" w:cs="Arial"/>
                <w:lang w:val="en-GB" w:eastAsia="en-GB"/>
              </w:rPr>
            </w:pPr>
            <w:proofErr w:type="spellStart"/>
            <w:r>
              <w:rPr>
                <w:rFonts w:ascii="Arial" w:hAnsi="Arial" w:cs="Arial"/>
                <w:lang w:val="en-GB"/>
              </w:rPr>
              <w:t>eside</w:t>
            </w:r>
            <w:proofErr w:type="spellEnd"/>
          </w:p>
        </w:tc>
        <w:tc>
          <w:tcPr>
            <w:tcW w:w="1800" w:type="dxa"/>
            <w:tcBorders>
              <w:top w:val="nil"/>
              <w:left w:val="nil"/>
              <w:bottom w:val="nil"/>
              <w:right w:val="nil"/>
            </w:tcBorders>
            <w:shd w:val="clear" w:color="auto" w:fill="auto"/>
            <w:noWrap/>
            <w:vAlign w:val="bottom"/>
          </w:tcPr>
          <w:p w14:paraId="3366874D" w14:textId="77777777" w:rsidR="00B92973" w:rsidRPr="00B81B8A" w:rsidRDefault="00B92973" w:rsidP="00DB6A14">
            <w:pPr>
              <w:spacing w:after="0" w:line="360" w:lineRule="auto"/>
              <w:jc w:val="both"/>
              <w:rPr>
                <w:rFonts w:ascii="Arial" w:eastAsia="Times New Roman" w:hAnsi="Arial" w:cs="Arial"/>
                <w:lang w:val="en-GB" w:eastAsia="en-GB"/>
              </w:rPr>
            </w:pPr>
            <w:r w:rsidRPr="00B81B8A">
              <w:rPr>
                <w:rFonts w:ascii="Arial" w:hAnsi="Arial" w:cs="Arial"/>
                <w:lang w:val="en-GB"/>
              </w:rPr>
              <w:t>A</w:t>
            </w:r>
            <w:r w:rsidR="00372080">
              <w:rPr>
                <w:rFonts w:ascii="Arial" w:hAnsi="Arial" w:cs="Arial"/>
                <w:lang w:val="en-GB"/>
              </w:rPr>
              <w:t>DJ07</w:t>
            </w:r>
          </w:p>
        </w:tc>
      </w:tr>
      <w:tr w:rsidR="00E95612" w:rsidRPr="00B81B8A" w14:paraId="43BAB8DF" w14:textId="77777777" w:rsidTr="00B34545">
        <w:trPr>
          <w:trHeight w:val="255"/>
        </w:trPr>
        <w:tc>
          <w:tcPr>
            <w:tcW w:w="2340" w:type="dxa"/>
            <w:tcBorders>
              <w:top w:val="nil"/>
              <w:left w:val="nil"/>
              <w:bottom w:val="nil"/>
              <w:right w:val="nil"/>
            </w:tcBorders>
            <w:shd w:val="clear" w:color="auto" w:fill="auto"/>
            <w:noWrap/>
          </w:tcPr>
          <w:p w14:paraId="58F8E6D1" w14:textId="1DD36EC5" w:rsidR="00E95612" w:rsidRPr="00A43182" w:rsidRDefault="00A43182" w:rsidP="00E95612">
            <w:pPr>
              <w:spacing w:after="0" w:line="360" w:lineRule="auto"/>
              <w:jc w:val="both"/>
              <w:rPr>
                <w:rFonts w:ascii="Arial" w:hAnsi="Arial" w:cs="Arial"/>
                <w:lang w:val="en-GB"/>
              </w:rPr>
            </w:pPr>
            <w:proofErr w:type="spellStart"/>
            <w:r w:rsidRPr="00A43182">
              <w:rPr>
                <w:rFonts w:ascii="Arial" w:hAnsi="Arial" w:cs="Arial"/>
                <w:lang w:val="en-GB"/>
              </w:rPr>
              <w:t>kokubili</w:t>
            </w:r>
            <w:proofErr w:type="spellEnd"/>
          </w:p>
        </w:tc>
        <w:tc>
          <w:tcPr>
            <w:tcW w:w="1800" w:type="dxa"/>
            <w:tcBorders>
              <w:top w:val="nil"/>
              <w:left w:val="nil"/>
              <w:bottom w:val="nil"/>
              <w:right w:val="nil"/>
            </w:tcBorders>
            <w:shd w:val="clear" w:color="auto" w:fill="auto"/>
            <w:noWrap/>
            <w:vAlign w:val="bottom"/>
          </w:tcPr>
          <w:p w14:paraId="5FBBD3D7" w14:textId="77777777" w:rsidR="00E95612" w:rsidRPr="00B81B8A" w:rsidRDefault="00E95612" w:rsidP="00E95612">
            <w:pPr>
              <w:spacing w:after="0" w:line="360" w:lineRule="auto"/>
              <w:jc w:val="both"/>
              <w:rPr>
                <w:rFonts w:ascii="Arial" w:hAnsi="Arial" w:cs="Arial"/>
                <w:lang w:val="en-GB"/>
              </w:rPr>
            </w:pPr>
            <w:r w:rsidRPr="00A43182">
              <w:rPr>
                <w:rFonts w:ascii="Arial" w:hAnsi="Arial" w:cs="Arial"/>
                <w:lang w:val="en-GB"/>
              </w:rPr>
              <w:t>ADJLOC</w:t>
            </w:r>
          </w:p>
        </w:tc>
      </w:tr>
    </w:tbl>
    <w:p w14:paraId="1B496128" w14:textId="77777777" w:rsidR="00E1649C" w:rsidRDefault="00E1649C" w:rsidP="00E1649C">
      <w:pPr>
        <w:spacing w:after="0" w:line="360" w:lineRule="auto"/>
        <w:jc w:val="both"/>
        <w:rPr>
          <w:rFonts w:ascii="Arial" w:hAnsi="Arial" w:cs="Arial"/>
          <w:lang w:val="en-GB"/>
        </w:rPr>
      </w:pPr>
    </w:p>
    <w:p w14:paraId="6D530DB6" w14:textId="77777777" w:rsidR="00381078" w:rsidRPr="00B81B8A" w:rsidRDefault="00381078" w:rsidP="00DA0FEC">
      <w:pPr>
        <w:pStyle w:val="Heading2"/>
        <w:spacing w:line="360" w:lineRule="auto"/>
        <w:rPr>
          <w:rFonts w:cs="Arial"/>
        </w:rPr>
      </w:pPr>
      <w:r w:rsidRPr="00B81B8A">
        <w:rPr>
          <w:rFonts w:cs="Arial"/>
        </w:rPr>
        <w:t>ADVERB</w:t>
      </w:r>
    </w:p>
    <w:p w14:paraId="264202FE" w14:textId="735FFD4F" w:rsidR="00381078" w:rsidRPr="00B81B8A" w:rsidRDefault="00BF66EE" w:rsidP="00DA0FEC">
      <w:pPr>
        <w:spacing w:after="0" w:line="360" w:lineRule="auto"/>
        <w:rPr>
          <w:rFonts w:ascii="Arial" w:hAnsi="Arial" w:cs="Arial"/>
          <w:lang w:val="en-GB"/>
        </w:rPr>
      </w:pPr>
      <w:r>
        <w:rPr>
          <w:rFonts w:ascii="Arial" w:hAnsi="Arial" w:cs="Arial"/>
          <w:lang w:val="en-GB"/>
        </w:rPr>
        <w:t>Level 1:</w:t>
      </w:r>
      <w:r w:rsidR="00712A1D">
        <w:rPr>
          <w:rFonts w:ascii="Arial" w:hAnsi="Arial" w:cs="Arial"/>
          <w:lang w:val="en-GB"/>
        </w:rPr>
        <w:t xml:space="preserve"> </w:t>
      </w:r>
      <w:r w:rsidR="00381078" w:rsidRPr="00B81B8A">
        <w:rPr>
          <w:rFonts w:ascii="Arial" w:hAnsi="Arial" w:cs="Arial"/>
          <w:lang w:val="en-GB"/>
        </w:rPr>
        <w:t>ADV</w:t>
      </w:r>
      <w:r>
        <w:rPr>
          <w:rFonts w:ascii="Arial" w:hAnsi="Arial" w:cs="Arial"/>
          <w:lang w:val="en-GB"/>
        </w:rPr>
        <w:t>, ADVLOC</w:t>
      </w:r>
    </w:p>
    <w:p w14:paraId="4D799820" w14:textId="77777777" w:rsidR="00381078" w:rsidRPr="00B81B8A" w:rsidRDefault="00381078" w:rsidP="00B92973">
      <w:pPr>
        <w:pStyle w:val="Heading3"/>
      </w:pPr>
      <w:r w:rsidRPr="00B81B8A">
        <w:t xml:space="preserve">Notes: </w:t>
      </w:r>
    </w:p>
    <w:p w14:paraId="4CCDD2E6" w14:textId="77777777" w:rsidR="00F521EA" w:rsidRDefault="00F521EA" w:rsidP="00DA0FEC">
      <w:pPr>
        <w:numPr>
          <w:ilvl w:val="0"/>
          <w:numId w:val="19"/>
        </w:numPr>
        <w:spacing w:after="0" w:line="360" w:lineRule="auto"/>
        <w:rPr>
          <w:rFonts w:ascii="Arial" w:hAnsi="Arial" w:cs="Arial"/>
          <w:lang w:val="en-GB"/>
        </w:rPr>
      </w:pPr>
      <w:r>
        <w:rPr>
          <w:rFonts w:ascii="Arial" w:hAnsi="Arial" w:cs="Arial"/>
          <w:lang w:val="en-GB"/>
        </w:rPr>
        <w:t>Part-of-Speech tagging is about the function a word fulfils in a sentence, its grammatical context. Therefore, the tag ADV is applied if a word is used in the function of an adverb in the context of a sentence.</w:t>
      </w:r>
    </w:p>
    <w:p w14:paraId="0F20A224" w14:textId="77777777" w:rsidR="00BF66EE" w:rsidRPr="008A76A9" w:rsidRDefault="00BF66EE" w:rsidP="00BF66EE">
      <w:pPr>
        <w:numPr>
          <w:ilvl w:val="0"/>
          <w:numId w:val="19"/>
        </w:numPr>
        <w:spacing w:after="0" w:line="360" w:lineRule="auto"/>
        <w:rPr>
          <w:rFonts w:ascii="Arial" w:hAnsi="Arial" w:cs="Arial"/>
          <w:lang w:val="en-ZA"/>
        </w:rPr>
      </w:pPr>
      <w:r w:rsidRPr="008A76A9">
        <w:rPr>
          <w:rFonts w:ascii="Arial" w:hAnsi="Arial" w:cs="Arial"/>
          <w:lang w:val="en-ZA"/>
        </w:rPr>
        <w:t xml:space="preserve">Nouns belonging to the locative classes are tagged as </w:t>
      </w:r>
      <w:r>
        <w:rPr>
          <w:rFonts w:ascii="Arial" w:hAnsi="Arial" w:cs="Arial"/>
          <w:lang w:val="en-ZA"/>
        </w:rPr>
        <w:t>ADV</w:t>
      </w:r>
      <w:r w:rsidRPr="008A76A9">
        <w:rPr>
          <w:rFonts w:ascii="Arial" w:hAnsi="Arial" w:cs="Arial"/>
          <w:lang w:val="en-ZA"/>
        </w:rPr>
        <w:t xml:space="preserve">LOC, </w:t>
      </w:r>
      <w:r>
        <w:rPr>
          <w:rFonts w:ascii="Arial" w:hAnsi="Arial" w:cs="Arial"/>
          <w:lang w:val="en-ZA"/>
        </w:rPr>
        <w:t>as</w:t>
      </w:r>
      <w:r w:rsidRPr="008A76A9">
        <w:rPr>
          <w:rFonts w:ascii="Arial" w:hAnsi="Arial" w:cs="Arial"/>
          <w:lang w:val="en-ZA"/>
        </w:rPr>
        <w:t xml:space="preserve"> their function is that of adverb.</w:t>
      </w:r>
    </w:p>
    <w:p w14:paraId="71F8F7B9" w14:textId="7A5CBAAB" w:rsidR="00DC1ADC" w:rsidRPr="008E1788" w:rsidRDefault="00EF60F7" w:rsidP="00DA0FEC">
      <w:pPr>
        <w:numPr>
          <w:ilvl w:val="0"/>
          <w:numId w:val="19"/>
        </w:numPr>
        <w:spacing w:after="0" w:line="360" w:lineRule="auto"/>
        <w:rPr>
          <w:rFonts w:ascii="Arial" w:hAnsi="Arial" w:cs="Arial"/>
          <w:lang w:val="en-GB"/>
        </w:rPr>
      </w:pPr>
      <w:r w:rsidRPr="008E1788">
        <w:rPr>
          <w:rFonts w:ascii="Arial" w:hAnsi="Arial" w:cs="Arial"/>
          <w:lang w:val="en-GB"/>
        </w:rPr>
        <w:t xml:space="preserve">In </w:t>
      </w:r>
      <w:r w:rsidR="008D5C7A" w:rsidRPr="008E1788">
        <w:rPr>
          <w:rFonts w:ascii="Arial" w:hAnsi="Arial" w:cs="Arial"/>
          <w:lang w:val="en-GB"/>
        </w:rPr>
        <w:t>isiZulu</w:t>
      </w:r>
      <w:r w:rsidR="00123929">
        <w:rPr>
          <w:rFonts w:ascii="Arial" w:hAnsi="Arial" w:cs="Arial"/>
          <w:lang w:val="en-GB"/>
        </w:rPr>
        <w:t>,</w:t>
      </w:r>
      <w:r w:rsidRPr="008E1788">
        <w:rPr>
          <w:rFonts w:ascii="Arial" w:hAnsi="Arial" w:cs="Arial"/>
          <w:lang w:val="en-GB"/>
        </w:rPr>
        <w:t xml:space="preserve"> the</w:t>
      </w:r>
      <w:r w:rsidR="00B21D27" w:rsidRPr="008E1788">
        <w:rPr>
          <w:rFonts w:ascii="Arial" w:hAnsi="Arial" w:cs="Arial"/>
          <w:lang w:val="en-GB"/>
        </w:rPr>
        <w:t xml:space="preserve"> </w:t>
      </w:r>
      <w:proofErr w:type="spellStart"/>
      <w:r w:rsidR="00B21D27" w:rsidRPr="008E1788">
        <w:rPr>
          <w:rFonts w:ascii="Arial" w:hAnsi="Arial" w:cs="Arial"/>
          <w:lang w:val="en-GB"/>
        </w:rPr>
        <w:t>loc</w:t>
      </w:r>
      <w:proofErr w:type="spellEnd"/>
      <w:r w:rsidR="00B21D27" w:rsidRPr="008E1788">
        <w:rPr>
          <w:rFonts w:ascii="Arial" w:hAnsi="Arial" w:cs="Arial"/>
          <w:lang w:val="en-GB"/>
        </w:rPr>
        <w:t xml:space="preserve"> prefix </w:t>
      </w:r>
      <w:r w:rsidRPr="008E1788">
        <w:rPr>
          <w:rFonts w:ascii="Arial" w:hAnsi="Arial" w:cs="Arial"/>
          <w:lang w:val="en-GB"/>
        </w:rPr>
        <w:t xml:space="preserve">is </w:t>
      </w:r>
      <w:r w:rsidR="00B21D27" w:rsidRPr="008E1788">
        <w:rPr>
          <w:rFonts w:ascii="Arial" w:hAnsi="Arial" w:cs="Arial"/>
          <w:lang w:val="en-GB"/>
        </w:rPr>
        <w:t xml:space="preserve">compulsory, whereas </w:t>
      </w:r>
      <w:r w:rsidR="00123929">
        <w:rPr>
          <w:rFonts w:ascii="Arial" w:hAnsi="Arial" w:cs="Arial"/>
          <w:lang w:val="en-GB"/>
        </w:rPr>
        <w:t xml:space="preserve">a </w:t>
      </w:r>
      <w:proofErr w:type="spellStart"/>
      <w:r w:rsidR="00B21D27" w:rsidRPr="008E1788">
        <w:rPr>
          <w:rFonts w:ascii="Arial" w:hAnsi="Arial" w:cs="Arial"/>
          <w:lang w:val="en-GB"/>
        </w:rPr>
        <w:t>loc</w:t>
      </w:r>
      <w:proofErr w:type="spellEnd"/>
      <w:r w:rsidR="00B21D27" w:rsidRPr="008E1788">
        <w:rPr>
          <w:rFonts w:ascii="Arial" w:hAnsi="Arial" w:cs="Arial"/>
          <w:lang w:val="en-GB"/>
        </w:rPr>
        <w:t xml:space="preserve"> suffix is not required in all cases, e.g. </w:t>
      </w:r>
      <w:r w:rsidR="00B21D27" w:rsidRPr="008E1788">
        <w:rPr>
          <w:rFonts w:ascii="Arial" w:hAnsi="Arial" w:cs="Arial"/>
          <w:b/>
          <w:lang w:val="en-GB"/>
        </w:rPr>
        <w:t>e</w:t>
      </w:r>
      <w:r w:rsidR="00B21D27" w:rsidRPr="008E1788">
        <w:rPr>
          <w:rFonts w:ascii="Arial" w:hAnsi="Arial" w:cs="Arial"/>
          <w:lang w:val="en-GB"/>
        </w:rPr>
        <w:t>-</w:t>
      </w:r>
      <w:proofErr w:type="spellStart"/>
      <w:r w:rsidR="00B21D27" w:rsidRPr="008E1788">
        <w:rPr>
          <w:rFonts w:ascii="Arial" w:hAnsi="Arial" w:cs="Arial"/>
          <w:lang w:val="en-GB"/>
        </w:rPr>
        <w:t>khaya</w:t>
      </w:r>
      <w:proofErr w:type="spellEnd"/>
      <w:r w:rsidR="00B21D27" w:rsidRPr="008E1788">
        <w:rPr>
          <w:rFonts w:ascii="Arial" w:hAnsi="Arial" w:cs="Arial"/>
          <w:lang w:val="en-GB"/>
        </w:rPr>
        <w:t xml:space="preserve">, </w:t>
      </w:r>
      <w:proofErr w:type="spellStart"/>
      <w:r w:rsidR="00B21D27" w:rsidRPr="008E1788">
        <w:rPr>
          <w:rFonts w:ascii="Arial" w:hAnsi="Arial" w:cs="Arial"/>
          <w:b/>
          <w:lang w:val="en-GB"/>
        </w:rPr>
        <w:t>ku</w:t>
      </w:r>
      <w:proofErr w:type="spellEnd"/>
      <w:r w:rsidR="00B21D27" w:rsidRPr="008E1788">
        <w:rPr>
          <w:rFonts w:ascii="Arial" w:hAnsi="Arial" w:cs="Arial"/>
          <w:lang w:val="en-GB"/>
        </w:rPr>
        <w:t xml:space="preserve">-baba, </w:t>
      </w:r>
      <w:r w:rsidR="00B21D27" w:rsidRPr="008E1788">
        <w:rPr>
          <w:rFonts w:ascii="Arial" w:hAnsi="Arial" w:cs="Arial"/>
          <w:b/>
          <w:lang w:val="en-GB"/>
        </w:rPr>
        <w:t>e</w:t>
      </w:r>
      <w:r w:rsidR="00B21D27" w:rsidRPr="008E1788">
        <w:rPr>
          <w:rFonts w:ascii="Arial" w:hAnsi="Arial" w:cs="Arial"/>
          <w:lang w:val="en-GB"/>
        </w:rPr>
        <w:t>-</w:t>
      </w:r>
      <w:proofErr w:type="spellStart"/>
      <w:r w:rsidR="00B21D27" w:rsidRPr="008E1788">
        <w:rPr>
          <w:rFonts w:ascii="Arial" w:hAnsi="Arial" w:cs="Arial"/>
          <w:lang w:val="en-GB"/>
        </w:rPr>
        <w:t>ndl</w:t>
      </w:r>
      <w:r w:rsidR="00B13E99" w:rsidRPr="008E1788">
        <w:rPr>
          <w:rFonts w:ascii="Arial" w:hAnsi="Arial" w:cs="Arial"/>
          <w:lang w:val="en-GB"/>
        </w:rPr>
        <w:t>u</w:t>
      </w:r>
      <w:proofErr w:type="spellEnd"/>
      <w:r w:rsidR="00B21D27" w:rsidRPr="008E1788">
        <w:rPr>
          <w:rFonts w:ascii="Arial" w:hAnsi="Arial" w:cs="Arial"/>
          <w:lang w:val="en-GB"/>
        </w:rPr>
        <w:t>-</w:t>
      </w:r>
      <w:proofErr w:type="spellStart"/>
      <w:r w:rsidR="00B21D27" w:rsidRPr="008E1788">
        <w:rPr>
          <w:rFonts w:ascii="Arial" w:hAnsi="Arial" w:cs="Arial"/>
          <w:b/>
          <w:lang w:val="en-GB"/>
        </w:rPr>
        <w:t>ini</w:t>
      </w:r>
      <w:proofErr w:type="spellEnd"/>
      <w:r w:rsidR="00B21D27" w:rsidRPr="008E1788">
        <w:rPr>
          <w:rFonts w:ascii="Arial" w:hAnsi="Arial" w:cs="Arial"/>
          <w:lang w:val="en-GB"/>
        </w:rPr>
        <w:t xml:space="preserve">, </w:t>
      </w:r>
      <w:proofErr w:type="spellStart"/>
      <w:r w:rsidR="00B21D27" w:rsidRPr="008E1788">
        <w:rPr>
          <w:rFonts w:ascii="Arial" w:hAnsi="Arial" w:cs="Arial"/>
          <w:b/>
          <w:lang w:val="en-GB"/>
        </w:rPr>
        <w:t>kwa</w:t>
      </w:r>
      <w:proofErr w:type="spellEnd"/>
      <w:r w:rsidR="00B13E99" w:rsidRPr="008E1788">
        <w:rPr>
          <w:rFonts w:ascii="Arial" w:hAnsi="Arial" w:cs="Arial"/>
          <w:b/>
          <w:lang w:val="en-GB"/>
        </w:rPr>
        <w:t>-</w:t>
      </w:r>
      <w:r w:rsidR="00B21D27" w:rsidRPr="008E1788">
        <w:rPr>
          <w:rFonts w:ascii="Arial" w:hAnsi="Arial" w:cs="Arial"/>
          <w:lang w:val="en-GB"/>
        </w:rPr>
        <w:t xml:space="preserve">mama. It would therefore seem that nouns preceded by a </w:t>
      </w:r>
      <w:proofErr w:type="spellStart"/>
      <w:r w:rsidR="00B21D27" w:rsidRPr="008E1788">
        <w:rPr>
          <w:rFonts w:ascii="Arial" w:hAnsi="Arial" w:cs="Arial"/>
          <w:lang w:val="en-GB"/>
        </w:rPr>
        <w:t>l</w:t>
      </w:r>
      <w:r w:rsidR="00BF66EE">
        <w:rPr>
          <w:rFonts w:ascii="Arial" w:hAnsi="Arial" w:cs="Arial"/>
          <w:lang w:val="en-GB"/>
        </w:rPr>
        <w:t>oc</w:t>
      </w:r>
      <w:proofErr w:type="spellEnd"/>
      <w:r w:rsidR="00BF66EE">
        <w:rPr>
          <w:rFonts w:ascii="Arial" w:hAnsi="Arial" w:cs="Arial"/>
          <w:lang w:val="en-GB"/>
        </w:rPr>
        <w:t xml:space="preserve"> prefix, should be tagged ADVLOC</w:t>
      </w:r>
      <w:r w:rsidR="00696166" w:rsidRPr="008E1788">
        <w:rPr>
          <w:rFonts w:ascii="Arial" w:hAnsi="Arial" w:cs="Arial"/>
          <w:lang w:val="en-GB"/>
        </w:rPr>
        <w:t xml:space="preserve">, as in the case of </w:t>
      </w:r>
      <w:proofErr w:type="spellStart"/>
      <w:r w:rsidR="00696166" w:rsidRPr="008E1788">
        <w:rPr>
          <w:rFonts w:ascii="Arial" w:hAnsi="Arial" w:cs="Arial"/>
          <w:lang w:val="en-GB"/>
        </w:rPr>
        <w:t>gaModjadji</w:t>
      </w:r>
      <w:proofErr w:type="spellEnd"/>
      <w:r w:rsidR="00696166" w:rsidRPr="008E1788">
        <w:rPr>
          <w:rFonts w:ascii="Arial" w:hAnsi="Arial" w:cs="Arial"/>
          <w:lang w:val="en-GB"/>
        </w:rPr>
        <w:t>.</w:t>
      </w:r>
    </w:p>
    <w:p w14:paraId="77445A55" w14:textId="77777777" w:rsid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94149D" w:rsidRPr="00B81B8A" w14:paraId="768CCCD9" w14:textId="77777777" w:rsidTr="00DB6A14">
        <w:trPr>
          <w:trHeight w:val="255"/>
        </w:trPr>
        <w:tc>
          <w:tcPr>
            <w:tcW w:w="2340" w:type="dxa"/>
            <w:tcBorders>
              <w:top w:val="nil"/>
              <w:left w:val="nil"/>
              <w:bottom w:val="nil"/>
              <w:right w:val="nil"/>
            </w:tcBorders>
            <w:shd w:val="clear" w:color="auto" w:fill="auto"/>
            <w:noWrap/>
            <w:vAlign w:val="bottom"/>
          </w:tcPr>
          <w:p w14:paraId="144A5EE6" w14:textId="06D5BF37" w:rsidR="0094149D" w:rsidRPr="00B81B8A" w:rsidRDefault="004C5647" w:rsidP="00DB6A14">
            <w:pPr>
              <w:spacing w:after="0" w:line="360" w:lineRule="auto"/>
              <w:jc w:val="both"/>
              <w:rPr>
                <w:rFonts w:ascii="Arial" w:eastAsia="Times New Roman" w:hAnsi="Arial" w:cs="Arial"/>
                <w:lang w:val="en-GB" w:eastAsia="en-GB"/>
              </w:rPr>
            </w:pPr>
            <w:proofErr w:type="spellStart"/>
            <w:r>
              <w:rPr>
                <w:rFonts w:ascii="Arial" w:hAnsi="Arial" w:cs="Arial"/>
                <w:lang w:val="en-GB"/>
              </w:rPr>
              <w:t>cishe</w:t>
            </w:r>
            <w:proofErr w:type="spellEnd"/>
          </w:p>
        </w:tc>
        <w:tc>
          <w:tcPr>
            <w:tcW w:w="1800" w:type="dxa"/>
            <w:tcBorders>
              <w:top w:val="nil"/>
              <w:left w:val="nil"/>
              <w:bottom w:val="nil"/>
              <w:right w:val="nil"/>
            </w:tcBorders>
            <w:shd w:val="clear" w:color="auto" w:fill="auto"/>
            <w:noWrap/>
            <w:vAlign w:val="bottom"/>
          </w:tcPr>
          <w:p w14:paraId="04276650" w14:textId="77777777" w:rsidR="0094149D" w:rsidRPr="00B81B8A" w:rsidRDefault="00372080" w:rsidP="00DB6A14">
            <w:pPr>
              <w:spacing w:after="0" w:line="360" w:lineRule="auto"/>
              <w:jc w:val="both"/>
              <w:rPr>
                <w:rFonts w:ascii="Arial" w:eastAsia="Times New Roman" w:hAnsi="Arial" w:cs="Arial"/>
                <w:lang w:val="en-GB" w:eastAsia="en-GB"/>
              </w:rPr>
            </w:pPr>
            <w:r>
              <w:rPr>
                <w:rFonts w:ascii="Arial" w:hAnsi="Arial" w:cs="Arial"/>
                <w:lang w:val="en-GB"/>
              </w:rPr>
              <w:t>ADV</w:t>
            </w:r>
          </w:p>
        </w:tc>
      </w:tr>
      <w:tr w:rsidR="0094149D" w:rsidRPr="00B81B8A" w14:paraId="15797AE6" w14:textId="77777777" w:rsidTr="00DB6A14">
        <w:trPr>
          <w:trHeight w:val="255"/>
        </w:trPr>
        <w:tc>
          <w:tcPr>
            <w:tcW w:w="2340" w:type="dxa"/>
            <w:tcBorders>
              <w:top w:val="nil"/>
              <w:left w:val="nil"/>
              <w:bottom w:val="nil"/>
              <w:right w:val="nil"/>
            </w:tcBorders>
            <w:shd w:val="clear" w:color="auto" w:fill="auto"/>
            <w:noWrap/>
            <w:vAlign w:val="bottom"/>
          </w:tcPr>
          <w:p w14:paraId="129B8D1B" w14:textId="77777777" w:rsidR="0094149D" w:rsidRPr="00B81B8A" w:rsidRDefault="001E3DD8" w:rsidP="00DB6A14">
            <w:pPr>
              <w:spacing w:after="0" w:line="360" w:lineRule="auto"/>
              <w:jc w:val="both"/>
              <w:rPr>
                <w:rFonts w:ascii="Arial" w:eastAsia="Times New Roman" w:hAnsi="Arial" w:cs="Arial"/>
                <w:lang w:val="en-GB" w:eastAsia="en-GB"/>
              </w:rPr>
            </w:pPr>
            <w:proofErr w:type="spellStart"/>
            <w:r>
              <w:rPr>
                <w:rFonts w:ascii="Arial" w:hAnsi="Arial" w:cs="Arial"/>
                <w:lang w:val="en-GB"/>
              </w:rPr>
              <w:t>n</w:t>
            </w:r>
            <w:r w:rsidR="00372080">
              <w:rPr>
                <w:rFonts w:ascii="Arial" w:hAnsi="Arial" w:cs="Arial"/>
                <w:lang w:val="en-GB"/>
              </w:rPr>
              <w:t>gaphandle</w:t>
            </w:r>
            <w:proofErr w:type="spellEnd"/>
          </w:p>
        </w:tc>
        <w:tc>
          <w:tcPr>
            <w:tcW w:w="1800" w:type="dxa"/>
            <w:tcBorders>
              <w:top w:val="nil"/>
              <w:left w:val="nil"/>
              <w:bottom w:val="nil"/>
              <w:right w:val="nil"/>
            </w:tcBorders>
            <w:shd w:val="clear" w:color="auto" w:fill="auto"/>
            <w:noWrap/>
            <w:vAlign w:val="bottom"/>
          </w:tcPr>
          <w:p w14:paraId="74810A6A" w14:textId="77777777" w:rsidR="0094149D" w:rsidRPr="00B81B8A" w:rsidRDefault="00372080" w:rsidP="00DB6A14">
            <w:pPr>
              <w:spacing w:after="0" w:line="360" w:lineRule="auto"/>
              <w:jc w:val="both"/>
              <w:rPr>
                <w:rFonts w:ascii="Arial" w:eastAsia="Times New Roman" w:hAnsi="Arial" w:cs="Arial"/>
                <w:lang w:val="en-GB" w:eastAsia="en-GB"/>
              </w:rPr>
            </w:pPr>
            <w:r>
              <w:rPr>
                <w:rFonts w:ascii="Arial" w:hAnsi="Arial" w:cs="Arial"/>
                <w:lang w:val="en-GB"/>
              </w:rPr>
              <w:t>ADV</w:t>
            </w:r>
          </w:p>
        </w:tc>
      </w:tr>
      <w:tr w:rsidR="00BF66EE" w:rsidRPr="00B81B8A" w14:paraId="6B2FF8BD" w14:textId="77777777" w:rsidTr="00DB6A14">
        <w:trPr>
          <w:trHeight w:val="255"/>
        </w:trPr>
        <w:tc>
          <w:tcPr>
            <w:tcW w:w="2340" w:type="dxa"/>
            <w:tcBorders>
              <w:top w:val="nil"/>
              <w:left w:val="nil"/>
              <w:bottom w:val="nil"/>
              <w:right w:val="nil"/>
            </w:tcBorders>
            <w:shd w:val="clear" w:color="auto" w:fill="auto"/>
            <w:noWrap/>
            <w:vAlign w:val="bottom"/>
          </w:tcPr>
          <w:p w14:paraId="706C7CBA" w14:textId="24CC9E51" w:rsidR="00BF66EE" w:rsidRDefault="004C5647" w:rsidP="00DB6A14">
            <w:pPr>
              <w:spacing w:after="0" w:line="360" w:lineRule="auto"/>
              <w:jc w:val="both"/>
              <w:rPr>
                <w:rFonts w:ascii="Arial" w:hAnsi="Arial" w:cs="Arial"/>
                <w:lang w:val="en-GB"/>
              </w:rPr>
            </w:pPr>
            <w:proofErr w:type="spellStart"/>
            <w:r>
              <w:rPr>
                <w:rFonts w:ascii="Arial" w:hAnsi="Arial" w:cs="Arial"/>
                <w:lang w:val="en-GB"/>
              </w:rPr>
              <w:t>emva</w:t>
            </w:r>
            <w:proofErr w:type="spellEnd"/>
          </w:p>
        </w:tc>
        <w:tc>
          <w:tcPr>
            <w:tcW w:w="1800" w:type="dxa"/>
            <w:tcBorders>
              <w:top w:val="nil"/>
              <w:left w:val="nil"/>
              <w:bottom w:val="nil"/>
              <w:right w:val="nil"/>
            </w:tcBorders>
            <w:shd w:val="clear" w:color="auto" w:fill="auto"/>
            <w:noWrap/>
            <w:vAlign w:val="bottom"/>
          </w:tcPr>
          <w:p w14:paraId="0CF9EE19" w14:textId="77777777" w:rsidR="00BF66EE" w:rsidRDefault="00BF66EE" w:rsidP="00DB6A14">
            <w:pPr>
              <w:spacing w:after="0" w:line="360" w:lineRule="auto"/>
              <w:jc w:val="both"/>
              <w:rPr>
                <w:rFonts w:ascii="Arial" w:hAnsi="Arial" w:cs="Arial"/>
                <w:lang w:val="en-GB"/>
              </w:rPr>
            </w:pPr>
            <w:r>
              <w:rPr>
                <w:rFonts w:ascii="Arial" w:hAnsi="Arial" w:cs="Arial"/>
                <w:lang w:val="en-GB"/>
              </w:rPr>
              <w:t>ADVLOC</w:t>
            </w:r>
          </w:p>
        </w:tc>
      </w:tr>
    </w:tbl>
    <w:p w14:paraId="6921046F" w14:textId="77777777" w:rsidR="00E1649C" w:rsidRDefault="00E1649C" w:rsidP="00E1649C">
      <w:pPr>
        <w:spacing w:after="0" w:line="360" w:lineRule="auto"/>
        <w:jc w:val="both"/>
        <w:rPr>
          <w:rFonts w:ascii="Arial" w:hAnsi="Arial" w:cs="Arial"/>
          <w:lang w:val="en-GB"/>
        </w:rPr>
      </w:pPr>
    </w:p>
    <w:p w14:paraId="2A666BB0" w14:textId="32B40C6A" w:rsidR="00161810" w:rsidRPr="00B81B8A" w:rsidRDefault="00E1649C" w:rsidP="00E1649C">
      <w:pPr>
        <w:pStyle w:val="Heading2"/>
        <w:spacing w:line="360" w:lineRule="auto"/>
        <w:rPr>
          <w:rFonts w:cs="Arial"/>
        </w:rPr>
      </w:pPr>
      <w:r>
        <w:rPr>
          <w:rFonts w:cs="Arial"/>
          <w:lang w:val="en-ZA"/>
        </w:rPr>
        <w:t xml:space="preserve"> </w:t>
      </w:r>
      <w:r w:rsidR="004571D5">
        <w:rPr>
          <w:rFonts w:cs="Arial"/>
          <w:lang w:val="en-ZA"/>
        </w:rPr>
        <w:t>[</w:t>
      </w:r>
      <w:r w:rsidR="00161810" w:rsidRPr="00B81B8A">
        <w:rPr>
          <w:rFonts w:cs="Arial"/>
        </w:rPr>
        <w:t>CLASS-INDICATING</w:t>
      </w:r>
      <w:r w:rsidR="00AD10F7" w:rsidRPr="00B81B8A">
        <w:rPr>
          <w:rFonts w:cs="Arial"/>
        </w:rPr>
        <w:t>]</w:t>
      </w:r>
      <w:r w:rsidR="006D354A" w:rsidRPr="00B81B8A">
        <w:rPr>
          <w:rFonts w:cs="Arial"/>
        </w:rPr>
        <w:t xml:space="preserve"> DEMONSTRATIVE</w:t>
      </w:r>
    </w:p>
    <w:p w14:paraId="363E10AF" w14:textId="27FCD9EA" w:rsidR="00161810" w:rsidRPr="00B81B8A" w:rsidRDefault="006D354A" w:rsidP="00DA0FEC">
      <w:pPr>
        <w:spacing w:after="0" w:line="360" w:lineRule="auto"/>
        <w:rPr>
          <w:rFonts w:ascii="Arial" w:hAnsi="Arial" w:cs="Arial"/>
          <w:lang w:val="en-GB"/>
        </w:rPr>
      </w:pPr>
      <w:r w:rsidRPr="00B81B8A">
        <w:rPr>
          <w:rFonts w:ascii="Arial" w:hAnsi="Arial" w:cs="Arial"/>
          <w:lang w:val="en-GB"/>
        </w:rPr>
        <w:t xml:space="preserve">Level 1: </w:t>
      </w:r>
      <w:r w:rsidR="00701363">
        <w:rPr>
          <w:rFonts w:ascii="Arial" w:hAnsi="Arial" w:cs="Arial"/>
          <w:lang w:val="en-GB"/>
        </w:rPr>
        <w:t>CDEM01-11</w:t>
      </w:r>
      <w:r w:rsidR="00161810" w:rsidRPr="00B81B8A">
        <w:rPr>
          <w:rFonts w:ascii="Arial" w:hAnsi="Arial" w:cs="Arial"/>
          <w:lang w:val="en-GB"/>
        </w:rPr>
        <w:t>, CDEM14-15, CDEMLOC</w:t>
      </w:r>
    </w:p>
    <w:p w14:paraId="0612E9F0" w14:textId="77777777" w:rsidR="00B92973" w:rsidRPr="00B81B8A" w:rsidRDefault="00B92973" w:rsidP="00B92973">
      <w:pPr>
        <w:pStyle w:val="Heading3"/>
      </w:pPr>
      <w:r w:rsidRPr="00B81B8A">
        <w:t xml:space="preserve">Notes: </w:t>
      </w:r>
    </w:p>
    <w:p w14:paraId="2521DEEF" w14:textId="77777777" w:rsidR="00712A1D" w:rsidRDefault="00161810" w:rsidP="00DA0FEC">
      <w:pPr>
        <w:numPr>
          <w:ilvl w:val="0"/>
          <w:numId w:val="20"/>
        </w:numPr>
        <w:spacing w:after="0" w:line="360" w:lineRule="auto"/>
        <w:rPr>
          <w:rFonts w:ascii="Arial" w:hAnsi="Arial" w:cs="Arial"/>
          <w:lang w:val="en-GB"/>
        </w:rPr>
      </w:pPr>
      <w:r w:rsidRPr="00B81B8A">
        <w:rPr>
          <w:rFonts w:ascii="Arial" w:hAnsi="Arial" w:cs="Arial"/>
          <w:lang w:val="en-GB"/>
        </w:rPr>
        <w:t>Currently, no distinction is made for the different ‘positions’ or ‘distances’ of the demonstratives. Only noun class information is included in the tag.</w:t>
      </w:r>
    </w:p>
    <w:p w14:paraId="44925997" w14:textId="735375F8" w:rsidR="00161810" w:rsidRPr="00712A1D" w:rsidRDefault="00712A1D" w:rsidP="00712A1D">
      <w:pPr>
        <w:numPr>
          <w:ilvl w:val="0"/>
          <w:numId w:val="20"/>
        </w:numPr>
        <w:spacing w:after="0" w:line="360" w:lineRule="auto"/>
        <w:rPr>
          <w:rFonts w:ascii="Arial" w:hAnsi="Arial" w:cs="Arial"/>
          <w:lang w:val="en-GB"/>
        </w:rPr>
      </w:pPr>
      <w:r w:rsidRPr="008A76A9">
        <w:rPr>
          <w:rFonts w:ascii="Arial" w:hAnsi="Arial" w:cs="Arial"/>
          <w:lang w:val="en-ZA"/>
        </w:rPr>
        <w:t xml:space="preserve">The demonstratives of the locative classes </w:t>
      </w:r>
      <w:r>
        <w:rPr>
          <w:rFonts w:ascii="Arial" w:hAnsi="Arial" w:cs="Arial"/>
          <w:lang w:val="en-ZA"/>
        </w:rPr>
        <w:t xml:space="preserve">(16, 17, 18) </w:t>
      </w:r>
      <w:r w:rsidRPr="008A76A9">
        <w:rPr>
          <w:rFonts w:ascii="Arial" w:hAnsi="Arial" w:cs="Arial"/>
          <w:lang w:val="en-ZA"/>
        </w:rPr>
        <w:t>are tagged as CDEMLOC</w:t>
      </w:r>
      <w:r>
        <w:rPr>
          <w:rFonts w:ascii="Arial" w:hAnsi="Arial" w:cs="Arial"/>
          <w:lang w:val="en-ZA"/>
        </w:rPr>
        <w:t>.</w:t>
      </w:r>
    </w:p>
    <w:p w14:paraId="3D83BE50" w14:textId="3D5ABF3D" w:rsidR="00161810" w:rsidRPr="00B81B8A" w:rsidRDefault="00161810" w:rsidP="00DA0FEC">
      <w:pPr>
        <w:numPr>
          <w:ilvl w:val="0"/>
          <w:numId w:val="20"/>
        </w:numPr>
        <w:spacing w:after="0" w:line="360" w:lineRule="auto"/>
        <w:rPr>
          <w:rFonts w:ascii="Arial" w:hAnsi="Arial" w:cs="Arial"/>
          <w:lang w:val="en-GB"/>
        </w:rPr>
      </w:pPr>
      <w:r w:rsidRPr="00B81B8A">
        <w:rPr>
          <w:rFonts w:ascii="Arial" w:hAnsi="Arial" w:cs="Arial"/>
          <w:lang w:val="en-GB"/>
        </w:rPr>
        <w:t>The dem</w:t>
      </w:r>
      <w:r w:rsidR="00712A1D">
        <w:rPr>
          <w:rFonts w:ascii="Arial" w:hAnsi="Arial" w:cs="Arial"/>
          <w:lang w:val="en-GB"/>
        </w:rPr>
        <w:t>onstratives of classes 1a and 2a</w:t>
      </w:r>
      <w:r w:rsidRPr="00B81B8A">
        <w:rPr>
          <w:rFonts w:ascii="Arial" w:hAnsi="Arial" w:cs="Arial"/>
          <w:lang w:val="en-GB"/>
        </w:rPr>
        <w:t xml:space="preserve"> are tagged as CDEM01 and CDEM02 respectively. </w:t>
      </w:r>
    </w:p>
    <w:p w14:paraId="52722C7A" w14:textId="77777777" w:rsidR="00123929" w:rsidRDefault="00123929" w:rsidP="00123929"/>
    <w:p w14:paraId="0228CF58" w14:textId="77777777" w:rsidR="00B92973" w:rsidRDefault="00B92973" w:rsidP="00B92973">
      <w:pPr>
        <w:pStyle w:val="Heading3"/>
      </w:pPr>
      <w:r w:rsidRPr="00B92973">
        <w:lastRenderedPageBreak/>
        <w:t>Examples:</w:t>
      </w:r>
    </w:p>
    <w:tbl>
      <w:tblPr>
        <w:tblW w:w="4140" w:type="dxa"/>
        <w:tblInd w:w="708" w:type="dxa"/>
        <w:tblLook w:val="0000" w:firstRow="0" w:lastRow="0" w:firstColumn="0" w:lastColumn="0" w:noHBand="0" w:noVBand="0"/>
      </w:tblPr>
      <w:tblGrid>
        <w:gridCol w:w="2340"/>
        <w:gridCol w:w="1800"/>
      </w:tblGrid>
      <w:tr w:rsidR="0094149D" w:rsidRPr="00B81B8A" w14:paraId="5EFE667D" w14:textId="77777777" w:rsidTr="00DB6A14">
        <w:trPr>
          <w:trHeight w:val="255"/>
        </w:trPr>
        <w:tc>
          <w:tcPr>
            <w:tcW w:w="2340" w:type="dxa"/>
            <w:tcBorders>
              <w:top w:val="nil"/>
              <w:left w:val="nil"/>
              <w:bottom w:val="nil"/>
              <w:right w:val="nil"/>
            </w:tcBorders>
            <w:shd w:val="clear" w:color="auto" w:fill="auto"/>
            <w:noWrap/>
            <w:vAlign w:val="bottom"/>
          </w:tcPr>
          <w:p w14:paraId="72A712FF" w14:textId="38709667" w:rsidR="0094149D" w:rsidRPr="00B81B8A" w:rsidRDefault="004C5647" w:rsidP="00DB6A14">
            <w:pPr>
              <w:spacing w:after="0" w:line="360" w:lineRule="auto"/>
              <w:jc w:val="both"/>
              <w:rPr>
                <w:rFonts w:ascii="Arial" w:eastAsia="Times New Roman" w:hAnsi="Arial" w:cs="Arial"/>
                <w:lang w:val="en-GB" w:eastAsia="en-GB"/>
              </w:rPr>
            </w:pPr>
            <w:proofErr w:type="spellStart"/>
            <w:r>
              <w:rPr>
                <w:rFonts w:ascii="Arial" w:hAnsi="Arial" w:cs="Arial"/>
                <w:lang w:val="es-ES"/>
              </w:rPr>
              <w:t>laba</w:t>
            </w:r>
            <w:proofErr w:type="spellEnd"/>
          </w:p>
        </w:tc>
        <w:tc>
          <w:tcPr>
            <w:tcW w:w="1800" w:type="dxa"/>
            <w:tcBorders>
              <w:top w:val="nil"/>
              <w:left w:val="nil"/>
              <w:bottom w:val="nil"/>
              <w:right w:val="nil"/>
            </w:tcBorders>
            <w:shd w:val="clear" w:color="auto" w:fill="auto"/>
            <w:noWrap/>
            <w:vAlign w:val="bottom"/>
          </w:tcPr>
          <w:p w14:paraId="0E90AB0A" w14:textId="77777777" w:rsidR="0094149D" w:rsidRPr="00B81B8A" w:rsidRDefault="0094149D" w:rsidP="00DB6A14">
            <w:pPr>
              <w:spacing w:after="0" w:line="360" w:lineRule="auto"/>
              <w:jc w:val="both"/>
              <w:rPr>
                <w:rFonts w:ascii="Arial" w:eastAsia="Times New Roman" w:hAnsi="Arial" w:cs="Arial"/>
                <w:lang w:val="en-GB" w:eastAsia="en-GB"/>
              </w:rPr>
            </w:pPr>
            <w:r w:rsidRPr="00B81B8A">
              <w:rPr>
                <w:rFonts w:ascii="Arial" w:hAnsi="Arial" w:cs="Arial"/>
                <w:lang w:val="es-ES"/>
              </w:rPr>
              <w:t>CDEM02</w:t>
            </w:r>
          </w:p>
        </w:tc>
      </w:tr>
      <w:tr w:rsidR="0094149D" w:rsidRPr="00B81B8A" w14:paraId="5F73ED4C" w14:textId="77777777" w:rsidTr="00DB6A14">
        <w:trPr>
          <w:trHeight w:val="255"/>
        </w:trPr>
        <w:tc>
          <w:tcPr>
            <w:tcW w:w="2340" w:type="dxa"/>
            <w:tcBorders>
              <w:top w:val="nil"/>
              <w:left w:val="nil"/>
              <w:bottom w:val="nil"/>
              <w:right w:val="nil"/>
            </w:tcBorders>
            <w:shd w:val="clear" w:color="auto" w:fill="auto"/>
            <w:noWrap/>
            <w:vAlign w:val="bottom"/>
          </w:tcPr>
          <w:p w14:paraId="60AEAAAA" w14:textId="1B000B2A" w:rsidR="0094149D" w:rsidRPr="00B81B8A" w:rsidRDefault="004C5647" w:rsidP="00DB6A14">
            <w:pPr>
              <w:spacing w:after="0" w:line="360" w:lineRule="auto"/>
              <w:jc w:val="both"/>
              <w:rPr>
                <w:rFonts w:ascii="Arial" w:eastAsia="Times New Roman" w:hAnsi="Arial" w:cs="Arial"/>
                <w:lang w:val="en-GB" w:eastAsia="en-GB"/>
              </w:rPr>
            </w:pPr>
            <w:r>
              <w:rPr>
                <w:rFonts w:ascii="Arial" w:hAnsi="Arial" w:cs="Arial"/>
                <w:lang w:val="es-ES"/>
              </w:rPr>
              <w:t>lelo</w:t>
            </w:r>
          </w:p>
        </w:tc>
        <w:tc>
          <w:tcPr>
            <w:tcW w:w="1800" w:type="dxa"/>
            <w:tcBorders>
              <w:top w:val="nil"/>
              <w:left w:val="nil"/>
              <w:bottom w:val="nil"/>
              <w:right w:val="nil"/>
            </w:tcBorders>
            <w:shd w:val="clear" w:color="auto" w:fill="auto"/>
            <w:noWrap/>
            <w:vAlign w:val="bottom"/>
          </w:tcPr>
          <w:p w14:paraId="27D6331F" w14:textId="34215901" w:rsidR="0094149D" w:rsidRPr="00B81B8A" w:rsidRDefault="004C5647" w:rsidP="00DB6A14">
            <w:pPr>
              <w:spacing w:after="0" w:line="360" w:lineRule="auto"/>
              <w:jc w:val="both"/>
              <w:rPr>
                <w:rFonts w:ascii="Arial" w:eastAsia="Times New Roman" w:hAnsi="Arial" w:cs="Arial"/>
                <w:lang w:val="en-GB" w:eastAsia="en-GB"/>
              </w:rPr>
            </w:pPr>
            <w:r>
              <w:rPr>
                <w:rFonts w:ascii="Arial" w:hAnsi="Arial" w:cs="Arial"/>
                <w:lang w:val="es-ES"/>
              </w:rPr>
              <w:t>CDEM05</w:t>
            </w:r>
          </w:p>
        </w:tc>
      </w:tr>
      <w:tr w:rsidR="00E95612" w:rsidRPr="00B81B8A" w14:paraId="53F7F724" w14:textId="77777777" w:rsidTr="00B34545">
        <w:trPr>
          <w:trHeight w:val="255"/>
        </w:trPr>
        <w:tc>
          <w:tcPr>
            <w:tcW w:w="2340" w:type="dxa"/>
            <w:tcBorders>
              <w:top w:val="nil"/>
              <w:left w:val="nil"/>
              <w:bottom w:val="nil"/>
              <w:right w:val="nil"/>
            </w:tcBorders>
            <w:shd w:val="clear" w:color="auto" w:fill="auto"/>
            <w:noWrap/>
          </w:tcPr>
          <w:p w14:paraId="7D636FEC" w14:textId="5E59C8F7" w:rsidR="00E95612" w:rsidRPr="004C5647" w:rsidRDefault="004C5647" w:rsidP="00E95612">
            <w:pPr>
              <w:spacing w:after="0" w:line="360" w:lineRule="auto"/>
              <w:jc w:val="both"/>
              <w:rPr>
                <w:rFonts w:ascii="Arial" w:hAnsi="Arial" w:cs="Arial"/>
                <w:lang w:val="en-GB"/>
              </w:rPr>
            </w:pPr>
            <w:proofErr w:type="spellStart"/>
            <w:r w:rsidRPr="004C5647">
              <w:rPr>
                <w:rFonts w:ascii="Arial" w:hAnsi="Arial" w:cs="Arial"/>
                <w:lang w:val="en-GB"/>
              </w:rPr>
              <w:t>kulokho</w:t>
            </w:r>
            <w:proofErr w:type="spellEnd"/>
          </w:p>
        </w:tc>
        <w:tc>
          <w:tcPr>
            <w:tcW w:w="1800" w:type="dxa"/>
            <w:tcBorders>
              <w:top w:val="nil"/>
              <w:left w:val="nil"/>
              <w:bottom w:val="nil"/>
              <w:right w:val="nil"/>
            </w:tcBorders>
            <w:shd w:val="clear" w:color="auto" w:fill="auto"/>
            <w:noWrap/>
            <w:vAlign w:val="bottom"/>
          </w:tcPr>
          <w:p w14:paraId="6AC99F7A" w14:textId="77777777" w:rsidR="00E95612" w:rsidRPr="00B81B8A" w:rsidRDefault="00E95612" w:rsidP="00E95612">
            <w:pPr>
              <w:spacing w:after="0" w:line="360" w:lineRule="auto"/>
              <w:jc w:val="both"/>
              <w:rPr>
                <w:rFonts w:ascii="Arial" w:hAnsi="Arial" w:cs="Arial"/>
                <w:lang w:val="es-ES"/>
              </w:rPr>
            </w:pPr>
            <w:r w:rsidRPr="004C5647">
              <w:rPr>
                <w:rFonts w:ascii="Arial" w:hAnsi="Arial" w:cs="Arial"/>
                <w:lang w:val="es-ES"/>
              </w:rPr>
              <w:t>CDEMLOC</w:t>
            </w:r>
          </w:p>
        </w:tc>
      </w:tr>
    </w:tbl>
    <w:p w14:paraId="404CFC2D" w14:textId="77777777" w:rsidR="00E1649C" w:rsidRDefault="00E1649C" w:rsidP="00E1649C">
      <w:pPr>
        <w:spacing w:after="0" w:line="360" w:lineRule="auto"/>
        <w:jc w:val="both"/>
        <w:rPr>
          <w:rFonts w:ascii="Arial" w:hAnsi="Arial" w:cs="Arial"/>
          <w:lang w:val="en-GB"/>
        </w:rPr>
      </w:pPr>
    </w:p>
    <w:p w14:paraId="77A9581A" w14:textId="77777777" w:rsidR="00E27551" w:rsidRPr="00B81B8A" w:rsidRDefault="00E27551" w:rsidP="00E27551">
      <w:pPr>
        <w:pStyle w:val="Heading2"/>
        <w:spacing w:line="360" w:lineRule="auto"/>
        <w:rPr>
          <w:rFonts w:cs="Arial"/>
        </w:rPr>
      </w:pPr>
      <w:r w:rsidRPr="00B81B8A">
        <w:rPr>
          <w:rFonts w:cs="Arial"/>
        </w:rPr>
        <w:t>CONJUNCTION</w:t>
      </w:r>
    </w:p>
    <w:p w14:paraId="36A5DCC0" w14:textId="77777777" w:rsidR="00E27551" w:rsidRPr="00B81B8A" w:rsidRDefault="00E27551" w:rsidP="00E27551">
      <w:pPr>
        <w:spacing w:after="0" w:line="360" w:lineRule="auto"/>
        <w:rPr>
          <w:rFonts w:ascii="Arial" w:hAnsi="Arial" w:cs="Arial"/>
          <w:lang w:val="en-GB"/>
        </w:rPr>
      </w:pPr>
      <w:r w:rsidRPr="00B81B8A">
        <w:rPr>
          <w:rFonts w:ascii="Arial" w:hAnsi="Arial" w:cs="Arial"/>
          <w:lang w:val="en-GB"/>
        </w:rPr>
        <w:t>Level 1:</w:t>
      </w:r>
      <w:r w:rsidRPr="00B81B8A">
        <w:rPr>
          <w:rFonts w:ascii="Arial" w:hAnsi="Arial" w:cs="Arial"/>
          <w:lang w:val="en-GB"/>
        </w:rPr>
        <w:tab/>
      </w:r>
      <w:r>
        <w:rPr>
          <w:rFonts w:ascii="Arial" w:hAnsi="Arial" w:cs="Arial"/>
          <w:lang w:val="en-GB"/>
        </w:rPr>
        <w:t>CONJ</w:t>
      </w:r>
    </w:p>
    <w:p w14:paraId="14127C9B" w14:textId="77777777" w:rsidR="00E27551" w:rsidRPr="00B81B8A" w:rsidRDefault="00E27551" w:rsidP="00E27551">
      <w:pPr>
        <w:pStyle w:val="Heading3"/>
      </w:pPr>
      <w:r w:rsidRPr="00B81B8A">
        <w:t xml:space="preserve">Notes: </w:t>
      </w:r>
    </w:p>
    <w:p w14:paraId="24430B65" w14:textId="026C1BBF" w:rsidR="00E27551" w:rsidRDefault="00E27551" w:rsidP="00E27551">
      <w:pPr>
        <w:numPr>
          <w:ilvl w:val="0"/>
          <w:numId w:val="22"/>
        </w:numPr>
        <w:spacing w:after="0" w:line="360" w:lineRule="auto"/>
        <w:rPr>
          <w:rFonts w:ascii="Arial" w:hAnsi="Arial" w:cs="Arial"/>
          <w:lang w:val="en-GB"/>
        </w:rPr>
      </w:pPr>
      <w:r w:rsidRPr="00B81B8A">
        <w:rPr>
          <w:rFonts w:ascii="Arial" w:hAnsi="Arial" w:cs="Arial"/>
          <w:lang w:val="en-GB"/>
        </w:rPr>
        <w:t xml:space="preserve">Conjunctions that consist of multi-word units are not at this stage tagged as </w:t>
      </w:r>
      <w:r>
        <w:rPr>
          <w:rFonts w:ascii="Arial" w:hAnsi="Arial" w:cs="Arial"/>
          <w:lang w:val="en-GB"/>
        </w:rPr>
        <w:t>CONJ</w:t>
      </w:r>
      <w:r w:rsidRPr="00B81B8A">
        <w:rPr>
          <w:rFonts w:ascii="Arial" w:hAnsi="Arial" w:cs="Arial"/>
          <w:lang w:val="en-GB"/>
        </w:rPr>
        <w:t>, the tokens making up the conj</w:t>
      </w:r>
      <w:r w:rsidR="004C5647">
        <w:rPr>
          <w:rFonts w:ascii="Arial" w:hAnsi="Arial" w:cs="Arial"/>
          <w:lang w:val="en-GB"/>
        </w:rPr>
        <w:t>unctions are tagged separately.</w:t>
      </w:r>
    </w:p>
    <w:p w14:paraId="456E44FF" w14:textId="77777777" w:rsidR="00E27551" w:rsidRPr="00B92973" w:rsidRDefault="00E27551" w:rsidP="00E27551">
      <w:pPr>
        <w:pStyle w:val="Heading3"/>
      </w:pPr>
      <w:r w:rsidRPr="00B92973">
        <w:t>Examples:</w:t>
      </w:r>
    </w:p>
    <w:tbl>
      <w:tblPr>
        <w:tblW w:w="0" w:type="auto"/>
        <w:tblInd w:w="817" w:type="dxa"/>
        <w:tblLook w:val="04A0" w:firstRow="1" w:lastRow="0" w:firstColumn="1" w:lastColumn="0" w:noHBand="0" w:noVBand="1"/>
      </w:tblPr>
      <w:tblGrid>
        <w:gridCol w:w="2126"/>
        <w:gridCol w:w="1495"/>
      </w:tblGrid>
      <w:tr w:rsidR="00E27551" w:rsidRPr="00B81B8A" w14:paraId="644A3B19" w14:textId="77777777" w:rsidTr="00D5197B">
        <w:tc>
          <w:tcPr>
            <w:tcW w:w="2126" w:type="dxa"/>
          </w:tcPr>
          <w:p w14:paraId="3259C42D" w14:textId="4B8A4E20" w:rsidR="00E27551" w:rsidRPr="00B81B8A" w:rsidRDefault="004C5647" w:rsidP="00D5197B">
            <w:pPr>
              <w:spacing w:after="0" w:line="360" w:lineRule="auto"/>
              <w:rPr>
                <w:rFonts w:ascii="Arial" w:hAnsi="Arial" w:cs="Arial"/>
                <w:lang w:val="en-GB"/>
              </w:rPr>
            </w:pPr>
            <w:proofErr w:type="spellStart"/>
            <w:r>
              <w:rPr>
                <w:rFonts w:ascii="Arial" w:hAnsi="Arial" w:cs="Arial"/>
                <w:lang w:val="en-GB"/>
              </w:rPr>
              <w:t>futhi</w:t>
            </w:r>
            <w:proofErr w:type="spellEnd"/>
          </w:p>
        </w:tc>
        <w:tc>
          <w:tcPr>
            <w:tcW w:w="1495" w:type="dxa"/>
          </w:tcPr>
          <w:p w14:paraId="38C7CE83" w14:textId="77777777" w:rsidR="00E27551" w:rsidRPr="00B81B8A" w:rsidRDefault="00E27551" w:rsidP="00D5197B">
            <w:pPr>
              <w:spacing w:after="0" w:line="360" w:lineRule="auto"/>
              <w:rPr>
                <w:rFonts w:ascii="Arial" w:hAnsi="Arial" w:cs="Arial"/>
                <w:lang w:val="en-GB"/>
              </w:rPr>
            </w:pPr>
            <w:r>
              <w:rPr>
                <w:rFonts w:ascii="Arial" w:hAnsi="Arial" w:cs="Arial"/>
                <w:lang w:val="en-GB"/>
              </w:rPr>
              <w:t>CONJ</w:t>
            </w:r>
          </w:p>
        </w:tc>
      </w:tr>
      <w:tr w:rsidR="00E27551" w:rsidRPr="00B81B8A" w14:paraId="4A136653" w14:textId="77777777" w:rsidTr="00D5197B">
        <w:tc>
          <w:tcPr>
            <w:tcW w:w="2126" w:type="dxa"/>
          </w:tcPr>
          <w:p w14:paraId="0ECA212D" w14:textId="30EAA102" w:rsidR="00E27551" w:rsidRPr="00B81B8A" w:rsidRDefault="004C5647" w:rsidP="00D5197B">
            <w:pPr>
              <w:spacing w:after="0" w:line="360" w:lineRule="auto"/>
              <w:rPr>
                <w:rFonts w:ascii="Arial" w:hAnsi="Arial" w:cs="Arial"/>
                <w:lang w:val="en-GB"/>
              </w:rPr>
            </w:pPr>
            <w:proofErr w:type="spellStart"/>
            <w:r>
              <w:rPr>
                <w:rFonts w:ascii="Arial" w:hAnsi="Arial" w:cs="Arial"/>
                <w:lang w:val="en-GB"/>
              </w:rPr>
              <w:t>ngabe</w:t>
            </w:r>
            <w:proofErr w:type="spellEnd"/>
          </w:p>
        </w:tc>
        <w:tc>
          <w:tcPr>
            <w:tcW w:w="1495" w:type="dxa"/>
          </w:tcPr>
          <w:p w14:paraId="7B676ED2" w14:textId="77777777" w:rsidR="00E27551" w:rsidRPr="00B81B8A" w:rsidRDefault="00E27551" w:rsidP="00D5197B">
            <w:pPr>
              <w:spacing w:after="0" w:line="360" w:lineRule="auto"/>
              <w:rPr>
                <w:rFonts w:ascii="Arial" w:hAnsi="Arial" w:cs="Arial"/>
                <w:lang w:val="en-GB"/>
              </w:rPr>
            </w:pPr>
            <w:r>
              <w:rPr>
                <w:rFonts w:ascii="Arial" w:hAnsi="Arial" w:cs="Arial"/>
                <w:lang w:val="en-GB"/>
              </w:rPr>
              <w:t>CONJ</w:t>
            </w:r>
          </w:p>
        </w:tc>
      </w:tr>
    </w:tbl>
    <w:p w14:paraId="647310A1" w14:textId="77777777" w:rsidR="00E1649C" w:rsidRDefault="00E1649C" w:rsidP="00E1649C">
      <w:pPr>
        <w:spacing w:after="0" w:line="360" w:lineRule="auto"/>
        <w:jc w:val="both"/>
        <w:rPr>
          <w:rFonts w:ascii="Arial" w:hAnsi="Arial" w:cs="Arial"/>
          <w:lang w:val="en-GB"/>
        </w:rPr>
      </w:pPr>
    </w:p>
    <w:p w14:paraId="654957B1" w14:textId="77777777" w:rsidR="00E27551" w:rsidRPr="00C62E94" w:rsidRDefault="00E27551" w:rsidP="00E27551">
      <w:pPr>
        <w:pStyle w:val="Heading2"/>
        <w:spacing w:line="360" w:lineRule="auto"/>
        <w:rPr>
          <w:rFonts w:cs="Arial"/>
        </w:rPr>
      </w:pPr>
      <w:r w:rsidRPr="00C62E94">
        <w:rPr>
          <w:rFonts w:cs="Arial"/>
        </w:rPr>
        <w:t>CO</w:t>
      </w:r>
      <w:r w:rsidR="00C62E94" w:rsidRPr="00C62E94">
        <w:rPr>
          <w:rFonts w:cs="Arial"/>
          <w:lang w:val="en-ZA"/>
        </w:rPr>
        <w:t>PULATIVE</w:t>
      </w:r>
    </w:p>
    <w:p w14:paraId="49B5FD76" w14:textId="77777777" w:rsidR="00E27551" w:rsidRDefault="00E27551" w:rsidP="00E27551">
      <w:pPr>
        <w:spacing w:after="0" w:line="360" w:lineRule="auto"/>
        <w:rPr>
          <w:rFonts w:ascii="Arial" w:hAnsi="Arial" w:cs="Arial"/>
          <w:lang w:val="en-GB"/>
        </w:rPr>
      </w:pPr>
      <w:r w:rsidRPr="00C62E94">
        <w:rPr>
          <w:rFonts w:ascii="Arial" w:hAnsi="Arial" w:cs="Arial"/>
          <w:lang w:val="en-GB"/>
        </w:rPr>
        <w:t xml:space="preserve">Level 1: </w:t>
      </w:r>
      <w:r w:rsidR="00C62E94">
        <w:rPr>
          <w:rFonts w:ascii="Arial" w:hAnsi="Arial" w:cs="Arial"/>
          <w:lang w:val="en-GB"/>
        </w:rPr>
        <w:t>COP</w:t>
      </w:r>
    </w:p>
    <w:p w14:paraId="65C981BD" w14:textId="77777777" w:rsidR="00891151" w:rsidRPr="00C62E94" w:rsidRDefault="00891151" w:rsidP="00E27551">
      <w:pPr>
        <w:spacing w:after="0" w:line="360" w:lineRule="auto"/>
        <w:rPr>
          <w:rFonts w:ascii="Arial" w:hAnsi="Arial" w:cs="Arial"/>
          <w:lang w:val="en-GB"/>
        </w:rPr>
      </w:pPr>
      <w:r>
        <w:rPr>
          <w:rFonts w:ascii="Arial" w:hAnsi="Arial" w:cs="Arial"/>
          <w:lang w:val="en-GB"/>
        </w:rPr>
        <w:t xml:space="preserve">Level 2: </w:t>
      </w:r>
      <w:proofErr w:type="spellStart"/>
      <w:r>
        <w:rPr>
          <w:rFonts w:ascii="Arial" w:hAnsi="Arial" w:cs="Arial"/>
          <w:lang w:val="en-GB"/>
        </w:rPr>
        <w:t>COP_neg</w:t>
      </w:r>
      <w:proofErr w:type="spellEnd"/>
      <w:r>
        <w:rPr>
          <w:rFonts w:ascii="Arial" w:hAnsi="Arial" w:cs="Arial"/>
          <w:lang w:val="en-GB"/>
        </w:rPr>
        <w:t xml:space="preserve">, </w:t>
      </w:r>
      <w:proofErr w:type="spellStart"/>
      <w:r>
        <w:rPr>
          <w:rFonts w:ascii="Arial" w:hAnsi="Arial" w:cs="Arial"/>
          <w:lang w:val="en-GB"/>
        </w:rPr>
        <w:t>COP_nil</w:t>
      </w:r>
      <w:proofErr w:type="spellEnd"/>
    </w:p>
    <w:p w14:paraId="7E8322BF" w14:textId="77777777" w:rsidR="00E27551" w:rsidRPr="00C62E94" w:rsidRDefault="00E27551" w:rsidP="00E27551">
      <w:pPr>
        <w:pStyle w:val="Heading3"/>
      </w:pPr>
      <w:r w:rsidRPr="00C62E94">
        <w:t xml:space="preserve">Notes: </w:t>
      </w:r>
    </w:p>
    <w:p w14:paraId="07D8F998" w14:textId="77777777" w:rsidR="00C62E94" w:rsidRDefault="00C62E94" w:rsidP="00C62E94">
      <w:pPr>
        <w:numPr>
          <w:ilvl w:val="0"/>
          <w:numId w:val="21"/>
        </w:numPr>
        <w:spacing w:after="0" w:line="360" w:lineRule="auto"/>
        <w:rPr>
          <w:rFonts w:ascii="Arial" w:hAnsi="Arial" w:cs="Arial"/>
          <w:lang w:val="en-GB"/>
        </w:rPr>
      </w:pPr>
      <w:r w:rsidRPr="00C62E94">
        <w:rPr>
          <w:rFonts w:ascii="Arial" w:hAnsi="Arial" w:cs="Arial"/>
          <w:lang w:val="en-GB"/>
        </w:rPr>
        <w:t>The tag COP includes copulative subject concord, demonstra</w:t>
      </w:r>
      <w:r>
        <w:rPr>
          <w:rFonts w:ascii="Arial" w:hAnsi="Arial" w:cs="Arial"/>
          <w:lang w:val="en-GB"/>
        </w:rPr>
        <w:t>tive copulative and copulative verb occurrences.</w:t>
      </w:r>
    </w:p>
    <w:p w14:paraId="012135FE" w14:textId="77777777" w:rsidR="00123929" w:rsidRDefault="00891151" w:rsidP="00891151">
      <w:pPr>
        <w:numPr>
          <w:ilvl w:val="0"/>
          <w:numId w:val="21"/>
        </w:numPr>
        <w:spacing w:after="0" w:line="360" w:lineRule="auto"/>
        <w:rPr>
          <w:rFonts w:ascii="Arial" w:hAnsi="Arial" w:cs="Arial"/>
          <w:lang w:val="en-GB"/>
        </w:rPr>
      </w:pPr>
      <w:r>
        <w:rPr>
          <w:rFonts w:ascii="Arial" w:hAnsi="Arial" w:cs="Arial"/>
          <w:lang w:val="en-GB"/>
        </w:rPr>
        <w:t xml:space="preserve">The tag </w:t>
      </w:r>
      <w:r w:rsidRPr="00891151">
        <w:rPr>
          <w:rFonts w:ascii="Arial" w:hAnsi="Arial" w:cs="Arial"/>
          <w:lang w:val="en-GB"/>
        </w:rPr>
        <w:t>COP is used to tag copulative verbs stems, e.g. –</w:t>
      </w:r>
      <w:r w:rsidRPr="00891151">
        <w:rPr>
          <w:rFonts w:ascii="Arial" w:hAnsi="Arial" w:cs="Arial"/>
          <w:i/>
          <w:lang w:val="en-GB"/>
        </w:rPr>
        <w:t>le</w:t>
      </w:r>
      <w:r w:rsidRPr="00891151">
        <w:rPr>
          <w:rFonts w:ascii="Arial" w:hAnsi="Arial" w:cs="Arial"/>
          <w:lang w:val="en-GB"/>
        </w:rPr>
        <w:t>, -</w:t>
      </w:r>
      <w:r w:rsidRPr="00891151">
        <w:rPr>
          <w:rFonts w:ascii="Arial" w:hAnsi="Arial" w:cs="Arial"/>
          <w:i/>
          <w:lang w:val="en-GB"/>
        </w:rPr>
        <w:t>se</w:t>
      </w:r>
      <w:r w:rsidRPr="00891151">
        <w:rPr>
          <w:rFonts w:ascii="Arial" w:hAnsi="Arial" w:cs="Arial"/>
          <w:lang w:val="en-GB"/>
        </w:rPr>
        <w:t xml:space="preserve">, </w:t>
      </w:r>
      <w:r w:rsidRPr="00123929">
        <w:rPr>
          <w:rFonts w:ascii="Arial" w:hAnsi="Arial" w:cs="Arial"/>
          <w:i/>
          <w:lang w:val="en-GB"/>
        </w:rPr>
        <w:t>-(e)</w:t>
      </w:r>
      <w:proofErr w:type="spellStart"/>
      <w:r w:rsidRPr="00123929">
        <w:rPr>
          <w:rFonts w:ascii="Arial" w:hAnsi="Arial" w:cs="Arial"/>
          <w:i/>
          <w:lang w:val="en-GB"/>
        </w:rPr>
        <w:t>na</w:t>
      </w:r>
      <w:proofErr w:type="spellEnd"/>
      <w:r w:rsidRPr="00891151">
        <w:rPr>
          <w:rFonts w:ascii="Arial" w:hAnsi="Arial" w:cs="Arial"/>
          <w:lang w:val="en-GB"/>
        </w:rPr>
        <w:t xml:space="preserve"> and </w:t>
      </w:r>
      <w:r w:rsidRPr="00123929">
        <w:rPr>
          <w:rFonts w:ascii="Arial" w:hAnsi="Arial" w:cs="Arial"/>
          <w:i/>
          <w:lang w:val="en-GB"/>
        </w:rPr>
        <w:t>–(e)</w:t>
      </w:r>
      <w:proofErr w:type="spellStart"/>
      <w:r w:rsidRPr="00123929">
        <w:rPr>
          <w:rFonts w:ascii="Arial" w:hAnsi="Arial" w:cs="Arial"/>
          <w:i/>
          <w:lang w:val="en-GB"/>
        </w:rPr>
        <w:t>ba</w:t>
      </w:r>
      <w:proofErr w:type="spellEnd"/>
      <w:r w:rsidRPr="00891151">
        <w:rPr>
          <w:rFonts w:ascii="Arial" w:hAnsi="Arial" w:cs="Arial"/>
          <w:lang w:val="en-GB"/>
        </w:rPr>
        <w:t xml:space="preserve"> </w:t>
      </w:r>
    </w:p>
    <w:p w14:paraId="29EBE79B" w14:textId="7220F370" w:rsidR="00891151" w:rsidRPr="00891151" w:rsidRDefault="00891151" w:rsidP="00123929">
      <w:pPr>
        <w:spacing w:after="0" w:line="360" w:lineRule="auto"/>
        <w:ind w:left="720"/>
        <w:rPr>
          <w:rFonts w:ascii="Arial" w:hAnsi="Arial" w:cs="Arial"/>
          <w:lang w:val="en-GB"/>
        </w:rPr>
      </w:pPr>
      <w:r w:rsidRPr="00891151">
        <w:rPr>
          <w:rFonts w:ascii="Arial" w:hAnsi="Arial" w:cs="Arial"/>
          <w:lang w:val="en-GB"/>
        </w:rPr>
        <w:t>(-</w:t>
      </w:r>
      <w:r w:rsidRPr="00891151">
        <w:rPr>
          <w:rFonts w:ascii="Arial" w:hAnsi="Arial" w:cs="Arial"/>
          <w:i/>
          <w:lang w:val="en-GB"/>
        </w:rPr>
        <w:t>be</w:t>
      </w:r>
      <w:r w:rsidRPr="00891151">
        <w:rPr>
          <w:rFonts w:ascii="Arial" w:hAnsi="Arial" w:cs="Arial"/>
          <w:lang w:val="en-GB"/>
        </w:rPr>
        <w:t>, -</w:t>
      </w:r>
      <w:proofErr w:type="spellStart"/>
      <w:r w:rsidRPr="00891151">
        <w:rPr>
          <w:rFonts w:ascii="Arial" w:hAnsi="Arial" w:cs="Arial"/>
          <w:i/>
          <w:lang w:val="en-GB"/>
        </w:rPr>
        <w:t>bê</w:t>
      </w:r>
      <w:proofErr w:type="spellEnd"/>
      <w:r w:rsidRPr="00891151">
        <w:rPr>
          <w:rFonts w:ascii="Arial" w:hAnsi="Arial" w:cs="Arial"/>
          <w:lang w:val="en-GB"/>
        </w:rPr>
        <w:t xml:space="preserve"> and –</w:t>
      </w:r>
      <w:proofErr w:type="spellStart"/>
      <w:r w:rsidRPr="00891151">
        <w:rPr>
          <w:rFonts w:ascii="Arial" w:hAnsi="Arial" w:cs="Arial"/>
          <w:i/>
          <w:lang w:val="en-GB"/>
        </w:rPr>
        <w:t>bilê</w:t>
      </w:r>
      <w:proofErr w:type="spellEnd"/>
      <w:r w:rsidRPr="00891151">
        <w:rPr>
          <w:rFonts w:ascii="Arial" w:hAnsi="Arial" w:cs="Arial"/>
          <w:lang w:val="en-GB"/>
        </w:rPr>
        <w:t>). For the copulative verb stem –</w:t>
      </w:r>
      <w:r w:rsidRPr="00891151">
        <w:rPr>
          <w:rFonts w:ascii="Arial" w:hAnsi="Arial" w:cs="Arial"/>
          <w:i/>
          <w:lang w:val="en-GB"/>
        </w:rPr>
        <w:t>se</w:t>
      </w:r>
      <w:r>
        <w:rPr>
          <w:rFonts w:ascii="Arial" w:hAnsi="Arial" w:cs="Arial"/>
          <w:lang w:val="en-GB"/>
        </w:rPr>
        <w:t xml:space="preserve">  the tag </w:t>
      </w:r>
      <w:proofErr w:type="spellStart"/>
      <w:r w:rsidRPr="00891151">
        <w:rPr>
          <w:rFonts w:ascii="Arial" w:hAnsi="Arial" w:cs="Arial"/>
          <w:lang w:val="en-GB"/>
        </w:rPr>
        <w:t>COP_neg</w:t>
      </w:r>
      <w:proofErr w:type="spellEnd"/>
      <w:r w:rsidRPr="00891151">
        <w:rPr>
          <w:rFonts w:ascii="Arial" w:hAnsi="Arial" w:cs="Arial"/>
          <w:lang w:val="en-GB"/>
        </w:rPr>
        <w:t xml:space="preserve"> on level 2 is used, as is the case for the verb stem –</w:t>
      </w:r>
      <w:r w:rsidRPr="00891151">
        <w:rPr>
          <w:rFonts w:ascii="Arial" w:hAnsi="Arial" w:cs="Arial"/>
          <w:i/>
          <w:lang w:val="en-GB"/>
        </w:rPr>
        <w:t>be</w:t>
      </w:r>
      <w:r w:rsidRPr="00891151">
        <w:rPr>
          <w:rFonts w:ascii="Arial" w:hAnsi="Arial" w:cs="Arial"/>
          <w:lang w:val="en-GB"/>
        </w:rPr>
        <w:t xml:space="preserve"> (&lt;-</w:t>
      </w:r>
      <w:proofErr w:type="spellStart"/>
      <w:r w:rsidRPr="00891151">
        <w:rPr>
          <w:rFonts w:ascii="Arial" w:hAnsi="Arial" w:cs="Arial"/>
          <w:lang w:val="en-GB"/>
        </w:rPr>
        <w:t>ba</w:t>
      </w:r>
      <w:proofErr w:type="spellEnd"/>
      <w:r w:rsidRPr="00891151">
        <w:rPr>
          <w:rFonts w:ascii="Arial" w:hAnsi="Arial" w:cs="Arial"/>
          <w:lang w:val="en-GB"/>
        </w:rPr>
        <w:t xml:space="preserve">) when it is used in the negative form. </w:t>
      </w:r>
    </w:p>
    <w:p w14:paraId="3A237D71" w14:textId="77777777" w:rsidR="00C62E94" w:rsidRPr="00B92973" w:rsidRDefault="00C62E94" w:rsidP="00C62E94">
      <w:pPr>
        <w:pStyle w:val="Heading3"/>
      </w:pPr>
      <w:r w:rsidRPr="00B92973">
        <w:t>Examples:</w:t>
      </w:r>
    </w:p>
    <w:tbl>
      <w:tblPr>
        <w:tblW w:w="0" w:type="auto"/>
        <w:tblInd w:w="817" w:type="dxa"/>
        <w:tblLook w:val="04A0" w:firstRow="1" w:lastRow="0" w:firstColumn="1" w:lastColumn="0" w:noHBand="0" w:noVBand="1"/>
      </w:tblPr>
      <w:tblGrid>
        <w:gridCol w:w="2126"/>
        <w:gridCol w:w="1495"/>
      </w:tblGrid>
      <w:tr w:rsidR="00E95612" w:rsidRPr="00B81B8A" w14:paraId="02A75AFA" w14:textId="77777777" w:rsidTr="00250428">
        <w:tc>
          <w:tcPr>
            <w:tcW w:w="2126" w:type="dxa"/>
          </w:tcPr>
          <w:p w14:paraId="7E90242D" w14:textId="45E7C3E9" w:rsidR="00E95612" w:rsidRPr="004C5647" w:rsidRDefault="004C5647" w:rsidP="00E95612">
            <w:pPr>
              <w:spacing w:after="0" w:line="360" w:lineRule="auto"/>
              <w:jc w:val="both"/>
              <w:rPr>
                <w:rFonts w:ascii="Arial" w:hAnsi="Arial" w:cs="Arial"/>
                <w:lang w:val="en-GB"/>
              </w:rPr>
            </w:pPr>
            <w:proofErr w:type="spellStart"/>
            <w:r w:rsidRPr="004C5647">
              <w:rPr>
                <w:rFonts w:ascii="Arial" w:hAnsi="Arial" w:cs="Arial"/>
                <w:lang w:val="en-GB"/>
              </w:rPr>
              <w:t>ngeke</w:t>
            </w:r>
            <w:proofErr w:type="spellEnd"/>
          </w:p>
        </w:tc>
        <w:tc>
          <w:tcPr>
            <w:tcW w:w="1495" w:type="dxa"/>
          </w:tcPr>
          <w:p w14:paraId="7AC8C12A" w14:textId="77777777" w:rsidR="00E95612" w:rsidRPr="00B81B8A" w:rsidRDefault="00E95612" w:rsidP="00E95612">
            <w:pPr>
              <w:spacing w:after="0" w:line="360" w:lineRule="auto"/>
              <w:rPr>
                <w:rFonts w:ascii="Arial" w:hAnsi="Arial" w:cs="Arial"/>
                <w:lang w:val="en-GB"/>
              </w:rPr>
            </w:pPr>
            <w:r>
              <w:rPr>
                <w:rFonts w:ascii="Arial" w:hAnsi="Arial" w:cs="Arial"/>
                <w:lang w:val="en-GB"/>
              </w:rPr>
              <w:t>COP</w:t>
            </w:r>
          </w:p>
        </w:tc>
      </w:tr>
      <w:tr w:rsidR="00E95612" w:rsidRPr="00B81B8A" w14:paraId="6AEE924C" w14:textId="77777777" w:rsidTr="00250428">
        <w:tc>
          <w:tcPr>
            <w:tcW w:w="2126" w:type="dxa"/>
          </w:tcPr>
          <w:p w14:paraId="6959DFE4" w14:textId="4B1B2517" w:rsidR="00E95612" w:rsidRPr="004C5647" w:rsidRDefault="004C5647" w:rsidP="00E95612">
            <w:pPr>
              <w:spacing w:after="0" w:line="360" w:lineRule="auto"/>
              <w:jc w:val="both"/>
              <w:rPr>
                <w:rFonts w:ascii="Arial" w:hAnsi="Arial" w:cs="Arial"/>
                <w:lang w:val="en-GB"/>
              </w:rPr>
            </w:pPr>
            <w:proofErr w:type="spellStart"/>
            <w:r w:rsidRPr="004C5647">
              <w:rPr>
                <w:rFonts w:ascii="Arial" w:hAnsi="Arial" w:cs="Arial"/>
                <w:lang w:val="en-GB"/>
              </w:rPr>
              <w:t>ngumphakathi</w:t>
            </w:r>
            <w:proofErr w:type="spellEnd"/>
          </w:p>
        </w:tc>
        <w:tc>
          <w:tcPr>
            <w:tcW w:w="1495" w:type="dxa"/>
          </w:tcPr>
          <w:p w14:paraId="37EF1B14" w14:textId="77777777" w:rsidR="00E95612" w:rsidRPr="00B81B8A" w:rsidRDefault="00E95612" w:rsidP="00E95612">
            <w:pPr>
              <w:spacing w:after="0" w:line="360" w:lineRule="auto"/>
              <w:rPr>
                <w:rFonts w:ascii="Arial" w:hAnsi="Arial" w:cs="Arial"/>
                <w:lang w:val="en-GB"/>
              </w:rPr>
            </w:pPr>
            <w:r>
              <w:rPr>
                <w:rFonts w:ascii="Arial" w:hAnsi="Arial" w:cs="Arial"/>
                <w:lang w:val="en-GB"/>
              </w:rPr>
              <w:t>COP</w:t>
            </w:r>
          </w:p>
        </w:tc>
      </w:tr>
    </w:tbl>
    <w:p w14:paraId="1BF9867F" w14:textId="591EF4AF" w:rsidR="00123929" w:rsidRDefault="00123929" w:rsidP="00E1649C">
      <w:pPr>
        <w:spacing w:after="0" w:line="360" w:lineRule="auto"/>
        <w:jc w:val="both"/>
        <w:rPr>
          <w:rFonts w:ascii="Arial" w:hAnsi="Arial" w:cs="Arial"/>
          <w:lang w:val="en-GB"/>
        </w:rPr>
      </w:pPr>
    </w:p>
    <w:p w14:paraId="139DD1B7" w14:textId="77777777" w:rsidR="00123929" w:rsidRDefault="00123929">
      <w:pPr>
        <w:spacing w:after="0" w:line="240" w:lineRule="auto"/>
        <w:rPr>
          <w:rFonts w:ascii="Arial" w:hAnsi="Arial" w:cs="Arial"/>
          <w:lang w:val="en-GB"/>
        </w:rPr>
      </w:pPr>
      <w:r>
        <w:rPr>
          <w:rFonts w:ascii="Arial" w:hAnsi="Arial" w:cs="Arial"/>
          <w:lang w:val="en-GB"/>
        </w:rPr>
        <w:br w:type="page"/>
      </w:r>
    </w:p>
    <w:p w14:paraId="5D6F6B1D" w14:textId="77777777" w:rsidR="00DB6A14" w:rsidRPr="00B81B8A" w:rsidRDefault="00DB6A14" w:rsidP="004571D5">
      <w:pPr>
        <w:pStyle w:val="Heading2"/>
      </w:pPr>
      <w:r>
        <w:lastRenderedPageBreak/>
        <w:t>FOREIGN</w:t>
      </w:r>
    </w:p>
    <w:p w14:paraId="166D1AF8" w14:textId="77777777" w:rsidR="00DB6A14" w:rsidRPr="00B81B8A" w:rsidRDefault="00BF66EE" w:rsidP="00DB6A14">
      <w:pPr>
        <w:spacing w:after="0" w:line="360" w:lineRule="auto"/>
        <w:rPr>
          <w:rFonts w:ascii="Arial" w:hAnsi="Arial" w:cs="Arial"/>
          <w:lang w:val="en-GB"/>
        </w:rPr>
      </w:pPr>
      <w:r>
        <w:rPr>
          <w:rFonts w:ascii="Arial" w:hAnsi="Arial" w:cs="Arial"/>
          <w:lang w:val="en-GB"/>
        </w:rPr>
        <w:t xml:space="preserve">Level 1: </w:t>
      </w:r>
      <w:r w:rsidR="00DB6A14">
        <w:rPr>
          <w:rFonts w:ascii="Arial" w:hAnsi="Arial" w:cs="Arial"/>
          <w:lang w:val="en-GB"/>
        </w:rPr>
        <w:t>FOR</w:t>
      </w:r>
    </w:p>
    <w:p w14:paraId="72B050FE" w14:textId="77777777" w:rsidR="00DB6A14" w:rsidRPr="00B81B8A" w:rsidRDefault="00DB6A14" w:rsidP="00DB6A14">
      <w:pPr>
        <w:pStyle w:val="Heading3"/>
      </w:pPr>
      <w:r w:rsidRPr="00B81B8A">
        <w:t xml:space="preserve">Notes: </w:t>
      </w:r>
    </w:p>
    <w:p w14:paraId="71200340" w14:textId="502B279D" w:rsidR="00DB6A14" w:rsidRPr="00B81B8A" w:rsidRDefault="00DB6A14" w:rsidP="00DB6A14">
      <w:pPr>
        <w:numPr>
          <w:ilvl w:val="0"/>
          <w:numId w:val="23"/>
        </w:numPr>
        <w:spacing w:after="0" w:line="360" w:lineRule="auto"/>
        <w:rPr>
          <w:rFonts w:ascii="Arial" w:hAnsi="Arial" w:cs="Arial"/>
          <w:lang w:val="en-GB"/>
        </w:rPr>
      </w:pPr>
      <w:r>
        <w:rPr>
          <w:rFonts w:ascii="Arial" w:hAnsi="Arial" w:cs="Arial"/>
          <w:lang w:val="en-GB"/>
        </w:rPr>
        <w:t>Linguistic units taken from a foreign language are tagged as FOR.</w:t>
      </w:r>
    </w:p>
    <w:p w14:paraId="7429AC80" w14:textId="77777777" w:rsidR="00DB6A14" w:rsidRPr="00B92973" w:rsidRDefault="00DB6A14" w:rsidP="00DB6A14">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E95612" w:rsidRPr="00DF4C8D" w14:paraId="7D6D686D" w14:textId="77777777" w:rsidTr="00DB6A14">
        <w:tc>
          <w:tcPr>
            <w:tcW w:w="2340" w:type="dxa"/>
            <w:shd w:val="clear" w:color="auto" w:fill="auto"/>
          </w:tcPr>
          <w:p w14:paraId="7DCBAD3F" w14:textId="34423D4C" w:rsidR="00E95612" w:rsidRPr="00DF4C8D" w:rsidRDefault="00DF4C8D" w:rsidP="00E95612">
            <w:pPr>
              <w:spacing w:after="0" w:line="360" w:lineRule="auto"/>
              <w:jc w:val="both"/>
              <w:rPr>
                <w:rFonts w:ascii="Arial" w:hAnsi="Arial" w:cs="Arial"/>
                <w:lang w:val="en-GB"/>
              </w:rPr>
            </w:pPr>
            <w:r w:rsidRPr="00DF4C8D">
              <w:rPr>
                <w:rFonts w:ascii="Arial" w:hAnsi="Arial" w:cs="Arial"/>
                <w:lang w:val="en-GB"/>
              </w:rPr>
              <w:t>development</w:t>
            </w:r>
          </w:p>
        </w:tc>
        <w:tc>
          <w:tcPr>
            <w:tcW w:w="2160" w:type="dxa"/>
            <w:shd w:val="clear" w:color="auto" w:fill="auto"/>
          </w:tcPr>
          <w:p w14:paraId="09C248BE" w14:textId="77777777" w:rsidR="00E95612" w:rsidRPr="00DF4C8D" w:rsidRDefault="00E95612" w:rsidP="00E95612">
            <w:pPr>
              <w:spacing w:after="0" w:line="360" w:lineRule="auto"/>
              <w:rPr>
                <w:rFonts w:ascii="Arial" w:hAnsi="Arial" w:cs="Arial"/>
                <w:lang w:val="en-GB"/>
              </w:rPr>
            </w:pPr>
            <w:r w:rsidRPr="00DF4C8D">
              <w:rPr>
                <w:rFonts w:ascii="Arial" w:hAnsi="Arial" w:cs="Arial"/>
                <w:lang w:val="en-GB"/>
              </w:rPr>
              <w:t>FOR</w:t>
            </w:r>
          </w:p>
        </w:tc>
      </w:tr>
      <w:tr w:rsidR="00E95612" w:rsidRPr="00B81B8A" w14:paraId="461F3809" w14:textId="77777777" w:rsidTr="00DB6A14">
        <w:tc>
          <w:tcPr>
            <w:tcW w:w="2340" w:type="dxa"/>
            <w:shd w:val="clear" w:color="auto" w:fill="auto"/>
          </w:tcPr>
          <w:p w14:paraId="694C21C5" w14:textId="3711D1BF" w:rsidR="00E95612" w:rsidRPr="00DF4C8D" w:rsidRDefault="00DF4C8D" w:rsidP="00E95612">
            <w:pPr>
              <w:spacing w:after="0" w:line="360" w:lineRule="auto"/>
              <w:jc w:val="both"/>
              <w:rPr>
                <w:rFonts w:ascii="Arial" w:hAnsi="Arial" w:cs="Arial"/>
                <w:lang w:val="en-GB"/>
              </w:rPr>
            </w:pPr>
            <w:r w:rsidRPr="00DF4C8D">
              <w:rPr>
                <w:rFonts w:ascii="Arial" w:hAnsi="Arial" w:cs="Arial"/>
                <w:lang w:val="en-GB"/>
              </w:rPr>
              <w:t>projector</w:t>
            </w:r>
          </w:p>
        </w:tc>
        <w:tc>
          <w:tcPr>
            <w:tcW w:w="2160" w:type="dxa"/>
            <w:shd w:val="clear" w:color="auto" w:fill="auto"/>
          </w:tcPr>
          <w:p w14:paraId="28B86C4B" w14:textId="77777777" w:rsidR="00E95612" w:rsidRPr="00B81B8A" w:rsidRDefault="00E95612" w:rsidP="00E95612">
            <w:pPr>
              <w:spacing w:after="0" w:line="360" w:lineRule="auto"/>
              <w:rPr>
                <w:rFonts w:ascii="Arial" w:hAnsi="Arial" w:cs="Arial"/>
                <w:lang w:val="en-GB"/>
              </w:rPr>
            </w:pPr>
            <w:r w:rsidRPr="00DF4C8D">
              <w:rPr>
                <w:rFonts w:ascii="Arial" w:hAnsi="Arial" w:cs="Arial"/>
                <w:lang w:val="en-GB"/>
              </w:rPr>
              <w:t>FOR</w:t>
            </w:r>
          </w:p>
        </w:tc>
      </w:tr>
    </w:tbl>
    <w:p w14:paraId="37F97119" w14:textId="77777777" w:rsidR="00E1649C" w:rsidRDefault="00E1649C" w:rsidP="00E1649C">
      <w:pPr>
        <w:spacing w:after="0" w:line="360" w:lineRule="auto"/>
        <w:jc w:val="both"/>
        <w:rPr>
          <w:rFonts w:ascii="Arial" w:hAnsi="Arial" w:cs="Arial"/>
          <w:lang w:val="en-GB"/>
        </w:rPr>
      </w:pPr>
    </w:p>
    <w:p w14:paraId="36B5935A" w14:textId="77777777" w:rsidR="002A7103" w:rsidRPr="00B81B8A" w:rsidRDefault="002A7103" w:rsidP="00DA0FEC">
      <w:pPr>
        <w:pStyle w:val="Heading2"/>
        <w:spacing w:line="360" w:lineRule="auto"/>
        <w:rPr>
          <w:rFonts w:cs="Arial"/>
        </w:rPr>
      </w:pPr>
      <w:r w:rsidRPr="00B81B8A">
        <w:rPr>
          <w:rFonts w:cs="Arial"/>
        </w:rPr>
        <w:t>IDEOPHONE</w:t>
      </w:r>
    </w:p>
    <w:p w14:paraId="6EE2B49E" w14:textId="77777777" w:rsidR="002A7103" w:rsidRPr="00B81B8A" w:rsidRDefault="00BF66EE" w:rsidP="00DA0FEC">
      <w:pPr>
        <w:spacing w:after="0" w:line="360" w:lineRule="auto"/>
        <w:rPr>
          <w:rFonts w:ascii="Arial" w:hAnsi="Arial" w:cs="Arial"/>
          <w:lang w:val="en-GB"/>
        </w:rPr>
      </w:pPr>
      <w:r>
        <w:rPr>
          <w:rFonts w:ascii="Arial" w:hAnsi="Arial" w:cs="Arial"/>
          <w:lang w:val="en-GB"/>
        </w:rPr>
        <w:t xml:space="preserve">Level 1: </w:t>
      </w:r>
      <w:r w:rsidR="002A7103" w:rsidRPr="00B81B8A">
        <w:rPr>
          <w:rFonts w:ascii="Arial" w:hAnsi="Arial" w:cs="Arial"/>
          <w:lang w:val="en-GB"/>
        </w:rPr>
        <w:t>IDEO</w:t>
      </w:r>
    </w:p>
    <w:p w14:paraId="0A37F1D6"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2A7103" w:rsidRPr="00B81B8A" w14:paraId="08D57788" w14:textId="77777777" w:rsidTr="0094149D">
        <w:tc>
          <w:tcPr>
            <w:tcW w:w="2340" w:type="dxa"/>
            <w:shd w:val="clear" w:color="auto" w:fill="auto"/>
          </w:tcPr>
          <w:p w14:paraId="1F454987" w14:textId="22CA5A38" w:rsidR="002A7103" w:rsidRPr="00B81B8A" w:rsidRDefault="00DF4C8D" w:rsidP="00DA0FEC">
            <w:pPr>
              <w:spacing w:after="0" w:line="360" w:lineRule="auto"/>
              <w:jc w:val="both"/>
              <w:rPr>
                <w:rFonts w:ascii="Arial" w:hAnsi="Arial" w:cs="Arial"/>
                <w:lang w:val="en-GB"/>
              </w:rPr>
            </w:pPr>
            <w:proofErr w:type="spellStart"/>
            <w:r w:rsidRPr="00DF4C8D">
              <w:rPr>
                <w:rFonts w:ascii="Arial" w:hAnsi="Arial" w:cs="Arial"/>
                <w:lang w:val="en-GB"/>
              </w:rPr>
              <w:t>ngqo</w:t>
            </w:r>
            <w:proofErr w:type="spellEnd"/>
          </w:p>
        </w:tc>
        <w:tc>
          <w:tcPr>
            <w:tcW w:w="2160" w:type="dxa"/>
            <w:shd w:val="clear" w:color="auto" w:fill="auto"/>
          </w:tcPr>
          <w:p w14:paraId="40228F05"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IDEO</w:t>
            </w:r>
          </w:p>
        </w:tc>
      </w:tr>
      <w:tr w:rsidR="002A7103" w:rsidRPr="00B81B8A" w14:paraId="04A3E1B5" w14:textId="77777777" w:rsidTr="0094149D">
        <w:tc>
          <w:tcPr>
            <w:tcW w:w="2340" w:type="dxa"/>
            <w:shd w:val="clear" w:color="auto" w:fill="auto"/>
          </w:tcPr>
          <w:p w14:paraId="00573F2D" w14:textId="77777777" w:rsidR="002A7103" w:rsidRPr="00B81B8A" w:rsidRDefault="00153628" w:rsidP="00DA0FEC">
            <w:pPr>
              <w:spacing w:after="0" w:line="360" w:lineRule="auto"/>
              <w:jc w:val="both"/>
              <w:rPr>
                <w:rFonts w:ascii="Arial" w:hAnsi="Arial" w:cs="Arial"/>
                <w:lang w:val="en-GB"/>
              </w:rPr>
            </w:pPr>
            <w:proofErr w:type="spellStart"/>
            <w:r>
              <w:rPr>
                <w:rFonts w:ascii="Arial" w:hAnsi="Arial" w:cs="Arial"/>
                <w:lang w:val="en-GB"/>
              </w:rPr>
              <w:t>xaxa</w:t>
            </w:r>
            <w:proofErr w:type="spellEnd"/>
          </w:p>
        </w:tc>
        <w:tc>
          <w:tcPr>
            <w:tcW w:w="2160" w:type="dxa"/>
            <w:shd w:val="clear" w:color="auto" w:fill="auto"/>
          </w:tcPr>
          <w:p w14:paraId="2E1F5F9D"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IDEO</w:t>
            </w:r>
          </w:p>
        </w:tc>
      </w:tr>
    </w:tbl>
    <w:p w14:paraId="7774AB9D" w14:textId="77777777" w:rsidR="00E1649C" w:rsidRDefault="00E1649C" w:rsidP="00E1649C">
      <w:pPr>
        <w:spacing w:after="0" w:line="360" w:lineRule="auto"/>
        <w:jc w:val="both"/>
        <w:rPr>
          <w:rFonts w:ascii="Arial" w:hAnsi="Arial" w:cs="Arial"/>
          <w:lang w:val="en-GB"/>
        </w:rPr>
      </w:pPr>
    </w:p>
    <w:p w14:paraId="1E168C30" w14:textId="77777777" w:rsidR="002A7103" w:rsidRPr="00B81B8A" w:rsidRDefault="004571D5" w:rsidP="00DA0FEC">
      <w:pPr>
        <w:pStyle w:val="Heading2"/>
        <w:spacing w:line="360" w:lineRule="auto"/>
        <w:rPr>
          <w:rFonts w:cs="Arial"/>
        </w:rPr>
      </w:pPr>
      <w:r>
        <w:rPr>
          <w:rFonts w:cs="Arial"/>
          <w:lang w:val="en-ZA"/>
        </w:rPr>
        <w:t>I</w:t>
      </w:r>
      <w:r w:rsidR="002A7103" w:rsidRPr="00B81B8A">
        <w:rPr>
          <w:rFonts w:cs="Arial"/>
        </w:rPr>
        <w:t>NTERJECTION</w:t>
      </w:r>
    </w:p>
    <w:p w14:paraId="620CC016"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Level 1: INT</w:t>
      </w:r>
    </w:p>
    <w:p w14:paraId="1E32041B"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 xml:space="preserve">Level 2: </w:t>
      </w:r>
      <w:proofErr w:type="spellStart"/>
      <w:r w:rsidRPr="00B81B8A">
        <w:rPr>
          <w:rFonts w:ascii="Arial" w:hAnsi="Arial" w:cs="Arial"/>
          <w:lang w:val="en-GB"/>
        </w:rPr>
        <w:t>INT_neg</w:t>
      </w:r>
      <w:proofErr w:type="spellEnd"/>
      <w:r w:rsidR="00DB6A14">
        <w:rPr>
          <w:rFonts w:ascii="Arial" w:hAnsi="Arial" w:cs="Arial"/>
          <w:lang w:val="en-GB"/>
        </w:rPr>
        <w:t xml:space="preserve">, </w:t>
      </w:r>
      <w:proofErr w:type="spellStart"/>
      <w:r w:rsidR="00DB6A14">
        <w:rPr>
          <w:rFonts w:ascii="Arial" w:hAnsi="Arial" w:cs="Arial"/>
          <w:lang w:val="en-GB"/>
        </w:rPr>
        <w:t>INT_nil</w:t>
      </w:r>
      <w:proofErr w:type="spellEnd"/>
    </w:p>
    <w:p w14:paraId="7FD439CD" w14:textId="77777777" w:rsidR="00B92973" w:rsidRPr="00B81B8A" w:rsidRDefault="00B92973" w:rsidP="00B92973">
      <w:pPr>
        <w:pStyle w:val="Heading3"/>
      </w:pPr>
      <w:r w:rsidRPr="00B81B8A">
        <w:t xml:space="preserve">Notes: </w:t>
      </w:r>
    </w:p>
    <w:p w14:paraId="0BBA5DF2" w14:textId="3EC587D0" w:rsidR="002A7103" w:rsidRPr="00B81B8A" w:rsidRDefault="00123929" w:rsidP="00DA0FEC">
      <w:pPr>
        <w:numPr>
          <w:ilvl w:val="0"/>
          <w:numId w:val="23"/>
        </w:numPr>
        <w:spacing w:after="0" w:line="360" w:lineRule="auto"/>
        <w:rPr>
          <w:rFonts w:ascii="Arial" w:hAnsi="Arial" w:cs="Arial"/>
          <w:lang w:val="en-GB"/>
        </w:rPr>
      </w:pPr>
      <w:r>
        <w:rPr>
          <w:rFonts w:ascii="Arial" w:hAnsi="Arial" w:cs="Arial"/>
          <w:lang w:val="en-GB"/>
        </w:rPr>
        <w:t>On level 2, t</w:t>
      </w:r>
      <w:r w:rsidR="002A7103" w:rsidRPr="00B81B8A">
        <w:rPr>
          <w:rFonts w:ascii="Arial" w:hAnsi="Arial" w:cs="Arial"/>
          <w:lang w:val="en-GB"/>
        </w:rPr>
        <w:t xml:space="preserve">he tag </w:t>
      </w:r>
      <w:proofErr w:type="spellStart"/>
      <w:r w:rsidR="002A7103" w:rsidRPr="00B81B8A">
        <w:rPr>
          <w:rFonts w:ascii="Arial" w:hAnsi="Arial" w:cs="Arial"/>
          <w:lang w:val="en-GB"/>
        </w:rPr>
        <w:t>INT_neg</w:t>
      </w:r>
      <w:proofErr w:type="spellEnd"/>
      <w:r w:rsidR="002A7103" w:rsidRPr="00B81B8A">
        <w:rPr>
          <w:rFonts w:ascii="Arial" w:hAnsi="Arial" w:cs="Arial"/>
          <w:lang w:val="en-GB"/>
        </w:rPr>
        <w:t xml:space="preserve"> </w:t>
      </w:r>
      <w:proofErr w:type="gramStart"/>
      <w:r w:rsidR="002A7103" w:rsidRPr="00B81B8A">
        <w:rPr>
          <w:rFonts w:ascii="Arial" w:hAnsi="Arial" w:cs="Arial"/>
          <w:lang w:val="en-GB"/>
        </w:rPr>
        <w:t>is used</w:t>
      </w:r>
      <w:proofErr w:type="gramEnd"/>
      <w:r w:rsidR="002A7103" w:rsidRPr="00B81B8A">
        <w:rPr>
          <w:rFonts w:ascii="Arial" w:hAnsi="Arial" w:cs="Arial"/>
          <w:lang w:val="en-GB"/>
        </w:rPr>
        <w:t xml:space="preserve"> to tag the negative interjection </w:t>
      </w:r>
      <w:proofErr w:type="spellStart"/>
      <w:r w:rsidR="008B7547" w:rsidRPr="00B81B8A">
        <w:rPr>
          <w:rFonts w:ascii="Arial" w:hAnsi="Arial" w:cs="Arial"/>
          <w:i/>
          <w:lang w:val="en-GB"/>
        </w:rPr>
        <w:t>hhayi</w:t>
      </w:r>
      <w:proofErr w:type="spellEnd"/>
      <w:r w:rsidR="00B13E99" w:rsidRPr="00B81B8A">
        <w:rPr>
          <w:rFonts w:ascii="Arial" w:hAnsi="Arial" w:cs="Arial"/>
          <w:i/>
          <w:lang w:val="en-GB"/>
        </w:rPr>
        <w:t>, cha</w:t>
      </w:r>
      <w:r w:rsidR="002A7103" w:rsidRPr="00B81B8A">
        <w:rPr>
          <w:rFonts w:ascii="Arial" w:hAnsi="Arial" w:cs="Arial"/>
          <w:lang w:val="en-GB"/>
        </w:rPr>
        <w:t>.</w:t>
      </w:r>
    </w:p>
    <w:p w14:paraId="07B2B2C2"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2A7103" w:rsidRPr="00B81B8A" w14:paraId="0D2418BA" w14:textId="77777777" w:rsidTr="0094149D">
        <w:tc>
          <w:tcPr>
            <w:tcW w:w="2340" w:type="dxa"/>
            <w:shd w:val="clear" w:color="auto" w:fill="auto"/>
          </w:tcPr>
          <w:p w14:paraId="6D806589" w14:textId="77777777" w:rsidR="002A7103" w:rsidRPr="00B81B8A" w:rsidRDefault="00153628" w:rsidP="00DA0FEC">
            <w:pPr>
              <w:spacing w:after="0" w:line="360" w:lineRule="auto"/>
              <w:jc w:val="both"/>
              <w:rPr>
                <w:rFonts w:ascii="Arial" w:hAnsi="Arial" w:cs="Arial"/>
                <w:lang w:val="en-GB"/>
              </w:rPr>
            </w:pPr>
            <w:proofErr w:type="spellStart"/>
            <w:r>
              <w:rPr>
                <w:rFonts w:ascii="Arial" w:hAnsi="Arial" w:cs="Arial"/>
                <w:lang w:val="en-GB"/>
              </w:rPr>
              <w:t>yini</w:t>
            </w:r>
            <w:proofErr w:type="spellEnd"/>
          </w:p>
        </w:tc>
        <w:tc>
          <w:tcPr>
            <w:tcW w:w="2160" w:type="dxa"/>
            <w:shd w:val="clear" w:color="auto" w:fill="auto"/>
          </w:tcPr>
          <w:p w14:paraId="71C42749" w14:textId="77777777" w:rsidR="002A7103" w:rsidRPr="00B81B8A" w:rsidRDefault="002A7103" w:rsidP="00153628">
            <w:pPr>
              <w:spacing w:after="0" w:line="360" w:lineRule="auto"/>
              <w:rPr>
                <w:rFonts w:ascii="Arial" w:hAnsi="Arial" w:cs="Arial"/>
                <w:lang w:val="en-GB"/>
              </w:rPr>
            </w:pPr>
            <w:r w:rsidRPr="00B81B8A">
              <w:rPr>
                <w:rFonts w:ascii="Arial" w:hAnsi="Arial" w:cs="Arial"/>
                <w:lang w:val="en-GB"/>
              </w:rPr>
              <w:t>INT</w:t>
            </w:r>
          </w:p>
        </w:tc>
      </w:tr>
      <w:tr w:rsidR="00E95612" w:rsidRPr="00B81B8A" w14:paraId="2B254A0B" w14:textId="77777777" w:rsidTr="0094149D">
        <w:tc>
          <w:tcPr>
            <w:tcW w:w="2340" w:type="dxa"/>
            <w:shd w:val="clear" w:color="auto" w:fill="auto"/>
          </w:tcPr>
          <w:p w14:paraId="07C1092E" w14:textId="6A94A3D6" w:rsidR="00E95612" w:rsidRPr="00A447C2" w:rsidRDefault="00DF4C8D" w:rsidP="00701363">
            <w:pPr>
              <w:spacing w:after="0" w:line="360" w:lineRule="auto"/>
              <w:jc w:val="both"/>
              <w:rPr>
                <w:rFonts w:ascii="Arial" w:hAnsi="Arial" w:cs="Arial"/>
                <w:highlight w:val="cyan"/>
                <w:lang w:val="en-GB"/>
              </w:rPr>
            </w:pPr>
            <w:proofErr w:type="spellStart"/>
            <w:r w:rsidRPr="00DF4C8D">
              <w:rPr>
                <w:rFonts w:ascii="Arial" w:hAnsi="Arial" w:cs="Arial"/>
                <w:lang w:val="en-GB"/>
              </w:rPr>
              <w:t>hhayi</w:t>
            </w:r>
            <w:proofErr w:type="spellEnd"/>
          </w:p>
        </w:tc>
        <w:tc>
          <w:tcPr>
            <w:tcW w:w="2160" w:type="dxa"/>
            <w:shd w:val="clear" w:color="auto" w:fill="auto"/>
          </w:tcPr>
          <w:p w14:paraId="1389DE63" w14:textId="30EAF710" w:rsidR="00E95612" w:rsidRPr="00B81B8A" w:rsidRDefault="00DF4C8D" w:rsidP="00E95612">
            <w:pPr>
              <w:spacing w:after="0" w:line="360" w:lineRule="auto"/>
              <w:rPr>
                <w:rFonts w:ascii="Arial" w:hAnsi="Arial" w:cs="Arial"/>
                <w:lang w:val="en-GB"/>
              </w:rPr>
            </w:pPr>
            <w:r>
              <w:rPr>
                <w:rFonts w:ascii="Arial" w:hAnsi="Arial" w:cs="Arial"/>
                <w:lang w:val="en-GB"/>
              </w:rPr>
              <w:t>INT</w:t>
            </w:r>
          </w:p>
        </w:tc>
      </w:tr>
    </w:tbl>
    <w:p w14:paraId="51E89694" w14:textId="77777777" w:rsidR="00E1649C" w:rsidRDefault="00E1649C" w:rsidP="00E1649C">
      <w:pPr>
        <w:spacing w:after="0" w:line="360" w:lineRule="auto"/>
        <w:jc w:val="both"/>
        <w:rPr>
          <w:rFonts w:ascii="Arial" w:hAnsi="Arial" w:cs="Arial"/>
          <w:lang w:val="en-GB"/>
        </w:rPr>
      </w:pPr>
    </w:p>
    <w:p w14:paraId="509645D0" w14:textId="77777777" w:rsidR="00C62E94" w:rsidRPr="00C62E94" w:rsidRDefault="00C62E94" w:rsidP="00C62E94">
      <w:pPr>
        <w:pStyle w:val="Heading2"/>
        <w:spacing w:line="360" w:lineRule="auto"/>
        <w:rPr>
          <w:rFonts w:cs="Arial"/>
        </w:rPr>
      </w:pPr>
      <w:r w:rsidRPr="00C62E94">
        <w:rPr>
          <w:rFonts w:cs="Arial"/>
          <w:lang w:val="en-ZA"/>
        </w:rPr>
        <w:t>INTERROGATIVES</w:t>
      </w:r>
    </w:p>
    <w:p w14:paraId="300110C8" w14:textId="77777777" w:rsidR="00C62E94" w:rsidRDefault="00C62E94" w:rsidP="00BF66EE">
      <w:pPr>
        <w:tabs>
          <w:tab w:val="left" w:pos="1905"/>
        </w:tabs>
        <w:spacing w:after="0" w:line="360" w:lineRule="auto"/>
        <w:rPr>
          <w:rFonts w:ascii="Arial" w:hAnsi="Arial" w:cs="Arial"/>
          <w:lang w:val="fr-FR"/>
        </w:rPr>
      </w:pPr>
      <w:proofErr w:type="spellStart"/>
      <w:r w:rsidRPr="00C62E94">
        <w:rPr>
          <w:rFonts w:ascii="Arial" w:hAnsi="Arial" w:cs="Arial"/>
          <w:lang w:val="fr-FR"/>
        </w:rPr>
        <w:t>Level</w:t>
      </w:r>
      <w:proofErr w:type="spellEnd"/>
      <w:r w:rsidRPr="00C62E94">
        <w:rPr>
          <w:rFonts w:ascii="Arial" w:hAnsi="Arial" w:cs="Arial"/>
          <w:lang w:val="fr-FR"/>
        </w:rPr>
        <w:t xml:space="preserve"> 1: </w:t>
      </w:r>
      <w:r>
        <w:rPr>
          <w:rFonts w:ascii="Arial" w:hAnsi="Arial" w:cs="Arial"/>
          <w:lang w:val="fr-FR"/>
        </w:rPr>
        <w:t>INTER</w:t>
      </w:r>
    </w:p>
    <w:p w14:paraId="33EDA8CA" w14:textId="63AA7B88" w:rsidR="00BF66EE" w:rsidRPr="00BF66EE" w:rsidRDefault="00BF66EE" w:rsidP="00BF66EE">
      <w:pPr>
        <w:spacing w:after="0" w:line="360" w:lineRule="auto"/>
        <w:rPr>
          <w:rFonts w:ascii="Arial" w:hAnsi="Arial" w:cs="Arial"/>
          <w:lang w:val="en-ZA"/>
        </w:rPr>
      </w:pPr>
      <w:r w:rsidRPr="008A76A9">
        <w:rPr>
          <w:rFonts w:ascii="Arial" w:hAnsi="Arial" w:cs="Arial"/>
          <w:lang w:val="en-ZA"/>
        </w:rPr>
        <w:t>Level 2:</w:t>
      </w:r>
      <w:r>
        <w:rPr>
          <w:rFonts w:ascii="Arial" w:hAnsi="Arial" w:cs="Arial"/>
          <w:lang w:val="en-ZA"/>
        </w:rPr>
        <w:t xml:space="preserve"> </w:t>
      </w:r>
      <w:r w:rsidRPr="008A76A9">
        <w:rPr>
          <w:rFonts w:ascii="Arial" w:hAnsi="Arial" w:cs="Arial"/>
          <w:lang w:val="en-ZA"/>
        </w:rPr>
        <w:t>_man</w:t>
      </w:r>
      <w:r>
        <w:rPr>
          <w:rFonts w:ascii="Arial" w:hAnsi="Arial" w:cs="Arial"/>
          <w:lang w:val="en-ZA"/>
        </w:rPr>
        <w:t xml:space="preserve">, </w:t>
      </w:r>
      <w:r w:rsidRPr="008A76A9">
        <w:rPr>
          <w:rFonts w:ascii="Arial" w:hAnsi="Arial" w:cs="Arial"/>
          <w:lang w:val="en-ZA"/>
        </w:rPr>
        <w:t>_time</w:t>
      </w:r>
      <w:r>
        <w:rPr>
          <w:rFonts w:ascii="Arial" w:hAnsi="Arial" w:cs="Arial"/>
          <w:lang w:val="en-ZA"/>
        </w:rPr>
        <w:t xml:space="preserve">, </w:t>
      </w:r>
      <w:r w:rsidRPr="008A76A9">
        <w:rPr>
          <w:rFonts w:ascii="Arial" w:hAnsi="Arial" w:cs="Arial"/>
          <w:lang w:val="en-ZA"/>
        </w:rPr>
        <w:t>_</w:t>
      </w:r>
      <w:proofErr w:type="spellStart"/>
      <w:r w:rsidRPr="008A76A9">
        <w:rPr>
          <w:rFonts w:ascii="Arial" w:hAnsi="Arial" w:cs="Arial"/>
          <w:lang w:val="en-ZA"/>
        </w:rPr>
        <w:t>loc</w:t>
      </w:r>
      <w:proofErr w:type="spellEnd"/>
      <w:r>
        <w:rPr>
          <w:rFonts w:ascii="Arial" w:hAnsi="Arial" w:cs="Arial"/>
          <w:lang w:val="en-ZA"/>
        </w:rPr>
        <w:t xml:space="preserve">, </w:t>
      </w:r>
      <w:r w:rsidRPr="008A76A9">
        <w:rPr>
          <w:rFonts w:ascii="Arial" w:hAnsi="Arial" w:cs="Arial"/>
          <w:lang w:val="en-ZA"/>
        </w:rPr>
        <w:t>_N01a</w:t>
      </w:r>
      <w:r>
        <w:rPr>
          <w:rFonts w:ascii="Arial" w:hAnsi="Arial" w:cs="Arial"/>
          <w:lang w:val="en-ZA"/>
        </w:rPr>
        <w:t xml:space="preserve">, </w:t>
      </w:r>
      <w:r w:rsidR="00712A1D">
        <w:rPr>
          <w:rFonts w:ascii="Arial" w:hAnsi="Arial" w:cs="Arial"/>
          <w:lang w:val="en-ZA"/>
        </w:rPr>
        <w:t>_N02a</w:t>
      </w:r>
    </w:p>
    <w:p w14:paraId="3F7128F2" w14:textId="77777777" w:rsidR="00C62E94" w:rsidRPr="00C62E94" w:rsidRDefault="00C62E94" w:rsidP="00C62E94">
      <w:pPr>
        <w:pStyle w:val="Heading3"/>
      </w:pPr>
      <w:r w:rsidRPr="00C62E94">
        <w:t xml:space="preserve">Notes: </w:t>
      </w:r>
    </w:p>
    <w:p w14:paraId="733CA467" w14:textId="77777777" w:rsidR="00C62E94" w:rsidRPr="00C62E94" w:rsidRDefault="00C62E94" w:rsidP="00C62E94">
      <w:pPr>
        <w:numPr>
          <w:ilvl w:val="0"/>
          <w:numId w:val="25"/>
        </w:numPr>
        <w:spacing w:after="0" w:line="360" w:lineRule="auto"/>
        <w:rPr>
          <w:rFonts w:ascii="Arial" w:hAnsi="Arial" w:cs="Arial"/>
          <w:lang w:val="en-GB"/>
        </w:rPr>
      </w:pPr>
      <w:r w:rsidRPr="00C62E94">
        <w:rPr>
          <w:rFonts w:ascii="Arial" w:hAnsi="Arial" w:cs="Arial"/>
          <w:lang w:val="en-GB"/>
        </w:rPr>
        <w:t xml:space="preserve">In some grammars, the items </w:t>
      </w:r>
      <w:proofErr w:type="spellStart"/>
      <w:r w:rsidRPr="00DF4C8D">
        <w:rPr>
          <w:rFonts w:ascii="Arial" w:hAnsi="Arial" w:cs="Arial"/>
          <w:i/>
          <w:lang w:val="en-GB"/>
        </w:rPr>
        <w:t>njani</w:t>
      </w:r>
      <w:proofErr w:type="spellEnd"/>
      <w:r w:rsidRPr="00C62E94">
        <w:rPr>
          <w:rFonts w:ascii="Arial" w:hAnsi="Arial" w:cs="Arial"/>
          <w:lang w:val="en-GB"/>
        </w:rPr>
        <w:t>/</w:t>
      </w:r>
      <w:proofErr w:type="spellStart"/>
      <w:r w:rsidRPr="00C62E94">
        <w:rPr>
          <w:rFonts w:ascii="Arial" w:hAnsi="Arial" w:cs="Arial"/>
          <w:i/>
          <w:lang w:val="en-GB"/>
        </w:rPr>
        <w:t>kanjani</w:t>
      </w:r>
      <w:proofErr w:type="spellEnd"/>
      <w:r w:rsidRPr="00C62E94">
        <w:rPr>
          <w:rFonts w:ascii="Arial" w:hAnsi="Arial" w:cs="Arial"/>
          <w:i/>
          <w:lang w:val="en-GB"/>
        </w:rPr>
        <w:t xml:space="preserve">, </w:t>
      </w:r>
      <w:proofErr w:type="spellStart"/>
      <w:r w:rsidRPr="00C62E94">
        <w:rPr>
          <w:rFonts w:ascii="Arial" w:hAnsi="Arial" w:cs="Arial"/>
          <w:i/>
          <w:lang w:val="en-GB"/>
        </w:rPr>
        <w:t>nini</w:t>
      </w:r>
      <w:proofErr w:type="spellEnd"/>
      <w:r w:rsidRPr="00C62E94">
        <w:rPr>
          <w:rFonts w:ascii="Arial" w:hAnsi="Arial" w:cs="Arial"/>
          <w:lang w:val="en-GB"/>
        </w:rPr>
        <w:t xml:space="preserve"> and </w:t>
      </w:r>
      <w:proofErr w:type="spellStart"/>
      <w:r w:rsidRPr="00C62E94">
        <w:rPr>
          <w:rFonts w:ascii="Arial" w:hAnsi="Arial" w:cs="Arial"/>
          <w:i/>
          <w:lang w:val="en-GB"/>
        </w:rPr>
        <w:t>kuphi</w:t>
      </w:r>
      <w:proofErr w:type="spellEnd"/>
      <w:r w:rsidRPr="00C62E94">
        <w:rPr>
          <w:rFonts w:ascii="Arial" w:hAnsi="Arial" w:cs="Arial"/>
          <w:lang w:val="en-GB"/>
        </w:rPr>
        <w:t xml:space="preserve"> are described as adverbs, but here they are tagged as </w:t>
      </w:r>
      <w:r>
        <w:rPr>
          <w:rFonts w:ascii="Arial" w:hAnsi="Arial" w:cs="Arial"/>
          <w:lang w:val="en-GB"/>
        </w:rPr>
        <w:t>interrogatives</w:t>
      </w:r>
      <w:r w:rsidRPr="00C62E94">
        <w:rPr>
          <w:rFonts w:ascii="Arial" w:hAnsi="Arial" w:cs="Arial"/>
          <w:lang w:val="en-GB"/>
        </w:rPr>
        <w:t>, asking about manner (_man), time (_time) and place (_</w:t>
      </w:r>
      <w:proofErr w:type="spellStart"/>
      <w:r w:rsidRPr="00C62E94">
        <w:rPr>
          <w:rFonts w:ascii="Arial" w:hAnsi="Arial" w:cs="Arial"/>
          <w:lang w:val="en-GB"/>
        </w:rPr>
        <w:t>loc</w:t>
      </w:r>
      <w:proofErr w:type="spellEnd"/>
      <w:r w:rsidRPr="00C62E94">
        <w:rPr>
          <w:rFonts w:ascii="Arial" w:hAnsi="Arial" w:cs="Arial"/>
          <w:lang w:val="en-GB"/>
        </w:rPr>
        <w:t>) (locality) respectively.</w:t>
      </w:r>
    </w:p>
    <w:p w14:paraId="787BF11C" w14:textId="0A6B7029" w:rsidR="00C62E94" w:rsidRPr="00C62E94" w:rsidRDefault="00C62E94" w:rsidP="00C62E94">
      <w:pPr>
        <w:numPr>
          <w:ilvl w:val="0"/>
          <w:numId w:val="25"/>
        </w:numPr>
        <w:spacing w:after="0" w:line="360" w:lineRule="auto"/>
        <w:rPr>
          <w:rFonts w:ascii="Arial" w:hAnsi="Arial" w:cs="Arial"/>
          <w:lang w:val="en-GB"/>
        </w:rPr>
      </w:pPr>
      <w:r>
        <w:rPr>
          <w:rFonts w:ascii="Arial" w:hAnsi="Arial" w:cs="Arial"/>
          <w:lang w:val="en-GB"/>
        </w:rPr>
        <w:lastRenderedPageBreak/>
        <w:t>Since the interrogatives</w:t>
      </w:r>
      <w:r w:rsidRPr="00C62E94">
        <w:rPr>
          <w:rFonts w:ascii="Arial" w:hAnsi="Arial" w:cs="Arial"/>
          <w:lang w:val="en-GB"/>
        </w:rPr>
        <w:t xml:space="preserve"> </w:t>
      </w:r>
      <w:proofErr w:type="spellStart"/>
      <w:r w:rsidRPr="00C62E94">
        <w:rPr>
          <w:rFonts w:ascii="Arial" w:hAnsi="Arial" w:cs="Arial"/>
          <w:i/>
          <w:lang w:val="en-GB"/>
        </w:rPr>
        <w:t>ubani</w:t>
      </w:r>
      <w:proofErr w:type="spellEnd"/>
      <w:r w:rsidRPr="00C62E94">
        <w:rPr>
          <w:rFonts w:ascii="Arial" w:hAnsi="Arial" w:cs="Arial"/>
          <w:lang w:val="en-GB"/>
        </w:rPr>
        <w:t xml:space="preserve"> and </w:t>
      </w:r>
      <w:proofErr w:type="spellStart"/>
      <w:r w:rsidRPr="00C62E94">
        <w:rPr>
          <w:rFonts w:ascii="Arial" w:hAnsi="Arial" w:cs="Arial"/>
          <w:i/>
          <w:lang w:val="en-GB"/>
        </w:rPr>
        <w:t>obani</w:t>
      </w:r>
      <w:proofErr w:type="spellEnd"/>
      <w:r w:rsidRPr="00C62E94">
        <w:rPr>
          <w:rFonts w:ascii="Arial" w:hAnsi="Arial" w:cs="Arial"/>
          <w:i/>
          <w:lang w:val="en-GB"/>
        </w:rPr>
        <w:t xml:space="preserve"> </w:t>
      </w:r>
      <w:r w:rsidRPr="00C62E94">
        <w:rPr>
          <w:rFonts w:ascii="Arial" w:hAnsi="Arial" w:cs="Arial"/>
          <w:lang w:val="en-GB"/>
        </w:rPr>
        <w:t>can generat</w:t>
      </w:r>
      <w:r w:rsidR="00712A1D">
        <w:rPr>
          <w:rFonts w:ascii="Arial" w:hAnsi="Arial" w:cs="Arial"/>
          <w:lang w:val="en-GB"/>
        </w:rPr>
        <w:t>e agreement of classes 1a and 2a</w:t>
      </w:r>
      <w:r w:rsidRPr="00C62E94">
        <w:rPr>
          <w:rFonts w:ascii="Arial" w:hAnsi="Arial" w:cs="Arial"/>
          <w:lang w:val="en-GB"/>
        </w:rPr>
        <w:t xml:space="preserve"> respectively, the</w:t>
      </w:r>
      <w:r>
        <w:rPr>
          <w:rFonts w:ascii="Arial" w:hAnsi="Arial" w:cs="Arial"/>
          <w:lang w:val="en-GB"/>
        </w:rPr>
        <w:t>y are tagged as INTER_N01a and INTER</w:t>
      </w:r>
      <w:r w:rsidR="00712A1D">
        <w:rPr>
          <w:rFonts w:ascii="Arial" w:hAnsi="Arial" w:cs="Arial"/>
          <w:lang w:val="en-GB"/>
        </w:rPr>
        <w:t>_N02a</w:t>
      </w:r>
      <w:r w:rsidRPr="00C62E94">
        <w:rPr>
          <w:rFonts w:ascii="Arial" w:hAnsi="Arial" w:cs="Arial"/>
          <w:lang w:val="en-GB"/>
        </w:rPr>
        <w:t xml:space="preserve"> respectively. </w:t>
      </w:r>
    </w:p>
    <w:p w14:paraId="45DDBC61" w14:textId="77777777" w:rsidR="00C62E94" w:rsidRPr="00C62E94" w:rsidRDefault="00C62E94" w:rsidP="00C62E94">
      <w:pPr>
        <w:numPr>
          <w:ilvl w:val="0"/>
          <w:numId w:val="25"/>
        </w:numPr>
        <w:spacing w:after="0" w:line="360" w:lineRule="auto"/>
        <w:rPr>
          <w:rFonts w:ascii="Arial" w:hAnsi="Arial" w:cs="Arial"/>
          <w:lang w:val="en-GB"/>
        </w:rPr>
      </w:pPr>
      <w:r w:rsidRPr="00C62E94">
        <w:rPr>
          <w:rFonts w:ascii="Arial" w:hAnsi="Arial" w:cs="Arial"/>
          <w:lang w:val="en-GB"/>
        </w:rPr>
        <w:t>Information on class numbers is included in the tag for all forms with –</w:t>
      </w:r>
      <w:r w:rsidRPr="00C62E94">
        <w:rPr>
          <w:rFonts w:ascii="Arial" w:hAnsi="Arial" w:cs="Arial"/>
          <w:i/>
          <w:lang w:val="en-GB"/>
        </w:rPr>
        <w:t>phi</w:t>
      </w:r>
      <w:r w:rsidRPr="00C62E94">
        <w:rPr>
          <w:rFonts w:ascii="Arial" w:hAnsi="Arial" w:cs="Arial"/>
          <w:lang w:val="en-GB"/>
        </w:rPr>
        <w:t>, -</w:t>
      </w:r>
      <w:proofErr w:type="spellStart"/>
      <w:r w:rsidRPr="00C62E94">
        <w:rPr>
          <w:rFonts w:ascii="Arial" w:hAnsi="Arial" w:cs="Arial"/>
          <w:i/>
          <w:lang w:val="en-GB"/>
        </w:rPr>
        <w:t>ni</w:t>
      </w:r>
      <w:proofErr w:type="spellEnd"/>
      <w:r w:rsidRPr="00C62E94">
        <w:rPr>
          <w:rFonts w:ascii="Arial" w:hAnsi="Arial" w:cs="Arial"/>
          <w:lang w:val="en-GB"/>
        </w:rPr>
        <w:t xml:space="preserve"> (enumerative interrogative, e.g. </w:t>
      </w:r>
      <w:proofErr w:type="spellStart"/>
      <w:r w:rsidRPr="00C62E94">
        <w:rPr>
          <w:rFonts w:ascii="Arial" w:hAnsi="Arial" w:cs="Arial"/>
          <w:i/>
          <w:lang w:val="en-GB"/>
        </w:rPr>
        <w:t>yisilwane</w:t>
      </w:r>
      <w:proofErr w:type="spellEnd"/>
      <w:r w:rsidRPr="00C62E94">
        <w:rPr>
          <w:rFonts w:ascii="Arial" w:hAnsi="Arial" w:cs="Arial"/>
          <w:i/>
          <w:lang w:val="en-GB"/>
        </w:rPr>
        <w:t xml:space="preserve"> </w:t>
      </w:r>
      <w:proofErr w:type="spellStart"/>
      <w:r w:rsidRPr="00C62E94">
        <w:rPr>
          <w:rFonts w:ascii="Arial" w:hAnsi="Arial" w:cs="Arial"/>
          <w:b/>
          <w:i/>
          <w:lang w:val="en-GB"/>
        </w:rPr>
        <w:t>sini</w:t>
      </w:r>
      <w:proofErr w:type="spellEnd"/>
      <w:r w:rsidRPr="00C62E94">
        <w:rPr>
          <w:rFonts w:ascii="Arial" w:hAnsi="Arial" w:cs="Arial"/>
          <w:i/>
          <w:lang w:val="en-GB"/>
        </w:rPr>
        <w:t>?), -</w:t>
      </w:r>
      <w:proofErr w:type="spellStart"/>
      <w:r w:rsidRPr="00C62E94">
        <w:rPr>
          <w:rFonts w:ascii="Arial" w:hAnsi="Arial" w:cs="Arial"/>
          <w:i/>
          <w:lang w:val="en-GB"/>
        </w:rPr>
        <w:t>ngaki</w:t>
      </w:r>
      <w:proofErr w:type="spellEnd"/>
      <w:r w:rsidRPr="00C62E94">
        <w:rPr>
          <w:rFonts w:ascii="Arial" w:hAnsi="Arial" w:cs="Arial"/>
          <w:i/>
          <w:lang w:val="en-GB"/>
        </w:rPr>
        <w:t>, -</w:t>
      </w:r>
      <w:proofErr w:type="spellStart"/>
      <w:r w:rsidRPr="00C62E94">
        <w:rPr>
          <w:rFonts w:ascii="Arial" w:hAnsi="Arial" w:cs="Arial"/>
          <w:i/>
          <w:lang w:val="en-GB"/>
        </w:rPr>
        <w:t>ngakanani</w:t>
      </w:r>
      <w:proofErr w:type="spellEnd"/>
      <w:r w:rsidRPr="00C62E94">
        <w:rPr>
          <w:rFonts w:ascii="Arial" w:hAnsi="Arial" w:cs="Arial"/>
          <w:i/>
          <w:lang w:val="en-GB"/>
        </w:rPr>
        <w:t>?</w:t>
      </w:r>
    </w:p>
    <w:p w14:paraId="66909CCB" w14:textId="77777777" w:rsidR="00C62E94" w:rsidRPr="00C62E94" w:rsidRDefault="00C62E94" w:rsidP="00C62E94">
      <w:pPr>
        <w:pStyle w:val="Heading3"/>
      </w:pPr>
      <w:r w:rsidRPr="00C62E94">
        <w:t>Examples:</w:t>
      </w:r>
    </w:p>
    <w:tbl>
      <w:tblPr>
        <w:tblW w:w="0" w:type="auto"/>
        <w:tblInd w:w="828" w:type="dxa"/>
        <w:tblLook w:val="01E0" w:firstRow="1" w:lastRow="1" w:firstColumn="1" w:lastColumn="1" w:noHBand="0" w:noVBand="0"/>
      </w:tblPr>
      <w:tblGrid>
        <w:gridCol w:w="2340"/>
        <w:gridCol w:w="2160"/>
      </w:tblGrid>
      <w:tr w:rsidR="00E95612" w:rsidRPr="00DF4C8D" w14:paraId="7887D583" w14:textId="77777777" w:rsidTr="00250428">
        <w:tc>
          <w:tcPr>
            <w:tcW w:w="2340" w:type="dxa"/>
            <w:shd w:val="clear" w:color="auto" w:fill="auto"/>
          </w:tcPr>
          <w:p w14:paraId="54DC037E" w14:textId="6901B879" w:rsidR="00E95612" w:rsidRPr="00DF4C8D" w:rsidRDefault="00DF4C8D" w:rsidP="00E95612">
            <w:pPr>
              <w:spacing w:after="0" w:line="360" w:lineRule="auto"/>
              <w:jc w:val="both"/>
              <w:rPr>
                <w:rFonts w:ascii="Arial" w:hAnsi="Arial" w:cs="Arial"/>
                <w:lang w:val="en-GB"/>
              </w:rPr>
            </w:pPr>
            <w:proofErr w:type="spellStart"/>
            <w:r w:rsidRPr="00DF4C8D">
              <w:rPr>
                <w:rFonts w:ascii="Arial" w:hAnsi="Arial" w:cs="Arial"/>
                <w:lang w:val="en-GB"/>
              </w:rPr>
              <w:t>kuphi</w:t>
            </w:r>
            <w:proofErr w:type="spellEnd"/>
          </w:p>
        </w:tc>
        <w:tc>
          <w:tcPr>
            <w:tcW w:w="2160" w:type="dxa"/>
            <w:shd w:val="clear" w:color="auto" w:fill="auto"/>
          </w:tcPr>
          <w:p w14:paraId="177EDA42" w14:textId="77777777" w:rsidR="00E95612" w:rsidRPr="00DF4C8D" w:rsidRDefault="00E95612" w:rsidP="00E95612">
            <w:pPr>
              <w:spacing w:after="0" w:line="360" w:lineRule="auto"/>
              <w:rPr>
                <w:rFonts w:ascii="Arial" w:hAnsi="Arial" w:cs="Arial"/>
                <w:lang w:val="en-GB"/>
              </w:rPr>
            </w:pPr>
            <w:r w:rsidRPr="00DF4C8D">
              <w:rPr>
                <w:rFonts w:ascii="Arial" w:hAnsi="Arial" w:cs="Arial"/>
                <w:lang w:val="en-GB"/>
              </w:rPr>
              <w:t>INTER</w:t>
            </w:r>
          </w:p>
        </w:tc>
      </w:tr>
      <w:tr w:rsidR="00E95612" w:rsidRPr="00DF4C8D" w14:paraId="53D41B62" w14:textId="77777777" w:rsidTr="00250428">
        <w:tc>
          <w:tcPr>
            <w:tcW w:w="2340" w:type="dxa"/>
            <w:shd w:val="clear" w:color="auto" w:fill="auto"/>
          </w:tcPr>
          <w:p w14:paraId="0E1703FF" w14:textId="6487FE73" w:rsidR="00E95612" w:rsidRPr="00DF4C8D" w:rsidRDefault="00DF4C8D" w:rsidP="00E95612">
            <w:pPr>
              <w:spacing w:after="0" w:line="360" w:lineRule="auto"/>
              <w:jc w:val="both"/>
              <w:rPr>
                <w:rFonts w:ascii="Arial" w:hAnsi="Arial" w:cs="Arial"/>
                <w:lang w:val="en-GB"/>
              </w:rPr>
            </w:pPr>
            <w:r w:rsidRPr="00DF4C8D">
              <w:rPr>
                <w:rFonts w:ascii="Arial" w:hAnsi="Arial" w:cs="Arial"/>
                <w:lang w:val="en-GB"/>
              </w:rPr>
              <w:t>muni</w:t>
            </w:r>
          </w:p>
        </w:tc>
        <w:tc>
          <w:tcPr>
            <w:tcW w:w="2160" w:type="dxa"/>
            <w:shd w:val="clear" w:color="auto" w:fill="auto"/>
          </w:tcPr>
          <w:p w14:paraId="2400F56D" w14:textId="77777777" w:rsidR="00E95612" w:rsidRPr="00DF4C8D" w:rsidRDefault="00E95612" w:rsidP="00E95612">
            <w:pPr>
              <w:spacing w:after="0" w:line="360" w:lineRule="auto"/>
              <w:rPr>
                <w:rFonts w:ascii="Arial" w:hAnsi="Arial" w:cs="Arial"/>
                <w:lang w:val="en-GB"/>
              </w:rPr>
            </w:pPr>
            <w:r w:rsidRPr="00DF4C8D">
              <w:rPr>
                <w:rFonts w:ascii="Arial" w:hAnsi="Arial" w:cs="Arial"/>
                <w:lang w:val="en-GB"/>
              </w:rPr>
              <w:t>INTER</w:t>
            </w:r>
          </w:p>
        </w:tc>
      </w:tr>
      <w:tr w:rsidR="00E95612" w:rsidRPr="00C62E94" w14:paraId="4CB5A4CF" w14:textId="77777777" w:rsidTr="00250428">
        <w:tc>
          <w:tcPr>
            <w:tcW w:w="2340" w:type="dxa"/>
            <w:shd w:val="clear" w:color="auto" w:fill="auto"/>
          </w:tcPr>
          <w:p w14:paraId="0B2B4EB4" w14:textId="632A5D42" w:rsidR="00E95612" w:rsidRPr="00DF4C8D" w:rsidRDefault="00DF4C8D" w:rsidP="00E95612">
            <w:pPr>
              <w:spacing w:after="0" w:line="360" w:lineRule="auto"/>
              <w:jc w:val="both"/>
              <w:rPr>
                <w:rFonts w:ascii="Arial" w:hAnsi="Arial" w:cs="Arial"/>
                <w:lang w:val="en-GB"/>
              </w:rPr>
            </w:pPr>
            <w:proofErr w:type="spellStart"/>
            <w:r w:rsidRPr="00DF4C8D">
              <w:rPr>
                <w:rFonts w:ascii="Arial" w:hAnsi="Arial" w:cs="Arial"/>
                <w:lang w:val="en-GB"/>
              </w:rPr>
              <w:t>yini</w:t>
            </w:r>
            <w:proofErr w:type="spellEnd"/>
          </w:p>
        </w:tc>
        <w:tc>
          <w:tcPr>
            <w:tcW w:w="2160" w:type="dxa"/>
            <w:shd w:val="clear" w:color="auto" w:fill="auto"/>
          </w:tcPr>
          <w:p w14:paraId="1777098A" w14:textId="77777777" w:rsidR="00E95612" w:rsidRPr="00C62E94" w:rsidRDefault="00E95612" w:rsidP="00E95612">
            <w:pPr>
              <w:spacing w:after="0" w:line="360" w:lineRule="auto"/>
              <w:rPr>
                <w:rFonts w:ascii="Arial" w:hAnsi="Arial" w:cs="Arial"/>
                <w:lang w:val="en-GB"/>
              </w:rPr>
            </w:pPr>
            <w:r w:rsidRPr="00DF4C8D">
              <w:rPr>
                <w:rFonts w:ascii="Arial" w:hAnsi="Arial" w:cs="Arial"/>
                <w:lang w:val="en-GB"/>
              </w:rPr>
              <w:t>INTER</w:t>
            </w:r>
          </w:p>
        </w:tc>
      </w:tr>
    </w:tbl>
    <w:p w14:paraId="62E57F02" w14:textId="77777777" w:rsidR="00E1649C" w:rsidRDefault="00E1649C" w:rsidP="00E1649C">
      <w:pPr>
        <w:spacing w:after="0" w:line="360" w:lineRule="auto"/>
        <w:jc w:val="both"/>
        <w:rPr>
          <w:rFonts w:ascii="Arial" w:hAnsi="Arial" w:cs="Arial"/>
          <w:lang w:val="en-GB"/>
        </w:rPr>
      </w:pPr>
    </w:p>
    <w:p w14:paraId="6F808372" w14:textId="77777777" w:rsidR="005847DF" w:rsidRPr="00B81B8A" w:rsidRDefault="001B10C3" w:rsidP="00DA0FEC">
      <w:pPr>
        <w:pStyle w:val="Heading2"/>
        <w:spacing w:line="360" w:lineRule="auto"/>
        <w:rPr>
          <w:rFonts w:cs="Arial"/>
        </w:rPr>
      </w:pPr>
      <w:bookmarkStart w:id="0" w:name="_GoBack"/>
      <w:bookmarkEnd w:id="0"/>
      <w:r w:rsidRPr="00B81B8A">
        <w:rPr>
          <w:rFonts w:cs="Arial"/>
        </w:rPr>
        <w:t>N</w:t>
      </w:r>
      <w:r w:rsidR="003A182C" w:rsidRPr="00B81B8A">
        <w:rPr>
          <w:rFonts w:cs="Arial"/>
        </w:rPr>
        <w:t>OUN</w:t>
      </w:r>
    </w:p>
    <w:p w14:paraId="303F9BFC" w14:textId="27540465" w:rsidR="003A182C" w:rsidRPr="00B81B8A" w:rsidRDefault="004677FD" w:rsidP="00DA0FEC">
      <w:pPr>
        <w:spacing w:after="0" w:line="360" w:lineRule="auto"/>
        <w:jc w:val="both"/>
        <w:rPr>
          <w:rFonts w:ascii="Arial" w:hAnsi="Arial" w:cs="Arial"/>
          <w:lang w:val="pt-PT"/>
        </w:rPr>
      </w:pPr>
      <w:r w:rsidRPr="00B81B8A">
        <w:rPr>
          <w:rFonts w:ascii="Arial" w:hAnsi="Arial" w:cs="Arial"/>
          <w:lang w:val="pt-PT"/>
        </w:rPr>
        <w:t>Level 1: N01-1</w:t>
      </w:r>
      <w:r w:rsidR="00DE4144">
        <w:rPr>
          <w:rFonts w:ascii="Arial" w:hAnsi="Arial" w:cs="Arial"/>
          <w:lang w:val="pt-PT"/>
        </w:rPr>
        <w:t>1</w:t>
      </w:r>
      <w:r w:rsidR="00BF44EA">
        <w:rPr>
          <w:rFonts w:ascii="Arial" w:hAnsi="Arial" w:cs="Arial"/>
          <w:lang w:val="pt-PT"/>
        </w:rPr>
        <w:t xml:space="preserve">, </w:t>
      </w:r>
      <w:r w:rsidR="00613280" w:rsidRPr="00B81B8A">
        <w:rPr>
          <w:rFonts w:ascii="Arial" w:hAnsi="Arial" w:cs="Arial"/>
          <w:lang w:val="pt-PT"/>
        </w:rPr>
        <w:t>N14</w:t>
      </w:r>
      <w:r w:rsidR="00613280">
        <w:rPr>
          <w:rFonts w:ascii="Arial" w:hAnsi="Arial" w:cs="Arial"/>
          <w:lang w:val="pt-PT"/>
        </w:rPr>
        <w:t>-N15,</w:t>
      </w:r>
      <w:r w:rsidR="00613280" w:rsidRPr="00B81B8A">
        <w:rPr>
          <w:rFonts w:ascii="Arial" w:hAnsi="Arial" w:cs="Arial"/>
          <w:lang w:val="pt-PT"/>
        </w:rPr>
        <w:t xml:space="preserve"> </w:t>
      </w:r>
      <w:r w:rsidR="00BF44EA">
        <w:rPr>
          <w:rFonts w:ascii="Arial" w:hAnsi="Arial" w:cs="Arial"/>
          <w:lang w:val="pt-PT"/>
        </w:rPr>
        <w:t>N01a, N02a</w:t>
      </w:r>
      <w:r w:rsidRPr="00B81B8A">
        <w:rPr>
          <w:rFonts w:ascii="Arial" w:hAnsi="Arial" w:cs="Arial"/>
          <w:lang w:val="pt-PT"/>
        </w:rPr>
        <w:t>, NLOC</w:t>
      </w:r>
      <w:r w:rsidR="00712A1D">
        <w:rPr>
          <w:rFonts w:ascii="Arial" w:hAnsi="Arial" w:cs="Arial"/>
          <w:lang w:val="pt-PT"/>
        </w:rPr>
        <w:t>, N00</w:t>
      </w:r>
      <w:r w:rsidR="00AF1641" w:rsidRPr="00B81B8A">
        <w:rPr>
          <w:rFonts w:ascii="Arial" w:hAnsi="Arial" w:cs="Arial"/>
          <w:lang w:val="pt-PT"/>
        </w:rPr>
        <w:t xml:space="preserve"> </w:t>
      </w:r>
    </w:p>
    <w:p w14:paraId="134FD7DC" w14:textId="77777777" w:rsidR="004677FD" w:rsidRPr="00B81B8A" w:rsidRDefault="003A182C" w:rsidP="00DA0FEC">
      <w:pPr>
        <w:spacing w:after="0" w:line="360" w:lineRule="auto"/>
        <w:jc w:val="both"/>
        <w:rPr>
          <w:rFonts w:ascii="Arial" w:hAnsi="Arial" w:cs="Arial"/>
          <w:lang w:val="en-GB"/>
        </w:rPr>
      </w:pPr>
      <w:r w:rsidRPr="00B81B8A">
        <w:rPr>
          <w:rFonts w:ascii="Arial" w:hAnsi="Arial" w:cs="Arial"/>
          <w:lang w:val="en-GB"/>
        </w:rPr>
        <w:t>Level 2: _</w:t>
      </w:r>
      <w:proofErr w:type="spellStart"/>
      <w:r w:rsidRPr="00B81B8A">
        <w:rPr>
          <w:rFonts w:ascii="Arial" w:hAnsi="Arial" w:cs="Arial"/>
          <w:lang w:val="en-GB"/>
        </w:rPr>
        <w:t>aug</w:t>
      </w:r>
      <w:proofErr w:type="spellEnd"/>
      <w:r w:rsidRPr="00B81B8A">
        <w:rPr>
          <w:rFonts w:ascii="Arial" w:hAnsi="Arial" w:cs="Arial"/>
          <w:lang w:val="en-GB"/>
        </w:rPr>
        <w:t>, _dim, _</w:t>
      </w:r>
      <w:proofErr w:type="spellStart"/>
      <w:r w:rsidRPr="00B81B8A">
        <w:rPr>
          <w:rFonts w:ascii="Arial" w:hAnsi="Arial" w:cs="Arial"/>
          <w:lang w:val="en-GB"/>
        </w:rPr>
        <w:t>loc</w:t>
      </w:r>
      <w:proofErr w:type="spellEnd"/>
      <w:r w:rsidR="001229C1" w:rsidRPr="00B81B8A">
        <w:rPr>
          <w:rFonts w:ascii="Arial" w:hAnsi="Arial" w:cs="Arial"/>
          <w:lang w:val="en-GB"/>
        </w:rPr>
        <w:t>, _name</w:t>
      </w:r>
      <w:r w:rsidR="00DB6A14">
        <w:rPr>
          <w:rFonts w:ascii="Arial" w:hAnsi="Arial" w:cs="Arial"/>
          <w:lang w:val="en-GB"/>
        </w:rPr>
        <w:t>, _nil</w:t>
      </w:r>
    </w:p>
    <w:p w14:paraId="7918C712" w14:textId="77777777" w:rsidR="00B92973" w:rsidRPr="00B81B8A" w:rsidRDefault="00B92973" w:rsidP="00B92973">
      <w:pPr>
        <w:pStyle w:val="Heading3"/>
      </w:pPr>
      <w:r w:rsidRPr="00B81B8A">
        <w:t xml:space="preserve">Notes: </w:t>
      </w:r>
    </w:p>
    <w:p w14:paraId="4699E790" w14:textId="4F6FDAC4" w:rsidR="001B10C3" w:rsidRPr="00B81B8A" w:rsidRDefault="00794A2E" w:rsidP="00DA0FEC">
      <w:pPr>
        <w:numPr>
          <w:ilvl w:val="0"/>
          <w:numId w:val="16"/>
        </w:numPr>
        <w:spacing w:after="0" w:line="360" w:lineRule="auto"/>
        <w:jc w:val="both"/>
        <w:rPr>
          <w:rFonts w:ascii="Arial" w:hAnsi="Arial" w:cs="Arial"/>
          <w:lang w:val="en-GB"/>
        </w:rPr>
      </w:pPr>
      <w:r w:rsidRPr="00B81B8A">
        <w:rPr>
          <w:rFonts w:ascii="Arial" w:hAnsi="Arial" w:cs="Arial"/>
          <w:lang w:val="en-GB"/>
        </w:rPr>
        <w:t>A</w:t>
      </w:r>
      <w:r w:rsidR="001B10C3" w:rsidRPr="00B81B8A">
        <w:rPr>
          <w:rFonts w:ascii="Arial" w:hAnsi="Arial" w:cs="Arial"/>
          <w:lang w:val="en-GB"/>
        </w:rPr>
        <w:t>lthough 17 noun classe</w:t>
      </w:r>
      <w:r w:rsidR="00712A1D">
        <w:rPr>
          <w:rFonts w:ascii="Arial" w:hAnsi="Arial" w:cs="Arial"/>
          <w:lang w:val="en-GB"/>
        </w:rPr>
        <w:t>s plus two subclasses (1a and 2a</w:t>
      </w:r>
      <w:r w:rsidR="001B10C3" w:rsidRPr="00B81B8A">
        <w:rPr>
          <w:rFonts w:ascii="Arial" w:hAnsi="Arial" w:cs="Arial"/>
          <w:lang w:val="en-GB"/>
        </w:rPr>
        <w:t xml:space="preserve">) are distinguished for </w:t>
      </w:r>
      <w:r w:rsidR="00350DB9" w:rsidRPr="00B81B8A">
        <w:rPr>
          <w:rFonts w:ascii="Arial" w:hAnsi="Arial" w:cs="Arial"/>
          <w:lang w:val="en-GB"/>
        </w:rPr>
        <w:t>isiZulu</w:t>
      </w:r>
      <w:r w:rsidR="001B10C3" w:rsidRPr="00B81B8A">
        <w:rPr>
          <w:rFonts w:ascii="Arial" w:hAnsi="Arial" w:cs="Arial"/>
          <w:lang w:val="en-GB"/>
        </w:rPr>
        <w:t xml:space="preserve">, </w:t>
      </w:r>
      <w:r w:rsidRPr="00B81B8A">
        <w:rPr>
          <w:rFonts w:ascii="Arial" w:hAnsi="Arial" w:cs="Arial"/>
          <w:lang w:val="en-GB"/>
        </w:rPr>
        <w:t xml:space="preserve">only 14 noun tags are used. All locative classes (16, 17, 18, </w:t>
      </w:r>
      <w:proofErr w:type="spellStart"/>
      <w:r w:rsidR="00E933C2" w:rsidRPr="00B81B8A">
        <w:rPr>
          <w:rFonts w:ascii="Arial" w:hAnsi="Arial" w:cs="Arial"/>
          <w:i/>
          <w:lang w:val="en-GB"/>
        </w:rPr>
        <w:t>ku</w:t>
      </w:r>
      <w:proofErr w:type="spellEnd"/>
      <w:r w:rsidRPr="00B81B8A">
        <w:rPr>
          <w:rFonts w:ascii="Arial" w:hAnsi="Arial" w:cs="Arial"/>
          <w:lang w:val="en-GB"/>
        </w:rPr>
        <w:t xml:space="preserve">-) are tagged as NLOC. </w:t>
      </w:r>
    </w:p>
    <w:p w14:paraId="19555A0E" w14:textId="270E3E84" w:rsidR="008F3F3F" w:rsidRDefault="008F3F3F" w:rsidP="008F3F3F">
      <w:pPr>
        <w:numPr>
          <w:ilvl w:val="0"/>
          <w:numId w:val="16"/>
        </w:numPr>
        <w:spacing w:after="0" w:line="360" w:lineRule="auto"/>
        <w:jc w:val="both"/>
        <w:rPr>
          <w:rFonts w:ascii="Arial" w:hAnsi="Arial" w:cs="Arial"/>
          <w:lang w:val="en-GB"/>
        </w:rPr>
      </w:pPr>
      <w:r w:rsidRPr="00B81B8A">
        <w:rPr>
          <w:rFonts w:ascii="Arial" w:hAnsi="Arial" w:cs="Arial"/>
          <w:lang w:val="en-GB"/>
        </w:rPr>
        <w:t xml:space="preserve">Names of </w:t>
      </w:r>
      <w:r w:rsidR="00712A1D">
        <w:rPr>
          <w:rFonts w:ascii="Arial" w:hAnsi="Arial" w:cs="Arial"/>
          <w:lang w:val="en-GB"/>
        </w:rPr>
        <w:t>people are tagged as N01a / N02a</w:t>
      </w:r>
      <w:r w:rsidRPr="00B81B8A">
        <w:rPr>
          <w:rFonts w:ascii="Arial" w:hAnsi="Arial" w:cs="Arial"/>
          <w:lang w:val="en-GB"/>
        </w:rPr>
        <w:t>_name</w:t>
      </w:r>
      <w:r w:rsidR="00712A1D">
        <w:rPr>
          <w:rFonts w:ascii="Arial" w:hAnsi="Arial" w:cs="Arial"/>
          <w:lang w:val="en-GB"/>
        </w:rPr>
        <w:t>.</w:t>
      </w:r>
    </w:p>
    <w:p w14:paraId="74060C2E" w14:textId="7C45B916" w:rsidR="00712A1D" w:rsidRPr="00712A1D" w:rsidRDefault="00712A1D" w:rsidP="00712A1D">
      <w:pPr>
        <w:numPr>
          <w:ilvl w:val="0"/>
          <w:numId w:val="16"/>
        </w:numPr>
        <w:spacing w:after="0" w:line="360" w:lineRule="auto"/>
        <w:jc w:val="both"/>
        <w:rPr>
          <w:rFonts w:ascii="Arial" w:hAnsi="Arial" w:cs="Arial"/>
          <w:lang w:val="en-ZA"/>
        </w:rPr>
      </w:pPr>
      <w:r>
        <w:rPr>
          <w:rFonts w:ascii="Arial" w:hAnsi="Arial" w:cs="Arial"/>
          <w:lang w:val="en-ZA"/>
        </w:rPr>
        <w:t>N00 is used for lexicalised nouns.</w:t>
      </w:r>
    </w:p>
    <w:p w14:paraId="2F0F4E2F" w14:textId="77777777" w:rsidR="00F77EC9" w:rsidRPr="00B81B8A" w:rsidRDefault="00F77EC9" w:rsidP="00DA0FEC">
      <w:pPr>
        <w:numPr>
          <w:ilvl w:val="0"/>
          <w:numId w:val="16"/>
        </w:numPr>
        <w:spacing w:after="0" w:line="360" w:lineRule="auto"/>
        <w:jc w:val="both"/>
        <w:rPr>
          <w:rFonts w:ascii="Arial" w:hAnsi="Arial" w:cs="Arial"/>
          <w:lang w:val="en-GB"/>
        </w:rPr>
      </w:pPr>
      <w:r w:rsidRPr="00B81B8A">
        <w:rPr>
          <w:rFonts w:ascii="Arial" w:hAnsi="Arial" w:cs="Arial"/>
          <w:lang w:val="en-GB"/>
        </w:rPr>
        <w:t>It is not necessary to in</w:t>
      </w:r>
      <w:r w:rsidR="003A182C" w:rsidRPr="00B81B8A">
        <w:rPr>
          <w:rFonts w:ascii="Arial" w:hAnsi="Arial" w:cs="Arial"/>
          <w:lang w:val="en-GB"/>
        </w:rPr>
        <w:t>c</w:t>
      </w:r>
      <w:r w:rsidRPr="00B81B8A">
        <w:rPr>
          <w:rFonts w:ascii="Arial" w:hAnsi="Arial" w:cs="Arial"/>
          <w:lang w:val="en-GB"/>
        </w:rPr>
        <w:t>lude information regarding singular and plural in the tag, since this information is contained in the class number. Generally, nouns with an uneven class number (1, 3, 5, 7, 9</w:t>
      </w:r>
      <w:r w:rsidR="004677FD" w:rsidRPr="00B81B8A">
        <w:rPr>
          <w:rFonts w:ascii="Arial" w:hAnsi="Arial" w:cs="Arial"/>
          <w:lang w:val="en-GB"/>
        </w:rPr>
        <w:t xml:space="preserve">) are singular nouns, whereas those belonging to the evenly numbered classes (2, 4, 6, 8, 10) are plural nouns. </w:t>
      </w:r>
    </w:p>
    <w:p w14:paraId="793733DE" w14:textId="77777777" w:rsidR="004677FD" w:rsidRDefault="004677FD" w:rsidP="00DA0FEC">
      <w:pPr>
        <w:numPr>
          <w:ilvl w:val="0"/>
          <w:numId w:val="16"/>
        </w:numPr>
        <w:spacing w:after="0" w:line="360" w:lineRule="auto"/>
        <w:jc w:val="both"/>
        <w:rPr>
          <w:rFonts w:ascii="Arial" w:hAnsi="Arial" w:cs="Arial"/>
          <w:lang w:val="en-GB"/>
        </w:rPr>
      </w:pPr>
      <w:r w:rsidRPr="00B81B8A">
        <w:rPr>
          <w:rFonts w:ascii="Arial" w:hAnsi="Arial" w:cs="Arial"/>
          <w:lang w:val="en-GB"/>
        </w:rPr>
        <w:t xml:space="preserve">The distinction singular/plural is not relevant for the locative classes. </w:t>
      </w:r>
    </w:p>
    <w:p w14:paraId="6C8484F7" w14:textId="125C7B43" w:rsidR="00712A1D" w:rsidRPr="00712A1D" w:rsidRDefault="00712A1D" w:rsidP="00712A1D">
      <w:pPr>
        <w:numPr>
          <w:ilvl w:val="0"/>
          <w:numId w:val="16"/>
        </w:numPr>
        <w:spacing w:after="0" w:line="360" w:lineRule="auto"/>
        <w:jc w:val="both"/>
        <w:rPr>
          <w:rFonts w:ascii="Arial" w:hAnsi="Arial" w:cs="Arial"/>
          <w:lang w:val="en-GB"/>
        </w:rPr>
      </w:pPr>
      <w:r w:rsidRPr="00B81B8A">
        <w:rPr>
          <w:rFonts w:ascii="Arial" w:hAnsi="Arial" w:cs="Arial"/>
          <w:lang w:val="en-GB"/>
        </w:rPr>
        <w:t xml:space="preserve">Apart from containing information on noun class numbers, </w:t>
      </w:r>
      <w:r>
        <w:rPr>
          <w:rFonts w:ascii="Arial" w:hAnsi="Arial" w:cs="Arial"/>
          <w:lang w:val="en-GB"/>
        </w:rPr>
        <w:t xml:space="preserve">level 2 </w:t>
      </w:r>
      <w:r w:rsidRPr="00B81B8A">
        <w:rPr>
          <w:rFonts w:ascii="Arial" w:hAnsi="Arial" w:cs="Arial"/>
          <w:lang w:val="en-GB"/>
        </w:rPr>
        <w:t>tags for nouns also include the features augmentative (_</w:t>
      </w:r>
      <w:proofErr w:type="spellStart"/>
      <w:r w:rsidRPr="00B81B8A">
        <w:rPr>
          <w:rFonts w:ascii="Arial" w:hAnsi="Arial" w:cs="Arial"/>
          <w:lang w:val="en-GB"/>
        </w:rPr>
        <w:t>aug</w:t>
      </w:r>
      <w:proofErr w:type="spellEnd"/>
      <w:r w:rsidRPr="00B81B8A">
        <w:rPr>
          <w:rFonts w:ascii="Arial" w:hAnsi="Arial" w:cs="Arial"/>
          <w:lang w:val="en-GB"/>
        </w:rPr>
        <w:t>), diminutive (_dim), locative (_</w:t>
      </w:r>
      <w:proofErr w:type="spellStart"/>
      <w:r w:rsidRPr="00B81B8A">
        <w:rPr>
          <w:rFonts w:ascii="Arial" w:hAnsi="Arial" w:cs="Arial"/>
          <w:lang w:val="en-GB"/>
        </w:rPr>
        <w:t>loc</w:t>
      </w:r>
      <w:proofErr w:type="spellEnd"/>
      <w:r w:rsidRPr="00B81B8A">
        <w:rPr>
          <w:rFonts w:ascii="Arial" w:hAnsi="Arial" w:cs="Arial"/>
          <w:lang w:val="en-GB"/>
        </w:rPr>
        <w:t>), name (_name) and even a combination of these, e.g. _</w:t>
      </w:r>
      <w:proofErr w:type="spellStart"/>
      <w:r w:rsidRPr="00B81B8A">
        <w:rPr>
          <w:rFonts w:ascii="Arial" w:hAnsi="Arial" w:cs="Arial"/>
          <w:lang w:val="en-GB"/>
        </w:rPr>
        <w:t>dim_loc</w:t>
      </w:r>
      <w:proofErr w:type="spellEnd"/>
      <w:r w:rsidRPr="00B81B8A">
        <w:rPr>
          <w:rFonts w:ascii="Arial" w:hAnsi="Arial" w:cs="Arial"/>
          <w:lang w:val="en-GB"/>
        </w:rPr>
        <w:t xml:space="preserve">. These appear after the underscore ‘_’ in the tag. If none of these is present, the absence of such a feature </w:t>
      </w:r>
      <w:proofErr w:type="gramStart"/>
      <w:r w:rsidR="007209C4">
        <w:rPr>
          <w:rFonts w:ascii="Arial" w:hAnsi="Arial" w:cs="Arial"/>
          <w:lang w:val="en-GB"/>
        </w:rPr>
        <w:t>should be</w:t>
      </w:r>
      <w:r w:rsidR="007209C4" w:rsidRPr="00B81B8A">
        <w:rPr>
          <w:rFonts w:ascii="Arial" w:hAnsi="Arial" w:cs="Arial"/>
          <w:lang w:val="en-GB"/>
        </w:rPr>
        <w:t xml:space="preserve"> indicated</w:t>
      </w:r>
      <w:proofErr w:type="gramEnd"/>
      <w:r w:rsidR="007209C4" w:rsidRPr="00B81B8A">
        <w:rPr>
          <w:rFonts w:ascii="Arial" w:hAnsi="Arial" w:cs="Arial"/>
          <w:lang w:val="en-GB"/>
        </w:rPr>
        <w:t xml:space="preserve"> </w:t>
      </w:r>
      <w:r w:rsidRPr="00B81B8A">
        <w:rPr>
          <w:rFonts w:ascii="Arial" w:hAnsi="Arial" w:cs="Arial"/>
          <w:lang w:val="en-GB"/>
        </w:rPr>
        <w:t>by _nil.</w:t>
      </w:r>
    </w:p>
    <w:p w14:paraId="55CDC0D6" w14:textId="77777777" w:rsidR="00B92973" w:rsidRP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DF4C8D" w:rsidRPr="00B81B8A" w14:paraId="2C15B1AE" w14:textId="77777777" w:rsidTr="00123929">
        <w:trPr>
          <w:trHeight w:val="255"/>
        </w:trPr>
        <w:tc>
          <w:tcPr>
            <w:tcW w:w="2340" w:type="dxa"/>
            <w:tcBorders>
              <w:top w:val="nil"/>
              <w:left w:val="nil"/>
              <w:bottom w:val="nil"/>
              <w:right w:val="nil"/>
            </w:tcBorders>
            <w:shd w:val="clear" w:color="auto" w:fill="auto"/>
            <w:noWrap/>
            <w:vAlign w:val="bottom"/>
          </w:tcPr>
          <w:p w14:paraId="0D797BED" w14:textId="77777777" w:rsidR="00DF4C8D" w:rsidRPr="00B81B8A" w:rsidRDefault="00DF4C8D" w:rsidP="00123929">
            <w:pPr>
              <w:spacing w:after="0" w:line="360" w:lineRule="auto"/>
              <w:jc w:val="both"/>
              <w:rPr>
                <w:rFonts w:ascii="Arial" w:eastAsia="Times New Roman" w:hAnsi="Arial" w:cs="Arial"/>
                <w:lang w:val="en-GB" w:eastAsia="en-GB"/>
              </w:rPr>
            </w:pPr>
            <w:proofErr w:type="spellStart"/>
            <w:r>
              <w:rPr>
                <w:rFonts w:ascii="Arial" w:eastAsia="Times New Roman" w:hAnsi="Arial" w:cs="Arial"/>
                <w:lang w:val="en-GB" w:eastAsia="en-GB"/>
              </w:rPr>
              <w:t>umuntu</w:t>
            </w:r>
            <w:proofErr w:type="spellEnd"/>
          </w:p>
        </w:tc>
        <w:tc>
          <w:tcPr>
            <w:tcW w:w="1800" w:type="dxa"/>
            <w:tcBorders>
              <w:top w:val="nil"/>
              <w:left w:val="nil"/>
              <w:bottom w:val="nil"/>
              <w:right w:val="nil"/>
            </w:tcBorders>
            <w:shd w:val="clear" w:color="auto" w:fill="auto"/>
            <w:noWrap/>
            <w:vAlign w:val="bottom"/>
          </w:tcPr>
          <w:p w14:paraId="0893E06F" w14:textId="77777777" w:rsidR="00DF4C8D" w:rsidRPr="00B81B8A" w:rsidRDefault="00DF4C8D" w:rsidP="00123929">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N01</w:t>
            </w:r>
          </w:p>
        </w:tc>
      </w:tr>
      <w:tr w:rsidR="00DF4C8D" w:rsidRPr="00B81B8A" w14:paraId="73103D4F" w14:textId="77777777" w:rsidTr="00123929">
        <w:trPr>
          <w:trHeight w:val="255"/>
        </w:trPr>
        <w:tc>
          <w:tcPr>
            <w:tcW w:w="2340" w:type="dxa"/>
            <w:tcBorders>
              <w:top w:val="nil"/>
              <w:left w:val="nil"/>
              <w:bottom w:val="nil"/>
              <w:right w:val="nil"/>
            </w:tcBorders>
            <w:shd w:val="clear" w:color="auto" w:fill="auto"/>
            <w:noWrap/>
            <w:vAlign w:val="bottom"/>
          </w:tcPr>
          <w:p w14:paraId="7913C1B0" w14:textId="77777777" w:rsidR="00DF4C8D" w:rsidRPr="00B81B8A" w:rsidRDefault="00DF4C8D" w:rsidP="00123929">
            <w:pPr>
              <w:spacing w:after="0" w:line="360" w:lineRule="auto"/>
              <w:jc w:val="both"/>
              <w:rPr>
                <w:rFonts w:ascii="Arial" w:eastAsia="Times New Roman" w:hAnsi="Arial" w:cs="Arial"/>
                <w:lang w:val="en-GB" w:eastAsia="en-GB"/>
              </w:rPr>
            </w:pPr>
            <w:proofErr w:type="spellStart"/>
            <w:r w:rsidRPr="00DF4C8D">
              <w:rPr>
                <w:rFonts w:ascii="Arial" w:eastAsia="Times New Roman" w:hAnsi="Arial" w:cs="Arial"/>
                <w:lang w:val="en-GB" w:eastAsia="en-GB"/>
              </w:rPr>
              <w:t>uhulumeni</w:t>
            </w:r>
            <w:proofErr w:type="spellEnd"/>
          </w:p>
        </w:tc>
        <w:tc>
          <w:tcPr>
            <w:tcW w:w="1800" w:type="dxa"/>
            <w:tcBorders>
              <w:top w:val="nil"/>
              <w:left w:val="nil"/>
              <w:bottom w:val="nil"/>
              <w:right w:val="nil"/>
            </w:tcBorders>
            <w:shd w:val="clear" w:color="auto" w:fill="auto"/>
            <w:noWrap/>
            <w:vAlign w:val="bottom"/>
          </w:tcPr>
          <w:p w14:paraId="05FA6C0F" w14:textId="77777777" w:rsidR="00DF4C8D" w:rsidRPr="00B81B8A" w:rsidRDefault="00DF4C8D" w:rsidP="00123929">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N01a</w:t>
            </w:r>
          </w:p>
        </w:tc>
      </w:tr>
      <w:tr w:rsidR="00DF4C8D" w:rsidRPr="00B81B8A" w14:paraId="69FA7AA9" w14:textId="77777777" w:rsidTr="00123929">
        <w:trPr>
          <w:trHeight w:val="255"/>
        </w:trPr>
        <w:tc>
          <w:tcPr>
            <w:tcW w:w="2340" w:type="dxa"/>
            <w:tcBorders>
              <w:top w:val="nil"/>
              <w:left w:val="nil"/>
              <w:bottom w:val="nil"/>
              <w:right w:val="nil"/>
            </w:tcBorders>
            <w:shd w:val="clear" w:color="auto" w:fill="auto"/>
            <w:noWrap/>
            <w:vAlign w:val="bottom"/>
          </w:tcPr>
          <w:p w14:paraId="45C4F0D7" w14:textId="77777777" w:rsidR="00DF4C8D" w:rsidRPr="00B81B8A" w:rsidRDefault="00DF4C8D" w:rsidP="00123929">
            <w:pPr>
              <w:spacing w:after="0" w:line="360" w:lineRule="auto"/>
              <w:jc w:val="both"/>
              <w:rPr>
                <w:rFonts w:ascii="Arial" w:eastAsia="Times New Roman" w:hAnsi="Arial" w:cs="Arial"/>
                <w:lang w:val="en-GB" w:eastAsia="en-GB"/>
              </w:rPr>
            </w:pPr>
            <w:proofErr w:type="spellStart"/>
            <w:r w:rsidRPr="00DF4C8D">
              <w:rPr>
                <w:rFonts w:ascii="Arial" w:eastAsia="Times New Roman" w:hAnsi="Arial" w:cs="Arial"/>
                <w:lang w:val="en-GB" w:eastAsia="en-GB"/>
              </w:rPr>
              <w:t>umsebenzi</w:t>
            </w:r>
            <w:proofErr w:type="spellEnd"/>
          </w:p>
        </w:tc>
        <w:tc>
          <w:tcPr>
            <w:tcW w:w="1800" w:type="dxa"/>
            <w:tcBorders>
              <w:top w:val="nil"/>
              <w:left w:val="nil"/>
              <w:bottom w:val="nil"/>
              <w:right w:val="nil"/>
            </w:tcBorders>
            <w:shd w:val="clear" w:color="auto" w:fill="auto"/>
            <w:noWrap/>
            <w:vAlign w:val="bottom"/>
          </w:tcPr>
          <w:p w14:paraId="2F584FCF" w14:textId="77777777" w:rsidR="00DF4C8D" w:rsidRPr="00B81B8A" w:rsidRDefault="00DF4C8D" w:rsidP="00123929">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N03</w:t>
            </w:r>
          </w:p>
        </w:tc>
      </w:tr>
      <w:tr w:rsidR="00D100AD" w:rsidRPr="00B81B8A" w14:paraId="35E4B9D5" w14:textId="77777777" w:rsidTr="00083E8B">
        <w:trPr>
          <w:trHeight w:val="255"/>
        </w:trPr>
        <w:tc>
          <w:tcPr>
            <w:tcW w:w="2340" w:type="dxa"/>
            <w:tcBorders>
              <w:top w:val="nil"/>
              <w:left w:val="nil"/>
              <w:bottom w:val="nil"/>
              <w:right w:val="nil"/>
            </w:tcBorders>
            <w:shd w:val="clear" w:color="auto" w:fill="auto"/>
            <w:noWrap/>
            <w:vAlign w:val="bottom"/>
          </w:tcPr>
          <w:p w14:paraId="0440C670" w14:textId="7CC034E6" w:rsidR="00D100AD" w:rsidRPr="00B81B8A" w:rsidRDefault="00DF4C8D" w:rsidP="00DA0FEC">
            <w:pPr>
              <w:spacing w:after="0" w:line="360" w:lineRule="auto"/>
              <w:jc w:val="both"/>
              <w:rPr>
                <w:rFonts w:ascii="Arial" w:eastAsia="Times New Roman" w:hAnsi="Arial" w:cs="Arial"/>
                <w:lang w:val="en-GB" w:eastAsia="en-GB"/>
              </w:rPr>
            </w:pPr>
            <w:proofErr w:type="spellStart"/>
            <w:r w:rsidRPr="00DF4C8D">
              <w:rPr>
                <w:rFonts w:ascii="Arial" w:eastAsia="Times New Roman" w:hAnsi="Arial" w:cs="Arial"/>
                <w:lang w:val="en-GB" w:eastAsia="en-GB"/>
              </w:rPr>
              <w:t>amaphuzu</w:t>
            </w:r>
            <w:proofErr w:type="spellEnd"/>
          </w:p>
        </w:tc>
        <w:tc>
          <w:tcPr>
            <w:tcW w:w="1800" w:type="dxa"/>
            <w:tcBorders>
              <w:top w:val="nil"/>
              <w:left w:val="nil"/>
              <w:bottom w:val="nil"/>
              <w:right w:val="nil"/>
            </w:tcBorders>
            <w:shd w:val="clear" w:color="auto" w:fill="auto"/>
            <w:noWrap/>
            <w:vAlign w:val="bottom"/>
          </w:tcPr>
          <w:p w14:paraId="44095A94" w14:textId="2B3400AD" w:rsidR="00D100AD" w:rsidRPr="00B81B8A" w:rsidRDefault="00DF4C8D"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N06</w:t>
            </w:r>
          </w:p>
        </w:tc>
      </w:tr>
      <w:tr w:rsidR="00D100AD" w:rsidRPr="00B81B8A" w14:paraId="5D4BE43C" w14:textId="77777777" w:rsidTr="00083E8B">
        <w:trPr>
          <w:trHeight w:val="255"/>
        </w:trPr>
        <w:tc>
          <w:tcPr>
            <w:tcW w:w="2340" w:type="dxa"/>
            <w:tcBorders>
              <w:top w:val="nil"/>
              <w:left w:val="nil"/>
              <w:bottom w:val="nil"/>
              <w:right w:val="nil"/>
            </w:tcBorders>
            <w:shd w:val="clear" w:color="auto" w:fill="auto"/>
            <w:noWrap/>
            <w:vAlign w:val="bottom"/>
          </w:tcPr>
          <w:p w14:paraId="22B9E098" w14:textId="098358E9" w:rsidR="00D100AD" w:rsidRPr="00B81B8A" w:rsidRDefault="00DF4C8D" w:rsidP="00DA0FEC">
            <w:pPr>
              <w:spacing w:after="0" w:line="360" w:lineRule="auto"/>
              <w:jc w:val="both"/>
              <w:rPr>
                <w:rFonts w:ascii="Arial" w:eastAsia="Times New Roman" w:hAnsi="Arial" w:cs="Arial"/>
                <w:lang w:val="en-GB" w:eastAsia="en-GB"/>
              </w:rPr>
            </w:pPr>
            <w:proofErr w:type="spellStart"/>
            <w:r w:rsidRPr="00DF4C8D">
              <w:rPr>
                <w:rFonts w:ascii="Arial" w:eastAsia="Times New Roman" w:hAnsi="Arial" w:cs="Arial"/>
                <w:lang w:val="en-GB" w:eastAsia="en-GB"/>
              </w:rPr>
              <w:lastRenderedPageBreak/>
              <w:t>izindlela</w:t>
            </w:r>
            <w:proofErr w:type="spellEnd"/>
          </w:p>
        </w:tc>
        <w:tc>
          <w:tcPr>
            <w:tcW w:w="1800" w:type="dxa"/>
            <w:tcBorders>
              <w:top w:val="nil"/>
              <w:left w:val="nil"/>
              <w:bottom w:val="nil"/>
              <w:right w:val="nil"/>
            </w:tcBorders>
            <w:shd w:val="clear" w:color="auto" w:fill="auto"/>
            <w:noWrap/>
            <w:vAlign w:val="bottom"/>
          </w:tcPr>
          <w:p w14:paraId="4FE9F43F" w14:textId="27A75561" w:rsidR="00D100AD" w:rsidRPr="00B81B8A" w:rsidRDefault="00DF4C8D"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N10</w:t>
            </w:r>
          </w:p>
        </w:tc>
      </w:tr>
      <w:tr w:rsidR="00D100AD" w:rsidRPr="00B81B8A" w14:paraId="28BC58D9" w14:textId="77777777" w:rsidTr="00083E8B">
        <w:trPr>
          <w:trHeight w:val="255"/>
        </w:trPr>
        <w:tc>
          <w:tcPr>
            <w:tcW w:w="2340" w:type="dxa"/>
            <w:tcBorders>
              <w:top w:val="nil"/>
              <w:left w:val="nil"/>
              <w:bottom w:val="nil"/>
              <w:right w:val="nil"/>
            </w:tcBorders>
            <w:shd w:val="clear" w:color="auto" w:fill="auto"/>
            <w:noWrap/>
            <w:vAlign w:val="bottom"/>
          </w:tcPr>
          <w:p w14:paraId="437FB959" w14:textId="101B5C98" w:rsidR="00D100AD" w:rsidRPr="00B81B8A" w:rsidRDefault="00DF4C8D" w:rsidP="00DA0FEC">
            <w:pPr>
              <w:spacing w:after="0" w:line="360" w:lineRule="auto"/>
              <w:jc w:val="both"/>
              <w:rPr>
                <w:rFonts w:ascii="Arial" w:eastAsia="Times New Roman" w:hAnsi="Arial" w:cs="Arial"/>
                <w:lang w:val="en-GB" w:eastAsia="en-GB"/>
              </w:rPr>
            </w:pPr>
            <w:proofErr w:type="spellStart"/>
            <w:r w:rsidRPr="00DF4C8D">
              <w:rPr>
                <w:rFonts w:ascii="Arial" w:eastAsia="Times New Roman" w:hAnsi="Arial" w:cs="Arial"/>
                <w:lang w:val="en-GB" w:eastAsia="en-GB"/>
              </w:rPr>
              <w:t>ebantwini</w:t>
            </w:r>
            <w:proofErr w:type="spellEnd"/>
          </w:p>
        </w:tc>
        <w:tc>
          <w:tcPr>
            <w:tcW w:w="1800" w:type="dxa"/>
            <w:tcBorders>
              <w:top w:val="nil"/>
              <w:left w:val="nil"/>
              <w:bottom w:val="nil"/>
              <w:right w:val="nil"/>
            </w:tcBorders>
            <w:shd w:val="clear" w:color="auto" w:fill="auto"/>
            <w:noWrap/>
            <w:vAlign w:val="bottom"/>
          </w:tcPr>
          <w:p w14:paraId="15F66639" w14:textId="1AB89D0B" w:rsidR="00D100AD" w:rsidRPr="00B81B8A" w:rsidRDefault="00DF4C8D"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NLOC</w:t>
            </w:r>
          </w:p>
        </w:tc>
      </w:tr>
    </w:tbl>
    <w:p w14:paraId="1946685D" w14:textId="77777777" w:rsidR="00E1649C" w:rsidRDefault="00E1649C" w:rsidP="00E1649C">
      <w:pPr>
        <w:spacing w:after="0" w:line="360" w:lineRule="auto"/>
        <w:jc w:val="both"/>
        <w:rPr>
          <w:rFonts w:ascii="Arial" w:hAnsi="Arial" w:cs="Arial"/>
          <w:lang w:val="en-GB"/>
        </w:rPr>
      </w:pPr>
    </w:p>
    <w:p w14:paraId="78BE1643" w14:textId="77777777" w:rsidR="00CB3C37" w:rsidRPr="00B81B8A" w:rsidRDefault="006D354A" w:rsidP="00DA0FEC">
      <w:pPr>
        <w:pStyle w:val="Heading2"/>
        <w:spacing w:line="360" w:lineRule="auto"/>
        <w:rPr>
          <w:rFonts w:cs="Arial"/>
          <w:lang w:val="en-ZA"/>
        </w:rPr>
      </w:pPr>
      <w:r w:rsidRPr="00B81B8A">
        <w:rPr>
          <w:rFonts w:cs="Arial"/>
        </w:rPr>
        <w:t>PLACE AND BRAND NAME</w:t>
      </w:r>
    </w:p>
    <w:p w14:paraId="2F6909E4" w14:textId="12F45CB9" w:rsidR="00CB3C37" w:rsidRPr="00B81B8A" w:rsidRDefault="00701363" w:rsidP="00DA0FEC">
      <w:pPr>
        <w:spacing w:after="0" w:line="360" w:lineRule="auto"/>
        <w:jc w:val="both"/>
        <w:rPr>
          <w:rFonts w:ascii="Arial" w:hAnsi="Arial" w:cs="Arial"/>
          <w:lang w:val="en-GB"/>
        </w:rPr>
      </w:pPr>
      <w:r>
        <w:rPr>
          <w:rFonts w:ascii="Arial" w:hAnsi="Arial" w:cs="Arial"/>
          <w:lang w:val="en-GB"/>
        </w:rPr>
        <w:t xml:space="preserve">Level 1: </w:t>
      </w:r>
      <w:r w:rsidR="0013018D">
        <w:rPr>
          <w:rFonts w:ascii="Arial" w:hAnsi="Arial" w:cs="Arial"/>
          <w:lang w:val="en-GB"/>
        </w:rPr>
        <w:t>NPP</w:t>
      </w:r>
    </w:p>
    <w:p w14:paraId="6BAD4BEA" w14:textId="18D8673B" w:rsidR="00CB3C37" w:rsidRPr="00B81B8A" w:rsidRDefault="00701363" w:rsidP="00DA0FEC">
      <w:pPr>
        <w:spacing w:after="0" w:line="360" w:lineRule="auto"/>
        <w:jc w:val="both"/>
        <w:rPr>
          <w:rFonts w:ascii="Arial" w:hAnsi="Arial" w:cs="Arial"/>
          <w:lang w:val="en-GB"/>
        </w:rPr>
      </w:pPr>
      <w:r>
        <w:rPr>
          <w:rFonts w:ascii="Arial" w:hAnsi="Arial" w:cs="Arial"/>
          <w:lang w:val="en-GB"/>
        </w:rPr>
        <w:t xml:space="preserve">Level 2: </w:t>
      </w:r>
      <w:proofErr w:type="spellStart"/>
      <w:r w:rsidR="0013018D">
        <w:rPr>
          <w:rFonts w:ascii="Arial" w:hAnsi="Arial" w:cs="Arial"/>
          <w:lang w:val="en-GB"/>
        </w:rPr>
        <w:t>NPP</w:t>
      </w:r>
      <w:r w:rsidR="00CB3C37" w:rsidRPr="00B81B8A">
        <w:rPr>
          <w:rFonts w:ascii="Arial" w:hAnsi="Arial" w:cs="Arial"/>
          <w:lang w:val="en-GB"/>
        </w:rPr>
        <w:t>_</w:t>
      </w:r>
      <w:r w:rsidR="007C458A">
        <w:rPr>
          <w:rFonts w:ascii="Arial" w:hAnsi="Arial" w:cs="Arial"/>
          <w:lang w:val="en-GB"/>
        </w:rPr>
        <w:t>place</w:t>
      </w:r>
      <w:proofErr w:type="spellEnd"/>
      <w:r>
        <w:rPr>
          <w:rFonts w:ascii="Arial" w:hAnsi="Arial" w:cs="Arial"/>
          <w:lang w:val="en-GB"/>
        </w:rPr>
        <w:t xml:space="preserve">, </w:t>
      </w:r>
      <w:proofErr w:type="spellStart"/>
      <w:r w:rsidR="0013018D">
        <w:rPr>
          <w:rFonts w:ascii="Arial" w:hAnsi="Arial" w:cs="Arial"/>
          <w:lang w:val="en-GB"/>
        </w:rPr>
        <w:t>NPP</w:t>
      </w:r>
      <w:r w:rsidR="00CB3C37" w:rsidRPr="00B81B8A">
        <w:rPr>
          <w:rFonts w:ascii="Arial" w:hAnsi="Arial" w:cs="Arial"/>
          <w:lang w:val="en-GB"/>
        </w:rPr>
        <w:t>_brand</w:t>
      </w:r>
      <w:proofErr w:type="spellEnd"/>
    </w:p>
    <w:p w14:paraId="724632E9" w14:textId="77777777" w:rsidR="00B92973" w:rsidRPr="00B81B8A" w:rsidRDefault="00B92973" w:rsidP="00B92973">
      <w:pPr>
        <w:pStyle w:val="Heading3"/>
      </w:pPr>
      <w:r w:rsidRPr="00B81B8A">
        <w:t xml:space="preserve">Notes: </w:t>
      </w:r>
    </w:p>
    <w:p w14:paraId="0A1C0BDC" w14:textId="19AA140F" w:rsidR="009C3637" w:rsidRDefault="00DF4C8D" w:rsidP="00DA0FEC">
      <w:pPr>
        <w:numPr>
          <w:ilvl w:val="0"/>
          <w:numId w:val="27"/>
        </w:numPr>
        <w:spacing w:after="0" w:line="360" w:lineRule="auto"/>
        <w:jc w:val="both"/>
        <w:rPr>
          <w:rFonts w:ascii="Arial" w:hAnsi="Arial" w:cs="Arial"/>
          <w:lang w:val="en-GB"/>
        </w:rPr>
      </w:pPr>
      <w:r>
        <w:rPr>
          <w:rFonts w:ascii="Arial" w:hAnsi="Arial" w:cs="Arial"/>
          <w:lang w:val="en-GB"/>
        </w:rPr>
        <w:t>If level 2 annotation are used, p</w:t>
      </w:r>
      <w:r w:rsidR="00701363">
        <w:rPr>
          <w:rFonts w:ascii="Arial" w:hAnsi="Arial" w:cs="Arial"/>
          <w:lang w:val="en-GB"/>
        </w:rPr>
        <w:t xml:space="preserve">lace names are tagged as </w:t>
      </w:r>
      <w:proofErr w:type="spellStart"/>
      <w:r w:rsidR="0013018D">
        <w:rPr>
          <w:rFonts w:ascii="Arial" w:hAnsi="Arial" w:cs="Arial"/>
          <w:lang w:val="en-GB"/>
        </w:rPr>
        <w:t>NPP</w:t>
      </w:r>
      <w:r w:rsidR="00701363">
        <w:rPr>
          <w:rFonts w:ascii="Arial" w:hAnsi="Arial" w:cs="Arial"/>
          <w:lang w:val="en-GB"/>
        </w:rPr>
        <w:t>_place</w:t>
      </w:r>
      <w:proofErr w:type="spellEnd"/>
      <w:r w:rsidR="00701363">
        <w:rPr>
          <w:rFonts w:ascii="Arial" w:hAnsi="Arial" w:cs="Arial"/>
          <w:lang w:val="en-GB"/>
        </w:rPr>
        <w:t xml:space="preserve">, brand names as </w:t>
      </w:r>
      <w:proofErr w:type="spellStart"/>
      <w:r w:rsidR="0013018D">
        <w:rPr>
          <w:rFonts w:ascii="Arial" w:hAnsi="Arial" w:cs="Arial"/>
          <w:lang w:val="en-GB"/>
        </w:rPr>
        <w:t>NPP</w:t>
      </w:r>
      <w:r w:rsidR="009C3637" w:rsidRPr="00B81B8A">
        <w:rPr>
          <w:rFonts w:ascii="Arial" w:hAnsi="Arial" w:cs="Arial"/>
          <w:lang w:val="en-GB"/>
        </w:rPr>
        <w:t>_brand</w:t>
      </w:r>
      <w:proofErr w:type="spellEnd"/>
    </w:p>
    <w:p w14:paraId="70FFAA18" w14:textId="77777777" w:rsidR="00B92973" w:rsidRP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E95612" w:rsidRPr="00B81B8A" w14:paraId="7531BE85" w14:textId="77777777" w:rsidTr="00B34545">
        <w:trPr>
          <w:trHeight w:val="255"/>
        </w:trPr>
        <w:tc>
          <w:tcPr>
            <w:tcW w:w="2340" w:type="dxa"/>
            <w:tcBorders>
              <w:top w:val="nil"/>
              <w:left w:val="nil"/>
              <w:bottom w:val="nil"/>
              <w:right w:val="nil"/>
            </w:tcBorders>
            <w:shd w:val="clear" w:color="auto" w:fill="auto"/>
            <w:noWrap/>
          </w:tcPr>
          <w:p w14:paraId="1B2D5D3F" w14:textId="6AE3F181" w:rsidR="00E95612" w:rsidRPr="00A447C2" w:rsidRDefault="00DF4C8D" w:rsidP="00E95612">
            <w:pPr>
              <w:spacing w:after="0" w:line="360" w:lineRule="auto"/>
              <w:jc w:val="both"/>
              <w:rPr>
                <w:rFonts w:ascii="Arial" w:hAnsi="Arial" w:cs="Arial"/>
                <w:highlight w:val="cyan"/>
                <w:lang w:val="en-GB"/>
              </w:rPr>
            </w:pPr>
            <w:r w:rsidRPr="00DF4C8D">
              <w:rPr>
                <w:rFonts w:ascii="Arial" w:hAnsi="Arial" w:cs="Arial"/>
                <w:lang w:val="en-GB"/>
              </w:rPr>
              <w:t>KwaZulu-Natal</w:t>
            </w:r>
          </w:p>
        </w:tc>
        <w:tc>
          <w:tcPr>
            <w:tcW w:w="1800" w:type="dxa"/>
            <w:tcBorders>
              <w:top w:val="nil"/>
              <w:left w:val="nil"/>
              <w:bottom w:val="nil"/>
              <w:right w:val="nil"/>
            </w:tcBorders>
            <w:shd w:val="clear" w:color="auto" w:fill="auto"/>
            <w:noWrap/>
            <w:vAlign w:val="bottom"/>
          </w:tcPr>
          <w:p w14:paraId="365EFD8C" w14:textId="2CD03E1F" w:rsidR="00E95612" w:rsidRPr="00B81B8A" w:rsidRDefault="0013018D" w:rsidP="00E9561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NPP</w:t>
            </w:r>
          </w:p>
        </w:tc>
      </w:tr>
      <w:tr w:rsidR="00E95612" w:rsidRPr="00B81B8A" w14:paraId="5F2D1A32" w14:textId="77777777" w:rsidTr="00083E8B">
        <w:trPr>
          <w:trHeight w:val="255"/>
        </w:trPr>
        <w:tc>
          <w:tcPr>
            <w:tcW w:w="2340" w:type="dxa"/>
            <w:tcBorders>
              <w:top w:val="nil"/>
              <w:left w:val="nil"/>
              <w:bottom w:val="nil"/>
              <w:right w:val="nil"/>
            </w:tcBorders>
            <w:shd w:val="clear" w:color="auto" w:fill="auto"/>
            <w:noWrap/>
            <w:vAlign w:val="bottom"/>
          </w:tcPr>
          <w:p w14:paraId="1066EC48" w14:textId="3CE28403" w:rsidR="00E95612" w:rsidRPr="00B81B8A" w:rsidRDefault="00DF4C8D" w:rsidP="00E9561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Mars</w:t>
            </w:r>
          </w:p>
        </w:tc>
        <w:tc>
          <w:tcPr>
            <w:tcW w:w="1800" w:type="dxa"/>
            <w:tcBorders>
              <w:top w:val="nil"/>
              <w:left w:val="nil"/>
              <w:bottom w:val="nil"/>
              <w:right w:val="nil"/>
            </w:tcBorders>
            <w:shd w:val="clear" w:color="auto" w:fill="auto"/>
            <w:noWrap/>
            <w:vAlign w:val="bottom"/>
          </w:tcPr>
          <w:p w14:paraId="5783324A" w14:textId="4BEBE75B" w:rsidR="00E95612" w:rsidRPr="00B81B8A" w:rsidRDefault="0013018D" w:rsidP="00E9561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NPP</w:t>
            </w:r>
          </w:p>
        </w:tc>
      </w:tr>
    </w:tbl>
    <w:p w14:paraId="3D1E7C32" w14:textId="77777777" w:rsidR="00E1649C" w:rsidRDefault="00E1649C" w:rsidP="00E1649C">
      <w:pPr>
        <w:spacing w:after="0" w:line="360" w:lineRule="auto"/>
        <w:jc w:val="both"/>
        <w:rPr>
          <w:rFonts w:ascii="Arial" w:hAnsi="Arial" w:cs="Arial"/>
          <w:lang w:val="en-GB"/>
        </w:rPr>
      </w:pPr>
    </w:p>
    <w:p w14:paraId="6052DDC8" w14:textId="77777777" w:rsidR="009C3637" w:rsidRPr="00B81B8A" w:rsidRDefault="009C3637" w:rsidP="00DA0FEC">
      <w:pPr>
        <w:pStyle w:val="Heading2"/>
        <w:spacing w:line="360" w:lineRule="auto"/>
        <w:rPr>
          <w:rFonts w:cs="Arial"/>
        </w:rPr>
      </w:pPr>
      <w:r w:rsidRPr="00B81B8A">
        <w:rPr>
          <w:rFonts w:cs="Arial"/>
        </w:rPr>
        <w:t>NUMERATIVE</w:t>
      </w:r>
    </w:p>
    <w:p w14:paraId="661337E4" w14:textId="77777777" w:rsidR="009C3637" w:rsidRDefault="006D354A" w:rsidP="00DA0FEC">
      <w:pPr>
        <w:spacing w:after="0" w:line="360" w:lineRule="auto"/>
        <w:rPr>
          <w:rFonts w:ascii="Arial" w:hAnsi="Arial" w:cs="Arial"/>
          <w:lang w:val="en-GB"/>
        </w:rPr>
      </w:pPr>
      <w:r w:rsidRPr="00B81B8A">
        <w:rPr>
          <w:rFonts w:ascii="Arial" w:hAnsi="Arial" w:cs="Arial"/>
          <w:lang w:val="en-GB"/>
        </w:rPr>
        <w:t xml:space="preserve">Level 1: </w:t>
      </w:r>
      <w:r w:rsidR="009C3637" w:rsidRPr="00B81B8A">
        <w:rPr>
          <w:rFonts w:ascii="Arial" w:hAnsi="Arial" w:cs="Arial"/>
          <w:lang w:val="en-GB"/>
        </w:rPr>
        <w:t>NUM</w:t>
      </w:r>
    </w:p>
    <w:p w14:paraId="5721AB26" w14:textId="77777777" w:rsidR="00B92973" w:rsidRPr="00B81B8A" w:rsidRDefault="00B92973" w:rsidP="00B92973">
      <w:pPr>
        <w:pStyle w:val="Heading3"/>
      </w:pPr>
      <w:r w:rsidRPr="00B81B8A">
        <w:t xml:space="preserve">Notes: </w:t>
      </w:r>
    </w:p>
    <w:p w14:paraId="41AFB9EE" w14:textId="77777777" w:rsidR="009C3637" w:rsidRDefault="009C3637" w:rsidP="00083E8B">
      <w:pPr>
        <w:numPr>
          <w:ilvl w:val="0"/>
          <w:numId w:val="24"/>
        </w:numPr>
        <w:spacing w:after="0" w:line="360" w:lineRule="auto"/>
        <w:rPr>
          <w:rFonts w:ascii="Arial" w:hAnsi="Arial" w:cs="Arial"/>
          <w:lang w:val="en-GB"/>
        </w:rPr>
      </w:pPr>
      <w:r w:rsidRPr="00B81B8A">
        <w:rPr>
          <w:rFonts w:ascii="Arial" w:hAnsi="Arial" w:cs="Arial"/>
          <w:lang w:val="en-GB"/>
        </w:rPr>
        <w:t>For all numbers and numerals (23,1998, iii, etc</w:t>
      </w:r>
      <w:r w:rsidR="00083E8B">
        <w:rPr>
          <w:rFonts w:ascii="Arial" w:hAnsi="Arial" w:cs="Arial"/>
          <w:lang w:val="en-GB"/>
        </w:rPr>
        <w:t>.</w:t>
      </w:r>
      <w:r w:rsidRPr="00B81B8A">
        <w:rPr>
          <w:rFonts w:ascii="Arial" w:hAnsi="Arial" w:cs="Arial"/>
          <w:lang w:val="en-GB"/>
        </w:rPr>
        <w:t>) the tag NUM is used.</w:t>
      </w:r>
    </w:p>
    <w:p w14:paraId="0D7CB33C" w14:textId="77777777" w:rsidR="00EC7733" w:rsidRPr="00B92973" w:rsidRDefault="00EC7733" w:rsidP="00EC773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E56283" w:rsidRPr="00B81B8A" w14:paraId="55B2A1AE" w14:textId="77777777" w:rsidTr="00B34545">
        <w:trPr>
          <w:trHeight w:val="255"/>
        </w:trPr>
        <w:tc>
          <w:tcPr>
            <w:tcW w:w="2340" w:type="dxa"/>
            <w:tcBorders>
              <w:top w:val="nil"/>
              <w:left w:val="nil"/>
              <w:bottom w:val="nil"/>
              <w:right w:val="nil"/>
            </w:tcBorders>
            <w:shd w:val="clear" w:color="auto" w:fill="auto"/>
            <w:noWrap/>
          </w:tcPr>
          <w:p w14:paraId="03F4BB20" w14:textId="4E97FD04" w:rsidR="00E56283" w:rsidRPr="00701363" w:rsidRDefault="00701363" w:rsidP="00E56283">
            <w:pPr>
              <w:spacing w:after="0" w:line="360" w:lineRule="auto"/>
              <w:jc w:val="both"/>
              <w:rPr>
                <w:rFonts w:ascii="Arial" w:hAnsi="Arial" w:cs="Arial"/>
                <w:lang w:val="en-GB"/>
              </w:rPr>
            </w:pPr>
            <w:r w:rsidRPr="00701363">
              <w:rPr>
                <w:rFonts w:ascii="Arial" w:hAnsi="Arial" w:cs="Arial"/>
                <w:lang w:val="en-GB"/>
              </w:rPr>
              <w:t>2005</w:t>
            </w:r>
          </w:p>
        </w:tc>
        <w:tc>
          <w:tcPr>
            <w:tcW w:w="1800" w:type="dxa"/>
            <w:tcBorders>
              <w:top w:val="nil"/>
              <w:left w:val="nil"/>
              <w:bottom w:val="nil"/>
              <w:right w:val="nil"/>
            </w:tcBorders>
            <w:shd w:val="clear" w:color="auto" w:fill="auto"/>
            <w:noWrap/>
            <w:vAlign w:val="bottom"/>
          </w:tcPr>
          <w:p w14:paraId="5EBB6230" w14:textId="77777777" w:rsidR="00E56283" w:rsidRPr="00B81B8A" w:rsidRDefault="00E56283" w:rsidP="00E56283">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r w:rsidR="00E56283" w:rsidRPr="00B81B8A" w14:paraId="02FFE442" w14:textId="77777777" w:rsidTr="00B34545">
        <w:trPr>
          <w:trHeight w:val="255"/>
        </w:trPr>
        <w:tc>
          <w:tcPr>
            <w:tcW w:w="2340" w:type="dxa"/>
            <w:tcBorders>
              <w:top w:val="nil"/>
              <w:left w:val="nil"/>
              <w:bottom w:val="nil"/>
              <w:right w:val="nil"/>
            </w:tcBorders>
            <w:shd w:val="clear" w:color="auto" w:fill="auto"/>
            <w:noWrap/>
          </w:tcPr>
          <w:p w14:paraId="40F16CAC" w14:textId="2D7A67FE" w:rsidR="00E56283" w:rsidRPr="00701363" w:rsidRDefault="00701363" w:rsidP="00701363">
            <w:pPr>
              <w:spacing w:after="0" w:line="360" w:lineRule="auto"/>
              <w:jc w:val="both"/>
              <w:rPr>
                <w:rFonts w:ascii="Arial" w:hAnsi="Arial" w:cs="Arial"/>
                <w:lang w:val="en-GB"/>
              </w:rPr>
            </w:pPr>
            <w:r w:rsidRPr="00701363">
              <w:rPr>
                <w:rFonts w:ascii="Arial" w:hAnsi="Arial" w:cs="Arial"/>
                <w:lang w:val="en-GB"/>
              </w:rPr>
              <w:t>54</w:t>
            </w:r>
          </w:p>
        </w:tc>
        <w:tc>
          <w:tcPr>
            <w:tcW w:w="1800" w:type="dxa"/>
            <w:tcBorders>
              <w:top w:val="nil"/>
              <w:left w:val="nil"/>
              <w:bottom w:val="nil"/>
              <w:right w:val="nil"/>
            </w:tcBorders>
            <w:shd w:val="clear" w:color="auto" w:fill="auto"/>
            <w:noWrap/>
            <w:vAlign w:val="bottom"/>
          </w:tcPr>
          <w:p w14:paraId="08E2E1DF" w14:textId="77777777" w:rsidR="00E56283" w:rsidRPr="00B81B8A" w:rsidRDefault="00E56283" w:rsidP="00E56283">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r w:rsidR="00E35325" w:rsidRPr="00B81B8A" w14:paraId="4E98F86F" w14:textId="77777777" w:rsidTr="00123929">
        <w:trPr>
          <w:trHeight w:val="255"/>
        </w:trPr>
        <w:tc>
          <w:tcPr>
            <w:tcW w:w="2340" w:type="dxa"/>
            <w:tcBorders>
              <w:top w:val="nil"/>
              <w:left w:val="nil"/>
              <w:bottom w:val="nil"/>
              <w:right w:val="nil"/>
            </w:tcBorders>
            <w:shd w:val="clear" w:color="auto" w:fill="auto"/>
            <w:noWrap/>
          </w:tcPr>
          <w:p w14:paraId="46E6FD43" w14:textId="77777777" w:rsidR="00E35325" w:rsidRPr="008338DC" w:rsidRDefault="00E35325" w:rsidP="00123929">
            <w:pPr>
              <w:spacing w:after="0" w:line="360" w:lineRule="auto"/>
              <w:jc w:val="both"/>
              <w:rPr>
                <w:rFonts w:ascii="Arial" w:hAnsi="Arial" w:cs="Arial"/>
                <w:lang w:val="en-GB"/>
              </w:rPr>
            </w:pPr>
            <w:r>
              <w:rPr>
                <w:rFonts w:ascii="Arial" w:hAnsi="Arial" w:cs="Arial"/>
                <w:lang w:val="en-GB"/>
              </w:rPr>
              <w:t>74(a)</w:t>
            </w:r>
          </w:p>
        </w:tc>
        <w:tc>
          <w:tcPr>
            <w:tcW w:w="1800" w:type="dxa"/>
            <w:tcBorders>
              <w:top w:val="nil"/>
              <w:left w:val="nil"/>
              <w:bottom w:val="nil"/>
              <w:right w:val="nil"/>
            </w:tcBorders>
            <w:shd w:val="clear" w:color="auto" w:fill="auto"/>
            <w:noWrap/>
            <w:vAlign w:val="bottom"/>
          </w:tcPr>
          <w:p w14:paraId="268EC7F0" w14:textId="77777777" w:rsidR="00E35325" w:rsidRDefault="00E35325" w:rsidP="00123929">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bl>
    <w:p w14:paraId="558F5DC8" w14:textId="77777777" w:rsidR="00E1649C" w:rsidRDefault="00E1649C" w:rsidP="00E1649C">
      <w:pPr>
        <w:spacing w:after="0" w:line="360" w:lineRule="auto"/>
        <w:jc w:val="both"/>
        <w:rPr>
          <w:rFonts w:ascii="Arial" w:hAnsi="Arial" w:cs="Arial"/>
          <w:lang w:val="en-GB"/>
        </w:rPr>
      </w:pPr>
    </w:p>
    <w:p w14:paraId="2DE46CF4" w14:textId="77777777" w:rsidR="008F3F3F" w:rsidRPr="008F3F3F" w:rsidRDefault="008F3F3F" w:rsidP="008F3F3F">
      <w:pPr>
        <w:pStyle w:val="Heading2"/>
        <w:spacing w:line="360" w:lineRule="auto"/>
        <w:rPr>
          <w:rFonts w:cs="Arial"/>
          <w:lang w:val="en-ZA"/>
        </w:rPr>
      </w:pPr>
      <w:r>
        <w:rPr>
          <w:rFonts w:cs="Arial"/>
          <w:lang w:val="en-ZA"/>
        </w:rPr>
        <w:t>POSSESSIVE</w:t>
      </w:r>
    </w:p>
    <w:p w14:paraId="2F34903B" w14:textId="7C279F6A" w:rsidR="008F3F3F" w:rsidRPr="008F3F3F" w:rsidRDefault="008F3F3F" w:rsidP="008F3F3F">
      <w:pPr>
        <w:spacing w:after="0" w:line="360" w:lineRule="auto"/>
        <w:ind w:left="1410" w:hanging="1410"/>
        <w:rPr>
          <w:rFonts w:ascii="Arial" w:hAnsi="Arial" w:cs="Arial"/>
          <w:lang w:val="en-GB"/>
        </w:rPr>
      </w:pPr>
      <w:r w:rsidRPr="008F3F3F">
        <w:rPr>
          <w:rFonts w:ascii="Arial" w:hAnsi="Arial" w:cs="Arial"/>
          <w:lang w:val="en-GB"/>
        </w:rPr>
        <w:t>Level 1: POSS01-1</w:t>
      </w:r>
      <w:r w:rsidR="00DE4144">
        <w:rPr>
          <w:rFonts w:ascii="Arial" w:hAnsi="Arial" w:cs="Arial"/>
          <w:lang w:val="en-GB"/>
        </w:rPr>
        <w:t>1</w:t>
      </w:r>
      <w:r w:rsidRPr="008F3F3F">
        <w:rPr>
          <w:rFonts w:ascii="Arial" w:hAnsi="Arial" w:cs="Arial"/>
          <w:lang w:val="en-GB"/>
        </w:rPr>
        <w:t>, POSS14-15, POSSLOC, POSSPERS</w:t>
      </w:r>
      <w:r w:rsidR="00712A1D">
        <w:rPr>
          <w:rFonts w:ascii="Arial" w:hAnsi="Arial" w:cs="Arial"/>
          <w:lang w:val="en-GB"/>
        </w:rPr>
        <w:t>, POSSKA</w:t>
      </w:r>
    </w:p>
    <w:p w14:paraId="0E8DEBC6" w14:textId="77777777" w:rsidR="008F3F3F" w:rsidRPr="008F3F3F" w:rsidRDefault="008F3F3F" w:rsidP="008F3F3F">
      <w:pPr>
        <w:spacing w:after="0" w:line="360" w:lineRule="auto"/>
        <w:rPr>
          <w:rFonts w:ascii="Arial" w:hAnsi="Arial" w:cs="Arial"/>
          <w:lang w:val="en-GB"/>
        </w:rPr>
      </w:pPr>
      <w:r w:rsidRPr="008F3F3F">
        <w:rPr>
          <w:rFonts w:ascii="Arial" w:hAnsi="Arial" w:cs="Arial"/>
          <w:lang w:val="en-GB"/>
        </w:rPr>
        <w:t xml:space="preserve">Level 2: </w:t>
      </w:r>
      <w:r w:rsidR="00BF66EE" w:rsidRPr="008A76A9">
        <w:rPr>
          <w:rFonts w:ascii="Arial" w:hAnsi="Arial" w:cs="Arial"/>
          <w:lang w:val="en-ZA"/>
        </w:rPr>
        <w:t>POSSPERS_1pl, POSSPERS_2pl</w:t>
      </w:r>
    </w:p>
    <w:p w14:paraId="759AB137" w14:textId="77777777" w:rsidR="008F3F3F" w:rsidRPr="008F3F3F" w:rsidRDefault="008F3F3F" w:rsidP="008F3F3F">
      <w:pPr>
        <w:pStyle w:val="Heading3"/>
      </w:pPr>
      <w:r w:rsidRPr="008F3F3F">
        <w:t xml:space="preserve">Notes: </w:t>
      </w:r>
    </w:p>
    <w:p w14:paraId="4A8D8437" w14:textId="77777777" w:rsidR="008F3F3F" w:rsidRDefault="008F3F3F" w:rsidP="008F3F3F">
      <w:pPr>
        <w:numPr>
          <w:ilvl w:val="0"/>
          <w:numId w:val="25"/>
        </w:numPr>
        <w:spacing w:after="0" w:line="360" w:lineRule="auto"/>
        <w:rPr>
          <w:rFonts w:ascii="Arial" w:hAnsi="Arial" w:cs="Arial"/>
          <w:lang w:val="en-GB"/>
        </w:rPr>
      </w:pPr>
      <w:r>
        <w:rPr>
          <w:rFonts w:ascii="Arial" w:hAnsi="Arial" w:cs="Arial"/>
          <w:lang w:val="en-GB"/>
        </w:rPr>
        <w:t>The tag POSS includes possessive concord and</w:t>
      </w:r>
      <w:r w:rsidRPr="008F3F3F">
        <w:rPr>
          <w:rFonts w:ascii="Arial" w:hAnsi="Arial" w:cs="Arial"/>
          <w:lang w:val="en-GB"/>
        </w:rPr>
        <w:t xml:space="preserve"> possessive pronoun</w:t>
      </w:r>
      <w:r>
        <w:rPr>
          <w:rFonts w:ascii="Arial" w:hAnsi="Arial" w:cs="Arial"/>
          <w:lang w:val="en-GB"/>
        </w:rPr>
        <w:t>.</w:t>
      </w:r>
    </w:p>
    <w:p w14:paraId="321607ED" w14:textId="1BBE7195" w:rsidR="00891151" w:rsidRDefault="00891151" w:rsidP="00891151">
      <w:pPr>
        <w:numPr>
          <w:ilvl w:val="0"/>
          <w:numId w:val="25"/>
        </w:numPr>
        <w:spacing w:after="0" w:line="360" w:lineRule="auto"/>
        <w:rPr>
          <w:rFonts w:ascii="Arial" w:hAnsi="Arial" w:cs="Arial"/>
          <w:lang w:val="en-GB"/>
        </w:rPr>
      </w:pPr>
      <w:r w:rsidRPr="00891151">
        <w:rPr>
          <w:rFonts w:ascii="Arial" w:hAnsi="Arial" w:cs="Arial"/>
          <w:lang w:val="en-GB"/>
        </w:rPr>
        <w:t>Even though the possessive pronouns of th</w:t>
      </w:r>
      <w:r w:rsidR="007209C4">
        <w:rPr>
          <w:rFonts w:ascii="Arial" w:hAnsi="Arial" w:cs="Arial"/>
          <w:lang w:val="en-GB"/>
        </w:rPr>
        <w:t>e noun classes of isiZulu</w:t>
      </w:r>
      <w:r w:rsidRPr="00891151">
        <w:rPr>
          <w:rFonts w:ascii="Arial" w:hAnsi="Arial" w:cs="Arial"/>
          <w:lang w:val="en-GB"/>
        </w:rPr>
        <w:t xml:space="preserve"> are morphologically identical to the emphatic pronouns, their status as possessive pronouns </w:t>
      </w:r>
      <w:proofErr w:type="gramStart"/>
      <w:r w:rsidRPr="00891151">
        <w:rPr>
          <w:rFonts w:ascii="Arial" w:hAnsi="Arial" w:cs="Arial"/>
          <w:lang w:val="en-GB"/>
        </w:rPr>
        <w:t>is signalled</w:t>
      </w:r>
      <w:proofErr w:type="gramEnd"/>
      <w:r w:rsidRPr="00891151">
        <w:rPr>
          <w:rFonts w:ascii="Arial" w:hAnsi="Arial" w:cs="Arial"/>
          <w:lang w:val="en-GB"/>
        </w:rPr>
        <w:t xml:space="preserve"> by the possessive concord preceding them.</w:t>
      </w:r>
    </w:p>
    <w:p w14:paraId="1BD63BAD" w14:textId="7098C82F" w:rsidR="00712A1D" w:rsidRPr="00712A1D" w:rsidRDefault="00712A1D" w:rsidP="00712A1D">
      <w:pPr>
        <w:numPr>
          <w:ilvl w:val="0"/>
          <w:numId w:val="25"/>
        </w:numPr>
        <w:spacing w:after="0" w:line="360" w:lineRule="auto"/>
        <w:rPr>
          <w:rFonts w:ascii="Arial" w:hAnsi="Arial" w:cs="Arial"/>
          <w:lang w:val="en-ZA"/>
        </w:rPr>
      </w:pPr>
      <w:r w:rsidRPr="008A76A9">
        <w:rPr>
          <w:rFonts w:ascii="Arial" w:hAnsi="Arial" w:cs="Arial"/>
          <w:lang w:val="en-ZA"/>
        </w:rPr>
        <w:t xml:space="preserve">The </w:t>
      </w:r>
      <w:r>
        <w:rPr>
          <w:rFonts w:ascii="Arial" w:hAnsi="Arial" w:cs="Arial"/>
          <w:lang w:val="en-ZA"/>
        </w:rPr>
        <w:t>possessives</w:t>
      </w:r>
      <w:r w:rsidRPr="008A76A9">
        <w:rPr>
          <w:rFonts w:ascii="Arial" w:hAnsi="Arial" w:cs="Arial"/>
          <w:lang w:val="en-ZA"/>
        </w:rPr>
        <w:t xml:space="preserve"> of the locative classes </w:t>
      </w:r>
      <w:r>
        <w:rPr>
          <w:rFonts w:ascii="Arial" w:hAnsi="Arial" w:cs="Arial"/>
          <w:lang w:val="en-ZA"/>
        </w:rPr>
        <w:t>(16, 17, 18) are tagged as POSSLOC.</w:t>
      </w:r>
    </w:p>
    <w:p w14:paraId="123ACFB0" w14:textId="77777777" w:rsidR="00891151" w:rsidRDefault="00891151" w:rsidP="00891151">
      <w:pPr>
        <w:numPr>
          <w:ilvl w:val="0"/>
          <w:numId w:val="25"/>
        </w:numPr>
        <w:spacing w:after="0" w:line="360" w:lineRule="auto"/>
        <w:rPr>
          <w:rFonts w:ascii="Arial" w:hAnsi="Arial" w:cs="Arial"/>
          <w:lang w:val="en-GB"/>
        </w:rPr>
      </w:pPr>
      <w:r w:rsidRPr="00891151">
        <w:rPr>
          <w:rFonts w:ascii="Arial" w:hAnsi="Arial" w:cs="Arial"/>
          <w:lang w:val="en-GB"/>
        </w:rPr>
        <w:lastRenderedPageBreak/>
        <w:t xml:space="preserve">Although the status of forms such as </w:t>
      </w:r>
      <w:proofErr w:type="spellStart"/>
      <w:r w:rsidRPr="00891151">
        <w:rPr>
          <w:rFonts w:ascii="Arial" w:hAnsi="Arial" w:cs="Arial"/>
          <w:i/>
          <w:lang w:val="en-GB"/>
        </w:rPr>
        <w:t>gaborena</w:t>
      </w:r>
      <w:proofErr w:type="spellEnd"/>
      <w:r w:rsidRPr="00891151">
        <w:rPr>
          <w:rFonts w:ascii="Arial" w:hAnsi="Arial" w:cs="Arial"/>
          <w:lang w:val="en-GB"/>
        </w:rPr>
        <w:t xml:space="preserve">, </w:t>
      </w:r>
      <w:proofErr w:type="spellStart"/>
      <w:r w:rsidRPr="00891151">
        <w:rPr>
          <w:rFonts w:ascii="Arial" w:hAnsi="Arial" w:cs="Arial"/>
          <w:i/>
          <w:lang w:val="en-GB"/>
        </w:rPr>
        <w:t>gabobona</w:t>
      </w:r>
      <w:proofErr w:type="spellEnd"/>
      <w:r w:rsidRPr="00891151">
        <w:rPr>
          <w:rFonts w:ascii="Arial" w:hAnsi="Arial" w:cs="Arial"/>
          <w:lang w:val="en-GB"/>
        </w:rPr>
        <w:t xml:space="preserve"> and </w:t>
      </w:r>
      <w:proofErr w:type="spellStart"/>
      <w:r w:rsidRPr="00891151">
        <w:rPr>
          <w:rFonts w:ascii="Arial" w:hAnsi="Arial" w:cs="Arial"/>
          <w:i/>
          <w:lang w:val="en-GB"/>
        </w:rPr>
        <w:t>gabolena</w:t>
      </w:r>
      <w:proofErr w:type="spellEnd"/>
      <w:r w:rsidRPr="00891151">
        <w:rPr>
          <w:rFonts w:ascii="Arial" w:hAnsi="Arial" w:cs="Arial"/>
          <w:lang w:val="en-GB"/>
        </w:rPr>
        <w:t xml:space="preserve"> is uncertai</w:t>
      </w:r>
      <w:r w:rsidR="00BF66EE">
        <w:rPr>
          <w:rFonts w:ascii="Arial" w:hAnsi="Arial" w:cs="Arial"/>
          <w:lang w:val="en-GB"/>
        </w:rPr>
        <w:t xml:space="preserve">n, these forms are tagged as </w:t>
      </w:r>
      <w:r w:rsidRPr="00891151">
        <w:rPr>
          <w:rFonts w:ascii="Arial" w:hAnsi="Arial" w:cs="Arial"/>
          <w:lang w:val="en-GB"/>
        </w:rPr>
        <w:t>POSSPERS_1pl, POSS02 and POSSPERS_2pl respectively, since they are almost always preceded by a possessive concord.</w:t>
      </w:r>
    </w:p>
    <w:p w14:paraId="753E5C70" w14:textId="77777777" w:rsidR="008F3F3F" w:rsidRPr="008F3F3F" w:rsidRDefault="008F3F3F" w:rsidP="008F3F3F">
      <w:pPr>
        <w:pStyle w:val="Heading3"/>
      </w:pPr>
      <w:r w:rsidRPr="008F3F3F">
        <w:t>Examples:</w:t>
      </w:r>
    </w:p>
    <w:tbl>
      <w:tblPr>
        <w:tblW w:w="0" w:type="auto"/>
        <w:tblInd w:w="828" w:type="dxa"/>
        <w:tblLook w:val="01E0" w:firstRow="1" w:lastRow="1" w:firstColumn="1" w:lastColumn="1" w:noHBand="0" w:noVBand="0"/>
      </w:tblPr>
      <w:tblGrid>
        <w:gridCol w:w="2340"/>
        <w:gridCol w:w="2185"/>
      </w:tblGrid>
      <w:tr w:rsidR="00E56283" w:rsidRPr="00E35325" w14:paraId="1269875D" w14:textId="77777777" w:rsidTr="00250428">
        <w:tc>
          <w:tcPr>
            <w:tcW w:w="2340" w:type="dxa"/>
            <w:shd w:val="clear" w:color="auto" w:fill="auto"/>
          </w:tcPr>
          <w:p w14:paraId="746D3C28" w14:textId="0229BBCE" w:rsidR="00E56283" w:rsidRPr="00E35325" w:rsidRDefault="00E35325" w:rsidP="00E35325">
            <w:pPr>
              <w:spacing w:after="0" w:line="360" w:lineRule="auto"/>
              <w:jc w:val="both"/>
              <w:rPr>
                <w:rFonts w:ascii="Arial" w:hAnsi="Arial" w:cs="Arial"/>
                <w:lang w:val="en-GB"/>
              </w:rPr>
            </w:pPr>
            <w:proofErr w:type="spellStart"/>
            <w:r>
              <w:rPr>
                <w:rFonts w:ascii="Arial" w:hAnsi="Arial" w:cs="Arial"/>
                <w:lang w:val="en-GB"/>
              </w:rPr>
              <w:t>wakhe</w:t>
            </w:r>
            <w:proofErr w:type="spellEnd"/>
          </w:p>
        </w:tc>
        <w:tc>
          <w:tcPr>
            <w:tcW w:w="2185" w:type="dxa"/>
            <w:shd w:val="clear" w:color="auto" w:fill="auto"/>
          </w:tcPr>
          <w:p w14:paraId="1DA9B3F5" w14:textId="161687AF" w:rsidR="00E56283" w:rsidRPr="00E35325" w:rsidRDefault="00E56283" w:rsidP="00E56283">
            <w:pPr>
              <w:spacing w:after="0" w:line="360" w:lineRule="auto"/>
              <w:rPr>
                <w:rFonts w:ascii="Arial" w:hAnsi="Arial" w:cs="Arial"/>
                <w:lang w:val="en-GB"/>
              </w:rPr>
            </w:pPr>
            <w:r w:rsidRPr="00E35325">
              <w:rPr>
                <w:rFonts w:ascii="Arial" w:hAnsi="Arial" w:cs="Arial"/>
                <w:lang w:val="en-GB"/>
              </w:rPr>
              <w:t>POSS</w:t>
            </w:r>
            <w:r w:rsidR="00E35325">
              <w:rPr>
                <w:rFonts w:ascii="Arial" w:hAnsi="Arial" w:cs="Arial"/>
                <w:lang w:val="en-GB"/>
              </w:rPr>
              <w:t>01</w:t>
            </w:r>
          </w:p>
        </w:tc>
      </w:tr>
      <w:tr w:rsidR="00E35325" w:rsidRPr="00E35325" w14:paraId="0FB3E6EE" w14:textId="77777777" w:rsidTr="00250428">
        <w:tc>
          <w:tcPr>
            <w:tcW w:w="2340" w:type="dxa"/>
            <w:shd w:val="clear" w:color="auto" w:fill="auto"/>
          </w:tcPr>
          <w:p w14:paraId="4C3C6F6C" w14:textId="73096465" w:rsidR="00E35325" w:rsidRPr="00E35325" w:rsidRDefault="00E35325" w:rsidP="00E56283">
            <w:pPr>
              <w:spacing w:after="0" w:line="360" w:lineRule="auto"/>
              <w:jc w:val="both"/>
              <w:rPr>
                <w:rFonts w:ascii="Arial" w:hAnsi="Arial" w:cs="Arial"/>
                <w:lang w:val="en-GB"/>
              </w:rPr>
            </w:pPr>
            <w:proofErr w:type="spellStart"/>
            <w:r w:rsidRPr="00E35325">
              <w:rPr>
                <w:rFonts w:ascii="Arial" w:hAnsi="Arial" w:cs="Arial"/>
                <w:lang w:val="en-GB"/>
              </w:rPr>
              <w:t>yamaqembu</w:t>
            </w:r>
            <w:proofErr w:type="spellEnd"/>
          </w:p>
        </w:tc>
        <w:tc>
          <w:tcPr>
            <w:tcW w:w="2185" w:type="dxa"/>
            <w:shd w:val="clear" w:color="auto" w:fill="auto"/>
          </w:tcPr>
          <w:p w14:paraId="458B6524" w14:textId="4A5D5BC5" w:rsidR="00E35325" w:rsidRPr="00E35325" w:rsidRDefault="00E35325" w:rsidP="00E56283">
            <w:pPr>
              <w:spacing w:after="0" w:line="360" w:lineRule="auto"/>
              <w:rPr>
                <w:rFonts w:ascii="Arial" w:hAnsi="Arial" w:cs="Arial"/>
                <w:lang w:val="en-GB"/>
              </w:rPr>
            </w:pPr>
            <w:r w:rsidRPr="00E35325">
              <w:rPr>
                <w:rFonts w:ascii="Arial" w:hAnsi="Arial" w:cs="Arial"/>
                <w:lang w:val="en-GB"/>
              </w:rPr>
              <w:t>POSS</w:t>
            </w:r>
            <w:r>
              <w:rPr>
                <w:rFonts w:ascii="Arial" w:hAnsi="Arial" w:cs="Arial"/>
                <w:lang w:val="en-GB"/>
              </w:rPr>
              <w:t>04</w:t>
            </w:r>
          </w:p>
        </w:tc>
      </w:tr>
      <w:tr w:rsidR="00E56283" w:rsidRPr="008F3F3F" w14:paraId="2251064A" w14:textId="77777777" w:rsidTr="00250428">
        <w:tc>
          <w:tcPr>
            <w:tcW w:w="2340" w:type="dxa"/>
            <w:shd w:val="clear" w:color="auto" w:fill="auto"/>
          </w:tcPr>
          <w:p w14:paraId="757AA797" w14:textId="5C74475B" w:rsidR="00E56283" w:rsidRPr="00E35325" w:rsidRDefault="00E35325" w:rsidP="00E56283">
            <w:pPr>
              <w:spacing w:after="0" w:line="360" w:lineRule="auto"/>
              <w:jc w:val="both"/>
              <w:rPr>
                <w:rFonts w:ascii="Arial" w:hAnsi="Arial" w:cs="Arial"/>
                <w:lang w:val="en-GB"/>
              </w:rPr>
            </w:pPr>
            <w:proofErr w:type="spellStart"/>
            <w:r w:rsidRPr="00E35325">
              <w:rPr>
                <w:rFonts w:ascii="Arial" w:hAnsi="Arial" w:cs="Arial"/>
                <w:lang w:val="en-GB"/>
              </w:rPr>
              <w:t>kamasipala</w:t>
            </w:r>
            <w:proofErr w:type="spellEnd"/>
          </w:p>
        </w:tc>
        <w:tc>
          <w:tcPr>
            <w:tcW w:w="2185" w:type="dxa"/>
            <w:shd w:val="clear" w:color="auto" w:fill="auto"/>
          </w:tcPr>
          <w:p w14:paraId="7D7C3D85" w14:textId="688FC881" w:rsidR="00E56283" w:rsidRPr="008F3F3F" w:rsidRDefault="00E56283" w:rsidP="00E56283">
            <w:pPr>
              <w:spacing w:after="0" w:line="360" w:lineRule="auto"/>
              <w:rPr>
                <w:rFonts w:ascii="Arial" w:hAnsi="Arial" w:cs="Arial"/>
                <w:lang w:val="en-GB"/>
              </w:rPr>
            </w:pPr>
            <w:r w:rsidRPr="00E35325">
              <w:rPr>
                <w:rFonts w:ascii="Arial" w:hAnsi="Arial" w:cs="Arial"/>
                <w:lang w:val="en-GB"/>
              </w:rPr>
              <w:t>POSS</w:t>
            </w:r>
            <w:r w:rsidR="00E35325" w:rsidRPr="00E35325">
              <w:rPr>
                <w:rFonts w:ascii="Arial" w:hAnsi="Arial" w:cs="Arial"/>
                <w:lang w:val="en-GB"/>
              </w:rPr>
              <w:t>KA</w:t>
            </w:r>
          </w:p>
        </w:tc>
      </w:tr>
    </w:tbl>
    <w:p w14:paraId="780DB6C4" w14:textId="77777777" w:rsidR="00E1649C" w:rsidRDefault="00E1649C" w:rsidP="00E1649C">
      <w:pPr>
        <w:spacing w:after="0" w:line="360" w:lineRule="auto"/>
        <w:jc w:val="both"/>
        <w:rPr>
          <w:rFonts w:ascii="Arial" w:hAnsi="Arial" w:cs="Arial"/>
          <w:lang w:val="en-GB"/>
        </w:rPr>
      </w:pPr>
    </w:p>
    <w:p w14:paraId="196AF8D0" w14:textId="77777777" w:rsidR="00EA4C3E" w:rsidRPr="00B81B8A" w:rsidRDefault="00EA4C3E" w:rsidP="00DA0FEC">
      <w:pPr>
        <w:pStyle w:val="Heading2"/>
        <w:spacing w:line="360" w:lineRule="auto"/>
        <w:rPr>
          <w:rFonts w:cs="Arial"/>
          <w:lang w:val="en-ZA"/>
        </w:rPr>
      </w:pPr>
      <w:r w:rsidRPr="00B81B8A">
        <w:rPr>
          <w:rFonts w:cs="Arial"/>
        </w:rPr>
        <w:t>EMPHATIC PRONOUN</w:t>
      </w:r>
    </w:p>
    <w:p w14:paraId="37D7F252" w14:textId="7D4B519C" w:rsidR="00EA4C3E" w:rsidRPr="00B81B8A" w:rsidRDefault="00EA4C3E" w:rsidP="00DA0FEC">
      <w:pPr>
        <w:spacing w:after="0" w:line="360" w:lineRule="auto"/>
        <w:ind w:left="1410" w:hanging="1410"/>
        <w:rPr>
          <w:rFonts w:ascii="Arial" w:hAnsi="Arial" w:cs="Arial"/>
          <w:lang w:val="en-GB"/>
        </w:rPr>
      </w:pPr>
      <w:r w:rsidRPr="00B81B8A">
        <w:rPr>
          <w:rFonts w:ascii="Arial" w:hAnsi="Arial" w:cs="Arial"/>
          <w:lang w:val="en-GB"/>
        </w:rPr>
        <w:t>Level 1: PROEMP01-1</w:t>
      </w:r>
      <w:r w:rsidR="00DE4144">
        <w:rPr>
          <w:rFonts w:ascii="Arial" w:hAnsi="Arial" w:cs="Arial"/>
          <w:lang w:val="en-GB"/>
        </w:rPr>
        <w:t>1</w:t>
      </w:r>
      <w:r w:rsidRPr="00B81B8A">
        <w:rPr>
          <w:rFonts w:ascii="Arial" w:hAnsi="Arial" w:cs="Arial"/>
          <w:lang w:val="en-GB"/>
        </w:rPr>
        <w:t>, PROEMP14-15, PROEMPLOC, PROEMPPERS</w:t>
      </w:r>
    </w:p>
    <w:p w14:paraId="7277F473" w14:textId="77777777" w:rsidR="00EA4C3E" w:rsidRPr="00B81B8A" w:rsidRDefault="00EA4C3E" w:rsidP="00DA0FEC">
      <w:pPr>
        <w:spacing w:after="0" w:line="360" w:lineRule="auto"/>
        <w:rPr>
          <w:rFonts w:ascii="Arial" w:hAnsi="Arial" w:cs="Arial"/>
          <w:lang w:val="en-GB"/>
        </w:rPr>
      </w:pPr>
      <w:r w:rsidRPr="00B81B8A">
        <w:rPr>
          <w:rFonts w:ascii="Arial" w:hAnsi="Arial" w:cs="Arial"/>
          <w:lang w:val="en-GB"/>
        </w:rPr>
        <w:t>Level 2: PROEMPPERS_1sg, PROEMPPERS_1pl, PROEMPPERS_2sg, PROEMPPERS_2pl</w:t>
      </w:r>
    </w:p>
    <w:p w14:paraId="7EE9D69C" w14:textId="77777777" w:rsidR="00B92973" w:rsidRPr="00B81B8A" w:rsidRDefault="00B92973" w:rsidP="00B92973">
      <w:pPr>
        <w:pStyle w:val="Heading3"/>
      </w:pPr>
      <w:r w:rsidRPr="00B81B8A">
        <w:t xml:space="preserve">Notes: </w:t>
      </w:r>
    </w:p>
    <w:p w14:paraId="6BDB222B" w14:textId="77777777" w:rsidR="00EA4C3E" w:rsidRPr="00B81B8A" w:rsidRDefault="00EA4C3E" w:rsidP="00DA0FEC">
      <w:pPr>
        <w:numPr>
          <w:ilvl w:val="0"/>
          <w:numId w:val="25"/>
        </w:numPr>
        <w:spacing w:after="0" w:line="360" w:lineRule="auto"/>
        <w:rPr>
          <w:rFonts w:ascii="Arial" w:hAnsi="Arial" w:cs="Arial"/>
          <w:lang w:val="en-GB"/>
        </w:rPr>
      </w:pPr>
      <w:r w:rsidRPr="00B81B8A">
        <w:rPr>
          <w:rFonts w:ascii="Arial" w:hAnsi="Arial" w:cs="Arial"/>
          <w:lang w:val="en-GB"/>
        </w:rPr>
        <w:t>Emphatic pronouns are also called absolute pronouns in some grammars.</w:t>
      </w:r>
    </w:p>
    <w:p w14:paraId="50BAC36E" w14:textId="77777777" w:rsidR="00EA4C3E" w:rsidRPr="00B81B8A" w:rsidRDefault="00EA4C3E" w:rsidP="00DA0FEC">
      <w:pPr>
        <w:numPr>
          <w:ilvl w:val="0"/>
          <w:numId w:val="25"/>
        </w:numPr>
        <w:spacing w:after="0" w:line="360" w:lineRule="auto"/>
        <w:rPr>
          <w:rFonts w:ascii="Arial" w:hAnsi="Arial" w:cs="Arial"/>
          <w:lang w:val="en-GB"/>
        </w:rPr>
      </w:pPr>
      <w:r w:rsidRPr="00B81B8A">
        <w:rPr>
          <w:rFonts w:ascii="Arial" w:hAnsi="Arial" w:cs="Arial"/>
          <w:lang w:val="en-GB"/>
        </w:rPr>
        <w:t xml:space="preserve">Even when these pronouns appear in collocation with their corresponding nouns, they are tagged as PROEMP, even though in such cases they have strictly speaking, no pronominal function. </w:t>
      </w:r>
    </w:p>
    <w:p w14:paraId="27E83DE3"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85"/>
      </w:tblGrid>
      <w:tr w:rsidR="00E56283" w:rsidRPr="00B81B8A" w14:paraId="79A4B1D5" w14:textId="77777777" w:rsidTr="00083E8B">
        <w:tc>
          <w:tcPr>
            <w:tcW w:w="2340" w:type="dxa"/>
            <w:shd w:val="clear" w:color="auto" w:fill="auto"/>
          </w:tcPr>
          <w:p w14:paraId="139AE8A9" w14:textId="45022376" w:rsidR="00E56283" w:rsidRPr="00E35325" w:rsidRDefault="00E35325" w:rsidP="00E56283">
            <w:pPr>
              <w:spacing w:after="0" w:line="360" w:lineRule="auto"/>
              <w:jc w:val="both"/>
              <w:rPr>
                <w:rFonts w:ascii="Arial" w:hAnsi="Arial" w:cs="Arial"/>
                <w:lang w:val="en-GB"/>
              </w:rPr>
            </w:pPr>
            <w:proofErr w:type="spellStart"/>
            <w:r w:rsidRPr="00E35325">
              <w:rPr>
                <w:rFonts w:ascii="Arial" w:hAnsi="Arial" w:cs="Arial"/>
                <w:lang w:val="en-GB"/>
              </w:rPr>
              <w:t>yona</w:t>
            </w:r>
            <w:proofErr w:type="spellEnd"/>
          </w:p>
        </w:tc>
        <w:tc>
          <w:tcPr>
            <w:tcW w:w="2185" w:type="dxa"/>
            <w:shd w:val="clear" w:color="auto" w:fill="auto"/>
          </w:tcPr>
          <w:p w14:paraId="38DC61E7" w14:textId="5B2AC8FD" w:rsidR="00E56283" w:rsidRPr="00B81B8A" w:rsidRDefault="00E35325" w:rsidP="00E56283">
            <w:pPr>
              <w:spacing w:after="0" w:line="360" w:lineRule="auto"/>
              <w:rPr>
                <w:rFonts w:ascii="Arial" w:hAnsi="Arial" w:cs="Arial"/>
                <w:lang w:val="en-GB"/>
              </w:rPr>
            </w:pPr>
            <w:r>
              <w:rPr>
                <w:rFonts w:ascii="Arial" w:hAnsi="Arial" w:cs="Arial"/>
                <w:lang w:val="en-GB"/>
              </w:rPr>
              <w:t>PROEMP04</w:t>
            </w:r>
          </w:p>
        </w:tc>
      </w:tr>
      <w:tr w:rsidR="00E56283" w:rsidRPr="00B81B8A" w14:paraId="76E4FB59" w14:textId="77777777" w:rsidTr="00083E8B">
        <w:tc>
          <w:tcPr>
            <w:tcW w:w="2340" w:type="dxa"/>
            <w:shd w:val="clear" w:color="auto" w:fill="auto"/>
          </w:tcPr>
          <w:p w14:paraId="3E472D31" w14:textId="52A4FF47" w:rsidR="00E56283" w:rsidRPr="00E35325" w:rsidRDefault="00E35325" w:rsidP="00E56283">
            <w:pPr>
              <w:spacing w:after="0" w:line="360" w:lineRule="auto"/>
              <w:jc w:val="both"/>
              <w:rPr>
                <w:rFonts w:ascii="Arial" w:hAnsi="Arial" w:cs="Arial"/>
                <w:lang w:val="en-GB"/>
              </w:rPr>
            </w:pPr>
            <w:proofErr w:type="spellStart"/>
            <w:r w:rsidRPr="00E35325">
              <w:rPr>
                <w:rFonts w:ascii="Arial" w:hAnsi="Arial" w:cs="Arial"/>
                <w:lang w:val="en-GB"/>
              </w:rPr>
              <w:t>khona</w:t>
            </w:r>
            <w:proofErr w:type="spellEnd"/>
          </w:p>
        </w:tc>
        <w:tc>
          <w:tcPr>
            <w:tcW w:w="2185" w:type="dxa"/>
            <w:shd w:val="clear" w:color="auto" w:fill="auto"/>
          </w:tcPr>
          <w:p w14:paraId="4B9D9188" w14:textId="654F89E8" w:rsidR="00E56283" w:rsidRPr="00B81B8A" w:rsidRDefault="00E35325" w:rsidP="00E56283">
            <w:pPr>
              <w:spacing w:after="0" w:line="360" w:lineRule="auto"/>
              <w:rPr>
                <w:rFonts w:ascii="Arial" w:hAnsi="Arial" w:cs="Arial"/>
                <w:lang w:val="en-GB"/>
              </w:rPr>
            </w:pPr>
            <w:r>
              <w:rPr>
                <w:rFonts w:ascii="Arial" w:hAnsi="Arial" w:cs="Arial"/>
                <w:lang w:val="en-GB"/>
              </w:rPr>
              <w:t>PROEMP15</w:t>
            </w:r>
          </w:p>
        </w:tc>
      </w:tr>
      <w:tr w:rsidR="00E56283" w:rsidRPr="00B81B8A" w14:paraId="270AC069" w14:textId="77777777" w:rsidTr="00083E8B">
        <w:tc>
          <w:tcPr>
            <w:tcW w:w="2340" w:type="dxa"/>
            <w:shd w:val="clear" w:color="auto" w:fill="auto"/>
          </w:tcPr>
          <w:p w14:paraId="498B8995" w14:textId="545131A7" w:rsidR="00E56283" w:rsidRPr="00E35325" w:rsidRDefault="00E35325" w:rsidP="00E56283">
            <w:pPr>
              <w:spacing w:after="0" w:line="360" w:lineRule="auto"/>
              <w:jc w:val="both"/>
              <w:rPr>
                <w:rFonts w:ascii="Arial" w:hAnsi="Arial" w:cs="Arial"/>
                <w:lang w:val="en-GB"/>
              </w:rPr>
            </w:pPr>
            <w:proofErr w:type="spellStart"/>
            <w:r w:rsidRPr="00E35325">
              <w:rPr>
                <w:rFonts w:ascii="Arial" w:hAnsi="Arial" w:cs="Arial"/>
                <w:lang w:val="en-GB"/>
              </w:rPr>
              <w:t>kukho</w:t>
            </w:r>
            <w:proofErr w:type="spellEnd"/>
          </w:p>
        </w:tc>
        <w:tc>
          <w:tcPr>
            <w:tcW w:w="2185" w:type="dxa"/>
            <w:shd w:val="clear" w:color="auto" w:fill="auto"/>
          </w:tcPr>
          <w:p w14:paraId="0929E389" w14:textId="77777777" w:rsidR="00E56283" w:rsidRPr="00B81B8A" w:rsidRDefault="00E56283" w:rsidP="00E56283">
            <w:pPr>
              <w:spacing w:after="0" w:line="360" w:lineRule="auto"/>
              <w:rPr>
                <w:rFonts w:ascii="Arial" w:hAnsi="Arial" w:cs="Arial"/>
                <w:lang w:val="en-GB"/>
              </w:rPr>
            </w:pPr>
            <w:r w:rsidRPr="00B81B8A">
              <w:rPr>
                <w:rFonts w:ascii="Arial" w:hAnsi="Arial" w:cs="Arial"/>
                <w:lang w:val="en-GB"/>
              </w:rPr>
              <w:t>PROEMPLOC</w:t>
            </w:r>
          </w:p>
        </w:tc>
      </w:tr>
    </w:tbl>
    <w:p w14:paraId="412979BC" w14:textId="77777777" w:rsidR="00E1649C" w:rsidRDefault="00E1649C" w:rsidP="00E1649C">
      <w:pPr>
        <w:spacing w:after="0" w:line="360" w:lineRule="auto"/>
        <w:jc w:val="both"/>
        <w:rPr>
          <w:rFonts w:ascii="Arial" w:hAnsi="Arial" w:cs="Arial"/>
          <w:lang w:val="en-GB"/>
        </w:rPr>
      </w:pPr>
    </w:p>
    <w:p w14:paraId="7BE4FF1D" w14:textId="77777777" w:rsidR="00EA4C3E" w:rsidRPr="00B81B8A" w:rsidRDefault="006D354A" w:rsidP="004571D5">
      <w:pPr>
        <w:pStyle w:val="Heading2"/>
      </w:pPr>
      <w:r w:rsidRPr="00B81B8A">
        <w:t>QUANTITATIVE PRONOUN</w:t>
      </w:r>
    </w:p>
    <w:p w14:paraId="1B1C0601" w14:textId="3294CCB6" w:rsidR="00EA4C3E" w:rsidRDefault="006D354A" w:rsidP="00DA0FEC">
      <w:pPr>
        <w:spacing w:after="0" w:line="360" w:lineRule="auto"/>
        <w:rPr>
          <w:rFonts w:ascii="Arial" w:hAnsi="Arial" w:cs="Arial"/>
          <w:lang w:val="en-GB"/>
        </w:rPr>
      </w:pPr>
      <w:r w:rsidRPr="00B81B8A">
        <w:rPr>
          <w:rFonts w:ascii="Arial" w:hAnsi="Arial" w:cs="Arial"/>
          <w:lang w:val="en-GB"/>
        </w:rPr>
        <w:t>Level 1: PROQUANT01-</w:t>
      </w:r>
      <w:r w:rsidR="00EA4C3E" w:rsidRPr="00B81B8A">
        <w:rPr>
          <w:rFonts w:ascii="Arial" w:hAnsi="Arial" w:cs="Arial"/>
          <w:lang w:val="en-GB"/>
        </w:rPr>
        <w:t>1</w:t>
      </w:r>
      <w:r w:rsidR="00DE4144">
        <w:rPr>
          <w:rFonts w:ascii="Arial" w:hAnsi="Arial" w:cs="Arial"/>
          <w:lang w:val="en-GB"/>
        </w:rPr>
        <w:t>1</w:t>
      </w:r>
      <w:r w:rsidR="00EA4C3E" w:rsidRPr="00B81B8A">
        <w:rPr>
          <w:rFonts w:ascii="Arial" w:hAnsi="Arial" w:cs="Arial"/>
          <w:lang w:val="en-GB"/>
        </w:rPr>
        <w:t>, PROQUANT14-15, PROQUANTLOC</w:t>
      </w:r>
    </w:p>
    <w:p w14:paraId="4E59684A" w14:textId="77777777" w:rsidR="00B92973" w:rsidRPr="00B81B8A" w:rsidRDefault="00B92973" w:rsidP="00B92973">
      <w:pPr>
        <w:pStyle w:val="Heading3"/>
      </w:pPr>
      <w:r w:rsidRPr="00B81B8A">
        <w:t xml:space="preserve">Notes: </w:t>
      </w:r>
    </w:p>
    <w:p w14:paraId="5702BA12" w14:textId="77777777" w:rsidR="00EA4C3E" w:rsidRPr="00B81B8A" w:rsidRDefault="00EA4C3E" w:rsidP="00DA0FEC">
      <w:pPr>
        <w:numPr>
          <w:ilvl w:val="0"/>
          <w:numId w:val="25"/>
        </w:numPr>
        <w:spacing w:after="0" w:line="360" w:lineRule="auto"/>
        <w:rPr>
          <w:rFonts w:ascii="Arial" w:hAnsi="Arial" w:cs="Arial"/>
          <w:lang w:val="en-GB"/>
        </w:rPr>
      </w:pPr>
      <w:r w:rsidRPr="00B81B8A">
        <w:rPr>
          <w:rFonts w:ascii="Arial" w:hAnsi="Arial" w:cs="Arial"/>
          <w:lang w:val="en-GB"/>
        </w:rPr>
        <w:t xml:space="preserve">Even when these pronouns appear in collocation with their corresponding nouns, they are tagged as PROQUANT, even though in such cases they have strictly speaking, no pronominal function. </w:t>
      </w:r>
    </w:p>
    <w:p w14:paraId="1EA9208E"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E56283" w:rsidRPr="007031F9" w14:paraId="04CEB161" w14:textId="77777777" w:rsidTr="00083E8B">
        <w:tc>
          <w:tcPr>
            <w:tcW w:w="2340" w:type="dxa"/>
            <w:shd w:val="clear" w:color="auto" w:fill="auto"/>
          </w:tcPr>
          <w:p w14:paraId="59529D29" w14:textId="0F7A2D02" w:rsidR="00E56283" w:rsidRPr="007031F9" w:rsidRDefault="00E35325" w:rsidP="00E56283">
            <w:pPr>
              <w:spacing w:after="0" w:line="360" w:lineRule="auto"/>
              <w:jc w:val="both"/>
              <w:rPr>
                <w:rFonts w:ascii="Arial" w:hAnsi="Arial" w:cs="Arial"/>
                <w:lang w:val="en-GB"/>
              </w:rPr>
            </w:pPr>
            <w:proofErr w:type="spellStart"/>
            <w:r w:rsidRPr="007031F9">
              <w:rPr>
                <w:rFonts w:ascii="Arial" w:hAnsi="Arial" w:cs="Arial"/>
                <w:lang w:val="en-GB"/>
              </w:rPr>
              <w:t>wonke</w:t>
            </w:r>
            <w:proofErr w:type="spellEnd"/>
          </w:p>
        </w:tc>
        <w:tc>
          <w:tcPr>
            <w:tcW w:w="2160" w:type="dxa"/>
            <w:shd w:val="clear" w:color="auto" w:fill="auto"/>
          </w:tcPr>
          <w:p w14:paraId="516402DD" w14:textId="1B90468C" w:rsidR="00E56283" w:rsidRPr="007031F9" w:rsidRDefault="007031F9" w:rsidP="00E56283">
            <w:pPr>
              <w:spacing w:after="0" w:line="360" w:lineRule="auto"/>
              <w:rPr>
                <w:rFonts w:ascii="Arial" w:hAnsi="Arial" w:cs="Arial"/>
                <w:lang w:val="en-GB"/>
              </w:rPr>
            </w:pPr>
            <w:r w:rsidRPr="007031F9">
              <w:rPr>
                <w:rFonts w:ascii="Arial" w:hAnsi="Arial" w:cs="Arial"/>
                <w:lang w:val="en-GB"/>
              </w:rPr>
              <w:t>PROQUANT03</w:t>
            </w:r>
          </w:p>
        </w:tc>
      </w:tr>
      <w:tr w:rsidR="00E56283" w:rsidRPr="007031F9" w14:paraId="18C49433" w14:textId="77777777" w:rsidTr="00083E8B">
        <w:tc>
          <w:tcPr>
            <w:tcW w:w="2340" w:type="dxa"/>
            <w:shd w:val="clear" w:color="auto" w:fill="auto"/>
          </w:tcPr>
          <w:p w14:paraId="08778898" w14:textId="07DDDF49" w:rsidR="00E56283" w:rsidRPr="007031F9" w:rsidRDefault="007031F9" w:rsidP="00E56283">
            <w:pPr>
              <w:spacing w:after="0" w:line="360" w:lineRule="auto"/>
              <w:jc w:val="both"/>
              <w:rPr>
                <w:rFonts w:ascii="Arial" w:hAnsi="Arial" w:cs="Arial"/>
                <w:lang w:val="en-GB"/>
              </w:rPr>
            </w:pPr>
            <w:proofErr w:type="spellStart"/>
            <w:r w:rsidRPr="007031F9">
              <w:rPr>
                <w:rFonts w:ascii="Arial" w:hAnsi="Arial" w:cs="Arial"/>
                <w:lang w:val="en-GB"/>
              </w:rPr>
              <w:t>sonke</w:t>
            </w:r>
            <w:proofErr w:type="spellEnd"/>
          </w:p>
        </w:tc>
        <w:tc>
          <w:tcPr>
            <w:tcW w:w="2160" w:type="dxa"/>
            <w:shd w:val="clear" w:color="auto" w:fill="auto"/>
          </w:tcPr>
          <w:p w14:paraId="6CBFE517" w14:textId="5181AE6B" w:rsidR="00E56283" w:rsidRPr="007031F9" w:rsidRDefault="007031F9" w:rsidP="00E56283">
            <w:pPr>
              <w:spacing w:after="0" w:line="360" w:lineRule="auto"/>
              <w:rPr>
                <w:rFonts w:ascii="Arial" w:hAnsi="Arial" w:cs="Arial"/>
                <w:lang w:val="en-GB"/>
              </w:rPr>
            </w:pPr>
            <w:r w:rsidRPr="007031F9">
              <w:rPr>
                <w:rFonts w:ascii="Arial" w:hAnsi="Arial" w:cs="Arial"/>
                <w:lang w:val="en-GB"/>
              </w:rPr>
              <w:t>PROQUANT07</w:t>
            </w:r>
          </w:p>
        </w:tc>
      </w:tr>
      <w:tr w:rsidR="00E56283" w:rsidRPr="00B81B8A" w14:paraId="2D19BF9C" w14:textId="77777777" w:rsidTr="00083E8B">
        <w:tc>
          <w:tcPr>
            <w:tcW w:w="2340" w:type="dxa"/>
            <w:shd w:val="clear" w:color="auto" w:fill="auto"/>
          </w:tcPr>
          <w:p w14:paraId="48763148" w14:textId="077B8F78" w:rsidR="00E56283" w:rsidRPr="007031F9" w:rsidRDefault="007031F9" w:rsidP="00E56283">
            <w:pPr>
              <w:spacing w:after="0" w:line="360" w:lineRule="auto"/>
              <w:jc w:val="both"/>
              <w:rPr>
                <w:rFonts w:ascii="Arial" w:hAnsi="Arial" w:cs="Arial"/>
                <w:lang w:val="en-GB"/>
              </w:rPr>
            </w:pPr>
            <w:proofErr w:type="spellStart"/>
            <w:r w:rsidRPr="007031F9">
              <w:rPr>
                <w:rFonts w:ascii="Arial" w:hAnsi="Arial" w:cs="Arial"/>
                <w:lang w:val="en-GB"/>
              </w:rPr>
              <w:t>konke</w:t>
            </w:r>
            <w:proofErr w:type="spellEnd"/>
          </w:p>
        </w:tc>
        <w:tc>
          <w:tcPr>
            <w:tcW w:w="2160" w:type="dxa"/>
            <w:shd w:val="clear" w:color="auto" w:fill="auto"/>
          </w:tcPr>
          <w:p w14:paraId="794D7F4E" w14:textId="4D18BA76" w:rsidR="00E56283" w:rsidRPr="00B81B8A" w:rsidRDefault="007031F9" w:rsidP="00E56283">
            <w:pPr>
              <w:spacing w:after="0" w:line="360" w:lineRule="auto"/>
              <w:rPr>
                <w:rFonts w:ascii="Arial" w:hAnsi="Arial" w:cs="Arial"/>
                <w:lang w:val="en-GB"/>
              </w:rPr>
            </w:pPr>
            <w:r w:rsidRPr="007031F9">
              <w:rPr>
                <w:rFonts w:ascii="Arial" w:hAnsi="Arial" w:cs="Arial"/>
                <w:lang w:val="en-GB"/>
              </w:rPr>
              <w:t>PROQUANT15</w:t>
            </w:r>
          </w:p>
        </w:tc>
      </w:tr>
    </w:tbl>
    <w:p w14:paraId="6F2FF6F0" w14:textId="77777777" w:rsidR="00E1649C" w:rsidRDefault="00E1649C" w:rsidP="00E1649C">
      <w:pPr>
        <w:spacing w:after="0" w:line="360" w:lineRule="auto"/>
        <w:jc w:val="both"/>
        <w:rPr>
          <w:rFonts w:ascii="Arial" w:hAnsi="Arial" w:cs="Arial"/>
          <w:lang w:val="en-GB"/>
        </w:rPr>
      </w:pPr>
    </w:p>
    <w:p w14:paraId="4FD88948" w14:textId="77777777" w:rsidR="00D90CC4" w:rsidRPr="00AB7632" w:rsidRDefault="00AB7632" w:rsidP="00D90CC4">
      <w:pPr>
        <w:pStyle w:val="Heading2"/>
        <w:spacing w:line="360" w:lineRule="auto"/>
        <w:rPr>
          <w:rFonts w:cs="Arial"/>
        </w:rPr>
      </w:pPr>
      <w:r>
        <w:rPr>
          <w:rFonts w:cs="Arial"/>
          <w:lang w:val="en-ZA"/>
        </w:rPr>
        <w:t>REL</w:t>
      </w:r>
      <w:r w:rsidR="00C90B2C">
        <w:rPr>
          <w:rFonts w:cs="Arial"/>
          <w:lang w:val="en-ZA"/>
        </w:rPr>
        <w:t>ATIVE</w:t>
      </w:r>
    </w:p>
    <w:p w14:paraId="41175F2E" w14:textId="77777777" w:rsidR="00D90CC4" w:rsidRPr="00AB7632" w:rsidRDefault="00D90CC4" w:rsidP="00D90CC4">
      <w:pPr>
        <w:spacing w:after="0" w:line="360" w:lineRule="auto"/>
        <w:rPr>
          <w:rFonts w:ascii="Arial" w:hAnsi="Arial" w:cs="Arial"/>
          <w:lang w:val="en-GB"/>
        </w:rPr>
      </w:pPr>
      <w:r w:rsidRPr="00AB7632">
        <w:rPr>
          <w:rFonts w:ascii="Arial" w:hAnsi="Arial" w:cs="Arial"/>
          <w:lang w:val="en-GB"/>
        </w:rPr>
        <w:t xml:space="preserve">Level 1: </w:t>
      </w:r>
      <w:r w:rsidR="00AB7632">
        <w:rPr>
          <w:rFonts w:ascii="Arial" w:hAnsi="Arial" w:cs="Arial"/>
          <w:lang w:val="en-GB"/>
        </w:rPr>
        <w:t>REL</w:t>
      </w:r>
    </w:p>
    <w:p w14:paraId="38AB4140" w14:textId="77777777" w:rsidR="00D90CC4" w:rsidRPr="00AB7632" w:rsidRDefault="00D90CC4" w:rsidP="00D90CC4">
      <w:pPr>
        <w:pStyle w:val="Heading3"/>
      </w:pPr>
      <w:r w:rsidRPr="00AB7632">
        <w:t xml:space="preserve">Notes: </w:t>
      </w:r>
    </w:p>
    <w:p w14:paraId="54B14318" w14:textId="77777777" w:rsidR="007031F9" w:rsidRPr="00A814B6" w:rsidRDefault="007031F9" w:rsidP="007031F9">
      <w:pPr>
        <w:numPr>
          <w:ilvl w:val="0"/>
          <w:numId w:val="25"/>
        </w:numPr>
        <w:spacing w:after="0" w:line="360" w:lineRule="auto"/>
        <w:rPr>
          <w:rFonts w:ascii="Arial" w:hAnsi="Arial" w:cs="Arial"/>
          <w:lang w:val="en-GB"/>
        </w:rPr>
      </w:pPr>
      <w:r>
        <w:rPr>
          <w:rFonts w:ascii="Arial" w:hAnsi="Arial" w:cs="Arial"/>
          <w:lang w:val="en-GB"/>
        </w:rPr>
        <w:t>This POS tag can occur with a relative stem or with a relative prefix.</w:t>
      </w:r>
    </w:p>
    <w:p w14:paraId="33C97605" w14:textId="77777777" w:rsidR="00D90CC4" w:rsidRPr="00AB7632" w:rsidRDefault="00D90CC4" w:rsidP="00D90CC4">
      <w:pPr>
        <w:pStyle w:val="Heading3"/>
      </w:pPr>
      <w:r w:rsidRPr="00AB7632">
        <w:t>Examples:</w:t>
      </w:r>
    </w:p>
    <w:tbl>
      <w:tblPr>
        <w:tblW w:w="0" w:type="auto"/>
        <w:tblInd w:w="828" w:type="dxa"/>
        <w:tblLook w:val="01E0" w:firstRow="1" w:lastRow="1" w:firstColumn="1" w:lastColumn="1" w:noHBand="0" w:noVBand="0"/>
      </w:tblPr>
      <w:tblGrid>
        <w:gridCol w:w="2340"/>
        <w:gridCol w:w="2160"/>
      </w:tblGrid>
      <w:tr w:rsidR="00E56283" w:rsidRPr="00AB7632" w14:paraId="514824EA" w14:textId="77777777" w:rsidTr="00AB0359">
        <w:tc>
          <w:tcPr>
            <w:tcW w:w="2340" w:type="dxa"/>
            <w:shd w:val="clear" w:color="auto" w:fill="auto"/>
          </w:tcPr>
          <w:p w14:paraId="52C16A8B" w14:textId="239E9DA8" w:rsidR="00E56283" w:rsidRPr="00A447C2" w:rsidRDefault="007031F9" w:rsidP="00E56283">
            <w:pPr>
              <w:spacing w:after="0" w:line="360" w:lineRule="auto"/>
              <w:jc w:val="both"/>
              <w:rPr>
                <w:rFonts w:ascii="Arial" w:hAnsi="Arial" w:cs="Arial"/>
                <w:highlight w:val="cyan"/>
                <w:lang w:val="en-GB"/>
              </w:rPr>
            </w:pPr>
            <w:proofErr w:type="spellStart"/>
            <w:r w:rsidRPr="007031F9">
              <w:rPr>
                <w:rFonts w:ascii="Arial" w:hAnsi="Arial" w:cs="Arial"/>
                <w:lang w:val="en-GB"/>
              </w:rPr>
              <w:t>esithile</w:t>
            </w:r>
            <w:proofErr w:type="spellEnd"/>
          </w:p>
        </w:tc>
        <w:tc>
          <w:tcPr>
            <w:tcW w:w="2160" w:type="dxa"/>
            <w:shd w:val="clear" w:color="auto" w:fill="auto"/>
          </w:tcPr>
          <w:p w14:paraId="61213055" w14:textId="77777777" w:rsidR="00E56283" w:rsidRPr="00AB7632" w:rsidRDefault="00E56283" w:rsidP="00E56283">
            <w:pPr>
              <w:spacing w:after="0" w:line="360" w:lineRule="auto"/>
              <w:rPr>
                <w:rFonts w:ascii="Arial" w:hAnsi="Arial" w:cs="Arial"/>
                <w:lang w:val="en-GB"/>
              </w:rPr>
            </w:pPr>
            <w:r w:rsidRPr="00AB7632">
              <w:rPr>
                <w:rFonts w:ascii="Arial" w:hAnsi="Arial" w:cs="Arial"/>
                <w:lang w:val="en-GB"/>
              </w:rPr>
              <w:t>REL</w:t>
            </w:r>
          </w:p>
        </w:tc>
      </w:tr>
      <w:tr w:rsidR="00E56283" w:rsidRPr="00B81B8A" w14:paraId="0C9F5EEA" w14:textId="77777777" w:rsidTr="00AB0359">
        <w:tc>
          <w:tcPr>
            <w:tcW w:w="2340" w:type="dxa"/>
            <w:shd w:val="clear" w:color="auto" w:fill="auto"/>
          </w:tcPr>
          <w:p w14:paraId="57BCFE65" w14:textId="2E9CEC28" w:rsidR="00E56283" w:rsidRPr="00A447C2" w:rsidRDefault="007031F9" w:rsidP="00E56283">
            <w:pPr>
              <w:spacing w:after="0" w:line="360" w:lineRule="auto"/>
              <w:jc w:val="both"/>
              <w:rPr>
                <w:rFonts w:ascii="Arial" w:hAnsi="Arial" w:cs="Arial"/>
                <w:highlight w:val="cyan"/>
                <w:lang w:val="en-GB"/>
              </w:rPr>
            </w:pPr>
            <w:proofErr w:type="spellStart"/>
            <w:r w:rsidRPr="007031F9">
              <w:rPr>
                <w:rFonts w:ascii="Arial" w:hAnsi="Arial" w:cs="Arial"/>
                <w:lang w:val="en-GB"/>
              </w:rPr>
              <w:t>okumele</w:t>
            </w:r>
            <w:proofErr w:type="spellEnd"/>
          </w:p>
        </w:tc>
        <w:tc>
          <w:tcPr>
            <w:tcW w:w="2160" w:type="dxa"/>
            <w:shd w:val="clear" w:color="auto" w:fill="auto"/>
          </w:tcPr>
          <w:p w14:paraId="08785D49" w14:textId="77777777" w:rsidR="00E56283" w:rsidRPr="00B81B8A" w:rsidRDefault="00E56283" w:rsidP="00E56283">
            <w:pPr>
              <w:spacing w:after="0" w:line="360" w:lineRule="auto"/>
              <w:jc w:val="both"/>
              <w:rPr>
                <w:rFonts w:ascii="Arial" w:hAnsi="Arial" w:cs="Arial"/>
                <w:lang w:val="en-GB"/>
              </w:rPr>
            </w:pPr>
            <w:r w:rsidRPr="00AB7632">
              <w:rPr>
                <w:rFonts w:ascii="Arial" w:hAnsi="Arial" w:cs="Arial"/>
                <w:lang w:val="en-GB"/>
              </w:rPr>
              <w:t>REL</w:t>
            </w:r>
          </w:p>
        </w:tc>
      </w:tr>
    </w:tbl>
    <w:p w14:paraId="1E2146A2" w14:textId="77777777" w:rsidR="00E1649C" w:rsidRDefault="00E1649C" w:rsidP="00E1649C">
      <w:pPr>
        <w:spacing w:after="0" w:line="360" w:lineRule="auto"/>
        <w:jc w:val="both"/>
        <w:rPr>
          <w:rFonts w:ascii="Arial" w:hAnsi="Arial" w:cs="Arial"/>
          <w:lang w:val="en-GB"/>
        </w:rPr>
      </w:pPr>
    </w:p>
    <w:p w14:paraId="5908DC9F" w14:textId="77777777" w:rsidR="00E86C22" w:rsidRPr="00B81B8A" w:rsidRDefault="005F1784" w:rsidP="00DA0FEC">
      <w:pPr>
        <w:pStyle w:val="Heading2"/>
        <w:spacing w:line="360" w:lineRule="auto"/>
        <w:rPr>
          <w:rFonts w:cs="Arial"/>
        </w:rPr>
      </w:pPr>
      <w:r w:rsidRPr="00B81B8A">
        <w:rPr>
          <w:rFonts w:cs="Arial"/>
        </w:rPr>
        <w:t>VERBAL</w:t>
      </w:r>
    </w:p>
    <w:p w14:paraId="4404A0A5" w14:textId="77777777" w:rsidR="00D91216" w:rsidRDefault="002E0F39" w:rsidP="00DA0FEC">
      <w:pPr>
        <w:spacing w:after="0" w:line="360" w:lineRule="auto"/>
        <w:rPr>
          <w:rFonts w:ascii="Arial" w:hAnsi="Arial" w:cs="Arial"/>
          <w:lang w:val="en-GB"/>
        </w:rPr>
      </w:pPr>
      <w:r w:rsidRPr="00B81B8A">
        <w:rPr>
          <w:rFonts w:ascii="Arial" w:hAnsi="Arial" w:cs="Arial"/>
          <w:lang w:val="en-GB"/>
        </w:rPr>
        <w:t xml:space="preserve">Level 1: </w:t>
      </w:r>
      <w:r w:rsidR="005F1784" w:rsidRPr="00B81B8A">
        <w:rPr>
          <w:rFonts w:ascii="Arial" w:hAnsi="Arial" w:cs="Arial"/>
          <w:lang w:val="en-GB"/>
        </w:rPr>
        <w:t>V</w:t>
      </w:r>
    </w:p>
    <w:p w14:paraId="0093AE77" w14:textId="77777777" w:rsidR="007C458A" w:rsidRPr="00B81B8A" w:rsidRDefault="007C458A" w:rsidP="00DA0FEC">
      <w:pPr>
        <w:spacing w:after="0" w:line="360" w:lineRule="auto"/>
        <w:rPr>
          <w:rFonts w:ascii="Arial" w:hAnsi="Arial" w:cs="Arial"/>
          <w:lang w:val="en-GB"/>
        </w:rPr>
      </w:pPr>
      <w:r>
        <w:rPr>
          <w:rFonts w:ascii="Arial" w:hAnsi="Arial" w:cs="Arial"/>
          <w:lang w:val="en-GB"/>
        </w:rPr>
        <w:t xml:space="preserve">Level 2: </w:t>
      </w:r>
      <w:proofErr w:type="spellStart"/>
      <w:r>
        <w:rPr>
          <w:rFonts w:ascii="Arial" w:hAnsi="Arial" w:cs="Arial"/>
          <w:lang w:val="en-GB"/>
        </w:rPr>
        <w:t>V_tr</w:t>
      </w:r>
      <w:proofErr w:type="spellEnd"/>
      <w:r>
        <w:rPr>
          <w:rFonts w:ascii="Arial" w:hAnsi="Arial" w:cs="Arial"/>
          <w:lang w:val="en-GB"/>
        </w:rPr>
        <w:t xml:space="preserve">, </w:t>
      </w:r>
      <w:proofErr w:type="spellStart"/>
      <w:r>
        <w:rPr>
          <w:rFonts w:ascii="Arial" w:hAnsi="Arial" w:cs="Arial"/>
          <w:lang w:val="en-GB"/>
        </w:rPr>
        <w:t>V_itr</w:t>
      </w:r>
      <w:proofErr w:type="spellEnd"/>
      <w:r>
        <w:rPr>
          <w:rFonts w:ascii="Arial" w:hAnsi="Arial" w:cs="Arial"/>
          <w:lang w:val="en-GB"/>
        </w:rPr>
        <w:t xml:space="preserve">, </w:t>
      </w:r>
      <w:proofErr w:type="spellStart"/>
      <w:r>
        <w:rPr>
          <w:rFonts w:ascii="Arial" w:hAnsi="Arial" w:cs="Arial"/>
          <w:lang w:val="en-GB"/>
        </w:rPr>
        <w:t>V_dtr</w:t>
      </w:r>
      <w:proofErr w:type="spellEnd"/>
    </w:p>
    <w:p w14:paraId="3C98BA83" w14:textId="77777777" w:rsidR="00B92973" w:rsidRPr="00B81B8A" w:rsidRDefault="00B92973" w:rsidP="00B92973">
      <w:pPr>
        <w:pStyle w:val="Heading3"/>
      </w:pPr>
      <w:r w:rsidRPr="00B81B8A">
        <w:t xml:space="preserve">Notes: </w:t>
      </w:r>
    </w:p>
    <w:p w14:paraId="4A37FEAB" w14:textId="77777777" w:rsidR="006652A6" w:rsidRPr="00B81B8A" w:rsidRDefault="006C32C2" w:rsidP="00DA0FEC">
      <w:pPr>
        <w:numPr>
          <w:ilvl w:val="0"/>
          <w:numId w:val="17"/>
        </w:numPr>
        <w:spacing w:after="0" w:line="360" w:lineRule="auto"/>
        <w:rPr>
          <w:rFonts w:ascii="Arial" w:hAnsi="Arial" w:cs="Arial"/>
          <w:lang w:val="en-GB"/>
        </w:rPr>
      </w:pPr>
      <w:r w:rsidRPr="00B81B8A">
        <w:rPr>
          <w:rFonts w:ascii="Arial" w:hAnsi="Arial" w:cs="Arial"/>
          <w:lang w:val="en-GB"/>
        </w:rPr>
        <w:t xml:space="preserve">The tag V is used to tag what is generally termed verb stems. </w:t>
      </w:r>
    </w:p>
    <w:p w14:paraId="6131CB93" w14:textId="4AB24BF4" w:rsidR="006C32C2" w:rsidRPr="008E1788" w:rsidRDefault="006C32C2" w:rsidP="00DA0FEC">
      <w:pPr>
        <w:numPr>
          <w:ilvl w:val="0"/>
          <w:numId w:val="17"/>
        </w:numPr>
        <w:spacing w:after="0" w:line="360" w:lineRule="auto"/>
        <w:rPr>
          <w:rFonts w:ascii="Arial" w:hAnsi="Arial" w:cs="Arial"/>
          <w:lang w:val="en-GB"/>
        </w:rPr>
      </w:pPr>
      <w:r w:rsidRPr="00B81B8A">
        <w:rPr>
          <w:rFonts w:ascii="Arial" w:hAnsi="Arial" w:cs="Arial"/>
          <w:lang w:val="en-GB"/>
        </w:rPr>
        <w:t xml:space="preserve">Prefixes (reflexive prefix, </w:t>
      </w:r>
      <w:r w:rsidR="007209C4">
        <w:rPr>
          <w:rFonts w:ascii="Arial" w:hAnsi="Arial" w:cs="Arial"/>
          <w:lang w:val="en-GB"/>
        </w:rPr>
        <w:t xml:space="preserve">negative prefixes, subject concords, </w:t>
      </w:r>
      <w:r w:rsidRPr="00B81B8A">
        <w:rPr>
          <w:rFonts w:ascii="Arial" w:hAnsi="Arial" w:cs="Arial"/>
          <w:lang w:val="en-GB"/>
        </w:rPr>
        <w:t>object concord first person singular, object concord class 1 prefixe</w:t>
      </w:r>
      <w:r w:rsidR="005F1784" w:rsidRPr="00B81B8A">
        <w:rPr>
          <w:rFonts w:ascii="Arial" w:hAnsi="Arial" w:cs="Arial"/>
          <w:lang w:val="en-GB"/>
        </w:rPr>
        <w:t>d</w:t>
      </w:r>
      <w:r w:rsidRPr="00B81B8A">
        <w:rPr>
          <w:rFonts w:ascii="Arial" w:hAnsi="Arial" w:cs="Arial"/>
          <w:lang w:val="en-GB"/>
        </w:rPr>
        <w:t xml:space="preserve"> to verbs stems with initial consonant </w:t>
      </w:r>
      <w:r w:rsidRPr="00B81B8A">
        <w:rPr>
          <w:rFonts w:ascii="Arial" w:hAnsi="Arial" w:cs="Arial"/>
          <w:i/>
          <w:lang w:val="en-GB"/>
        </w:rPr>
        <w:t>b</w:t>
      </w:r>
      <w:r w:rsidRPr="00B81B8A">
        <w:rPr>
          <w:rFonts w:ascii="Arial" w:hAnsi="Arial" w:cs="Arial"/>
          <w:lang w:val="en-GB"/>
        </w:rPr>
        <w:t>-</w:t>
      </w:r>
      <w:r w:rsidR="00107846" w:rsidRPr="00B81B8A">
        <w:rPr>
          <w:rFonts w:ascii="Arial" w:hAnsi="Arial" w:cs="Arial"/>
          <w:lang w:val="en-GB"/>
        </w:rPr>
        <w:t xml:space="preserve">, stabilizing prefix </w:t>
      </w:r>
      <w:r w:rsidR="00107846" w:rsidRPr="007209C4">
        <w:rPr>
          <w:rFonts w:ascii="Arial" w:hAnsi="Arial" w:cs="Arial"/>
          <w:i/>
          <w:lang w:val="en-GB"/>
        </w:rPr>
        <w:t>e-</w:t>
      </w:r>
      <w:r w:rsidR="00107846" w:rsidRPr="00B81B8A">
        <w:rPr>
          <w:rFonts w:ascii="Arial" w:hAnsi="Arial" w:cs="Arial"/>
          <w:lang w:val="en-GB"/>
        </w:rPr>
        <w:t xml:space="preserve"> with monosyllabic stems</w:t>
      </w:r>
      <w:r w:rsidRPr="00B81B8A">
        <w:rPr>
          <w:rFonts w:ascii="Arial" w:hAnsi="Arial" w:cs="Arial"/>
          <w:lang w:val="en-GB"/>
        </w:rPr>
        <w:t xml:space="preserve">) and suffixes that </w:t>
      </w:r>
      <w:proofErr w:type="gramStart"/>
      <w:r w:rsidRPr="00B81B8A">
        <w:rPr>
          <w:rFonts w:ascii="Arial" w:hAnsi="Arial" w:cs="Arial"/>
          <w:lang w:val="en-GB"/>
        </w:rPr>
        <w:t>are written</w:t>
      </w:r>
      <w:proofErr w:type="gramEnd"/>
      <w:r w:rsidRPr="00B81B8A">
        <w:rPr>
          <w:rFonts w:ascii="Arial" w:hAnsi="Arial" w:cs="Arial"/>
          <w:lang w:val="en-GB"/>
        </w:rPr>
        <w:t xml:space="preserve"> conjun</w:t>
      </w:r>
      <w:r w:rsidR="00A74045">
        <w:rPr>
          <w:rFonts w:ascii="Arial" w:hAnsi="Arial" w:cs="Arial"/>
          <w:lang w:val="en-GB"/>
        </w:rPr>
        <w:t>c</w:t>
      </w:r>
      <w:r w:rsidRPr="00B81B8A">
        <w:rPr>
          <w:rFonts w:ascii="Arial" w:hAnsi="Arial" w:cs="Arial"/>
          <w:lang w:val="en-GB"/>
        </w:rPr>
        <w:t>tively to the verb root or stem are not at this stage tagged separately.</w:t>
      </w:r>
    </w:p>
    <w:p w14:paraId="4E5B9DFE" w14:textId="606A5EB3" w:rsidR="00362917" w:rsidRPr="00B81B8A" w:rsidRDefault="007209C4" w:rsidP="00DA0FEC">
      <w:pPr>
        <w:numPr>
          <w:ilvl w:val="0"/>
          <w:numId w:val="17"/>
        </w:numPr>
        <w:spacing w:after="0" w:line="360" w:lineRule="auto"/>
        <w:rPr>
          <w:rFonts w:ascii="Arial" w:hAnsi="Arial" w:cs="Arial"/>
          <w:lang w:val="en-GB"/>
        </w:rPr>
      </w:pPr>
      <w:r>
        <w:rPr>
          <w:rFonts w:ascii="Arial" w:hAnsi="Arial" w:cs="Arial"/>
          <w:lang w:val="en-GB"/>
        </w:rPr>
        <w:t xml:space="preserve">On level </w:t>
      </w:r>
      <w:proofErr w:type="gramStart"/>
      <w:r>
        <w:rPr>
          <w:rFonts w:ascii="Arial" w:hAnsi="Arial" w:cs="Arial"/>
          <w:lang w:val="en-GB"/>
        </w:rPr>
        <w:t>2</w:t>
      </w:r>
      <w:proofErr w:type="gramEnd"/>
      <w:r>
        <w:rPr>
          <w:rFonts w:ascii="Arial" w:hAnsi="Arial" w:cs="Arial"/>
          <w:lang w:val="en-GB"/>
        </w:rPr>
        <w:t>, t</w:t>
      </w:r>
      <w:r w:rsidR="00362917" w:rsidRPr="00B81B8A">
        <w:rPr>
          <w:rFonts w:ascii="Arial" w:hAnsi="Arial" w:cs="Arial"/>
          <w:lang w:val="en-GB"/>
        </w:rPr>
        <w:t xml:space="preserve">he degree of transitivity of verbs is indicated as </w:t>
      </w:r>
      <w:proofErr w:type="spellStart"/>
      <w:r w:rsidR="007C458A">
        <w:rPr>
          <w:rFonts w:ascii="Arial" w:hAnsi="Arial" w:cs="Arial"/>
          <w:lang w:val="en-GB"/>
        </w:rPr>
        <w:t>V</w:t>
      </w:r>
      <w:r w:rsidR="00362917" w:rsidRPr="00B81B8A">
        <w:rPr>
          <w:rFonts w:ascii="Arial" w:hAnsi="Arial" w:cs="Arial"/>
          <w:lang w:val="en-GB"/>
        </w:rPr>
        <w:t>_tr</w:t>
      </w:r>
      <w:proofErr w:type="spellEnd"/>
      <w:r w:rsidR="00362917" w:rsidRPr="00B81B8A">
        <w:rPr>
          <w:rFonts w:ascii="Arial" w:hAnsi="Arial" w:cs="Arial"/>
          <w:lang w:val="en-GB"/>
        </w:rPr>
        <w:t xml:space="preserve"> (transitive), </w:t>
      </w:r>
      <w:proofErr w:type="spellStart"/>
      <w:r w:rsidR="007C458A">
        <w:rPr>
          <w:rFonts w:ascii="Arial" w:hAnsi="Arial" w:cs="Arial"/>
          <w:lang w:val="en-GB"/>
        </w:rPr>
        <w:t>V</w:t>
      </w:r>
      <w:r w:rsidR="00362917" w:rsidRPr="00B81B8A">
        <w:rPr>
          <w:rFonts w:ascii="Arial" w:hAnsi="Arial" w:cs="Arial"/>
          <w:lang w:val="en-GB"/>
        </w:rPr>
        <w:t>_itr</w:t>
      </w:r>
      <w:proofErr w:type="spellEnd"/>
      <w:r w:rsidR="00362917" w:rsidRPr="00B81B8A">
        <w:rPr>
          <w:rFonts w:ascii="Arial" w:hAnsi="Arial" w:cs="Arial"/>
          <w:lang w:val="en-GB"/>
        </w:rPr>
        <w:t xml:space="preserve"> (intransitive), </w:t>
      </w:r>
      <w:proofErr w:type="spellStart"/>
      <w:r w:rsidR="007C458A">
        <w:rPr>
          <w:rFonts w:ascii="Arial" w:hAnsi="Arial" w:cs="Arial"/>
          <w:lang w:val="en-GB"/>
        </w:rPr>
        <w:t>V</w:t>
      </w:r>
      <w:r w:rsidR="00362917" w:rsidRPr="00B81B8A">
        <w:rPr>
          <w:rFonts w:ascii="Arial" w:hAnsi="Arial" w:cs="Arial"/>
          <w:lang w:val="en-GB"/>
        </w:rPr>
        <w:t>_dtr</w:t>
      </w:r>
      <w:proofErr w:type="spellEnd"/>
      <w:r w:rsidR="00362917" w:rsidRPr="00B81B8A">
        <w:rPr>
          <w:rFonts w:ascii="Arial" w:hAnsi="Arial" w:cs="Arial"/>
          <w:lang w:val="en-GB"/>
        </w:rPr>
        <w:t xml:space="preserve"> (double transitive).</w:t>
      </w:r>
    </w:p>
    <w:p w14:paraId="2BC90014" w14:textId="77777777" w:rsidR="00BD4C9C" w:rsidRPr="00B81B8A" w:rsidRDefault="00BD4C9C" w:rsidP="00DA0FEC">
      <w:pPr>
        <w:numPr>
          <w:ilvl w:val="0"/>
          <w:numId w:val="17"/>
        </w:numPr>
        <w:spacing w:after="0" w:line="360" w:lineRule="auto"/>
        <w:rPr>
          <w:rFonts w:ascii="Arial" w:hAnsi="Arial" w:cs="Arial"/>
          <w:lang w:val="en-GB"/>
        </w:rPr>
      </w:pPr>
      <w:r w:rsidRPr="00B81B8A">
        <w:rPr>
          <w:rFonts w:ascii="Arial" w:hAnsi="Arial" w:cs="Arial"/>
          <w:lang w:val="en-GB"/>
        </w:rPr>
        <w:t>Categories such as tense, mo</w:t>
      </w:r>
      <w:r w:rsidR="00291117" w:rsidRPr="00B81B8A">
        <w:rPr>
          <w:rFonts w:ascii="Arial" w:hAnsi="Arial" w:cs="Arial"/>
          <w:lang w:val="en-GB"/>
        </w:rPr>
        <w:t>od and aspect are not indicated, since these features cannot be assigned automatically by computational means.</w:t>
      </w:r>
      <w:r w:rsidR="00EE1249" w:rsidRPr="00B81B8A">
        <w:rPr>
          <w:rFonts w:ascii="Arial" w:hAnsi="Arial" w:cs="Arial"/>
          <w:lang w:val="en-GB"/>
        </w:rPr>
        <w:t xml:space="preserve"> </w:t>
      </w:r>
    </w:p>
    <w:p w14:paraId="5914BAD5" w14:textId="77777777" w:rsidR="00B92973" w:rsidRPr="00B92973" w:rsidRDefault="00B92973" w:rsidP="00B92973">
      <w:pPr>
        <w:pStyle w:val="Heading3"/>
      </w:pPr>
      <w:r w:rsidRPr="00B92973">
        <w:t>Examples:</w:t>
      </w:r>
    </w:p>
    <w:tbl>
      <w:tblPr>
        <w:tblW w:w="4140" w:type="dxa"/>
        <w:tblInd w:w="1188" w:type="dxa"/>
        <w:tblLook w:val="0000" w:firstRow="0" w:lastRow="0" w:firstColumn="0" w:lastColumn="0" w:noHBand="0" w:noVBand="0"/>
      </w:tblPr>
      <w:tblGrid>
        <w:gridCol w:w="2340"/>
        <w:gridCol w:w="1800"/>
      </w:tblGrid>
      <w:tr w:rsidR="00E56283" w:rsidRPr="00115D5E" w14:paraId="5E04FF35" w14:textId="77777777" w:rsidTr="00B34545">
        <w:trPr>
          <w:trHeight w:val="255"/>
        </w:trPr>
        <w:tc>
          <w:tcPr>
            <w:tcW w:w="2340" w:type="dxa"/>
            <w:tcBorders>
              <w:top w:val="nil"/>
              <w:left w:val="nil"/>
              <w:bottom w:val="nil"/>
              <w:right w:val="nil"/>
            </w:tcBorders>
            <w:shd w:val="clear" w:color="auto" w:fill="auto"/>
            <w:noWrap/>
          </w:tcPr>
          <w:p w14:paraId="0B5066BB" w14:textId="66C1476E" w:rsidR="00E56283" w:rsidRPr="00115D5E" w:rsidRDefault="007031F9" w:rsidP="00E56283">
            <w:pPr>
              <w:spacing w:after="0" w:line="360" w:lineRule="auto"/>
              <w:jc w:val="both"/>
              <w:rPr>
                <w:rFonts w:ascii="Arial" w:hAnsi="Arial" w:cs="Arial"/>
                <w:lang w:val="en-GB"/>
              </w:rPr>
            </w:pPr>
            <w:proofErr w:type="spellStart"/>
            <w:r w:rsidRPr="00115D5E">
              <w:rPr>
                <w:rFonts w:ascii="Arial" w:hAnsi="Arial" w:cs="Arial"/>
                <w:lang w:val="en-GB"/>
              </w:rPr>
              <w:t>abamba</w:t>
            </w:r>
            <w:proofErr w:type="spellEnd"/>
          </w:p>
        </w:tc>
        <w:tc>
          <w:tcPr>
            <w:tcW w:w="1800" w:type="dxa"/>
            <w:tcBorders>
              <w:top w:val="nil"/>
              <w:left w:val="nil"/>
              <w:bottom w:val="nil"/>
              <w:right w:val="nil"/>
            </w:tcBorders>
            <w:shd w:val="clear" w:color="auto" w:fill="auto"/>
            <w:noWrap/>
            <w:vAlign w:val="bottom"/>
          </w:tcPr>
          <w:p w14:paraId="2681D63F" w14:textId="3FB4E8E4" w:rsidR="00E56283" w:rsidRPr="00115D5E" w:rsidRDefault="007031F9" w:rsidP="00E56283">
            <w:pPr>
              <w:spacing w:after="0" w:line="360" w:lineRule="auto"/>
              <w:jc w:val="both"/>
              <w:rPr>
                <w:rFonts w:ascii="Arial" w:eastAsia="Times New Roman" w:hAnsi="Arial" w:cs="Arial"/>
                <w:lang w:val="en-GB" w:eastAsia="en-GB"/>
              </w:rPr>
            </w:pPr>
            <w:r w:rsidRPr="00115D5E">
              <w:rPr>
                <w:rFonts w:ascii="Arial" w:eastAsia="Times New Roman" w:hAnsi="Arial" w:cs="Arial"/>
                <w:lang w:val="en-GB" w:eastAsia="en-GB"/>
              </w:rPr>
              <w:t>V</w:t>
            </w:r>
          </w:p>
        </w:tc>
      </w:tr>
      <w:tr w:rsidR="00E56283" w:rsidRPr="00115D5E" w14:paraId="6189ED7B" w14:textId="77777777" w:rsidTr="00B34545">
        <w:trPr>
          <w:trHeight w:val="255"/>
        </w:trPr>
        <w:tc>
          <w:tcPr>
            <w:tcW w:w="2340" w:type="dxa"/>
            <w:tcBorders>
              <w:top w:val="nil"/>
              <w:left w:val="nil"/>
              <w:bottom w:val="nil"/>
              <w:right w:val="nil"/>
            </w:tcBorders>
            <w:shd w:val="clear" w:color="auto" w:fill="auto"/>
            <w:noWrap/>
          </w:tcPr>
          <w:p w14:paraId="00BF89AC" w14:textId="7DC7B4FC" w:rsidR="00E56283" w:rsidRPr="00115D5E" w:rsidRDefault="007031F9" w:rsidP="00E56283">
            <w:pPr>
              <w:spacing w:after="0" w:line="360" w:lineRule="auto"/>
              <w:jc w:val="both"/>
              <w:rPr>
                <w:rFonts w:ascii="Arial" w:hAnsi="Arial" w:cs="Arial"/>
                <w:lang w:val="en-GB"/>
              </w:rPr>
            </w:pPr>
            <w:proofErr w:type="spellStart"/>
            <w:r w:rsidRPr="00115D5E">
              <w:rPr>
                <w:rFonts w:ascii="Arial" w:hAnsi="Arial" w:cs="Arial"/>
                <w:lang w:val="en-GB"/>
              </w:rPr>
              <w:t>ukubhekana</w:t>
            </w:r>
            <w:proofErr w:type="spellEnd"/>
          </w:p>
        </w:tc>
        <w:tc>
          <w:tcPr>
            <w:tcW w:w="1800" w:type="dxa"/>
            <w:tcBorders>
              <w:top w:val="nil"/>
              <w:left w:val="nil"/>
              <w:bottom w:val="nil"/>
              <w:right w:val="nil"/>
            </w:tcBorders>
            <w:shd w:val="clear" w:color="auto" w:fill="auto"/>
            <w:noWrap/>
            <w:vAlign w:val="bottom"/>
          </w:tcPr>
          <w:p w14:paraId="4F1130CC" w14:textId="1EDAD3B0" w:rsidR="00E56283" w:rsidRPr="00115D5E" w:rsidRDefault="007031F9" w:rsidP="00E56283">
            <w:pPr>
              <w:spacing w:after="0" w:line="360" w:lineRule="auto"/>
              <w:jc w:val="both"/>
              <w:rPr>
                <w:rFonts w:ascii="Arial" w:eastAsia="Times New Roman" w:hAnsi="Arial" w:cs="Arial"/>
                <w:lang w:val="en-GB" w:eastAsia="en-GB"/>
              </w:rPr>
            </w:pPr>
            <w:r w:rsidRPr="00115D5E">
              <w:rPr>
                <w:rFonts w:ascii="Arial" w:eastAsia="Times New Roman" w:hAnsi="Arial" w:cs="Arial"/>
                <w:lang w:val="en-GB" w:eastAsia="en-GB"/>
              </w:rPr>
              <w:t>V</w:t>
            </w:r>
          </w:p>
        </w:tc>
      </w:tr>
      <w:tr w:rsidR="00E56283" w:rsidRPr="00B81B8A" w14:paraId="0AD3F812" w14:textId="77777777" w:rsidTr="00B34545">
        <w:trPr>
          <w:trHeight w:val="255"/>
        </w:trPr>
        <w:tc>
          <w:tcPr>
            <w:tcW w:w="2340" w:type="dxa"/>
            <w:tcBorders>
              <w:top w:val="nil"/>
              <w:left w:val="nil"/>
              <w:bottom w:val="nil"/>
              <w:right w:val="nil"/>
            </w:tcBorders>
            <w:shd w:val="clear" w:color="auto" w:fill="auto"/>
            <w:noWrap/>
          </w:tcPr>
          <w:p w14:paraId="03687828" w14:textId="071BFFEA" w:rsidR="00E56283" w:rsidRPr="00115D5E" w:rsidRDefault="007031F9" w:rsidP="00E56283">
            <w:pPr>
              <w:spacing w:after="0" w:line="360" w:lineRule="auto"/>
              <w:jc w:val="both"/>
              <w:rPr>
                <w:rFonts w:ascii="Arial" w:hAnsi="Arial" w:cs="Arial"/>
                <w:lang w:val="en-GB"/>
              </w:rPr>
            </w:pPr>
            <w:proofErr w:type="spellStart"/>
            <w:r w:rsidRPr="00115D5E">
              <w:rPr>
                <w:rFonts w:ascii="Arial" w:hAnsi="Arial" w:cs="Arial"/>
                <w:lang w:val="en-GB"/>
              </w:rPr>
              <w:t>kumele</w:t>
            </w:r>
            <w:proofErr w:type="spellEnd"/>
          </w:p>
        </w:tc>
        <w:tc>
          <w:tcPr>
            <w:tcW w:w="1800" w:type="dxa"/>
            <w:tcBorders>
              <w:top w:val="nil"/>
              <w:left w:val="nil"/>
              <w:bottom w:val="nil"/>
              <w:right w:val="nil"/>
            </w:tcBorders>
            <w:shd w:val="clear" w:color="auto" w:fill="auto"/>
            <w:noWrap/>
            <w:vAlign w:val="bottom"/>
          </w:tcPr>
          <w:p w14:paraId="59D63C4B" w14:textId="7C608787" w:rsidR="00E56283" w:rsidRPr="00B81B8A" w:rsidRDefault="007031F9" w:rsidP="00E56283">
            <w:pPr>
              <w:spacing w:after="0" w:line="360" w:lineRule="auto"/>
              <w:jc w:val="both"/>
              <w:rPr>
                <w:rFonts w:ascii="Arial" w:eastAsia="Times New Roman" w:hAnsi="Arial" w:cs="Arial"/>
                <w:lang w:val="en-GB" w:eastAsia="en-GB"/>
              </w:rPr>
            </w:pPr>
            <w:r w:rsidRPr="00115D5E">
              <w:rPr>
                <w:rFonts w:ascii="Arial" w:eastAsia="Times New Roman" w:hAnsi="Arial" w:cs="Arial"/>
                <w:lang w:val="en-GB" w:eastAsia="en-GB"/>
              </w:rPr>
              <w:t>V</w:t>
            </w:r>
          </w:p>
        </w:tc>
      </w:tr>
    </w:tbl>
    <w:p w14:paraId="7D9F68A0" w14:textId="77777777" w:rsidR="00E1649C" w:rsidRDefault="00E1649C" w:rsidP="00E1649C">
      <w:pPr>
        <w:spacing w:after="0" w:line="360" w:lineRule="auto"/>
        <w:jc w:val="both"/>
        <w:rPr>
          <w:rFonts w:ascii="Arial" w:hAnsi="Arial" w:cs="Arial"/>
          <w:lang w:val="en-GB"/>
        </w:rPr>
      </w:pPr>
    </w:p>
    <w:p w14:paraId="00E07075" w14:textId="3F609E39" w:rsidR="00CD1178" w:rsidRPr="00CD1178" w:rsidRDefault="0000380B" w:rsidP="00CD1178">
      <w:pPr>
        <w:pStyle w:val="Heading2"/>
        <w:spacing w:line="360" w:lineRule="auto"/>
        <w:rPr>
          <w:rFonts w:cs="Arial"/>
          <w:lang w:val="en-ZA"/>
        </w:rPr>
      </w:pPr>
      <w:r>
        <w:rPr>
          <w:rFonts w:cs="Arial"/>
        </w:rPr>
        <w:t>AUXIL</w:t>
      </w:r>
      <w:r w:rsidR="00CD1178" w:rsidRPr="00B81B8A">
        <w:rPr>
          <w:rFonts w:cs="Arial"/>
        </w:rPr>
        <w:t>IARY</w:t>
      </w:r>
      <w:r w:rsidR="00CD1178">
        <w:rPr>
          <w:rFonts w:cs="Arial"/>
          <w:lang w:val="en-ZA"/>
        </w:rPr>
        <w:t xml:space="preserve"> VERB</w:t>
      </w:r>
    </w:p>
    <w:p w14:paraId="3D46E889" w14:textId="77777777" w:rsidR="00CD1178" w:rsidRDefault="00CD1178" w:rsidP="00CD1178">
      <w:pPr>
        <w:spacing w:after="0" w:line="360" w:lineRule="auto"/>
        <w:rPr>
          <w:rFonts w:ascii="Arial" w:hAnsi="Arial" w:cs="Arial"/>
          <w:lang w:val="en-GB"/>
        </w:rPr>
      </w:pPr>
      <w:r w:rsidRPr="00B81B8A">
        <w:rPr>
          <w:rFonts w:ascii="Arial" w:hAnsi="Arial" w:cs="Arial"/>
          <w:lang w:val="en-GB"/>
        </w:rPr>
        <w:t xml:space="preserve">Level 1: </w:t>
      </w:r>
      <w:r>
        <w:rPr>
          <w:rFonts w:ascii="Arial" w:hAnsi="Arial" w:cs="Arial"/>
          <w:lang w:val="en-GB"/>
        </w:rPr>
        <w:t>V</w:t>
      </w:r>
      <w:r w:rsidRPr="00B81B8A">
        <w:rPr>
          <w:rFonts w:ascii="Arial" w:hAnsi="Arial" w:cs="Arial"/>
          <w:lang w:val="en-GB"/>
        </w:rPr>
        <w:t>AUX</w:t>
      </w:r>
    </w:p>
    <w:p w14:paraId="645393CE" w14:textId="77777777" w:rsidR="008E1788" w:rsidRPr="00B81B8A" w:rsidRDefault="008E1788" w:rsidP="00CD1178">
      <w:pPr>
        <w:spacing w:after="0" w:line="360" w:lineRule="auto"/>
        <w:rPr>
          <w:rFonts w:ascii="Arial" w:hAnsi="Arial" w:cs="Arial"/>
          <w:lang w:val="en-GB"/>
        </w:rPr>
      </w:pPr>
      <w:r>
        <w:rPr>
          <w:rFonts w:ascii="Arial" w:hAnsi="Arial" w:cs="Arial"/>
          <w:lang w:val="en-GB"/>
        </w:rPr>
        <w:t xml:space="preserve">Level 2: </w:t>
      </w:r>
      <w:proofErr w:type="spellStart"/>
      <w:r>
        <w:rPr>
          <w:rFonts w:ascii="Arial" w:hAnsi="Arial" w:cs="Arial"/>
          <w:lang w:val="en-GB"/>
        </w:rPr>
        <w:t>VAUX_tr</w:t>
      </w:r>
      <w:proofErr w:type="spellEnd"/>
      <w:r>
        <w:rPr>
          <w:rFonts w:ascii="Arial" w:hAnsi="Arial" w:cs="Arial"/>
          <w:lang w:val="en-GB"/>
        </w:rPr>
        <w:t>, VAUX-</w:t>
      </w:r>
      <w:proofErr w:type="spellStart"/>
      <w:r>
        <w:rPr>
          <w:rFonts w:ascii="Arial" w:hAnsi="Arial" w:cs="Arial"/>
          <w:lang w:val="en-GB"/>
        </w:rPr>
        <w:t>itr</w:t>
      </w:r>
      <w:proofErr w:type="spellEnd"/>
      <w:r>
        <w:rPr>
          <w:rFonts w:ascii="Arial" w:hAnsi="Arial" w:cs="Arial"/>
          <w:lang w:val="en-GB"/>
        </w:rPr>
        <w:t xml:space="preserve">, </w:t>
      </w:r>
      <w:proofErr w:type="spellStart"/>
      <w:r>
        <w:rPr>
          <w:rFonts w:ascii="Arial" w:hAnsi="Arial" w:cs="Arial"/>
          <w:lang w:val="en-GB"/>
        </w:rPr>
        <w:t>VAUX_dtr</w:t>
      </w:r>
      <w:proofErr w:type="spellEnd"/>
    </w:p>
    <w:p w14:paraId="755A2870" w14:textId="77777777" w:rsidR="00CD1178" w:rsidRPr="00B81B8A" w:rsidRDefault="00CD1178" w:rsidP="00CD1178">
      <w:pPr>
        <w:pStyle w:val="Heading3"/>
      </w:pPr>
      <w:r w:rsidRPr="00B81B8A">
        <w:lastRenderedPageBreak/>
        <w:t xml:space="preserve">Notes: </w:t>
      </w:r>
    </w:p>
    <w:p w14:paraId="1ECE5264" w14:textId="156CCF20" w:rsidR="00CD1178" w:rsidRPr="00B81B8A" w:rsidRDefault="00CD1178" w:rsidP="00CD1178">
      <w:pPr>
        <w:numPr>
          <w:ilvl w:val="0"/>
          <w:numId w:val="18"/>
        </w:numPr>
        <w:spacing w:after="0" w:line="360" w:lineRule="auto"/>
        <w:rPr>
          <w:rFonts w:ascii="Arial" w:hAnsi="Arial" w:cs="Arial"/>
          <w:lang w:val="en-GB"/>
        </w:rPr>
      </w:pPr>
      <w:r w:rsidRPr="00B81B8A">
        <w:rPr>
          <w:rFonts w:ascii="Arial" w:hAnsi="Arial" w:cs="Arial"/>
          <w:lang w:val="en-GB"/>
        </w:rPr>
        <w:t xml:space="preserve">The tag </w:t>
      </w:r>
      <w:r>
        <w:rPr>
          <w:rFonts w:ascii="Arial" w:hAnsi="Arial" w:cs="Arial"/>
          <w:lang w:val="en-GB"/>
        </w:rPr>
        <w:t>V</w:t>
      </w:r>
      <w:r w:rsidRPr="00B81B8A">
        <w:rPr>
          <w:rFonts w:ascii="Arial" w:hAnsi="Arial" w:cs="Arial"/>
          <w:lang w:val="en-GB"/>
        </w:rPr>
        <w:t>A</w:t>
      </w:r>
      <w:r w:rsidR="0000380B">
        <w:rPr>
          <w:rFonts w:ascii="Arial" w:hAnsi="Arial" w:cs="Arial"/>
          <w:lang w:val="en-GB"/>
        </w:rPr>
        <w:t>UX is used to tag auxi</w:t>
      </w:r>
      <w:r>
        <w:rPr>
          <w:rFonts w:ascii="Arial" w:hAnsi="Arial" w:cs="Arial"/>
          <w:lang w:val="en-GB"/>
        </w:rPr>
        <w:t>liary verbs – in contrast with auxiliary verb stems for disjunctive languages</w:t>
      </w:r>
      <w:r w:rsidRPr="00B81B8A">
        <w:rPr>
          <w:rFonts w:ascii="Arial" w:hAnsi="Arial" w:cs="Arial"/>
          <w:lang w:val="en-GB"/>
        </w:rPr>
        <w:t>.</w:t>
      </w:r>
    </w:p>
    <w:p w14:paraId="6C3B89FC" w14:textId="77777777" w:rsidR="00CD1178" w:rsidRPr="00B92973" w:rsidRDefault="00CD1178" w:rsidP="00CD1178">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E56283" w:rsidRPr="00115D5E" w14:paraId="3FB2F82A" w14:textId="77777777" w:rsidTr="00B34545">
        <w:trPr>
          <w:trHeight w:val="255"/>
        </w:trPr>
        <w:tc>
          <w:tcPr>
            <w:tcW w:w="2340" w:type="dxa"/>
            <w:tcBorders>
              <w:top w:val="nil"/>
              <w:left w:val="nil"/>
              <w:bottom w:val="nil"/>
              <w:right w:val="nil"/>
            </w:tcBorders>
            <w:shd w:val="clear" w:color="auto" w:fill="auto"/>
            <w:noWrap/>
          </w:tcPr>
          <w:p w14:paraId="43298993" w14:textId="2D4D481F" w:rsidR="00E56283" w:rsidRPr="00115D5E" w:rsidRDefault="00115D5E" w:rsidP="00E56283">
            <w:pPr>
              <w:spacing w:after="0" w:line="360" w:lineRule="auto"/>
              <w:jc w:val="both"/>
              <w:rPr>
                <w:rFonts w:ascii="Arial" w:hAnsi="Arial" w:cs="Arial"/>
                <w:lang w:val="en-GB"/>
              </w:rPr>
            </w:pPr>
            <w:proofErr w:type="spellStart"/>
            <w:r w:rsidRPr="00115D5E">
              <w:rPr>
                <w:rFonts w:ascii="Arial" w:hAnsi="Arial" w:cs="Arial"/>
                <w:lang w:val="en-GB"/>
              </w:rPr>
              <w:t>abe</w:t>
            </w:r>
            <w:proofErr w:type="spellEnd"/>
          </w:p>
        </w:tc>
        <w:tc>
          <w:tcPr>
            <w:tcW w:w="1800" w:type="dxa"/>
            <w:tcBorders>
              <w:top w:val="nil"/>
              <w:left w:val="nil"/>
              <w:bottom w:val="nil"/>
              <w:right w:val="nil"/>
            </w:tcBorders>
            <w:shd w:val="clear" w:color="auto" w:fill="auto"/>
            <w:noWrap/>
            <w:vAlign w:val="bottom"/>
          </w:tcPr>
          <w:p w14:paraId="2B8F9E27" w14:textId="77777777" w:rsidR="00E56283" w:rsidRPr="00115D5E" w:rsidRDefault="00E56283" w:rsidP="00E56283">
            <w:pPr>
              <w:spacing w:after="0" w:line="360" w:lineRule="auto"/>
              <w:jc w:val="both"/>
              <w:rPr>
                <w:rFonts w:ascii="Arial" w:eastAsia="Times New Roman" w:hAnsi="Arial" w:cs="Arial"/>
                <w:lang w:val="en-GB" w:eastAsia="en-GB"/>
              </w:rPr>
            </w:pPr>
            <w:r w:rsidRPr="00115D5E">
              <w:rPr>
                <w:rFonts w:ascii="Arial" w:eastAsia="Times New Roman" w:hAnsi="Arial" w:cs="Arial"/>
                <w:lang w:val="en-GB" w:eastAsia="en-GB"/>
              </w:rPr>
              <w:t>VAUX</w:t>
            </w:r>
          </w:p>
        </w:tc>
      </w:tr>
      <w:tr w:rsidR="00E56283" w:rsidRPr="00B81B8A" w14:paraId="67631D76" w14:textId="77777777" w:rsidTr="00B34545">
        <w:trPr>
          <w:trHeight w:val="255"/>
        </w:trPr>
        <w:tc>
          <w:tcPr>
            <w:tcW w:w="2340" w:type="dxa"/>
            <w:tcBorders>
              <w:top w:val="nil"/>
              <w:left w:val="nil"/>
              <w:bottom w:val="nil"/>
              <w:right w:val="nil"/>
            </w:tcBorders>
            <w:shd w:val="clear" w:color="auto" w:fill="auto"/>
            <w:noWrap/>
          </w:tcPr>
          <w:p w14:paraId="4FE72D5C" w14:textId="3DFEC17F" w:rsidR="00E56283" w:rsidRPr="00115D5E" w:rsidRDefault="00115D5E" w:rsidP="00E56283">
            <w:pPr>
              <w:spacing w:after="0" w:line="360" w:lineRule="auto"/>
              <w:jc w:val="both"/>
              <w:rPr>
                <w:rFonts w:ascii="Arial" w:hAnsi="Arial" w:cs="Arial"/>
                <w:lang w:val="en-GB"/>
              </w:rPr>
            </w:pPr>
            <w:proofErr w:type="spellStart"/>
            <w:r w:rsidRPr="00115D5E">
              <w:rPr>
                <w:rFonts w:ascii="Arial" w:hAnsi="Arial" w:cs="Arial"/>
                <w:lang w:val="en-GB"/>
              </w:rPr>
              <w:t>bese</w:t>
            </w:r>
            <w:proofErr w:type="spellEnd"/>
          </w:p>
        </w:tc>
        <w:tc>
          <w:tcPr>
            <w:tcW w:w="1800" w:type="dxa"/>
            <w:tcBorders>
              <w:top w:val="nil"/>
              <w:left w:val="nil"/>
              <w:bottom w:val="nil"/>
              <w:right w:val="nil"/>
            </w:tcBorders>
            <w:shd w:val="clear" w:color="auto" w:fill="auto"/>
            <w:noWrap/>
            <w:vAlign w:val="bottom"/>
          </w:tcPr>
          <w:p w14:paraId="72C414E9" w14:textId="77777777" w:rsidR="00C859A7" w:rsidRPr="00B81B8A" w:rsidRDefault="00E56283" w:rsidP="00E56283">
            <w:pPr>
              <w:spacing w:after="0" w:line="360" w:lineRule="auto"/>
              <w:jc w:val="both"/>
              <w:rPr>
                <w:rFonts w:ascii="Arial" w:eastAsia="Times New Roman" w:hAnsi="Arial" w:cs="Arial"/>
                <w:lang w:val="en-GB" w:eastAsia="en-GB"/>
              </w:rPr>
            </w:pPr>
            <w:r w:rsidRPr="00115D5E">
              <w:rPr>
                <w:rFonts w:ascii="Arial" w:eastAsia="Times New Roman" w:hAnsi="Arial" w:cs="Arial"/>
                <w:lang w:val="en-GB" w:eastAsia="en-GB"/>
              </w:rPr>
              <w:t>VAUX</w:t>
            </w:r>
          </w:p>
        </w:tc>
      </w:tr>
    </w:tbl>
    <w:p w14:paraId="606E2A95" w14:textId="77777777" w:rsidR="008E1788" w:rsidRDefault="008E1788" w:rsidP="008E1788"/>
    <w:p w14:paraId="7D64737C" w14:textId="77777777" w:rsidR="005847DF" w:rsidRPr="007E4E7A" w:rsidRDefault="004571D5" w:rsidP="008E1788">
      <w:pPr>
        <w:pStyle w:val="Heading1"/>
      </w:pPr>
      <w:r>
        <w:br w:type="page"/>
      </w:r>
      <w:r w:rsidR="005847DF" w:rsidRPr="007E4E7A">
        <w:lastRenderedPageBreak/>
        <w:t>Appendixes</w:t>
      </w:r>
    </w:p>
    <w:p w14:paraId="450AC4D8" w14:textId="77777777" w:rsidR="005847DF" w:rsidRPr="00B81B8A" w:rsidRDefault="005847DF" w:rsidP="007E4E7A">
      <w:pPr>
        <w:pStyle w:val="Heading2"/>
        <w:rPr>
          <w:lang w:val="en-ZA"/>
        </w:rPr>
      </w:pPr>
      <w:r w:rsidRPr="00B81B8A">
        <w:t>Roles and contact details</w:t>
      </w:r>
    </w:p>
    <w:p w14:paraId="492E7466"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The following roles in this project can be identified:</w:t>
      </w:r>
    </w:p>
    <w:p w14:paraId="16345668" w14:textId="735E9A26" w:rsidR="005847DF" w:rsidRPr="00B81B8A" w:rsidRDefault="005847DF" w:rsidP="00DA0FEC">
      <w:pPr>
        <w:pStyle w:val="ListParagraph"/>
        <w:numPr>
          <w:ilvl w:val="0"/>
          <w:numId w:val="8"/>
        </w:numPr>
        <w:spacing w:after="0" w:line="360" w:lineRule="auto"/>
        <w:jc w:val="both"/>
        <w:rPr>
          <w:rFonts w:ascii="Arial" w:hAnsi="Arial" w:cs="Arial"/>
          <w:lang w:val="en-GB"/>
        </w:rPr>
      </w:pPr>
      <w:r w:rsidRPr="00B81B8A">
        <w:rPr>
          <w:rFonts w:ascii="Arial" w:hAnsi="Arial" w:cs="Arial"/>
          <w:lang w:val="en-GB"/>
        </w:rPr>
        <w:t>Project manager: Responsible for timeous delivery of project, within budget. If you suspect that you will not be able to deliver on a set milestone, contact the project manager.</w:t>
      </w:r>
      <w:r w:rsidR="00C07707">
        <w:rPr>
          <w:rFonts w:ascii="Arial" w:hAnsi="Arial" w:cs="Arial"/>
          <w:lang w:val="en-GB"/>
        </w:rPr>
        <w:t xml:space="preserve"> Also responsible fo</w:t>
      </w:r>
      <w:r w:rsidR="00701363">
        <w:rPr>
          <w:rFonts w:ascii="Arial" w:hAnsi="Arial" w:cs="Arial"/>
          <w:lang w:val="en-GB"/>
        </w:rPr>
        <w:t>r the protocol document. If you</w:t>
      </w:r>
      <w:r w:rsidR="00C07707">
        <w:rPr>
          <w:rFonts w:ascii="Arial" w:hAnsi="Arial" w:cs="Arial"/>
          <w:lang w:val="en-GB"/>
        </w:rPr>
        <w:t xml:space="preserve"> have any questions regarding language specific requirements and specification, contact the project manager.</w:t>
      </w:r>
    </w:p>
    <w:p w14:paraId="70E39617" w14:textId="77777777" w:rsidR="005847DF" w:rsidRPr="00B81B8A" w:rsidRDefault="00083E8B" w:rsidP="00083E8B">
      <w:pPr>
        <w:pStyle w:val="ListParagraph"/>
        <w:numPr>
          <w:ilvl w:val="1"/>
          <w:numId w:val="8"/>
        </w:numPr>
        <w:spacing w:after="0" w:line="360" w:lineRule="auto"/>
        <w:jc w:val="both"/>
        <w:rPr>
          <w:rFonts w:ascii="Arial" w:hAnsi="Arial" w:cs="Arial"/>
          <w:lang w:val="de-DE"/>
        </w:rPr>
      </w:pPr>
      <w:r>
        <w:rPr>
          <w:rFonts w:ascii="Arial" w:hAnsi="Arial" w:cs="Arial"/>
          <w:lang w:val="de-DE"/>
        </w:rPr>
        <w:t xml:space="preserve">Sunny Gent: </w:t>
      </w:r>
      <w:r w:rsidR="00123929">
        <w:rPr>
          <w:rStyle w:val="Hyperlink"/>
          <w:rFonts w:ascii="Arial" w:hAnsi="Arial" w:cs="Arial"/>
          <w:lang w:val="de-DE"/>
        </w:rPr>
        <w:fldChar w:fldCharType="begin"/>
      </w:r>
      <w:r w:rsidR="00123929">
        <w:rPr>
          <w:rStyle w:val="Hyperlink"/>
          <w:rFonts w:ascii="Arial" w:hAnsi="Arial" w:cs="Arial"/>
          <w:lang w:val="de-DE"/>
        </w:rPr>
        <w:instrText xml:space="preserve"> HYPERLINK "mailto:Sunny.Gent@nwu.ac.za" </w:instrText>
      </w:r>
      <w:r w:rsidR="00123929">
        <w:rPr>
          <w:rStyle w:val="Hyperlink"/>
          <w:rFonts w:ascii="Arial" w:hAnsi="Arial" w:cs="Arial"/>
          <w:lang w:val="de-DE"/>
        </w:rPr>
        <w:fldChar w:fldCharType="separate"/>
      </w:r>
      <w:r w:rsidR="00C07707">
        <w:rPr>
          <w:rStyle w:val="Hyperlink"/>
          <w:rFonts w:ascii="Arial" w:hAnsi="Arial" w:cs="Arial"/>
          <w:lang w:val="de-DE"/>
        </w:rPr>
        <w:t>Sunny.Gent@nwu.ac.za</w:t>
      </w:r>
      <w:r w:rsidR="00123929">
        <w:rPr>
          <w:rStyle w:val="Hyperlink"/>
          <w:rFonts w:ascii="Arial" w:hAnsi="Arial" w:cs="Arial"/>
          <w:lang w:val="de-DE"/>
        </w:rPr>
        <w:fldChar w:fldCharType="end"/>
      </w:r>
      <w:r w:rsidR="00C07707">
        <w:rPr>
          <w:rFonts w:ascii="Arial" w:hAnsi="Arial" w:cs="Arial"/>
          <w:lang w:val="de-DE"/>
        </w:rPr>
        <w:t>,</w:t>
      </w:r>
      <w:r>
        <w:rPr>
          <w:rFonts w:ascii="Arial" w:hAnsi="Arial" w:cs="Arial"/>
          <w:lang w:val="de-DE"/>
        </w:rPr>
        <w:t xml:space="preserve"> 081 424 9715.</w:t>
      </w:r>
    </w:p>
    <w:p w14:paraId="6601E70A" w14:textId="77777777" w:rsidR="005847DF" w:rsidRDefault="005847DF" w:rsidP="00DA0FEC">
      <w:pPr>
        <w:pStyle w:val="ListParagraph"/>
        <w:numPr>
          <w:ilvl w:val="0"/>
          <w:numId w:val="8"/>
        </w:numPr>
        <w:spacing w:after="0" w:line="360" w:lineRule="auto"/>
        <w:jc w:val="both"/>
        <w:rPr>
          <w:rFonts w:ascii="Arial" w:hAnsi="Arial" w:cs="Arial"/>
          <w:lang w:val="en-GB"/>
        </w:rPr>
      </w:pPr>
      <w:r w:rsidRPr="00B81B8A">
        <w:rPr>
          <w:rFonts w:ascii="Arial" w:hAnsi="Arial" w:cs="Arial"/>
          <w:lang w:val="en-GB"/>
        </w:rPr>
        <w:t>Annotator: Responsible for annotating the corpus, according to the above procedures and principles.</w:t>
      </w:r>
    </w:p>
    <w:p w14:paraId="7209600B" w14:textId="77777777" w:rsidR="00BF66EE" w:rsidRDefault="00BF66EE" w:rsidP="00BF66EE">
      <w:pPr>
        <w:pStyle w:val="ListParagraph"/>
        <w:spacing w:after="0" w:line="360" w:lineRule="auto"/>
        <w:jc w:val="both"/>
        <w:rPr>
          <w:rFonts w:ascii="Arial" w:hAnsi="Arial" w:cs="Arial"/>
          <w:lang w:val="en-GB"/>
        </w:rPr>
      </w:pPr>
    </w:p>
    <w:p w14:paraId="6CB67809" w14:textId="77777777" w:rsidR="00BF66EE" w:rsidRDefault="00BF66EE" w:rsidP="00BF66EE">
      <w:pPr>
        <w:pStyle w:val="Heading1"/>
      </w:pPr>
      <w:r>
        <w:rPr>
          <w:rFonts w:cs="Arial"/>
          <w:lang w:val="en-GB"/>
        </w:rPr>
        <w:br w:type="page"/>
      </w:r>
      <w:r>
        <w:lastRenderedPageBreak/>
        <w:t xml:space="preserve">Tags </w:t>
      </w:r>
      <w:r w:rsidRPr="00BF66EE">
        <w:rPr>
          <w:u w:val="single"/>
        </w:rPr>
        <w:t>not</w:t>
      </w:r>
      <w:r>
        <w:t xml:space="preserve"> applicable to isiZulu</w:t>
      </w:r>
    </w:p>
    <w:p w14:paraId="2F27DCCB" w14:textId="77777777" w:rsidR="00BF66EE" w:rsidRPr="00991386" w:rsidRDefault="00BF66EE" w:rsidP="00BF66EE">
      <w:pPr>
        <w:rPr>
          <w:rFonts w:ascii="Arial" w:hAnsi="Arial" w:cs="Arial"/>
          <w:lang w:val="en-ZA" w:eastAsia="x-none"/>
        </w:rPr>
      </w:pPr>
      <w:r w:rsidRPr="00991386">
        <w:rPr>
          <w:rFonts w:ascii="Arial" w:hAnsi="Arial" w:cs="Arial"/>
          <w:highlight w:val="yellow"/>
          <w:lang w:val="en-ZA" w:eastAsia="x-none"/>
        </w:rPr>
        <w:t xml:space="preserve">NB: All tags following are </w:t>
      </w:r>
      <w:r w:rsidRPr="00991386">
        <w:rPr>
          <w:rFonts w:ascii="Arial" w:hAnsi="Arial" w:cs="Arial"/>
          <w:highlight w:val="yellow"/>
          <w:u w:val="single"/>
          <w:lang w:val="en-ZA" w:eastAsia="x-none"/>
        </w:rPr>
        <w:t>not</w:t>
      </w:r>
      <w:r w:rsidRPr="00991386">
        <w:rPr>
          <w:rFonts w:ascii="Arial" w:hAnsi="Arial" w:cs="Arial"/>
          <w:highlight w:val="yellow"/>
          <w:lang w:val="en-ZA" w:eastAsia="x-none"/>
        </w:rPr>
        <w:t xml:space="preserve"> used in the POS tagging of </w:t>
      </w:r>
      <w:r>
        <w:rPr>
          <w:rFonts w:ascii="Arial" w:hAnsi="Arial" w:cs="Arial"/>
          <w:highlight w:val="yellow"/>
          <w:lang w:val="en-ZA" w:eastAsia="x-none"/>
        </w:rPr>
        <w:t>isiZulu</w:t>
      </w:r>
      <w:r w:rsidRPr="00991386">
        <w:rPr>
          <w:rFonts w:ascii="Arial" w:hAnsi="Arial" w:cs="Arial"/>
          <w:highlight w:val="yellow"/>
          <w:lang w:val="en-ZA" w:eastAsia="x-none"/>
        </w:rPr>
        <w:t>!</w:t>
      </w:r>
    </w:p>
    <w:p w14:paraId="274E2466" w14:textId="77777777" w:rsidR="00BF66EE" w:rsidRPr="00B81B8A" w:rsidRDefault="00BF66EE" w:rsidP="00BF66EE">
      <w:pPr>
        <w:pStyle w:val="Heading2"/>
        <w:spacing w:line="360" w:lineRule="auto"/>
        <w:rPr>
          <w:rFonts w:cs="Arial"/>
        </w:rPr>
      </w:pPr>
      <w:r w:rsidRPr="00B81B8A">
        <w:rPr>
          <w:rFonts w:cs="Arial"/>
        </w:rPr>
        <w:t>ASPECTUAL MARKER</w:t>
      </w:r>
    </w:p>
    <w:p w14:paraId="7BD72FEC" w14:textId="77777777" w:rsidR="00BF66EE" w:rsidRPr="00B81B8A" w:rsidRDefault="00BF66EE" w:rsidP="00BF66EE">
      <w:pPr>
        <w:spacing w:after="0" w:line="360" w:lineRule="auto"/>
        <w:rPr>
          <w:rFonts w:ascii="Arial" w:hAnsi="Arial" w:cs="Arial"/>
          <w:lang w:val="en-GB"/>
        </w:rPr>
      </w:pPr>
      <w:r w:rsidRPr="00E95612">
        <w:rPr>
          <w:rFonts w:ascii="Arial" w:hAnsi="Arial" w:cs="Arial"/>
          <w:lang w:val="en-GB"/>
        </w:rPr>
        <w:t>Level 1: ASP</w:t>
      </w:r>
      <w:r w:rsidRPr="00E95612">
        <w:rPr>
          <w:rFonts w:ascii="Arial" w:hAnsi="Arial" w:cs="Arial"/>
          <w:lang w:val="en-GB"/>
        </w:rPr>
        <w:tab/>
      </w:r>
      <w:r w:rsidRPr="00E95612">
        <w:rPr>
          <w:rFonts w:ascii="Arial" w:hAnsi="Arial" w:cs="Arial"/>
          <w:lang w:val="en-GB"/>
        </w:rPr>
        <w:tab/>
      </w:r>
      <w:r w:rsidRPr="00E95612">
        <w:rPr>
          <w:rFonts w:ascii="Arial" w:hAnsi="Arial" w:cs="Arial"/>
          <w:lang w:val="en-GB"/>
        </w:rPr>
        <w:tab/>
      </w:r>
      <w:r w:rsidRPr="00E95612">
        <w:rPr>
          <w:rFonts w:ascii="Arial" w:hAnsi="Arial" w:cs="Arial"/>
          <w:lang w:val="en-GB"/>
        </w:rPr>
        <w:tab/>
      </w:r>
      <w:r w:rsidRPr="00E95612">
        <w:rPr>
          <w:rFonts w:ascii="Arial" w:hAnsi="Arial" w:cs="Arial"/>
          <w:i/>
          <w:lang w:val="en-GB"/>
        </w:rPr>
        <w:t>Not applicable for isiZulu</w:t>
      </w:r>
    </w:p>
    <w:p w14:paraId="09566CE5" w14:textId="77777777" w:rsidR="00BF66EE" w:rsidRPr="00B81B8A" w:rsidRDefault="00BF66EE" w:rsidP="00BF66EE">
      <w:pPr>
        <w:spacing w:after="0" w:line="360" w:lineRule="auto"/>
        <w:rPr>
          <w:rFonts w:ascii="Arial" w:hAnsi="Arial" w:cs="Arial"/>
          <w:lang w:val="en-GB"/>
        </w:rPr>
      </w:pPr>
      <w:r w:rsidRPr="00B81B8A">
        <w:rPr>
          <w:rFonts w:ascii="Arial" w:hAnsi="Arial" w:cs="Arial"/>
          <w:lang w:val="en-GB"/>
        </w:rPr>
        <w:t xml:space="preserve">Level 2: </w:t>
      </w:r>
      <w:proofErr w:type="spellStart"/>
      <w:r w:rsidRPr="00B81B8A">
        <w:rPr>
          <w:rFonts w:ascii="Arial" w:hAnsi="Arial" w:cs="Arial"/>
          <w:lang w:val="en-GB"/>
        </w:rPr>
        <w:t>ASP_pot</w:t>
      </w:r>
      <w:proofErr w:type="spellEnd"/>
      <w:r w:rsidRPr="00B81B8A">
        <w:rPr>
          <w:rFonts w:ascii="Arial" w:hAnsi="Arial" w:cs="Arial"/>
          <w:lang w:val="en-GB"/>
        </w:rPr>
        <w:t xml:space="preserve">, </w:t>
      </w:r>
      <w:proofErr w:type="spellStart"/>
      <w:r w:rsidRPr="00B81B8A">
        <w:rPr>
          <w:rFonts w:ascii="Arial" w:hAnsi="Arial" w:cs="Arial"/>
          <w:lang w:val="en-GB"/>
        </w:rPr>
        <w:t>ASP_prog</w:t>
      </w:r>
      <w:proofErr w:type="spellEnd"/>
      <w:r>
        <w:rPr>
          <w:rFonts w:ascii="Arial" w:hAnsi="Arial" w:cs="Arial"/>
          <w:lang w:val="en-GB"/>
        </w:rPr>
        <w:t xml:space="preserve">, </w:t>
      </w:r>
      <w:proofErr w:type="spellStart"/>
      <w:r>
        <w:rPr>
          <w:rFonts w:ascii="Arial" w:hAnsi="Arial" w:cs="Arial"/>
          <w:lang w:val="en-GB"/>
        </w:rPr>
        <w:t>ASP_nil</w:t>
      </w:r>
      <w:proofErr w:type="spellEnd"/>
    </w:p>
    <w:p w14:paraId="539C3FEB" w14:textId="77777777" w:rsidR="00BF66EE" w:rsidRPr="00B81B8A" w:rsidRDefault="00BF66EE" w:rsidP="00BF66EE">
      <w:pPr>
        <w:pStyle w:val="Heading3"/>
      </w:pPr>
      <w:r w:rsidRPr="00B81B8A">
        <w:t xml:space="preserve">Notes: </w:t>
      </w:r>
    </w:p>
    <w:p w14:paraId="2C4CF316" w14:textId="77777777" w:rsidR="00BF66EE" w:rsidRPr="00B81B8A" w:rsidRDefault="00BF66EE" w:rsidP="00BF66EE">
      <w:pPr>
        <w:numPr>
          <w:ilvl w:val="0"/>
          <w:numId w:val="18"/>
        </w:numPr>
        <w:spacing w:after="0" w:line="360" w:lineRule="auto"/>
        <w:rPr>
          <w:rFonts w:ascii="Arial" w:hAnsi="Arial" w:cs="Arial"/>
          <w:lang w:val="en-GB"/>
        </w:rPr>
      </w:pPr>
      <w:r w:rsidRPr="00B81B8A">
        <w:rPr>
          <w:rFonts w:ascii="Arial" w:hAnsi="Arial" w:cs="Arial"/>
          <w:lang w:val="en-GB"/>
        </w:rPr>
        <w:t xml:space="preserve">The deficient verbs forms, also called deficient auxiliary verb forms, </w:t>
      </w:r>
      <w:r w:rsidRPr="00B81B8A">
        <w:rPr>
          <w:rFonts w:ascii="Arial" w:hAnsi="Arial" w:cs="Arial"/>
          <w:i/>
          <w:lang w:val="en-GB"/>
        </w:rPr>
        <w:t>-</w:t>
      </w:r>
      <w:proofErr w:type="spellStart"/>
      <w:r w:rsidRPr="00B81B8A">
        <w:rPr>
          <w:rFonts w:ascii="Arial" w:hAnsi="Arial" w:cs="Arial"/>
          <w:i/>
          <w:lang w:val="en-GB"/>
        </w:rPr>
        <w:t>fo</w:t>
      </w:r>
      <w:proofErr w:type="spellEnd"/>
      <w:r w:rsidRPr="00B81B8A">
        <w:rPr>
          <w:rFonts w:ascii="Arial" w:hAnsi="Arial" w:cs="Arial"/>
          <w:i/>
          <w:lang w:val="en-GB"/>
        </w:rPr>
        <w:t>, -no, -</w:t>
      </w:r>
      <w:proofErr w:type="spellStart"/>
      <w:r w:rsidRPr="00B81B8A">
        <w:rPr>
          <w:rFonts w:ascii="Arial" w:hAnsi="Arial" w:cs="Arial"/>
          <w:i/>
          <w:lang w:val="en-GB"/>
        </w:rPr>
        <w:t>dio</w:t>
      </w:r>
      <w:proofErr w:type="spellEnd"/>
      <w:r w:rsidRPr="00B81B8A">
        <w:rPr>
          <w:rFonts w:ascii="Arial" w:hAnsi="Arial" w:cs="Arial"/>
          <w:i/>
          <w:lang w:val="en-GB"/>
        </w:rPr>
        <w:t>, -</w:t>
      </w:r>
      <w:proofErr w:type="spellStart"/>
      <w:r w:rsidRPr="00B81B8A">
        <w:rPr>
          <w:rFonts w:ascii="Arial" w:hAnsi="Arial" w:cs="Arial"/>
          <w:i/>
          <w:lang w:val="en-GB"/>
        </w:rPr>
        <w:t>yo</w:t>
      </w:r>
      <w:proofErr w:type="spellEnd"/>
      <w:r w:rsidRPr="00B81B8A">
        <w:rPr>
          <w:rFonts w:ascii="Arial" w:hAnsi="Arial" w:cs="Arial"/>
          <w:lang w:val="en-GB"/>
        </w:rPr>
        <w:t xml:space="preserve"> and -</w:t>
      </w:r>
      <w:proofErr w:type="spellStart"/>
      <w:r w:rsidRPr="00B81B8A">
        <w:rPr>
          <w:rFonts w:ascii="Arial" w:hAnsi="Arial" w:cs="Arial"/>
          <w:i/>
          <w:lang w:val="en-GB"/>
        </w:rPr>
        <w:t>tšo</w:t>
      </w:r>
      <w:proofErr w:type="spellEnd"/>
      <w:r w:rsidRPr="00B81B8A">
        <w:rPr>
          <w:rFonts w:ascii="Arial" w:hAnsi="Arial" w:cs="Arial"/>
          <w:lang w:val="en-GB"/>
        </w:rPr>
        <w:t xml:space="preserve"> are tagged as ASP.</w:t>
      </w:r>
    </w:p>
    <w:p w14:paraId="1F166F3B" w14:textId="77777777" w:rsidR="00BF66EE" w:rsidRPr="00B81B8A" w:rsidRDefault="00BF66EE" w:rsidP="00BF66EE">
      <w:pPr>
        <w:numPr>
          <w:ilvl w:val="0"/>
          <w:numId w:val="18"/>
        </w:numPr>
        <w:spacing w:after="0" w:line="360" w:lineRule="auto"/>
        <w:rPr>
          <w:rFonts w:ascii="Arial" w:hAnsi="Arial" w:cs="Arial"/>
          <w:lang w:val="en-GB"/>
        </w:rPr>
      </w:pPr>
      <w:r w:rsidRPr="00B81B8A">
        <w:rPr>
          <w:rFonts w:ascii="Arial" w:hAnsi="Arial" w:cs="Arial"/>
          <w:lang w:val="en-GB"/>
        </w:rPr>
        <w:t xml:space="preserve">On the second level of annotation the progressive morpheme </w:t>
      </w:r>
      <w:proofErr w:type="spellStart"/>
      <w:r w:rsidRPr="00B81B8A">
        <w:rPr>
          <w:rFonts w:ascii="Arial" w:hAnsi="Arial" w:cs="Arial"/>
          <w:i/>
          <w:lang w:val="en-GB"/>
        </w:rPr>
        <w:t>sa</w:t>
      </w:r>
      <w:proofErr w:type="spellEnd"/>
      <w:r w:rsidRPr="00B81B8A">
        <w:rPr>
          <w:rFonts w:ascii="Arial" w:hAnsi="Arial" w:cs="Arial"/>
          <w:lang w:val="en-GB"/>
        </w:rPr>
        <w:t xml:space="preserve"> and the potential morpheme </w:t>
      </w:r>
      <w:proofErr w:type="spellStart"/>
      <w:r w:rsidRPr="00B81B8A">
        <w:rPr>
          <w:rFonts w:ascii="Arial" w:hAnsi="Arial" w:cs="Arial"/>
          <w:i/>
          <w:lang w:val="en-GB"/>
        </w:rPr>
        <w:t>ka</w:t>
      </w:r>
      <w:proofErr w:type="spellEnd"/>
      <w:r w:rsidRPr="00B81B8A">
        <w:rPr>
          <w:rFonts w:ascii="Arial" w:hAnsi="Arial" w:cs="Arial"/>
          <w:lang w:val="en-GB"/>
        </w:rPr>
        <w:t xml:space="preserve"> are tagged as </w:t>
      </w:r>
      <w:proofErr w:type="spellStart"/>
      <w:r w:rsidRPr="00B81B8A">
        <w:rPr>
          <w:rFonts w:ascii="Arial" w:hAnsi="Arial" w:cs="Arial"/>
          <w:lang w:val="en-GB"/>
        </w:rPr>
        <w:t>ASP_prog</w:t>
      </w:r>
      <w:proofErr w:type="spellEnd"/>
      <w:r w:rsidRPr="00B81B8A">
        <w:rPr>
          <w:rFonts w:ascii="Arial" w:hAnsi="Arial" w:cs="Arial"/>
          <w:lang w:val="en-GB"/>
        </w:rPr>
        <w:t xml:space="preserve"> and </w:t>
      </w:r>
      <w:proofErr w:type="spellStart"/>
      <w:r w:rsidRPr="00B81B8A">
        <w:rPr>
          <w:rFonts w:ascii="Arial" w:hAnsi="Arial" w:cs="Arial"/>
          <w:lang w:val="en-GB"/>
        </w:rPr>
        <w:t>ASP_pot</w:t>
      </w:r>
      <w:proofErr w:type="spellEnd"/>
      <w:r w:rsidRPr="00B81B8A">
        <w:rPr>
          <w:rFonts w:ascii="Arial" w:hAnsi="Arial" w:cs="Arial"/>
          <w:lang w:val="en-GB"/>
        </w:rPr>
        <w:t xml:space="preserve"> respectively.</w:t>
      </w:r>
    </w:p>
    <w:p w14:paraId="3AB5F4EA" w14:textId="77777777" w:rsidR="00BF66EE" w:rsidRPr="00B81B8A" w:rsidRDefault="00BF66EE" w:rsidP="00BF66EE">
      <w:pPr>
        <w:pStyle w:val="Heading2"/>
        <w:spacing w:line="360" w:lineRule="auto"/>
        <w:rPr>
          <w:rFonts w:cs="Arial"/>
        </w:rPr>
      </w:pPr>
      <w:r w:rsidRPr="00B81B8A">
        <w:rPr>
          <w:rFonts w:cs="Arial"/>
        </w:rPr>
        <w:t>AUXILIARY</w:t>
      </w:r>
    </w:p>
    <w:p w14:paraId="71817D9C" w14:textId="77777777" w:rsidR="00BF66EE" w:rsidRDefault="00BF66EE" w:rsidP="00BF66EE">
      <w:pPr>
        <w:spacing w:after="0" w:line="360" w:lineRule="auto"/>
        <w:rPr>
          <w:rFonts w:ascii="Arial" w:hAnsi="Arial" w:cs="Arial"/>
          <w:i/>
          <w:lang w:val="en-GB"/>
        </w:rPr>
      </w:pPr>
      <w:r w:rsidRPr="00E95612">
        <w:rPr>
          <w:rFonts w:ascii="Arial" w:hAnsi="Arial" w:cs="Arial"/>
          <w:lang w:val="en-GB"/>
        </w:rPr>
        <w:t>Level 1: AUX</w:t>
      </w:r>
      <w:r w:rsidRPr="00E95612">
        <w:rPr>
          <w:rFonts w:ascii="Arial" w:hAnsi="Arial" w:cs="Arial"/>
          <w:lang w:val="en-GB"/>
        </w:rPr>
        <w:tab/>
      </w:r>
      <w:r w:rsidRPr="00E95612">
        <w:rPr>
          <w:rFonts w:ascii="Arial" w:hAnsi="Arial" w:cs="Arial"/>
          <w:lang w:val="en-GB"/>
        </w:rPr>
        <w:tab/>
      </w:r>
      <w:r w:rsidRPr="00E95612">
        <w:rPr>
          <w:rFonts w:ascii="Arial" w:hAnsi="Arial" w:cs="Arial"/>
          <w:lang w:val="en-GB"/>
        </w:rPr>
        <w:tab/>
      </w:r>
      <w:r w:rsidRPr="00E95612">
        <w:rPr>
          <w:rFonts w:ascii="Arial" w:hAnsi="Arial" w:cs="Arial"/>
          <w:lang w:val="en-GB"/>
        </w:rPr>
        <w:tab/>
      </w:r>
      <w:r w:rsidRPr="00E95612">
        <w:rPr>
          <w:rFonts w:ascii="Arial" w:hAnsi="Arial" w:cs="Arial"/>
          <w:i/>
          <w:lang w:val="en-GB"/>
        </w:rPr>
        <w:t>Not applicable for isiZulu – see VAUX</w:t>
      </w:r>
    </w:p>
    <w:p w14:paraId="0FBCCA41" w14:textId="77777777" w:rsidR="00BF66EE" w:rsidRPr="00B81B8A" w:rsidRDefault="00BF66EE" w:rsidP="00BF66EE">
      <w:pPr>
        <w:pStyle w:val="Heading3"/>
      </w:pPr>
      <w:r w:rsidRPr="00B81B8A">
        <w:t xml:space="preserve">Notes: </w:t>
      </w:r>
    </w:p>
    <w:p w14:paraId="58A7C766" w14:textId="77777777" w:rsidR="00BF66EE" w:rsidRDefault="00BF66EE" w:rsidP="00BF66EE">
      <w:pPr>
        <w:numPr>
          <w:ilvl w:val="0"/>
          <w:numId w:val="18"/>
        </w:numPr>
        <w:spacing w:after="0" w:line="360" w:lineRule="auto"/>
        <w:rPr>
          <w:rFonts w:ascii="Arial" w:hAnsi="Arial" w:cs="Arial"/>
          <w:lang w:val="en-GB"/>
        </w:rPr>
      </w:pPr>
      <w:r w:rsidRPr="00B81B8A">
        <w:rPr>
          <w:rFonts w:ascii="Arial" w:hAnsi="Arial" w:cs="Arial"/>
          <w:lang w:val="en-GB"/>
        </w:rPr>
        <w:t>The tag AUX is used to tag what is generally termed auxiliary verb stems.</w:t>
      </w:r>
    </w:p>
    <w:p w14:paraId="37997F34" w14:textId="77777777" w:rsidR="00BF66EE" w:rsidRPr="00B81B8A" w:rsidRDefault="00BF66EE" w:rsidP="00BF66EE">
      <w:pPr>
        <w:numPr>
          <w:ilvl w:val="0"/>
          <w:numId w:val="18"/>
        </w:numPr>
        <w:spacing w:after="0" w:line="360" w:lineRule="auto"/>
        <w:rPr>
          <w:rFonts w:ascii="Arial" w:hAnsi="Arial" w:cs="Arial"/>
          <w:lang w:val="en-GB"/>
        </w:rPr>
      </w:pPr>
      <w:r>
        <w:rPr>
          <w:rFonts w:ascii="Arial" w:hAnsi="Arial" w:cs="Arial"/>
          <w:lang w:val="en-GB"/>
        </w:rPr>
        <w:t>See tag VAUX for full auxiliary verbs.</w:t>
      </w:r>
    </w:p>
    <w:p w14:paraId="16B1BDFE" w14:textId="77777777" w:rsidR="00BF66EE" w:rsidRPr="00B81B8A" w:rsidRDefault="00BF66EE" w:rsidP="00BF66EE">
      <w:pPr>
        <w:pStyle w:val="Heading2"/>
        <w:spacing w:line="360" w:lineRule="auto"/>
        <w:rPr>
          <w:rFonts w:cs="Arial"/>
        </w:rPr>
      </w:pPr>
      <w:r w:rsidRPr="00B81B8A">
        <w:rPr>
          <w:rFonts w:cs="Arial"/>
        </w:rPr>
        <w:t>[CLASS-INDICATING] NOMINAL PREFIX</w:t>
      </w:r>
    </w:p>
    <w:p w14:paraId="3BD2736B" w14:textId="77777777" w:rsidR="00BF66EE" w:rsidRPr="00B81B8A" w:rsidRDefault="00BF66EE" w:rsidP="00BF66EE">
      <w:pPr>
        <w:spacing w:line="360" w:lineRule="auto"/>
        <w:rPr>
          <w:rFonts w:ascii="Arial" w:hAnsi="Arial" w:cs="Arial"/>
          <w:lang w:val="en-GB"/>
        </w:rPr>
      </w:pPr>
      <w:r w:rsidRPr="00E95612">
        <w:rPr>
          <w:rFonts w:ascii="Arial" w:hAnsi="Arial" w:cs="Arial"/>
          <w:lang w:val="en-GB"/>
        </w:rPr>
        <w:t>Level 1: CN15</w:t>
      </w:r>
      <w:r w:rsidRPr="00E95612">
        <w:rPr>
          <w:rFonts w:ascii="Arial" w:hAnsi="Arial" w:cs="Arial"/>
          <w:lang w:val="en-GB"/>
        </w:rPr>
        <w:tab/>
      </w:r>
      <w:r w:rsidRPr="00E95612">
        <w:rPr>
          <w:rFonts w:ascii="Arial" w:hAnsi="Arial" w:cs="Arial"/>
          <w:lang w:val="en-GB"/>
        </w:rPr>
        <w:tab/>
      </w:r>
      <w:r w:rsidRPr="00E95612">
        <w:rPr>
          <w:rFonts w:ascii="Arial" w:hAnsi="Arial" w:cs="Arial"/>
          <w:lang w:val="en-GB"/>
        </w:rPr>
        <w:tab/>
      </w:r>
      <w:r w:rsidRPr="00E95612">
        <w:rPr>
          <w:rFonts w:ascii="Arial" w:hAnsi="Arial" w:cs="Arial"/>
          <w:lang w:val="en-GB"/>
        </w:rPr>
        <w:tab/>
      </w:r>
      <w:r w:rsidRPr="00E95612">
        <w:rPr>
          <w:rFonts w:ascii="Arial" w:hAnsi="Arial" w:cs="Arial"/>
          <w:i/>
          <w:lang w:val="en-GB"/>
        </w:rPr>
        <w:t>Not applicable for isiZulu</w:t>
      </w:r>
    </w:p>
    <w:p w14:paraId="13A2A7EA" w14:textId="77777777" w:rsidR="00BF66EE" w:rsidRPr="00B81B8A" w:rsidRDefault="00BF66EE" w:rsidP="00BF66EE">
      <w:pPr>
        <w:pStyle w:val="Heading3"/>
      </w:pPr>
      <w:r w:rsidRPr="00B81B8A">
        <w:t xml:space="preserve">Notes: </w:t>
      </w:r>
    </w:p>
    <w:p w14:paraId="62107FE4" w14:textId="77777777" w:rsidR="00BF66EE" w:rsidRPr="00B81B8A" w:rsidRDefault="00BF66EE" w:rsidP="00BF66EE">
      <w:pPr>
        <w:numPr>
          <w:ilvl w:val="0"/>
          <w:numId w:val="18"/>
        </w:numPr>
        <w:spacing w:line="360" w:lineRule="auto"/>
        <w:rPr>
          <w:rFonts w:ascii="Arial" w:hAnsi="Arial" w:cs="Arial"/>
          <w:lang w:val="en-GB"/>
        </w:rPr>
      </w:pPr>
      <w:r w:rsidRPr="00B81B8A">
        <w:rPr>
          <w:rFonts w:ascii="Arial" w:hAnsi="Arial" w:cs="Arial"/>
          <w:lang w:val="en-GB"/>
        </w:rPr>
        <w:t>Currently, this tag is only used for tagging the noun class prefix of class 15, which is written disjunctively from the stem following it.</w:t>
      </w:r>
    </w:p>
    <w:p w14:paraId="2E073D66" w14:textId="77777777" w:rsidR="00BF66EE" w:rsidRPr="00B81B8A" w:rsidRDefault="00BF66EE" w:rsidP="00BF66EE">
      <w:pPr>
        <w:pStyle w:val="Heading2"/>
        <w:spacing w:line="360" w:lineRule="auto"/>
        <w:rPr>
          <w:rFonts w:cs="Arial"/>
        </w:rPr>
      </w:pPr>
      <w:r w:rsidRPr="00B81B8A">
        <w:rPr>
          <w:rFonts w:cs="Arial"/>
        </w:rPr>
        <w:t xml:space="preserve">[CLASS-INDICATING] OBJECT </w:t>
      </w:r>
      <w:smartTag w:uri="urn:schemas-microsoft-com:office:smarttags" w:element="place">
        <w:smartTag w:uri="urn:schemas-microsoft-com:office:smarttags" w:element="City">
          <w:r w:rsidRPr="00B81B8A">
            <w:rPr>
              <w:rFonts w:cs="Arial"/>
            </w:rPr>
            <w:t>CONCORD</w:t>
          </w:r>
        </w:smartTag>
      </w:smartTag>
    </w:p>
    <w:p w14:paraId="66CB3749" w14:textId="77777777" w:rsidR="00BF66EE" w:rsidRPr="00B81B8A" w:rsidRDefault="00BF66EE" w:rsidP="00BF66EE">
      <w:pPr>
        <w:spacing w:after="0" w:line="360" w:lineRule="auto"/>
        <w:rPr>
          <w:rFonts w:ascii="Arial" w:eastAsia="Times New Roman" w:hAnsi="Arial" w:cs="Arial"/>
          <w:lang w:val="en-GB"/>
        </w:rPr>
      </w:pPr>
      <w:r w:rsidRPr="00E95612">
        <w:rPr>
          <w:rFonts w:ascii="Arial" w:hAnsi="Arial" w:cs="Arial"/>
          <w:lang w:val="en-GB"/>
        </w:rPr>
        <w:t xml:space="preserve">Level 1: CO01-10, CO14-15, COLOC, </w:t>
      </w:r>
      <w:r w:rsidRPr="00E95612">
        <w:rPr>
          <w:rFonts w:ascii="Arial" w:eastAsia="Times New Roman" w:hAnsi="Arial" w:cs="Arial"/>
          <w:lang w:val="en-GB"/>
        </w:rPr>
        <w:t>COPERS</w:t>
      </w:r>
      <w:r w:rsidRPr="00E95612">
        <w:rPr>
          <w:rFonts w:ascii="Arial" w:eastAsia="Times New Roman" w:hAnsi="Arial" w:cs="Arial"/>
          <w:lang w:val="en-GB"/>
        </w:rPr>
        <w:tab/>
      </w:r>
      <w:r w:rsidRPr="00E95612">
        <w:rPr>
          <w:rFonts w:ascii="Arial" w:eastAsia="Times New Roman" w:hAnsi="Arial" w:cs="Arial"/>
          <w:lang w:val="en-GB"/>
        </w:rPr>
        <w:tab/>
      </w:r>
      <w:r w:rsidRPr="00E95612">
        <w:rPr>
          <w:rFonts w:ascii="Arial" w:hAnsi="Arial" w:cs="Arial"/>
          <w:i/>
          <w:lang w:val="en-GB"/>
        </w:rPr>
        <w:t>Not applicable for isiZulu</w:t>
      </w:r>
    </w:p>
    <w:p w14:paraId="1D14E56E" w14:textId="77777777" w:rsidR="00BF66EE" w:rsidRPr="00B81B8A" w:rsidRDefault="00BF66EE" w:rsidP="00BF66EE">
      <w:pPr>
        <w:spacing w:after="0" w:line="360" w:lineRule="auto"/>
        <w:rPr>
          <w:rFonts w:ascii="Arial" w:eastAsia="Times New Roman" w:hAnsi="Arial" w:cs="Arial"/>
          <w:lang w:val="en-GB"/>
        </w:rPr>
      </w:pPr>
      <w:r w:rsidRPr="00B81B8A">
        <w:rPr>
          <w:rFonts w:ascii="Arial" w:eastAsia="Times New Roman" w:hAnsi="Arial" w:cs="Arial"/>
          <w:lang w:val="en-GB"/>
        </w:rPr>
        <w:t>Level 2: COPERS_1pl, COPERS_2pl, COPERS_2sg</w:t>
      </w:r>
    </w:p>
    <w:p w14:paraId="45B274BE" w14:textId="77777777" w:rsidR="00BF66EE" w:rsidRPr="00B81B8A" w:rsidRDefault="00BF66EE" w:rsidP="00BF66EE">
      <w:pPr>
        <w:pStyle w:val="Heading3"/>
      </w:pPr>
      <w:r w:rsidRPr="00B81B8A">
        <w:t xml:space="preserve">Notes: </w:t>
      </w:r>
    </w:p>
    <w:p w14:paraId="6A35774F" w14:textId="77777777" w:rsidR="00BF66EE" w:rsidRPr="00B81B8A" w:rsidRDefault="00BF66EE" w:rsidP="00BF66EE">
      <w:pPr>
        <w:numPr>
          <w:ilvl w:val="0"/>
          <w:numId w:val="21"/>
        </w:numPr>
        <w:spacing w:after="0" w:line="360" w:lineRule="auto"/>
        <w:rPr>
          <w:rFonts w:ascii="Arial" w:hAnsi="Arial" w:cs="Arial"/>
          <w:lang w:val="en-GB"/>
        </w:rPr>
      </w:pPr>
      <w:r w:rsidRPr="00B81B8A">
        <w:rPr>
          <w:rFonts w:ascii="Arial" w:hAnsi="Arial" w:cs="Arial"/>
          <w:lang w:val="en-GB"/>
        </w:rPr>
        <w:t>Noun class information is included in the tag. Tags for first and second person distinguish between singular and plural.</w:t>
      </w:r>
    </w:p>
    <w:p w14:paraId="202F0D2F" w14:textId="77777777" w:rsidR="00BF66EE" w:rsidRPr="00B81B8A" w:rsidRDefault="00BF66EE" w:rsidP="00BF66EE">
      <w:pPr>
        <w:numPr>
          <w:ilvl w:val="0"/>
          <w:numId w:val="21"/>
        </w:numPr>
        <w:spacing w:after="0" w:line="360" w:lineRule="auto"/>
        <w:rPr>
          <w:rFonts w:ascii="Arial" w:hAnsi="Arial" w:cs="Arial"/>
          <w:lang w:val="en-GB"/>
        </w:rPr>
      </w:pPr>
      <w:r w:rsidRPr="00B81B8A">
        <w:rPr>
          <w:rFonts w:ascii="Arial" w:hAnsi="Arial" w:cs="Arial"/>
          <w:lang w:val="en-GB"/>
        </w:rPr>
        <w:t xml:space="preserve">Object concords that are written conjunctively to the verb stem (e.g. object concord 1st person singular, object concord of class 1 </w:t>
      </w:r>
      <w:proofErr w:type="spellStart"/>
      <w:r w:rsidRPr="00B81B8A">
        <w:rPr>
          <w:rFonts w:ascii="Arial" w:hAnsi="Arial" w:cs="Arial"/>
          <w:i/>
          <w:lang w:val="en-GB"/>
        </w:rPr>
        <w:t>mo</w:t>
      </w:r>
      <w:proofErr w:type="spellEnd"/>
      <w:r w:rsidRPr="00B81B8A">
        <w:rPr>
          <w:rFonts w:ascii="Arial" w:hAnsi="Arial" w:cs="Arial"/>
          <w:lang w:val="en-GB"/>
        </w:rPr>
        <w:t>- preceding a verb stem with initial consonant b-) are not at this stage tagged.</w:t>
      </w:r>
    </w:p>
    <w:p w14:paraId="481984BD" w14:textId="6873611E" w:rsidR="00BF66EE" w:rsidRPr="00B81B8A" w:rsidRDefault="00BF66EE" w:rsidP="00BF66EE">
      <w:pPr>
        <w:numPr>
          <w:ilvl w:val="0"/>
          <w:numId w:val="21"/>
        </w:numPr>
        <w:spacing w:after="0" w:line="360" w:lineRule="auto"/>
        <w:rPr>
          <w:rFonts w:ascii="Arial" w:hAnsi="Arial" w:cs="Arial"/>
          <w:lang w:val="en-GB"/>
        </w:rPr>
      </w:pPr>
      <w:r w:rsidRPr="00B81B8A">
        <w:rPr>
          <w:rFonts w:ascii="Arial" w:hAnsi="Arial" w:cs="Arial"/>
          <w:lang w:val="en-GB"/>
        </w:rPr>
        <w:lastRenderedPageBreak/>
        <w:t xml:space="preserve">The object concords </w:t>
      </w:r>
      <w:r w:rsidR="00712A1D">
        <w:rPr>
          <w:rFonts w:ascii="Arial" w:hAnsi="Arial" w:cs="Arial"/>
          <w:lang w:val="en-GB"/>
        </w:rPr>
        <w:t>of classes 1a and 2a</w:t>
      </w:r>
      <w:r w:rsidRPr="00B81B8A">
        <w:rPr>
          <w:rFonts w:ascii="Arial" w:hAnsi="Arial" w:cs="Arial"/>
          <w:lang w:val="en-GB"/>
        </w:rPr>
        <w:t xml:space="preserve"> are tagged as CO01 and CO02 respectively.</w:t>
      </w:r>
    </w:p>
    <w:p w14:paraId="16061723" w14:textId="77777777" w:rsidR="00BF66EE" w:rsidRPr="00B81B8A" w:rsidRDefault="00BF66EE" w:rsidP="00BF66EE">
      <w:pPr>
        <w:numPr>
          <w:ilvl w:val="0"/>
          <w:numId w:val="21"/>
        </w:numPr>
        <w:spacing w:after="0" w:line="360" w:lineRule="auto"/>
        <w:rPr>
          <w:rFonts w:ascii="Arial" w:hAnsi="Arial" w:cs="Arial"/>
          <w:lang w:val="en-GB"/>
        </w:rPr>
      </w:pPr>
      <w:r w:rsidRPr="00B81B8A">
        <w:rPr>
          <w:rFonts w:ascii="Arial" w:hAnsi="Arial" w:cs="Arial"/>
          <w:lang w:val="en-GB"/>
        </w:rPr>
        <w:t>Object concords of the locative classes are tagged as COLOC.</w:t>
      </w:r>
    </w:p>
    <w:p w14:paraId="02B25057" w14:textId="77777777" w:rsidR="00BF66EE" w:rsidRPr="00B81B8A" w:rsidRDefault="00BF66EE" w:rsidP="00BF66EE">
      <w:pPr>
        <w:pStyle w:val="Heading2"/>
        <w:spacing w:line="360" w:lineRule="auto"/>
        <w:rPr>
          <w:rFonts w:cs="Arial"/>
        </w:rPr>
      </w:pPr>
      <w:r w:rsidRPr="00B81B8A">
        <w:rPr>
          <w:rFonts w:cs="Arial"/>
        </w:rPr>
        <w:t xml:space="preserve">[CLASS-INDICATING] SUBJECT </w:t>
      </w:r>
      <w:smartTag w:uri="urn:schemas-microsoft-com:office:smarttags" w:element="place">
        <w:smartTag w:uri="urn:schemas-microsoft-com:office:smarttags" w:element="City">
          <w:r w:rsidRPr="00B81B8A">
            <w:rPr>
              <w:rFonts w:cs="Arial"/>
            </w:rPr>
            <w:t>CONCORD</w:t>
          </w:r>
        </w:smartTag>
      </w:smartTag>
    </w:p>
    <w:p w14:paraId="0DC0DD0B" w14:textId="77777777" w:rsidR="00BF66EE" w:rsidRPr="0094149D" w:rsidRDefault="00BF66EE" w:rsidP="00BF66EE">
      <w:pPr>
        <w:spacing w:after="0" w:line="360" w:lineRule="auto"/>
        <w:rPr>
          <w:rFonts w:ascii="Arial" w:hAnsi="Arial" w:cs="Arial"/>
          <w:lang w:val="en-GB"/>
        </w:rPr>
      </w:pPr>
      <w:r w:rsidRPr="00E95612">
        <w:rPr>
          <w:rFonts w:ascii="Arial" w:hAnsi="Arial" w:cs="Arial"/>
          <w:lang w:val="en-GB"/>
        </w:rPr>
        <w:t>Level 1: CS01-10, CS14-15, CSLOC, CSINDEF, CSNEUT,  CSPERS</w:t>
      </w:r>
      <w:r w:rsidRPr="00E95612">
        <w:rPr>
          <w:rFonts w:ascii="Arial" w:hAnsi="Arial" w:cs="Arial"/>
          <w:lang w:val="en-GB"/>
        </w:rPr>
        <w:tab/>
      </w:r>
      <w:r w:rsidRPr="00E95612">
        <w:rPr>
          <w:rFonts w:ascii="Arial" w:hAnsi="Arial" w:cs="Arial"/>
          <w:i/>
          <w:lang w:val="en-GB"/>
        </w:rPr>
        <w:t>Not applicable for isiZulu</w:t>
      </w:r>
    </w:p>
    <w:p w14:paraId="3AECB4C2" w14:textId="77777777" w:rsidR="00BF66EE" w:rsidRPr="00B81B8A" w:rsidRDefault="00BF66EE" w:rsidP="00BF66EE">
      <w:pPr>
        <w:spacing w:line="360" w:lineRule="auto"/>
        <w:rPr>
          <w:rFonts w:ascii="Arial" w:hAnsi="Arial" w:cs="Arial"/>
          <w:lang w:val="en-GB"/>
        </w:rPr>
      </w:pPr>
      <w:r w:rsidRPr="00B81B8A">
        <w:rPr>
          <w:rFonts w:ascii="Arial" w:hAnsi="Arial" w:cs="Arial"/>
          <w:lang w:val="en-GB"/>
        </w:rPr>
        <w:t>Level 2: CSPERS_1sg, CSPERS_1pl, CSPERS_2sg, CSPERS_2pl</w:t>
      </w:r>
    </w:p>
    <w:p w14:paraId="25DF4514" w14:textId="77777777" w:rsidR="00BF66EE" w:rsidRPr="00B81B8A" w:rsidRDefault="00BF66EE" w:rsidP="00BF66EE">
      <w:pPr>
        <w:pStyle w:val="Heading3"/>
      </w:pPr>
      <w:r w:rsidRPr="00B81B8A">
        <w:t xml:space="preserve">Notes: </w:t>
      </w:r>
    </w:p>
    <w:p w14:paraId="0169D880" w14:textId="77777777" w:rsidR="00BF66EE" w:rsidRDefault="00BF66EE" w:rsidP="00BF66EE">
      <w:pPr>
        <w:numPr>
          <w:ilvl w:val="0"/>
          <w:numId w:val="21"/>
        </w:numPr>
        <w:spacing w:after="0" w:line="360" w:lineRule="auto"/>
        <w:rPr>
          <w:rFonts w:ascii="Arial" w:hAnsi="Arial" w:cs="Arial"/>
          <w:lang w:val="en-GB"/>
        </w:rPr>
      </w:pPr>
      <w:r w:rsidRPr="0094149D">
        <w:rPr>
          <w:rFonts w:ascii="Arial" w:hAnsi="Arial" w:cs="Arial"/>
          <w:lang w:val="en-GB"/>
        </w:rPr>
        <w:t>No distinction is currently made between the unmarked form of the subject concord, and the co-called ‘consecutive form’ thereof.</w:t>
      </w:r>
    </w:p>
    <w:p w14:paraId="54A35DDF" w14:textId="77777777" w:rsidR="00BF66EE" w:rsidRPr="0094149D" w:rsidRDefault="00BF66EE" w:rsidP="00BF66EE">
      <w:pPr>
        <w:numPr>
          <w:ilvl w:val="0"/>
          <w:numId w:val="21"/>
        </w:numPr>
        <w:spacing w:after="0" w:line="360" w:lineRule="auto"/>
        <w:rPr>
          <w:rFonts w:ascii="Arial" w:hAnsi="Arial" w:cs="Arial"/>
          <w:lang w:val="en-GB"/>
        </w:rPr>
      </w:pPr>
      <w:r w:rsidRPr="0094149D">
        <w:rPr>
          <w:rFonts w:ascii="Arial" w:hAnsi="Arial" w:cs="Arial"/>
          <w:lang w:val="en-GB"/>
        </w:rPr>
        <w:t xml:space="preserve">The tag CSINDEF is used to tag the indefinite subject concord go / </w:t>
      </w:r>
      <w:proofErr w:type="spellStart"/>
      <w:r w:rsidRPr="0094149D">
        <w:rPr>
          <w:rFonts w:ascii="Arial" w:hAnsi="Arial" w:cs="Arial"/>
          <w:lang w:val="en-GB"/>
        </w:rPr>
        <w:t>gwa</w:t>
      </w:r>
      <w:proofErr w:type="spellEnd"/>
    </w:p>
    <w:p w14:paraId="1A5516C5" w14:textId="77777777" w:rsidR="00BF66EE" w:rsidRPr="00B81B8A" w:rsidRDefault="00BF66EE" w:rsidP="00BF66EE">
      <w:pPr>
        <w:numPr>
          <w:ilvl w:val="0"/>
          <w:numId w:val="21"/>
        </w:numPr>
        <w:spacing w:after="0" w:line="360" w:lineRule="auto"/>
        <w:rPr>
          <w:rFonts w:ascii="Arial" w:hAnsi="Arial" w:cs="Arial"/>
          <w:lang w:val="en-GB"/>
        </w:rPr>
      </w:pPr>
      <w:r w:rsidRPr="00B81B8A">
        <w:rPr>
          <w:rFonts w:ascii="Arial" w:hAnsi="Arial" w:cs="Arial"/>
          <w:lang w:val="en-GB"/>
        </w:rPr>
        <w:t xml:space="preserve">The tag CSNEUT is used to tag the neutral subject concord </w:t>
      </w:r>
      <w:r w:rsidRPr="0094149D">
        <w:rPr>
          <w:rFonts w:ascii="Arial" w:hAnsi="Arial" w:cs="Arial"/>
          <w:lang w:val="en-GB"/>
        </w:rPr>
        <w:t xml:space="preserve">e / </w:t>
      </w:r>
      <w:proofErr w:type="spellStart"/>
      <w:r w:rsidRPr="0094149D">
        <w:rPr>
          <w:rFonts w:ascii="Arial" w:hAnsi="Arial" w:cs="Arial"/>
          <w:lang w:val="en-GB"/>
        </w:rPr>
        <w:t>ya</w:t>
      </w:r>
      <w:proofErr w:type="spellEnd"/>
      <w:r w:rsidRPr="00B81B8A">
        <w:rPr>
          <w:rFonts w:ascii="Arial" w:hAnsi="Arial" w:cs="Arial"/>
          <w:lang w:val="en-GB"/>
        </w:rPr>
        <w:t xml:space="preserve">, which is inter alia often found in identifying copulatives. </w:t>
      </w:r>
    </w:p>
    <w:p w14:paraId="4D5751F1" w14:textId="77777777" w:rsidR="00BF66EE" w:rsidRPr="00B81B8A" w:rsidRDefault="00BF66EE" w:rsidP="00BF66EE">
      <w:pPr>
        <w:numPr>
          <w:ilvl w:val="0"/>
          <w:numId w:val="21"/>
        </w:numPr>
        <w:spacing w:after="0" w:line="360" w:lineRule="auto"/>
        <w:rPr>
          <w:rFonts w:ascii="Arial" w:hAnsi="Arial" w:cs="Arial"/>
          <w:lang w:val="en-GB"/>
        </w:rPr>
      </w:pPr>
      <w:r w:rsidRPr="00B81B8A">
        <w:rPr>
          <w:rFonts w:ascii="Arial" w:hAnsi="Arial" w:cs="Arial"/>
          <w:lang w:val="en-GB"/>
        </w:rPr>
        <w:t>Subject concords of the locative classes are tagged CSLOC.</w:t>
      </w:r>
    </w:p>
    <w:p w14:paraId="29EF643E" w14:textId="16CDE1E6" w:rsidR="00BF66EE" w:rsidRPr="00B81B8A" w:rsidRDefault="00BF66EE" w:rsidP="00BF66EE">
      <w:pPr>
        <w:numPr>
          <w:ilvl w:val="0"/>
          <w:numId w:val="21"/>
        </w:numPr>
        <w:spacing w:after="0" w:line="360" w:lineRule="auto"/>
        <w:rPr>
          <w:rFonts w:ascii="Arial" w:hAnsi="Arial" w:cs="Arial"/>
          <w:lang w:val="en-GB"/>
        </w:rPr>
      </w:pPr>
      <w:r w:rsidRPr="00B81B8A">
        <w:rPr>
          <w:rFonts w:ascii="Arial" w:hAnsi="Arial" w:cs="Arial"/>
          <w:lang w:val="en-GB"/>
        </w:rPr>
        <w:t>Subject conco</w:t>
      </w:r>
      <w:r w:rsidR="00712A1D">
        <w:rPr>
          <w:rFonts w:ascii="Arial" w:hAnsi="Arial" w:cs="Arial"/>
          <w:lang w:val="en-GB"/>
        </w:rPr>
        <w:t>rd of nouns in classes 1a and 2a</w:t>
      </w:r>
      <w:r w:rsidRPr="00B81B8A">
        <w:rPr>
          <w:rFonts w:ascii="Arial" w:hAnsi="Arial" w:cs="Arial"/>
          <w:lang w:val="en-GB"/>
        </w:rPr>
        <w:t xml:space="preserve"> are tagged as CN01 and CN02 respectively.</w:t>
      </w:r>
    </w:p>
    <w:p w14:paraId="5FE56242" w14:textId="77777777" w:rsidR="00BF66EE" w:rsidRPr="00B81B8A" w:rsidRDefault="00BF66EE" w:rsidP="00BF66EE">
      <w:pPr>
        <w:pStyle w:val="Heading2"/>
        <w:spacing w:line="360" w:lineRule="auto"/>
        <w:rPr>
          <w:rFonts w:eastAsia="Times New Roman" w:cs="Arial"/>
          <w:lang w:val="en-ZA" w:eastAsia="en-GB"/>
        </w:rPr>
      </w:pPr>
      <w:r w:rsidRPr="00B81B8A">
        <w:rPr>
          <w:rFonts w:cs="Arial"/>
        </w:rPr>
        <w:t xml:space="preserve">NEGATIVE </w:t>
      </w:r>
      <w:r w:rsidRPr="00B81B8A">
        <w:rPr>
          <w:rFonts w:eastAsia="Times New Roman" w:cs="Arial"/>
          <w:lang w:eastAsia="en-GB"/>
        </w:rPr>
        <w:t>MORPHEME</w:t>
      </w:r>
    </w:p>
    <w:p w14:paraId="7DF75F9B" w14:textId="77777777" w:rsidR="00BF66EE" w:rsidRDefault="00BF66EE" w:rsidP="00BF66EE">
      <w:pPr>
        <w:spacing w:after="0" w:line="360" w:lineRule="auto"/>
        <w:rPr>
          <w:rFonts w:ascii="Arial" w:hAnsi="Arial" w:cs="Arial"/>
          <w:i/>
          <w:lang w:val="en-GB"/>
        </w:rPr>
      </w:pPr>
      <w:r w:rsidRPr="00E95612">
        <w:rPr>
          <w:rFonts w:ascii="Arial" w:hAnsi="Arial" w:cs="Arial"/>
          <w:lang w:val="en-GB"/>
        </w:rPr>
        <w:t>Level 1: MNEG</w:t>
      </w:r>
      <w:r w:rsidRPr="00E95612">
        <w:rPr>
          <w:rFonts w:ascii="Arial" w:hAnsi="Arial" w:cs="Arial"/>
          <w:lang w:val="en-GB"/>
        </w:rPr>
        <w:tab/>
      </w:r>
      <w:r w:rsidRPr="00E95612">
        <w:rPr>
          <w:rFonts w:ascii="Arial" w:hAnsi="Arial" w:cs="Arial"/>
          <w:lang w:val="en-GB"/>
        </w:rPr>
        <w:tab/>
      </w:r>
      <w:r w:rsidRPr="00E95612">
        <w:rPr>
          <w:rFonts w:ascii="Arial" w:hAnsi="Arial" w:cs="Arial"/>
          <w:lang w:val="en-GB"/>
        </w:rPr>
        <w:tab/>
      </w:r>
      <w:r w:rsidRPr="00E95612">
        <w:rPr>
          <w:rFonts w:ascii="Arial" w:hAnsi="Arial" w:cs="Arial"/>
          <w:i/>
          <w:lang w:val="en-GB"/>
        </w:rPr>
        <w:t>Not applicable for isiZulu</w:t>
      </w:r>
    </w:p>
    <w:p w14:paraId="161BB127" w14:textId="77777777" w:rsidR="00BF66EE" w:rsidRPr="00B81B8A" w:rsidRDefault="00BF66EE" w:rsidP="00BF66EE">
      <w:pPr>
        <w:pStyle w:val="Heading3"/>
      </w:pPr>
      <w:r w:rsidRPr="00B81B8A">
        <w:t xml:space="preserve">Notes: </w:t>
      </w:r>
    </w:p>
    <w:p w14:paraId="3F67D1C0" w14:textId="77777777" w:rsidR="00BF66EE" w:rsidRPr="00B81B8A" w:rsidRDefault="00BF66EE" w:rsidP="00BF66EE">
      <w:pPr>
        <w:numPr>
          <w:ilvl w:val="0"/>
          <w:numId w:val="23"/>
        </w:numPr>
        <w:spacing w:after="0" w:line="360" w:lineRule="auto"/>
        <w:rPr>
          <w:rFonts w:ascii="Arial" w:hAnsi="Arial" w:cs="Arial"/>
          <w:lang w:val="en-GB"/>
        </w:rPr>
      </w:pPr>
      <w:r w:rsidRPr="00B81B8A">
        <w:rPr>
          <w:rFonts w:ascii="Arial" w:hAnsi="Arial" w:cs="Arial"/>
          <w:lang w:val="en-GB"/>
        </w:rPr>
        <w:t xml:space="preserve">Negative morphemes </w:t>
      </w:r>
      <w:proofErr w:type="spellStart"/>
      <w:r w:rsidRPr="00B81B8A">
        <w:rPr>
          <w:rFonts w:ascii="Arial" w:hAnsi="Arial" w:cs="Arial"/>
          <w:i/>
          <w:lang w:val="en-GB"/>
        </w:rPr>
        <w:t>ga</w:t>
      </w:r>
      <w:proofErr w:type="spellEnd"/>
      <w:r w:rsidRPr="00B81B8A">
        <w:rPr>
          <w:rFonts w:ascii="Arial" w:hAnsi="Arial" w:cs="Arial"/>
          <w:lang w:val="en-GB"/>
        </w:rPr>
        <w:t xml:space="preserve">, </w:t>
      </w:r>
      <w:proofErr w:type="spellStart"/>
      <w:r w:rsidRPr="00B81B8A">
        <w:rPr>
          <w:rFonts w:ascii="Arial" w:hAnsi="Arial" w:cs="Arial"/>
          <w:i/>
          <w:lang w:val="en-GB"/>
        </w:rPr>
        <w:t>sa</w:t>
      </w:r>
      <w:proofErr w:type="spellEnd"/>
      <w:r w:rsidRPr="00B81B8A">
        <w:rPr>
          <w:rFonts w:ascii="Arial" w:hAnsi="Arial" w:cs="Arial"/>
          <w:lang w:val="en-GB"/>
        </w:rPr>
        <w:t xml:space="preserve"> and </w:t>
      </w:r>
      <w:r w:rsidRPr="00B81B8A">
        <w:rPr>
          <w:rFonts w:ascii="Arial" w:hAnsi="Arial" w:cs="Arial"/>
          <w:i/>
          <w:lang w:val="en-GB"/>
        </w:rPr>
        <w:t>se</w:t>
      </w:r>
      <w:r w:rsidRPr="00B81B8A">
        <w:rPr>
          <w:rFonts w:ascii="Arial" w:hAnsi="Arial" w:cs="Arial"/>
          <w:lang w:val="en-GB"/>
        </w:rPr>
        <w:t xml:space="preserve"> are tagged as MNEG</w:t>
      </w:r>
    </w:p>
    <w:p w14:paraId="0CE68F84" w14:textId="77777777" w:rsidR="00BF66EE" w:rsidRPr="00B81B8A" w:rsidRDefault="00BF66EE" w:rsidP="00BF66EE">
      <w:pPr>
        <w:numPr>
          <w:ilvl w:val="0"/>
          <w:numId w:val="23"/>
        </w:numPr>
        <w:spacing w:after="0" w:line="360" w:lineRule="auto"/>
        <w:rPr>
          <w:rFonts w:ascii="Arial" w:hAnsi="Arial" w:cs="Arial"/>
          <w:lang w:val="en-GB"/>
        </w:rPr>
      </w:pPr>
      <w:r w:rsidRPr="00B81B8A">
        <w:rPr>
          <w:rFonts w:ascii="Arial" w:hAnsi="Arial" w:cs="Arial"/>
          <w:lang w:val="en-GB"/>
        </w:rPr>
        <w:t xml:space="preserve">The negative form of the identifying copula </w:t>
      </w:r>
      <w:proofErr w:type="spellStart"/>
      <w:r w:rsidRPr="00B81B8A">
        <w:rPr>
          <w:rFonts w:ascii="Arial" w:hAnsi="Arial" w:cs="Arial"/>
          <w:i/>
          <w:lang w:val="en-GB"/>
        </w:rPr>
        <w:t>ke</w:t>
      </w:r>
      <w:proofErr w:type="spellEnd"/>
      <w:r w:rsidRPr="00B81B8A">
        <w:rPr>
          <w:rFonts w:ascii="Arial" w:hAnsi="Arial" w:cs="Arial"/>
          <w:lang w:val="en-GB"/>
        </w:rPr>
        <w:t xml:space="preserve">, i.e. </w:t>
      </w:r>
      <w:proofErr w:type="spellStart"/>
      <w:r w:rsidRPr="00B81B8A">
        <w:rPr>
          <w:rFonts w:ascii="Arial" w:hAnsi="Arial" w:cs="Arial"/>
          <w:i/>
          <w:lang w:val="en-GB"/>
        </w:rPr>
        <w:t>ga</w:t>
      </w:r>
      <w:proofErr w:type="spellEnd"/>
      <w:r w:rsidRPr="00B81B8A">
        <w:rPr>
          <w:rFonts w:ascii="Arial" w:hAnsi="Arial" w:cs="Arial"/>
          <w:i/>
          <w:lang w:val="en-GB"/>
        </w:rPr>
        <w:t xml:space="preserve"> se</w:t>
      </w:r>
      <w:r w:rsidRPr="00B81B8A">
        <w:rPr>
          <w:rFonts w:ascii="Arial" w:hAnsi="Arial" w:cs="Arial"/>
          <w:lang w:val="en-GB"/>
        </w:rPr>
        <w:t xml:space="preserve"> is tagged as </w:t>
      </w:r>
      <w:proofErr w:type="spellStart"/>
      <w:r w:rsidRPr="00B81B8A">
        <w:rPr>
          <w:rFonts w:ascii="Arial" w:hAnsi="Arial" w:cs="Arial"/>
          <w:i/>
          <w:lang w:val="en-GB"/>
        </w:rPr>
        <w:t>ga</w:t>
      </w:r>
      <w:proofErr w:type="spellEnd"/>
      <w:r w:rsidRPr="00B81B8A">
        <w:rPr>
          <w:rFonts w:ascii="Arial" w:hAnsi="Arial" w:cs="Arial"/>
          <w:lang w:val="en-GB"/>
        </w:rPr>
        <w:t xml:space="preserve"> MNEG </w:t>
      </w:r>
      <w:r w:rsidRPr="00B81B8A">
        <w:rPr>
          <w:rFonts w:ascii="Arial" w:hAnsi="Arial" w:cs="Arial"/>
          <w:i/>
          <w:lang w:val="en-GB"/>
        </w:rPr>
        <w:t>se</w:t>
      </w:r>
      <w:r w:rsidRPr="00B81B8A">
        <w:rPr>
          <w:rFonts w:ascii="Arial" w:hAnsi="Arial" w:cs="Arial"/>
          <w:lang w:val="en-GB"/>
        </w:rPr>
        <w:t xml:space="preserve"> </w:t>
      </w:r>
      <w:proofErr w:type="spellStart"/>
      <w:r w:rsidRPr="00B81B8A">
        <w:rPr>
          <w:rFonts w:ascii="Arial" w:hAnsi="Arial" w:cs="Arial"/>
          <w:lang w:val="en-GB"/>
        </w:rPr>
        <w:t>VCOP_neg</w:t>
      </w:r>
      <w:proofErr w:type="spellEnd"/>
    </w:p>
    <w:p w14:paraId="041C697D" w14:textId="77777777" w:rsidR="00BF66EE" w:rsidRPr="00B81B8A" w:rsidRDefault="00BF66EE" w:rsidP="00BF66EE">
      <w:pPr>
        <w:pStyle w:val="Heading2"/>
        <w:spacing w:line="360" w:lineRule="auto"/>
        <w:rPr>
          <w:rFonts w:cs="Arial"/>
        </w:rPr>
      </w:pPr>
      <w:r w:rsidRPr="00B81B8A">
        <w:rPr>
          <w:rFonts w:cs="Arial"/>
        </w:rPr>
        <w:t>PARTICLE</w:t>
      </w:r>
    </w:p>
    <w:p w14:paraId="51078C2B" w14:textId="77777777" w:rsidR="00BF66EE" w:rsidRPr="00B81B8A" w:rsidRDefault="00BF66EE" w:rsidP="00BF66EE">
      <w:pPr>
        <w:spacing w:after="0" w:line="360" w:lineRule="auto"/>
        <w:rPr>
          <w:rFonts w:ascii="Arial" w:hAnsi="Arial" w:cs="Arial"/>
          <w:lang w:val="en-GB"/>
        </w:rPr>
      </w:pPr>
      <w:r w:rsidRPr="00E95612">
        <w:rPr>
          <w:rFonts w:ascii="Arial" w:hAnsi="Arial" w:cs="Arial"/>
          <w:lang w:val="en-GB"/>
        </w:rPr>
        <w:t>Level 1:</w:t>
      </w:r>
      <w:r w:rsidRPr="00E95612">
        <w:rPr>
          <w:rFonts w:ascii="Arial" w:hAnsi="Arial" w:cs="Arial"/>
          <w:lang w:val="en-GB"/>
        </w:rPr>
        <w:tab/>
        <w:t>PART</w:t>
      </w:r>
      <w:r w:rsidRPr="00E95612">
        <w:rPr>
          <w:rFonts w:ascii="Arial" w:hAnsi="Arial" w:cs="Arial"/>
          <w:lang w:val="en-GB"/>
        </w:rPr>
        <w:tab/>
      </w:r>
      <w:r w:rsidRPr="00E95612">
        <w:rPr>
          <w:rFonts w:ascii="Arial" w:hAnsi="Arial" w:cs="Arial"/>
          <w:lang w:val="en-GB"/>
        </w:rPr>
        <w:tab/>
      </w:r>
      <w:r w:rsidRPr="00E95612">
        <w:rPr>
          <w:rFonts w:ascii="Arial" w:hAnsi="Arial" w:cs="Arial"/>
          <w:lang w:val="en-GB"/>
        </w:rPr>
        <w:tab/>
      </w:r>
      <w:r w:rsidRPr="00E95612">
        <w:rPr>
          <w:rFonts w:ascii="Arial" w:hAnsi="Arial" w:cs="Arial"/>
          <w:i/>
          <w:lang w:val="en-GB"/>
        </w:rPr>
        <w:t>Not applicable for isiZulu</w:t>
      </w:r>
    </w:p>
    <w:p w14:paraId="29992A75" w14:textId="77777777" w:rsidR="00BF66EE" w:rsidRPr="00B81B8A" w:rsidRDefault="00BF66EE" w:rsidP="00BF66EE">
      <w:pPr>
        <w:spacing w:after="0" w:line="360" w:lineRule="auto"/>
        <w:ind w:left="1410" w:hanging="1410"/>
        <w:rPr>
          <w:rFonts w:ascii="Arial" w:hAnsi="Arial" w:cs="Arial"/>
          <w:lang w:val="en-GB"/>
        </w:rPr>
      </w:pPr>
      <w:r w:rsidRPr="00B81B8A">
        <w:rPr>
          <w:rFonts w:ascii="Arial" w:hAnsi="Arial" w:cs="Arial"/>
          <w:lang w:val="en-GB"/>
        </w:rPr>
        <w:t xml:space="preserve">Level 2: </w:t>
      </w:r>
      <w:r w:rsidRPr="00B81B8A">
        <w:rPr>
          <w:rFonts w:ascii="Arial" w:hAnsi="Arial" w:cs="Arial"/>
          <w:lang w:val="en-GB"/>
        </w:rPr>
        <w:tab/>
      </w:r>
      <w:proofErr w:type="spellStart"/>
      <w:r w:rsidRPr="00B81B8A">
        <w:rPr>
          <w:rFonts w:ascii="Arial" w:hAnsi="Arial" w:cs="Arial"/>
          <w:lang w:val="en-GB"/>
        </w:rPr>
        <w:t>PART_cop</w:t>
      </w:r>
      <w:proofErr w:type="spellEnd"/>
      <w:r w:rsidRPr="00B81B8A">
        <w:rPr>
          <w:rFonts w:ascii="Arial" w:hAnsi="Arial" w:cs="Arial"/>
          <w:lang w:val="en-GB"/>
        </w:rPr>
        <w:t xml:space="preserve">, </w:t>
      </w:r>
      <w:proofErr w:type="spellStart"/>
      <w:r w:rsidRPr="00B81B8A">
        <w:rPr>
          <w:rFonts w:ascii="Arial" w:hAnsi="Arial" w:cs="Arial"/>
          <w:lang w:val="en-GB"/>
        </w:rPr>
        <w:t>PART_agen</w:t>
      </w:r>
      <w:proofErr w:type="spellEnd"/>
      <w:r w:rsidRPr="00B81B8A">
        <w:rPr>
          <w:rFonts w:ascii="Arial" w:hAnsi="Arial" w:cs="Arial"/>
          <w:lang w:val="en-GB"/>
        </w:rPr>
        <w:t xml:space="preserve">, </w:t>
      </w:r>
      <w:proofErr w:type="spellStart"/>
      <w:r w:rsidRPr="00B81B8A">
        <w:rPr>
          <w:rFonts w:ascii="Arial" w:hAnsi="Arial" w:cs="Arial"/>
          <w:lang w:val="en-GB"/>
        </w:rPr>
        <w:t>PART_hort</w:t>
      </w:r>
      <w:proofErr w:type="spellEnd"/>
      <w:r w:rsidRPr="00B81B8A">
        <w:rPr>
          <w:rFonts w:ascii="Arial" w:hAnsi="Arial" w:cs="Arial"/>
          <w:lang w:val="en-GB"/>
        </w:rPr>
        <w:t xml:space="preserve">, </w:t>
      </w:r>
      <w:proofErr w:type="spellStart"/>
      <w:r w:rsidRPr="00B81B8A">
        <w:rPr>
          <w:rFonts w:ascii="Arial" w:hAnsi="Arial" w:cs="Arial"/>
          <w:lang w:val="en-GB"/>
        </w:rPr>
        <w:t>PART_loc</w:t>
      </w:r>
      <w:proofErr w:type="spellEnd"/>
      <w:r w:rsidRPr="00B81B8A">
        <w:rPr>
          <w:rFonts w:ascii="Arial" w:hAnsi="Arial" w:cs="Arial"/>
          <w:lang w:val="en-GB"/>
        </w:rPr>
        <w:t xml:space="preserve">, </w:t>
      </w:r>
      <w:proofErr w:type="spellStart"/>
      <w:r w:rsidRPr="00B81B8A">
        <w:rPr>
          <w:rFonts w:ascii="Arial" w:hAnsi="Arial" w:cs="Arial"/>
          <w:lang w:val="en-GB"/>
        </w:rPr>
        <w:t>PRT_que</w:t>
      </w:r>
      <w:proofErr w:type="spellEnd"/>
      <w:r w:rsidRPr="00B81B8A">
        <w:rPr>
          <w:rFonts w:ascii="Arial" w:hAnsi="Arial" w:cs="Arial"/>
          <w:lang w:val="en-GB"/>
        </w:rPr>
        <w:t xml:space="preserve">, </w:t>
      </w:r>
      <w:proofErr w:type="spellStart"/>
      <w:r w:rsidRPr="00B81B8A">
        <w:rPr>
          <w:rFonts w:ascii="Arial" w:hAnsi="Arial" w:cs="Arial"/>
          <w:lang w:val="en-GB"/>
        </w:rPr>
        <w:t>PART_temp</w:t>
      </w:r>
      <w:proofErr w:type="spellEnd"/>
      <w:r w:rsidRPr="00B81B8A">
        <w:rPr>
          <w:rFonts w:ascii="Arial" w:hAnsi="Arial" w:cs="Arial"/>
          <w:lang w:val="en-GB"/>
        </w:rPr>
        <w:t xml:space="preserve">, </w:t>
      </w:r>
      <w:proofErr w:type="spellStart"/>
      <w:r w:rsidRPr="00B81B8A">
        <w:rPr>
          <w:rFonts w:ascii="Arial" w:hAnsi="Arial" w:cs="Arial"/>
          <w:lang w:val="en-GB"/>
        </w:rPr>
        <w:t>PART_ins</w:t>
      </w:r>
      <w:proofErr w:type="spellEnd"/>
      <w:r w:rsidRPr="00B81B8A">
        <w:rPr>
          <w:rFonts w:ascii="Arial" w:hAnsi="Arial" w:cs="Arial"/>
          <w:lang w:val="en-GB"/>
        </w:rPr>
        <w:t xml:space="preserve">, </w:t>
      </w:r>
      <w:proofErr w:type="spellStart"/>
      <w:r w:rsidRPr="00B81B8A">
        <w:rPr>
          <w:rFonts w:ascii="Arial" w:hAnsi="Arial" w:cs="Arial"/>
          <w:lang w:val="en-GB"/>
        </w:rPr>
        <w:t>PART_con</w:t>
      </w:r>
      <w:proofErr w:type="spellEnd"/>
    </w:p>
    <w:p w14:paraId="73FEA65D" w14:textId="77777777" w:rsidR="00BF66EE" w:rsidRPr="00B81B8A" w:rsidRDefault="00BF66EE" w:rsidP="00BF66EE">
      <w:pPr>
        <w:pStyle w:val="Heading3"/>
      </w:pPr>
      <w:r w:rsidRPr="00B81B8A">
        <w:t xml:space="preserve">Notes: </w:t>
      </w:r>
    </w:p>
    <w:p w14:paraId="0B413227" w14:textId="77777777" w:rsidR="00BF66EE" w:rsidRPr="00B81B8A" w:rsidRDefault="00BF66EE" w:rsidP="00BF66EE">
      <w:pPr>
        <w:numPr>
          <w:ilvl w:val="0"/>
          <w:numId w:val="24"/>
        </w:numPr>
        <w:spacing w:after="0" w:line="360" w:lineRule="auto"/>
        <w:rPr>
          <w:rFonts w:ascii="Arial" w:hAnsi="Arial" w:cs="Arial"/>
          <w:lang w:val="en-GB"/>
        </w:rPr>
      </w:pPr>
      <w:r w:rsidRPr="00B81B8A">
        <w:rPr>
          <w:rFonts w:ascii="Arial" w:hAnsi="Arial" w:cs="Arial"/>
          <w:lang w:val="en-GB"/>
        </w:rPr>
        <w:t xml:space="preserve">The category ‘particle’ is a contentious one and is not recognized by all grammarians. The term ‘prefix’ is often used to refer to members of this category. </w:t>
      </w:r>
    </w:p>
    <w:p w14:paraId="5F2DB917" w14:textId="77777777" w:rsidR="00BF66EE" w:rsidRPr="00B81B8A" w:rsidRDefault="00BF66EE" w:rsidP="00BF66EE">
      <w:pPr>
        <w:numPr>
          <w:ilvl w:val="0"/>
          <w:numId w:val="24"/>
        </w:numPr>
        <w:spacing w:after="0" w:line="360" w:lineRule="auto"/>
        <w:rPr>
          <w:rFonts w:ascii="Arial" w:hAnsi="Arial" w:cs="Arial"/>
          <w:lang w:val="en-GB"/>
        </w:rPr>
      </w:pPr>
      <w:r w:rsidRPr="00B81B8A">
        <w:rPr>
          <w:rFonts w:ascii="Arial" w:hAnsi="Arial" w:cs="Arial"/>
          <w:lang w:val="en-GB"/>
        </w:rPr>
        <w:t xml:space="preserve">The category ‘particle’ is a closed category. </w:t>
      </w:r>
    </w:p>
    <w:p w14:paraId="782286A9" w14:textId="77777777" w:rsidR="00BF66EE" w:rsidRPr="00B81B8A" w:rsidRDefault="00BF66EE" w:rsidP="00BF66EE">
      <w:pPr>
        <w:numPr>
          <w:ilvl w:val="0"/>
          <w:numId w:val="24"/>
        </w:numPr>
        <w:spacing w:after="0" w:line="360" w:lineRule="auto"/>
        <w:rPr>
          <w:rFonts w:ascii="Arial" w:hAnsi="Arial" w:cs="Arial"/>
          <w:lang w:val="en-GB"/>
        </w:rPr>
      </w:pPr>
      <w:r w:rsidRPr="00B81B8A">
        <w:rPr>
          <w:rFonts w:ascii="Arial" w:hAnsi="Arial" w:cs="Arial"/>
          <w:lang w:val="en-GB"/>
        </w:rPr>
        <w:lastRenderedPageBreak/>
        <w:t xml:space="preserve">The tag </w:t>
      </w:r>
      <w:proofErr w:type="spellStart"/>
      <w:r w:rsidRPr="00B81B8A">
        <w:rPr>
          <w:rFonts w:ascii="Arial" w:hAnsi="Arial" w:cs="Arial"/>
          <w:lang w:val="en-GB"/>
        </w:rPr>
        <w:t>PART_cop</w:t>
      </w:r>
      <w:proofErr w:type="spellEnd"/>
      <w:r w:rsidRPr="00B81B8A">
        <w:rPr>
          <w:rFonts w:ascii="Arial" w:hAnsi="Arial" w:cs="Arial"/>
          <w:lang w:val="en-GB"/>
        </w:rPr>
        <w:t xml:space="preserve"> is used for the copulative particle </w:t>
      </w:r>
      <w:proofErr w:type="spellStart"/>
      <w:r w:rsidRPr="00B81B8A">
        <w:rPr>
          <w:rFonts w:ascii="Arial" w:hAnsi="Arial" w:cs="Arial"/>
          <w:i/>
          <w:lang w:val="en-GB"/>
        </w:rPr>
        <w:t>ke</w:t>
      </w:r>
      <w:proofErr w:type="spellEnd"/>
      <w:r w:rsidRPr="00B81B8A">
        <w:rPr>
          <w:rFonts w:ascii="Arial" w:hAnsi="Arial" w:cs="Arial"/>
          <w:i/>
          <w:lang w:val="en-GB"/>
        </w:rPr>
        <w:t xml:space="preserve"> </w:t>
      </w:r>
      <w:r w:rsidRPr="00B81B8A">
        <w:rPr>
          <w:rFonts w:ascii="Arial" w:hAnsi="Arial" w:cs="Arial"/>
          <w:lang w:val="en-GB"/>
        </w:rPr>
        <w:t xml:space="preserve">‘it/he/she is, they are’. The negative form of this copula, </w:t>
      </w:r>
      <w:proofErr w:type="spellStart"/>
      <w:r w:rsidRPr="00B81B8A">
        <w:rPr>
          <w:rFonts w:ascii="Arial" w:hAnsi="Arial" w:cs="Arial"/>
          <w:i/>
          <w:lang w:val="en-GB"/>
        </w:rPr>
        <w:t>ga</w:t>
      </w:r>
      <w:proofErr w:type="spellEnd"/>
      <w:r w:rsidRPr="00B81B8A">
        <w:rPr>
          <w:rFonts w:ascii="Arial" w:hAnsi="Arial" w:cs="Arial"/>
          <w:i/>
          <w:lang w:val="en-GB"/>
        </w:rPr>
        <w:t xml:space="preserve"> se</w:t>
      </w:r>
      <w:r w:rsidRPr="00B81B8A">
        <w:rPr>
          <w:rFonts w:ascii="Arial" w:hAnsi="Arial" w:cs="Arial"/>
          <w:lang w:val="en-GB"/>
        </w:rPr>
        <w:t xml:space="preserve"> is tagged as </w:t>
      </w:r>
      <w:proofErr w:type="spellStart"/>
      <w:r w:rsidRPr="00B81B8A">
        <w:rPr>
          <w:rFonts w:ascii="Arial" w:hAnsi="Arial" w:cs="Arial"/>
          <w:i/>
          <w:lang w:val="en-GB"/>
        </w:rPr>
        <w:t>ga</w:t>
      </w:r>
      <w:proofErr w:type="spellEnd"/>
      <w:r w:rsidRPr="00B81B8A">
        <w:rPr>
          <w:rFonts w:ascii="Arial" w:hAnsi="Arial" w:cs="Arial"/>
          <w:lang w:val="en-GB"/>
        </w:rPr>
        <w:t xml:space="preserve"> MNEG, </w:t>
      </w:r>
      <w:r w:rsidRPr="00B81B8A">
        <w:rPr>
          <w:rFonts w:ascii="Arial" w:hAnsi="Arial" w:cs="Arial"/>
          <w:i/>
          <w:lang w:val="en-GB"/>
        </w:rPr>
        <w:t>se</w:t>
      </w:r>
      <w:r w:rsidRPr="00B81B8A">
        <w:rPr>
          <w:rFonts w:ascii="Arial" w:hAnsi="Arial" w:cs="Arial"/>
          <w:lang w:val="en-GB"/>
        </w:rPr>
        <w:t xml:space="preserve"> </w:t>
      </w:r>
      <w:proofErr w:type="spellStart"/>
      <w:r w:rsidRPr="00B81B8A">
        <w:rPr>
          <w:rFonts w:ascii="Arial" w:hAnsi="Arial" w:cs="Arial"/>
          <w:lang w:val="en-GB"/>
        </w:rPr>
        <w:t>VCOP_neg</w:t>
      </w:r>
      <w:proofErr w:type="spellEnd"/>
      <w:r w:rsidRPr="00B81B8A">
        <w:rPr>
          <w:rFonts w:ascii="Arial" w:hAnsi="Arial" w:cs="Arial"/>
          <w:lang w:val="en-GB"/>
        </w:rPr>
        <w:t xml:space="preserve">. </w:t>
      </w:r>
    </w:p>
    <w:p w14:paraId="5F950365" w14:textId="77777777" w:rsidR="00BF66EE" w:rsidRPr="00B81B8A" w:rsidRDefault="00BF66EE" w:rsidP="00BF66EE">
      <w:pPr>
        <w:numPr>
          <w:ilvl w:val="0"/>
          <w:numId w:val="24"/>
        </w:numPr>
        <w:spacing w:after="0" w:line="360" w:lineRule="auto"/>
        <w:rPr>
          <w:rFonts w:ascii="Arial" w:hAnsi="Arial" w:cs="Arial"/>
          <w:lang w:val="en-GB"/>
        </w:rPr>
      </w:pPr>
      <w:r w:rsidRPr="00B81B8A">
        <w:rPr>
          <w:rFonts w:ascii="Arial" w:hAnsi="Arial" w:cs="Arial"/>
          <w:lang w:val="en-GB"/>
        </w:rPr>
        <w:t xml:space="preserve">The agentive particle </w:t>
      </w:r>
      <w:proofErr w:type="spellStart"/>
      <w:r w:rsidRPr="00B81B8A">
        <w:rPr>
          <w:rFonts w:ascii="Arial" w:hAnsi="Arial" w:cs="Arial"/>
          <w:i/>
          <w:lang w:val="en-GB"/>
        </w:rPr>
        <w:t>ke</w:t>
      </w:r>
      <w:proofErr w:type="spellEnd"/>
      <w:r w:rsidRPr="00B81B8A">
        <w:rPr>
          <w:rFonts w:ascii="Arial" w:hAnsi="Arial" w:cs="Arial"/>
          <w:lang w:val="en-GB"/>
        </w:rPr>
        <w:t xml:space="preserve"> found following after passive verbs is tagged as </w:t>
      </w:r>
      <w:proofErr w:type="spellStart"/>
      <w:r w:rsidRPr="00B81B8A">
        <w:rPr>
          <w:rFonts w:ascii="Arial" w:hAnsi="Arial" w:cs="Arial"/>
          <w:lang w:val="en-GB"/>
        </w:rPr>
        <w:t>PART_agen</w:t>
      </w:r>
      <w:proofErr w:type="spellEnd"/>
      <w:r w:rsidRPr="00B81B8A">
        <w:rPr>
          <w:rFonts w:ascii="Arial" w:hAnsi="Arial" w:cs="Arial"/>
          <w:lang w:val="en-GB"/>
        </w:rPr>
        <w:t>.</w:t>
      </w:r>
    </w:p>
    <w:p w14:paraId="72B01939" w14:textId="77777777" w:rsidR="00BF66EE" w:rsidRPr="00B81B8A" w:rsidRDefault="00BF66EE" w:rsidP="00BF66EE">
      <w:pPr>
        <w:numPr>
          <w:ilvl w:val="0"/>
          <w:numId w:val="24"/>
        </w:numPr>
        <w:spacing w:after="0" w:line="360" w:lineRule="auto"/>
        <w:rPr>
          <w:rFonts w:ascii="Arial" w:hAnsi="Arial" w:cs="Arial"/>
          <w:lang w:val="en-GB"/>
        </w:rPr>
      </w:pPr>
      <w:r w:rsidRPr="00B81B8A">
        <w:rPr>
          <w:rFonts w:ascii="Arial" w:hAnsi="Arial" w:cs="Arial"/>
          <w:lang w:val="en-GB"/>
        </w:rPr>
        <w:t xml:space="preserve">The hortative particle </w:t>
      </w:r>
      <w:r w:rsidRPr="00B81B8A">
        <w:rPr>
          <w:rFonts w:ascii="Arial" w:hAnsi="Arial" w:cs="Arial"/>
          <w:i/>
          <w:lang w:val="en-GB"/>
        </w:rPr>
        <w:t>a</w:t>
      </w:r>
      <w:r w:rsidRPr="00B81B8A">
        <w:rPr>
          <w:rFonts w:ascii="Arial" w:hAnsi="Arial" w:cs="Arial"/>
          <w:lang w:val="en-GB"/>
        </w:rPr>
        <w:t xml:space="preserve"> is tagged as </w:t>
      </w:r>
      <w:proofErr w:type="spellStart"/>
      <w:r w:rsidRPr="00B81B8A">
        <w:rPr>
          <w:rFonts w:ascii="Arial" w:hAnsi="Arial" w:cs="Arial"/>
          <w:lang w:val="en-GB"/>
        </w:rPr>
        <w:t>PART_hort</w:t>
      </w:r>
      <w:proofErr w:type="spellEnd"/>
      <w:r w:rsidRPr="00B81B8A">
        <w:rPr>
          <w:rFonts w:ascii="Arial" w:hAnsi="Arial" w:cs="Arial"/>
          <w:lang w:val="en-GB"/>
        </w:rPr>
        <w:t xml:space="preserve">. </w:t>
      </w:r>
    </w:p>
    <w:p w14:paraId="68C4903F" w14:textId="77777777" w:rsidR="00BF66EE" w:rsidRPr="00B81B8A" w:rsidRDefault="00BF66EE" w:rsidP="00BF66EE">
      <w:pPr>
        <w:numPr>
          <w:ilvl w:val="0"/>
          <w:numId w:val="24"/>
        </w:numPr>
        <w:spacing w:after="0" w:line="360" w:lineRule="auto"/>
        <w:rPr>
          <w:rFonts w:ascii="Arial" w:hAnsi="Arial" w:cs="Arial"/>
          <w:lang w:val="en-GB"/>
        </w:rPr>
      </w:pPr>
      <w:r w:rsidRPr="00B81B8A">
        <w:rPr>
          <w:rFonts w:ascii="Arial" w:hAnsi="Arial" w:cs="Arial"/>
          <w:lang w:val="en-GB"/>
        </w:rPr>
        <w:t>Five locative particles (</w:t>
      </w:r>
      <w:proofErr w:type="spellStart"/>
      <w:r w:rsidRPr="00B81B8A">
        <w:rPr>
          <w:rFonts w:ascii="Arial" w:hAnsi="Arial" w:cs="Arial"/>
          <w:lang w:val="en-GB"/>
        </w:rPr>
        <w:t>PART_loc</w:t>
      </w:r>
      <w:proofErr w:type="spellEnd"/>
      <w:r w:rsidRPr="00B81B8A">
        <w:rPr>
          <w:rFonts w:ascii="Arial" w:hAnsi="Arial" w:cs="Arial"/>
          <w:lang w:val="en-GB"/>
        </w:rPr>
        <w:t xml:space="preserve">) are distinguished for Northern Sotho, i.e. </w:t>
      </w:r>
      <w:proofErr w:type="spellStart"/>
      <w:r w:rsidRPr="00B81B8A">
        <w:rPr>
          <w:rFonts w:ascii="Arial" w:hAnsi="Arial" w:cs="Arial"/>
          <w:i/>
          <w:lang w:val="en-GB"/>
        </w:rPr>
        <w:t>ka</w:t>
      </w:r>
      <w:proofErr w:type="spellEnd"/>
      <w:r w:rsidRPr="00B81B8A">
        <w:rPr>
          <w:rFonts w:ascii="Arial" w:hAnsi="Arial" w:cs="Arial"/>
          <w:lang w:val="en-GB"/>
        </w:rPr>
        <w:t xml:space="preserve">, </w:t>
      </w:r>
      <w:proofErr w:type="spellStart"/>
      <w:r w:rsidRPr="00B81B8A">
        <w:rPr>
          <w:rFonts w:ascii="Arial" w:hAnsi="Arial" w:cs="Arial"/>
          <w:i/>
          <w:lang w:val="en-GB"/>
        </w:rPr>
        <w:t>mo</w:t>
      </w:r>
      <w:proofErr w:type="spellEnd"/>
      <w:r w:rsidRPr="00B81B8A">
        <w:rPr>
          <w:rFonts w:ascii="Arial" w:hAnsi="Arial" w:cs="Arial"/>
          <w:lang w:val="en-GB"/>
        </w:rPr>
        <w:t xml:space="preserve">, </w:t>
      </w:r>
      <w:r w:rsidRPr="00B81B8A">
        <w:rPr>
          <w:rFonts w:ascii="Arial" w:hAnsi="Arial" w:cs="Arial"/>
          <w:i/>
          <w:lang w:val="en-GB"/>
        </w:rPr>
        <w:t>go</w:t>
      </w:r>
      <w:r w:rsidRPr="00B81B8A">
        <w:rPr>
          <w:rFonts w:ascii="Arial" w:hAnsi="Arial" w:cs="Arial"/>
          <w:lang w:val="en-GB"/>
        </w:rPr>
        <w:t xml:space="preserve">, </w:t>
      </w:r>
      <w:proofErr w:type="spellStart"/>
      <w:r w:rsidRPr="00B81B8A">
        <w:rPr>
          <w:rFonts w:ascii="Arial" w:hAnsi="Arial" w:cs="Arial"/>
          <w:i/>
          <w:lang w:val="en-GB"/>
        </w:rPr>
        <w:t>kua</w:t>
      </w:r>
      <w:proofErr w:type="spellEnd"/>
      <w:r w:rsidRPr="00B81B8A">
        <w:rPr>
          <w:rFonts w:ascii="Arial" w:hAnsi="Arial" w:cs="Arial"/>
          <w:i/>
          <w:lang w:val="en-GB"/>
        </w:rPr>
        <w:t xml:space="preserve"> </w:t>
      </w:r>
      <w:r w:rsidRPr="00B81B8A">
        <w:rPr>
          <w:rFonts w:ascii="Arial" w:hAnsi="Arial" w:cs="Arial"/>
          <w:lang w:val="en-GB"/>
        </w:rPr>
        <w:t xml:space="preserve">and </w:t>
      </w:r>
      <w:proofErr w:type="spellStart"/>
      <w:r w:rsidRPr="00B81B8A">
        <w:rPr>
          <w:rFonts w:ascii="Arial" w:hAnsi="Arial" w:cs="Arial"/>
          <w:i/>
          <w:lang w:val="en-GB"/>
        </w:rPr>
        <w:t>ga</w:t>
      </w:r>
      <w:r w:rsidRPr="00B81B8A">
        <w:rPr>
          <w:rFonts w:ascii="Arial" w:hAnsi="Arial" w:cs="Arial"/>
          <w:lang w:val="en-GB"/>
        </w:rPr>
        <w:t>.</w:t>
      </w:r>
      <w:proofErr w:type="spellEnd"/>
    </w:p>
    <w:p w14:paraId="57DEBA7F" w14:textId="77777777" w:rsidR="00BF66EE" w:rsidRPr="00B81B8A" w:rsidRDefault="00BF66EE" w:rsidP="00BF66EE">
      <w:pPr>
        <w:numPr>
          <w:ilvl w:val="0"/>
          <w:numId w:val="24"/>
        </w:numPr>
        <w:spacing w:after="0" w:line="360" w:lineRule="auto"/>
        <w:rPr>
          <w:rFonts w:ascii="Arial" w:hAnsi="Arial" w:cs="Arial"/>
          <w:lang w:val="fr-FR"/>
        </w:rPr>
      </w:pPr>
      <w:r w:rsidRPr="00B81B8A">
        <w:rPr>
          <w:rFonts w:ascii="Arial" w:hAnsi="Arial" w:cs="Arial"/>
          <w:lang w:val="fr-FR"/>
        </w:rPr>
        <w:t>The question particles (</w:t>
      </w:r>
      <w:proofErr w:type="spellStart"/>
      <w:r w:rsidRPr="00B81B8A">
        <w:rPr>
          <w:rFonts w:ascii="Arial" w:hAnsi="Arial" w:cs="Arial"/>
          <w:lang w:val="fr-FR"/>
        </w:rPr>
        <w:t>PART_que</w:t>
      </w:r>
      <w:proofErr w:type="spellEnd"/>
      <w:r w:rsidRPr="00B81B8A">
        <w:rPr>
          <w:rFonts w:ascii="Arial" w:hAnsi="Arial" w:cs="Arial"/>
          <w:lang w:val="fr-FR"/>
        </w:rPr>
        <w:t xml:space="preserve">) are </w:t>
      </w:r>
      <w:r w:rsidRPr="00B81B8A">
        <w:rPr>
          <w:rFonts w:ascii="Arial" w:hAnsi="Arial" w:cs="Arial"/>
          <w:i/>
          <w:lang w:val="fr-FR"/>
        </w:rPr>
        <w:t>a</w:t>
      </w:r>
      <w:r w:rsidRPr="00B81B8A">
        <w:rPr>
          <w:rFonts w:ascii="Arial" w:hAnsi="Arial" w:cs="Arial"/>
          <w:lang w:val="fr-FR"/>
        </w:rPr>
        <w:t xml:space="preserve">, </w:t>
      </w:r>
      <w:r w:rsidRPr="00B81B8A">
        <w:rPr>
          <w:rFonts w:ascii="Arial" w:hAnsi="Arial" w:cs="Arial"/>
          <w:i/>
          <w:lang w:val="fr-FR"/>
        </w:rPr>
        <w:t>na</w:t>
      </w:r>
      <w:r w:rsidRPr="00B81B8A">
        <w:rPr>
          <w:rFonts w:ascii="Arial" w:hAnsi="Arial" w:cs="Arial"/>
          <w:lang w:val="fr-FR"/>
        </w:rPr>
        <w:t xml:space="preserve">, </w:t>
      </w:r>
      <w:proofErr w:type="spellStart"/>
      <w:r w:rsidRPr="00B81B8A">
        <w:rPr>
          <w:rFonts w:ascii="Arial" w:hAnsi="Arial" w:cs="Arial"/>
          <w:i/>
          <w:lang w:val="fr-FR"/>
        </w:rPr>
        <w:t>afa</w:t>
      </w:r>
      <w:proofErr w:type="spellEnd"/>
      <w:r w:rsidRPr="00B81B8A">
        <w:rPr>
          <w:rFonts w:ascii="Arial" w:hAnsi="Arial" w:cs="Arial"/>
          <w:lang w:val="fr-FR"/>
        </w:rPr>
        <w:t xml:space="preserve">, </w:t>
      </w:r>
      <w:proofErr w:type="spellStart"/>
      <w:r w:rsidRPr="00B81B8A">
        <w:rPr>
          <w:rFonts w:ascii="Arial" w:hAnsi="Arial" w:cs="Arial"/>
          <w:i/>
          <w:lang w:val="fr-FR"/>
        </w:rPr>
        <w:t>naa</w:t>
      </w:r>
      <w:proofErr w:type="spellEnd"/>
      <w:r w:rsidRPr="00B81B8A">
        <w:rPr>
          <w:rFonts w:ascii="Arial" w:hAnsi="Arial" w:cs="Arial"/>
          <w:lang w:val="fr-FR"/>
        </w:rPr>
        <w:t>.</w:t>
      </w:r>
    </w:p>
    <w:p w14:paraId="16A56C69" w14:textId="77777777" w:rsidR="00BF66EE" w:rsidRPr="00B81B8A" w:rsidRDefault="00BF66EE" w:rsidP="00BF66EE">
      <w:pPr>
        <w:numPr>
          <w:ilvl w:val="0"/>
          <w:numId w:val="24"/>
        </w:numPr>
        <w:spacing w:after="0" w:line="360" w:lineRule="auto"/>
        <w:rPr>
          <w:rFonts w:ascii="Arial" w:hAnsi="Arial" w:cs="Arial"/>
          <w:lang w:val="en-GB"/>
        </w:rPr>
      </w:pPr>
      <w:r w:rsidRPr="00B81B8A">
        <w:rPr>
          <w:rFonts w:ascii="Arial" w:hAnsi="Arial" w:cs="Arial"/>
          <w:lang w:val="en-GB"/>
        </w:rPr>
        <w:t>The temporal particle (</w:t>
      </w:r>
      <w:proofErr w:type="spellStart"/>
      <w:r w:rsidRPr="00B81B8A">
        <w:rPr>
          <w:rFonts w:ascii="Arial" w:hAnsi="Arial" w:cs="Arial"/>
          <w:lang w:val="en-GB"/>
        </w:rPr>
        <w:t>PART_temp</w:t>
      </w:r>
      <w:proofErr w:type="spellEnd"/>
      <w:r w:rsidRPr="00B81B8A">
        <w:rPr>
          <w:rFonts w:ascii="Arial" w:hAnsi="Arial" w:cs="Arial"/>
          <w:lang w:val="en-GB"/>
        </w:rPr>
        <w:t>) is used to indicate a point in time.</w:t>
      </w:r>
    </w:p>
    <w:p w14:paraId="633CBC8D" w14:textId="77777777" w:rsidR="00BF66EE" w:rsidRPr="00B81B8A" w:rsidRDefault="00BF66EE" w:rsidP="00BF66EE">
      <w:pPr>
        <w:numPr>
          <w:ilvl w:val="0"/>
          <w:numId w:val="24"/>
        </w:numPr>
        <w:spacing w:after="0" w:line="360" w:lineRule="auto"/>
        <w:rPr>
          <w:rFonts w:ascii="Arial" w:hAnsi="Arial" w:cs="Arial"/>
          <w:lang w:val="en-GB"/>
        </w:rPr>
      </w:pPr>
      <w:r w:rsidRPr="00B81B8A">
        <w:rPr>
          <w:rFonts w:ascii="Arial" w:hAnsi="Arial" w:cs="Arial"/>
          <w:lang w:val="en-GB"/>
        </w:rPr>
        <w:t>The instrumental particle (</w:t>
      </w:r>
      <w:proofErr w:type="spellStart"/>
      <w:r w:rsidRPr="00B81B8A">
        <w:rPr>
          <w:rFonts w:ascii="Arial" w:hAnsi="Arial" w:cs="Arial"/>
          <w:lang w:val="en-GB"/>
        </w:rPr>
        <w:t>PART_ins</w:t>
      </w:r>
      <w:proofErr w:type="spellEnd"/>
      <w:r w:rsidRPr="00B81B8A">
        <w:rPr>
          <w:rFonts w:ascii="Arial" w:hAnsi="Arial" w:cs="Arial"/>
          <w:lang w:val="en-GB"/>
        </w:rPr>
        <w:t xml:space="preserve">) is </w:t>
      </w:r>
      <w:proofErr w:type="spellStart"/>
      <w:r w:rsidRPr="00B81B8A">
        <w:rPr>
          <w:rFonts w:ascii="Arial" w:hAnsi="Arial" w:cs="Arial"/>
          <w:i/>
          <w:lang w:val="en-GB"/>
        </w:rPr>
        <w:t>ka</w:t>
      </w:r>
      <w:proofErr w:type="spellEnd"/>
      <w:r w:rsidRPr="00B81B8A">
        <w:rPr>
          <w:rFonts w:ascii="Arial" w:hAnsi="Arial" w:cs="Arial"/>
          <w:lang w:val="en-GB"/>
        </w:rPr>
        <w:t>.</w:t>
      </w:r>
    </w:p>
    <w:p w14:paraId="2C1A6735" w14:textId="77777777" w:rsidR="00BF66EE" w:rsidRPr="00B81B8A" w:rsidRDefault="00BF66EE" w:rsidP="00BF66EE">
      <w:pPr>
        <w:numPr>
          <w:ilvl w:val="0"/>
          <w:numId w:val="24"/>
        </w:numPr>
        <w:spacing w:after="0" w:line="360" w:lineRule="auto"/>
        <w:rPr>
          <w:rFonts w:ascii="Arial" w:hAnsi="Arial" w:cs="Arial"/>
          <w:lang w:val="en-GB"/>
        </w:rPr>
      </w:pPr>
      <w:r w:rsidRPr="00B81B8A">
        <w:rPr>
          <w:rFonts w:ascii="Arial" w:hAnsi="Arial" w:cs="Arial"/>
          <w:lang w:val="en-GB"/>
        </w:rPr>
        <w:t xml:space="preserve">The connective particle </w:t>
      </w:r>
      <w:r w:rsidRPr="00B81B8A">
        <w:rPr>
          <w:rFonts w:ascii="Arial" w:hAnsi="Arial" w:cs="Arial"/>
          <w:i/>
          <w:lang w:val="en-GB"/>
        </w:rPr>
        <w:t>le</w:t>
      </w:r>
      <w:r w:rsidRPr="00B81B8A">
        <w:rPr>
          <w:rFonts w:ascii="Arial" w:hAnsi="Arial" w:cs="Arial"/>
          <w:lang w:val="en-GB"/>
        </w:rPr>
        <w:t xml:space="preserve"> which is typically found following after the copulative verb stem </w:t>
      </w:r>
      <w:r w:rsidRPr="00B81B8A">
        <w:rPr>
          <w:rFonts w:ascii="Arial" w:hAnsi="Arial" w:cs="Arial"/>
          <w:i/>
          <w:lang w:val="en-GB"/>
        </w:rPr>
        <w:t>–</w:t>
      </w:r>
      <w:proofErr w:type="spellStart"/>
      <w:r w:rsidRPr="00B81B8A">
        <w:rPr>
          <w:rFonts w:ascii="Arial" w:hAnsi="Arial" w:cs="Arial"/>
          <w:i/>
          <w:lang w:val="en-GB"/>
        </w:rPr>
        <w:t>na</w:t>
      </w:r>
      <w:proofErr w:type="spellEnd"/>
      <w:r w:rsidRPr="00B81B8A">
        <w:rPr>
          <w:rFonts w:ascii="Arial" w:hAnsi="Arial" w:cs="Arial"/>
          <w:lang w:val="en-GB"/>
        </w:rPr>
        <w:t xml:space="preserve"> is tagged </w:t>
      </w:r>
      <w:proofErr w:type="spellStart"/>
      <w:r w:rsidRPr="00B81B8A">
        <w:rPr>
          <w:rFonts w:ascii="Arial" w:hAnsi="Arial" w:cs="Arial"/>
          <w:lang w:val="en-GB"/>
        </w:rPr>
        <w:t>PART_con</w:t>
      </w:r>
      <w:proofErr w:type="spellEnd"/>
    </w:p>
    <w:p w14:paraId="0BF62B02" w14:textId="77777777" w:rsidR="00BF66EE" w:rsidRPr="00B81B8A" w:rsidRDefault="00BF66EE" w:rsidP="00BF66EE">
      <w:pPr>
        <w:pStyle w:val="Heading2"/>
        <w:spacing w:line="360" w:lineRule="auto"/>
        <w:rPr>
          <w:rFonts w:cs="Arial"/>
        </w:rPr>
      </w:pPr>
      <w:r w:rsidRPr="00B81B8A">
        <w:rPr>
          <w:rFonts w:cs="Arial"/>
        </w:rPr>
        <w:t>TENSE MARKER</w:t>
      </w:r>
    </w:p>
    <w:p w14:paraId="7DDC9B87" w14:textId="77777777" w:rsidR="00BF66EE" w:rsidRPr="00B81B8A" w:rsidRDefault="00BF66EE" w:rsidP="00BF66EE">
      <w:pPr>
        <w:spacing w:after="0" w:line="360" w:lineRule="auto"/>
        <w:rPr>
          <w:rFonts w:ascii="Arial" w:hAnsi="Arial" w:cs="Arial"/>
          <w:lang w:val="en-GB"/>
        </w:rPr>
      </w:pPr>
      <w:r w:rsidRPr="00E56283">
        <w:rPr>
          <w:rFonts w:ascii="Arial" w:hAnsi="Arial" w:cs="Arial"/>
          <w:lang w:val="en-GB"/>
        </w:rPr>
        <w:t>Level 1: TENSE</w:t>
      </w:r>
      <w:r w:rsidRPr="00E56283">
        <w:rPr>
          <w:rFonts w:ascii="Arial" w:hAnsi="Arial" w:cs="Arial"/>
          <w:lang w:val="en-GB"/>
        </w:rPr>
        <w:tab/>
      </w:r>
      <w:r w:rsidRPr="00E56283">
        <w:rPr>
          <w:rFonts w:ascii="Arial" w:hAnsi="Arial" w:cs="Arial"/>
          <w:lang w:val="en-GB"/>
        </w:rPr>
        <w:tab/>
      </w:r>
      <w:r w:rsidRPr="00E56283">
        <w:rPr>
          <w:rFonts w:ascii="Arial" w:hAnsi="Arial" w:cs="Arial"/>
          <w:lang w:val="en-GB"/>
        </w:rPr>
        <w:tab/>
      </w:r>
      <w:r w:rsidRPr="00E56283">
        <w:rPr>
          <w:rFonts w:ascii="Arial" w:hAnsi="Arial" w:cs="Arial"/>
          <w:i/>
          <w:lang w:val="en-GB"/>
        </w:rPr>
        <w:t>Not applicable for isiZulu</w:t>
      </w:r>
      <w:r>
        <w:rPr>
          <w:rFonts w:ascii="Arial" w:hAnsi="Arial" w:cs="Arial"/>
          <w:lang w:val="en-GB"/>
        </w:rPr>
        <w:tab/>
      </w:r>
      <w:r>
        <w:rPr>
          <w:rFonts w:ascii="Arial" w:hAnsi="Arial" w:cs="Arial"/>
          <w:lang w:val="en-GB"/>
        </w:rPr>
        <w:tab/>
      </w:r>
    </w:p>
    <w:p w14:paraId="134785E7" w14:textId="77777777" w:rsidR="00BF66EE" w:rsidRPr="00B81B8A" w:rsidRDefault="00BF66EE" w:rsidP="00BF66EE">
      <w:pPr>
        <w:spacing w:after="0" w:line="360" w:lineRule="auto"/>
        <w:rPr>
          <w:rFonts w:ascii="Arial" w:hAnsi="Arial" w:cs="Arial"/>
          <w:lang w:val="en-GB"/>
        </w:rPr>
      </w:pPr>
      <w:r w:rsidRPr="00B81B8A">
        <w:rPr>
          <w:rFonts w:ascii="Arial" w:hAnsi="Arial" w:cs="Arial"/>
          <w:lang w:val="en-GB"/>
        </w:rPr>
        <w:t xml:space="preserve">Level 2: </w:t>
      </w:r>
      <w:proofErr w:type="spellStart"/>
      <w:r w:rsidRPr="00B81B8A">
        <w:rPr>
          <w:rFonts w:ascii="Arial" w:hAnsi="Arial" w:cs="Arial"/>
          <w:lang w:val="en-GB"/>
        </w:rPr>
        <w:t>TENSE_fut</w:t>
      </w:r>
      <w:proofErr w:type="spellEnd"/>
      <w:r w:rsidRPr="00B81B8A">
        <w:rPr>
          <w:rFonts w:ascii="Arial" w:hAnsi="Arial" w:cs="Arial"/>
          <w:lang w:val="en-GB"/>
        </w:rPr>
        <w:t xml:space="preserve">, </w:t>
      </w:r>
      <w:proofErr w:type="spellStart"/>
      <w:r w:rsidRPr="00B81B8A">
        <w:rPr>
          <w:rFonts w:ascii="Arial" w:hAnsi="Arial" w:cs="Arial"/>
          <w:lang w:val="en-GB"/>
        </w:rPr>
        <w:t>TENSE_pres</w:t>
      </w:r>
      <w:proofErr w:type="spellEnd"/>
      <w:r w:rsidRPr="00B81B8A">
        <w:rPr>
          <w:rFonts w:ascii="Arial" w:hAnsi="Arial" w:cs="Arial"/>
          <w:lang w:val="en-GB"/>
        </w:rPr>
        <w:t xml:space="preserve">, </w:t>
      </w:r>
      <w:proofErr w:type="spellStart"/>
      <w:r w:rsidRPr="00B81B8A">
        <w:rPr>
          <w:rFonts w:ascii="Arial" w:hAnsi="Arial" w:cs="Arial"/>
          <w:lang w:val="en-GB"/>
        </w:rPr>
        <w:t>TENSE_past</w:t>
      </w:r>
      <w:proofErr w:type="spellEnd"/>
      <w:r>
        <w:rPr>
          <w:rFonts w:ascii="Arial" w:hAnsi="Arial" w:cs="Arial"/>
          <w:lang w:val="en-GB"/>
        </w:rPr>
        <w:t xml:space="preserve">, </w:t>
      </w:r>
      <w:proofErr w:type="spellStart"/>
      <w:r>
        <w:rPr>
          <w:rFonts w:ascii="Arial" w:hAnsi="Arial" w:cs="Arial"/>
          <w:lang w:val="en-GB"/>
        </w:rPr>
        <w:t>TENSE_neg</w:t>
      </w:r>
      <w:proofErr w:type="spellEnd"/>
    </w:p>
    <w:p w14:paraId="39E8AC23" w14:textId="77777777" w:rsidR="00BF66EE" w:rsidRPr="00B81B8A" w:rsidRDefault="00BF66EE" w:rsidP="00BF66EE">
      <w:pPr>
        <w:pStyle w:val="Heading3"/>
      </w:pPr>
      <w:r w:rsidRPr="00B81B8A">
        <w:t xml:space="preserve">Notes: </w:t>
      </w:r>
    </w:p>
    <w:p w14:paraId="2E207D8D" w14:textId="77777777" w:rsidR="00BF66EE" w:rsidRPr="00B81B8A" w:rsidRDefault="00BF66EE" w:rsidP="00BF66EE">
      <w:pPr>
        <w:numPr>
          <w:ilvl w:val="0"/>
          <w:numId w:val="23"/>
        </w:numPr>
        <w:spacing w:after="0" w:line="360" w:lineRule="auto"/>
        <w:rPr>
          <w:rFonts w:ascii="Arial" w:hAnsi="Arial" w:cs="Arial"/>
          <w:lang w:val="en-GB"/>
        </w:rPr>
      </w:pPr>
      <w:r w:rsidRPr="00B81B8A">
        <w:rPr>
          <w:rFonts w:ascii="Arial" w:hAnsi="Arial" w:cs="Arial"/>
          <w:lang w:val="en-GB"/>
        </w:rPr>
        <w:t>The future tense morphemes –</w:t>
      </w:r>
      <w:proofErr w:type="spellStart"/>
      <w:r w:rsidRPr="00B81B8A">
        <w:rPr>
          <w:rFonts w:ascii="Arial" w:hAnsi="Arial" w:cs="Arial"/>
          <w:i/>
          <w:lang w:val="en-GB"/>
        </w:rPr>
        <w:t>tlo</w:t>
      </w:r>
      <w:proofErr w:type="spellEnd"/>
      <w:r w:rsidRPr="00B81B8A">
        <w:rPr>
          <w:rFonts w:ascii="Arial" w:hAnsi="Arial" w:cs="Arial"/>
          <w:lang w:val="en-GB"/>
        </w:rPr>
        <w:t>/-</w:t>
      </w:r>
      <w:proofErr w:type="spellStart"/>
      <w:r w:rsidRPr="00B81B8A">
        <w:rPr>
          <w:rFonts w:ascii="Arial" w:hAnsi="Arial" w:cs="Arial"/>
          <w:i/>
          <w:lang w:val="en-GB"/>
        </w:rPr>
        <w:t>tla</w:t>
      </w:r>
      <w:proofErr w:type="spellEnd"/>
      <w:r w:rsidRPr="00B81B8A">
        <w:rPr>
          <w:rFonts w:ascii="Arial" w:hAnsi="Arial" w:cs="Arial"/>
          <w:lang w:val="en-GB"/>
        </w:rPr>
        <w:t xml:space="preserve"> are tagged as </w:t>
      </w:r>
      <w:proofErr w:type="spellStart"/>
      <w:r w:rsidRPr="00B81B8A">
        <w:rPr>
          <w:rFonts w:ascii="Arial" w:hAnsi="Arial" w:cs="Arial"/>
          <w:lang w:val="en-GB"/>
        </w:rPr>
        <w:t>TENSE_fut</w:t>
      </w:r>
      <w:proofErr w:type="spellEnd"/>
      <w:r w:rsidRPr="00B81B8A">
        <w:rPr>
          <w:rFonts w:ascii="Arial" w:hAnsi="Arial" w:cs="Arial"/>
          <w:lang w:val="en-GB"/>
        </w:rPr>
        <w:t>.</w:t>
      </w:r>
    </w:p>
    <w:p w14:paraId="2F7D64F6" w14:textId="77777777" w:rsidR="00BF66EE" w:rsidRPr="00B81B8A" w:rsidRDefault="00BF66EE" w:rsidP="00BF66EE">
      <w:pPr>
        <w:numPr>
          <w:ilvl w:val="0"/>
          <w:numId w:val="23"/>
        </w:numPr>
        <w:spacing w:after="0" w:line="360" w:lineRule="auto"/>
        <w:rPr>
          <w:rFonts w:ascii="Arial" w:hAnsi="Arial" w:cs="Arial"/>
          <w:lang w:val="en-GB"/>
        </w:rPr>
      </w:pPr>
      <w:r w:rsidRPr="00B81B8A">
        <w:rPr>
          <w:rFonts w:ascii="Arial" w:hAnsi="Arial" w:cs="Arial"/>
          <w:lang w:val="en-GB"/>
        </w:rPr>
        <w:t xml:space="preserve">When the morpheme </w:t>
      </w:r>
      <w:proofErr w:type="spellStart"/>
      <w:r w:rsidRPr="00B81B8A">
        <w:rPr>
          <w:rFonts w:ascii="Arial" w:hAnsi="Arial" w:cs="Arial"/>
          <w:i/>
          <w:lang w:val="en-GB"/>
        </w:rPr>
        <w:t>ka</w:t>
      </w:r>
      <w:proofErr w:type="spellEnd"/>
      <w:r w:rsidRPr="00B81B8A">
        <w:rPr>
          <w:rFonts w:ascii="Arial" w:hAnsi="Arial" w:cs="Arial"/>
          <w:lang w:val="en-GB"/>
        </w:rPr>
        <w:t xml:space="preserve"> appears together with the negative morpheme </w:t>
      </w:r>
      <w:proofErr w:type="spellStart"/>
      <w:r w:rsidRPr="00B81B8A">
        <w:rPr>
          <w:rFonts w:ascii="Arial" w:hAnsi="Arial" w:cs="Arial"/>
          <w:i/>
          <w:lang w:val="en-GB"/>
        </w:rPr>
        <w:t>se</w:t>
      </w:r>
      <w:proofErr w:type="spellEnd"/>
      <w:r w:rsidRPr="00B81B8A">
        <w:rPr>
          <w:rFonts w:ascii="Arial" w:hAnsi="Arial" w:cs="Arial"/>
          <w:lang w:val="en-GB"/>
        </w:rPr>
        <w:t xml:space="preserve"> it functions as a marker of the future tense, and in such cases is marked as </w:t>
      </w:r>
      <w:proofErr w:type="spellStart"/>
      <w:r w:rsidRPr="00B81B8A">
        <w:rPr>
          <w:rFonts w:ascii="Arial" w:hAnsi="Arial" w:cs="Arial"/>
          <w:lang w:val="en-GB"/>
        </w:rPr>
        <w:t>TENSE_fut</w:t>
      </w:r>
      <w:proofErr w:type="spellEnd"/>
      <w:r w:rsidRPr="00B81B8A">
        <w:rPr>
          <w:rFonts w:ascii="Arial" w:hAnsi="Arial" w:cs="Arial"/>
          <w:lang w:val="en-GB"/>
        </w:rPr>
        <w:t>.</w:t>
      </w:r>
    </w:p>
    <w:p w14:paraId="789709EE" w14:textId="77777777" w:rsidR="00BF66EE" w:rsidRPr="00B81B8A" w:rsidRDefault="00BF66EE" w:rsidP="00BF66EE">
      <w:pPr>
        <w:numPr>
          <w:ilvl w:val="0"/>
          <w:numId w:val="23"/>
        </w:numPr>
        <w:spacing w:after="0" w:line="360" w:lineRule="auto"/>
        <w:rPr>
          <w:rFonts w:ascii="Arial" w:hAnsi="Arial" w:cs="Arial"/>
          <w:lang w:val="en-GB"/>
        </w:rPr>
      </w:pPr>
      <w:r w:rsidRPr="00B81B8A">
        <w:rPr>
          <w:rFonts w:ascii="Arial" w:hAnsi="Arial" w:cs="Arial"/>
          <w:lang w:val="en-GB"/>
        </w:rPr>
        <w:t>The past tense morpheme –</w:t>
      </w:r>
      <w:r w:rsidRPr="00B81B8A">
        <w:rPr>
          <w:rFonts w:ascii="Arial" w:hAnsi="Arial" w:cs="Arial"/>
          <w:i/>
          <w:lang w:val="en-GB"/>
        </w:rPr>
        <w:t>a</w:t>
      </w:r>
      <w:r w:rsidRPr="00B81B8A">
        <w:rPr>
          <w:rFonts w:ascii="Arial" w:hAnsi="Arial" w:cs="Arial"/>
          <w:lang w:val="en-GB"/>
        </w:rPr>
        <w:t xml:space="preserve"> only occurs in a specific negative form of the so-called past tense and is the only past tense morpheme in Northern Sotho. It is tagged as </w:t>
      </w:r>
      <w:proofErr w:type="spellStart"/>
      <w:r w:rsidRPr="00B81B8A">
        <w:rPr>
          <w:rFonts w:ascii="Arial" w:hAnsi="Arial" w:cs="Arial"/>
          <w:lang w:val="en-GB"/>
        </w:rPr>
        <w:t>TENSE_past</w:t>
      </w:r>
      <w:proofErr w:type="spellEnd"/>
      <w:r w:rsidRPr="00B81B8A">
        <w:rPr>
          <w:rFonts w:ascii="Arial" w:hAnsi="Arial" w:cs="Arial"/>
          <w:lang w:val="en-GB"/>
        </w:rPr>
        <w:t>.</w:t>
      </w:r>
    </w:p>
    <w:p w14:paraId="5564E420" w14:textId="77777777" w:rsidR="00BF66EE" w:rsidRPr="00B81B8A" w:rsidRDefault="00BF66EE" w:rsidP="00BF66EE">
      <w:pPr>
        <w:numPr>
          <w:ilvl w:val="0"/>
          <w:numId w:val="23"/>
        </w:numPr>
        <w:spacing w:after="0" w:line="360" w:lineRule="auto"/>
        <w:rPr>
          <w:rFonts w:ascii="Arial" w:hAnsi="Arial" w:cs="Arial"/>
          <w:lang w:val="en-GB"/>
        </w:rPr>
      </w:pPr>
      <w:r w:rsidRPr="00B81B8A">
        <w:rPr>
          <w:rFonts w:ascii="Arial" w:hAnsi="Arial" w:cs="Arial"/>
          <w:lang w:val="en-GB"/>
        </w:rPr>
        <w:t>The so-called present tense morpheme –</w:t>
      </w:r>
      <w:r w:rsidRPr="00B81B8A">
        <w:rPr>
          <w:rFonts w:ascii="Arial" w:hAnsi="Arial" w:cs="Arial"/>
          <w:i/>
          <w:lang w:val="en-GB"/>
        </w:rPr>
        <w:t>a</w:t>
      </w:r>
      <w:r w:rsidRPr="00B81B8A">
        <w:rPr>
          <w:rFonts w:ascii="Arial" w:hAnsi="Arial" w:cs="Arial"/>
          <w:lang w:val="en-GB"/>
        </w:rPr>
        <w:t xml:space="preserve"> which appears only in (some) present tense verbs is marked as </w:t>
      </w:r>
      <w:proofErr w:type="spellStart"/>
      <w:r w:rsidRPr="00B81B8A">
        <w:rPr>
          <w:rFonts w:ascii="Arial" w:hAnsi="Arial" w:cs="Arial"/>
          <w:lang w:val="en-GB"/>
        </w:rPr>
        <w:t>TENSE_pres</w:t>
      </w:r>
      <w:proofErr w:type="spellEnd"/>
      <w:r w:rsidRPr="00B81B8A">
        <w:rPr>
          <w:rFonts w:ascii="Arial" w:hAnsi="Arial" w:cs="Arial"/>
          <w:lang w:val="en-GB"/>
        </w:rPr>
        <w:t>.</w:t>
      </w:r>
    </w:p>
    <w:p w14:paraId="1A90726C" w14:textId="77777777" w:rsidR="00BF66EE" w:rsidRDefault="00BF66EE" w:rsidP="00BF66EE"/>
    <w:sectPr w:rsidR="00BF66EE" w:rsidSect="006C59D7">
      <w:footerReference w:type="default" r:id="rId12"/>
      <w:pgSz w:w="11906" w:h="16838"/>
      <w:pgMar w:top="1440" w:right="1440" w:bottom="1440"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DEE496" w16cid:durableId="2230DE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9BA9D" w14:textId="77777777" w:rsidR="00E63195" w:rsidRDefault="00E63195" w:rsidP="00963969">
      <w:pPr>
        <w:spacing w:after="0" w:line="240" w:lineRule="auto"/>
      </w:pPr>
      <w:r>
        <w:separator/>
      </w:r>
    </w:p>
  </w:endnote>
  <w:endnote w:type="continuationSeparator" w:id="0">
    <w:p w14:paraId="668DC626" w14:textId="77777777" w:rsidR="00E63195" w:rsidRDefault="00E63195" w:rsidP="0096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A3C76" w14:textId="4A66156D" w:rsidR="00123929" w:rsidRDefault="00123929">
    <w:pPr>
      <w:pStyle w:val="Footer"/>
      <w:jc w:val="right"/>
    </w:pPr>
    <w:r>
      <w:fldChar w:fldCharType="begin"/>
    </w:r>
    <w:r>
      <w:instrText xml:space="preserve"> PAGE   \* MERGEFORMAT </w:instrText>
    </w:r>
    <w:r>
      <w:fldChar w:fldCharType="separate"/>
    </w:r>
    <w:r w:rsidR="004C646B">
      <w:rPr>
        <w:noProof/>
      </w:rPr>
      <w:t>21</w:t>
    </w:r>
    <w:r>
      <w:rPr>
        <w:noProof/>
      </w:rPr>
      <w:fldChar w:fldCharType="end"/>
    </w:r>
  </w:p>
  <w:p w14:paraId="3EDE3B02" w14:textId="77777777" w:rsidR="00123929" w:rsidRDefault="00123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D6DDD" w14:textId="77777777" w:rsidR="00E63195" w:rsidRDefault="00E63195" w:rsidP="00963969">
      <w:pPr>
        <w:spacing w:after="0" w:line="240" w:lineRule="auto"/>
      </w:pPr>
      <w:r>
        <w:separator/>
      </w:r>
    </w:p>
  </w:footnote>
  <w:footnote w:type="continuationSeparator" w:id="0">
    <w:p w14:paraId="4F85C5B2" w14:textId="77777777" w:rsidR="00E63195" w:rsidRDefault="00E63195" w:rsidP="009639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612"/>
    <w:multiLevelType w:val="hybridMultilevel"/>
    <w:tmpl w:val="48C0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2932"/>
    <w:multiLevelType w:val="hybridMultilevel"/>
    <w:tmpl w:val="47469F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2B2A"/>
    <w:multiLevelType w:val="hybridMultilevel"/>
    <w:tmpl w:val="430A4056"/>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3" w15:restartNumberingAfterBreak="0">
    <w:nsid w:val="0C2D52AB"/>
    <w:multiLevelType w:val="hybridMultilevel"/>
    <w:tmpl w:val="630C44FC"/>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4" w15:restartNumberingAfterBreak="0">
    <w:nsid w:val="0F450BBB"/>
    <w:multiLevelType w:val="hybridMultilevel"/>
    <w:tmpl w:val="44B2B1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A96507"/>
    <w:multiLevelType w:val="hybridMultilevel"/>
    <w:tmpl w:val="D7E865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338123C"/>
    <w:multiLevelType w:val="multilevel"/>
    <w:tmpl w:val="757CB3B6"/>
    <w:lvl w:ilvl="0">
      <w:start w:val="1"/>
      <w:numFmt w:val="decimal"/>
      <w:lvlText w:val="%1."/>
      <w:lvlJc w:val="left"/>
      <w:pPr>
        <w:tabs>
          <w:tab w:val="num" w:pos="1080"/>
        </w:tabs>
        <w:ind w:left="1080" w:hanging="360"/>
      </w:pPr>
    </w:lvl>
    <w:lvl w:ilvl="1">
      <w:start w:val="1"/>
      <w:numFmt w:val="decimal"/>
      <w:isLgl/>
      <w:lvlText w:val="%1.%2"/>
      <w:lvlJc w:val="left"/>
      <w:pPr>
        <w:tabs>
          <w:tab w:val="num" w:pos="1560"/>
        </w:tabs>
        <w:ind w:left="1560" w:hanging="840"/>
      </w:pPr>
      <w:rPr>
        <w:rFonts w:hint="default"/>
        <w:b w:val="0"/>
        <w:bCs w:val="0"/>
        <w:i w:val="0"/>
        <w:iCs w:val="0"/>
      </w:rPr>
    </w:lvl>
    <w:lvl w:ilvl="2">
      <w:start w:val="2"/>
      <w:numFmt w:val="decimal"/>
      <w:isLgl/>
      <w:lvlText w:val="%1.%2.%3"/>
      <w:lvlJc w:val="left"/>
      <w:pPr>
        <w:tabs>
          <w:tab w:val="num" w:pos="1560"/>
        </w:tabs>
        <w:ind w:left="1560" w:hanging="840"/>
      </w:pPr>
      <w:rPr>
        <w:rFonts w:hint="default"/>
        <w:b w:val="0"/>
        <w:bCs w:val="0"/>
        <w:i w:val="0"/>
        <w:iCs w:val="0"/>
      </w:rPr>
    </w:lvl>
    <w:lvl w:ilvl="3">
      <w:start w:val="5"/>
      <w:numFmt w:val="decimal"/>
      <w:isLgl/>
      <w:lvlText w:val="%1.%2.%3.%4"/>
      <w:lvlJc w:val="left"/>
      <w:pPr>
        <w:tabs>
          <w:tab w:val="num" w:pos="1800"/>
        </w:tabs>
        <w:ind w:left="1800" w:hanging="1080"/>
      </w:pPr>
      <w:rPr>
        <w:rFonts w:hint="default"/>
        <w:b w:val="0"/>
        <w:bCs w:val="0"/>
        <w:i w:val="0"/>
        <w:iCs w:val="0"/>
      </w:rPr>
    </w:lvl>
    <w:lvl w:ilvl="4">
      <w:start w:val="1"/>
      <w:numFmt w:val="decimal"/>
      <w:isLgl/>
      <w:lvlText w:val="%1.%2.%3.%4.%5"/>
      <w:lvlJc w:val="left"/>
      <w:pPr>
        <w:tabs>
          <w:tab w:val="num" w:pos="1800"/>
        </w:tabs>
        <w:ind w:left="1800" w:hanging="1080"/>
      </w:pPr>
      <w:rPr>
        <w:rFonts w:hint="default"/>
        <w:b w:val="0"/>
        <w:bCs w:val="0"/>
        <w:i w:val="0"/>
        <w:iCs w:val="0"/>
      </w:rPr>
    </w:lvl>
    <w:lvl w:ilvl="5">
      <w:start w:val="1"/>
      <w:numFmt w:val="decimal"/>
      <w:isLgl/>
      <w:lvlText w:val="%1.%2.%3.%4.%5.%6"/>
      <w:lvlJc w:val="left"/>
      <w:pPr>
        <w:tabs>
          <w:tab w:val="num" w:pos="2160"/>
        </w:tabs>
        <w:ind w:left="2160" w:hanging="1440"/>
      </w:pPr>
      <w:rPr>
        <w:rFonts w:hint="default"/>
        <w:b w:val="0"/>
        <w:bCs w:val="0"/>
        <w:i w:val="0"/>
        <w:iCs w:val="0"/>
      </w:rPr>
    </w:lvl>
    <w:lvl w:ilvl="6">
      <w:start w:val="1"/>
      <w:numFmt w:val="decimal"/>
      <w:isLgl/>
      <w:lvlText w:val="%1.%2.%3.%4.%5.%6.%7"/>
      <w:lvlJc w:val="left"/>
      <w:pPr>
        <w:tabs>
          <w:tab w:val="num" w:pos="2160"/>
        </w:tabs>
        <w:ind w:left="2160" w:hanging="1440"/>
      </w:pPr>
      <w:rPr>
        <w:rFonts w:hint="default"/>
        <w:b w:val="0"/>
        <w:bCs w:val="0"/>
        <w:i w:val="0"/>
        <w:iCs w:val="0"/>
      </w:rPr>
    </w:lvl>
    <w:lvl w:ilvl="7">
      <w:start w:val="1"/>
      <w:numFmt w:val="decimal"/>
      <w:isLgl/>
      <w:lvlText w:val="%1.%2.%3.%4.%5.%6.%7.%8"/>
      <w:lvlJc w:val="left"/>
      <w:pPr>
        <w:tabs>
          <w:tab w:val="num" w:pos="2520"/>
        </w:tabs>
        <w:ind w:left="2520" w:hanging="1800"/>
      </w:pPr>
      <w:rPr>
        <w:rFonts w:hint="default"/>
        <w:b w:val="0"/>
        <w:bCs w:val="0"/>
        <w:i w:val="0"/>
        <w:iCs w:val="0"/>
      </w:rPr>
    </w:lvl>
    <w:lvl w:ilvl="8">
      <w:start w:val="1"/>
      <w:numFmt w:val="decimal"/>
      <w:isLgl/>
      <w:lvlText w:val="%1.%2.%3.%4.%5.%6.%7.%8.%9"/>
      <w:lvlJc w:val="left"/>
      <w:pPr>
        <w:tabs>
          <w:tab w:val="num" w:pos="2520"/>
        </w:tabs>
        <w:ind w:left="2520" w:hanging="1800"/>
      </w:pPr>
      <w:rPr>
        <w:rFonts w:hint="default"/>
        <w:b w:val="0"/>
        <w:bCs w:val="0"/>
        <w:i w:val="0"/>
        <w:iCs w:val="0"/>
      </w:rPr>
    </w:lvl>
  </w:abstractNum>
  <w:abstractNum w:abstractNumId="7" w15:restartNumberingAfterBreak="0">
    <w:nsid w:val="23785D0F"/>
    <w:multiLevelType w:val="hybridMultilevel"/>
    <w:tmpl w:val="937438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E4664C"/>
    <w:multiLevelType w:val="hybridMultilevel"/>
    <w:tmpl w:val="951CD5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DF66724"/>
    <w:multiLevelType w:val="hybridMultilevel"/>
    <w:tmpl w:val="36F81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78062C"/>
    <w:multiLevelType w:val="hybridMultilevel"/>
    <w:tmpl w:val="0B0E7FEE"/>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11" w15:restartNumberingAfterBreak="0">
    <w:nsid w:val="34FD08B6"/>
    <w:multiLevelType w:val="hybridMultilevel"/>
    <w:tmpl w:val="DADC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D3D73"/>
    <w:multiLevelType w:val="hybridMultilevel"/>
    <w:tmpl w:val="CAE89E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E114AA9"/>
    <w:multiLevelType w:val="hybridMultilevel"/>
    <w:tmpl w:val="031CC4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C0160"/>
    <w:multiLevelType w:val="hybridMultilevel"/>
    <w:tmpl w:val="FDA08B6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80478AC"/>
    <w:multiLevelType w:val="hybridMultilevel"/>
    <w:tmpl w:val="3E104A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BF1320F"/>
    <w:multiLevelType w:val="hybridMultilevel"/>
    <w:tmpl w:val="AB9060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5D17FB"/>
    <w:multiLevelType w:val="hybridMultilevel"/>
    <w:tmpl w:val="4A4C9CC4"/>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18" w15:restartNumberingAfterBreak="0">
    <w:nsid w:val="4F855B56"/>
    <w:multiLevelType w:val="hybridMultilevel"/>
    <w:tmpl w:val="6C64C168"/>
    <w:lvl w:ilvl="0" w:tplc="04360001">
      <w:start w:val="1"/>
      <w:numFmt w:val="bullet"/>
      <w:lvlText w:val=""/>
      <w:lvlJc w:val="left"/>
      <w:pPr>
        <w:ind w:left="1068" w:hanging="360"/>
      </w:pPr>
      <w:rPr>
        <w:rFonts w:ascii="Symbol" w:hAnsi="Symbol" w:cs="Symbol" w:hint="default"/>
      </w:rPr>
    </w:lvl>
    <w:lvl w:ilvl="1" w:tplc="04360003">
      <w:start w:val="1"/>
      <w:numFmt w:val="bullet"/>
      <w:lvlText w:val="o"/>
      <w:lvlJc w:val="left"/>
      <w:pPr>
        <w:ind w:left="1788" w:hanging="360"/>
      </w:pPr>
      <w:rPr>
        <w:rFonts w:ascii="Courier New" w:hAnsi="Courier New" w:cs="Courier New" w:hint="default"/>
      </w:rPr>
    </w:lvl>
    <w:lvl w:ilvl="2" w:tplc="04360005">
      <w:start w:val="1"/>
      <w:numFmt w:val="bullet"/>
      <w:lvlText w:val=""/>
      <w:lvlJc w:val="left"/>
      <w:pPr>
        <w:ind w:left="2508" w:hanging="360"/>
      </w:pPr>
      <w:rPr>
        <w:rFonts w:ascii="Wingdings" w:hAnsi="Wingdings" w:cs="Wingdings" w:hint="default"/>
      </w:rPr>
    </w:lvl>
    <w:lvl w:ilvl="3" w:tplc="04360001">
      <w:start w:val="1"/>
      <w:numFmt w:val="bullet"/>
      <w:lvlText w:val=""/>
      <w:lvlJc w:val="left"/>
      <w:pPr>
        <w:ind w:left="3228" w:hanging="360"/>
      </w:pPr>
      <w:rPr>
        <w:rFonts w:ascii="Symbol" w:hAnsi="Symbol" w:cs="Symbol" w:hint="default"/>
      </w:rPr>
    </w:lvl>
    <w:lvl w:ilvl="4" w:tplc="04360003">
      <w:start w:val="1"/>
      <w:numFmt w:val="bullet"/>
      <w:lvlText w:val="o"/>
      <w:lvlJc w:val="left"/>
      <w:pPr>
        <w:ind w:left="3948" w:hanging="360"/>
      </w:pPr>
      <w:rPr>
        <w:rFonts w:ascii="Courier New" w:hAnsi="Courier New" w:cs="Courier New" w:hint="default"/>
      </w:rPr>
    </w:lvl>
    <w:lvl w:ilvl="5" w:tplc="04360005">
      <w:start w:val="1"/>
      <w:numFmt w:val="bullet"/>
      <w:lvlText w:val=""/>
      <w:lvlJc w:val="left"/>
      <w:pPr>
        <w:ind w:left="4668" w:hanging="360"/>
      </w:pPr>
      <w:rPr>
        <w:rFonts w:ascii="Wingdings" w:hAnsi="Wingdings" w:cs="Wingdings" w:hint="default"/>
      </w:rPr>
    </w:lvl>
    <w:lvl w:ilvl="6" w:tplc="04360001">
      <w:start w:val="1"/>
      <w:numFmt w:val="bullet"/>
      <w:lvlText w:val=""/>
      <w:lvlJc w:val="left"/>
      <w:pPr>
        <w:ind w:left="5388" w:hanging="360"/>
      </w:pPr>
      <w:rPr>
        <w:rFonts w:ascii="Symbol" w:hAnsi="Symbol" w:cs="Symbol" w:hint="default"/>
      </w:rPr>
    </w:lvl>
    <w:lvl w:ilvl="7" w:tplc="04360003">
      <w:start w:val="1"/>
      <w:numFmt w:val="bullet"/>
      <w:lvlText w:val="o"/>
      <w:lvlJc w:val="left"/>
      <w:pPr>
        <w:ind w:left="6108" w:hanging="360"/>
      </w:pPr>
      <w:rPr>
        <w:rFonts w:ascii="Courier New" w:hAnsi="Courier New" w:cs="Courier New" w:hint="default"/>
      </w:rPr>
    </w:lvl>
    <w:lvl w:ilvl="8" w:tplc="04360005">
      <w:start w:val="1"/>
      <w:numFmt w:val="bullet"/>
      <w:lvlText w:val=""/>
      <w:lvlJc w:val="left"/>
      <w:pPr>
        <w:ind w:left="6828" w:hanging="360"/>
      </w:pPr>
      <w:rPr>
        <w:rFonts w:ascii="Wingdings" w:hAnsi="Wingdings" w:cs="Wingdings" w:hint="default"/>
      </w:rPr>
    </w:lvl>
  </w:abstractNum>
  <w:abstractNum w:abstractNumId="19" w15:restartNumberingAfterBreak="0">
    <w:nsid w:val="554E5665"/>
    <w:multiLevelType w:val="hybridMultilevel"/>
    <w:tmpl w:val="917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10D25"/>
    <w:multiLevelType w:val="hybridMultilevel"/>
    <w:tmpl w:val="7F264DE2"/>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1" w15:restartNumberingAfterBreak="0">
    <w:nsid w:val="5D221EF5"/>
    <w:multiLevelType w:val="hybridMultilevel"/>
    <w:tmpl w:val="4E42C0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A8114A"/>
    <w:multiLevelType w:val="hybridMultilevel"/>
    <w:tmpl w:val="1E285746"/>
    <w:lvl w:ilvl="0" w:tplc="0809000B">
      <w:start w:val="2010"/>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270FF0"/>
    <w:multiLevelType w:val="hybridMultilevel"/>
    <w:tmpl w:val="226E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233F"/>
    <w:multiLevelType w:val="hybridMultilevel"/>
    <w:tmpl w:val="A06236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C7124C"/>
    <w:multiLevelType w:val="hybridMultilevel"/>
    <w:tmpl w:val="5AA85614"/>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6" w15:restartNumberingAfterBreak="0">
    <w:nsid w:val="6CB82D1E"/>
    <w:multiLevelType w:val="hybridMultilevel"/>
    <w:tmpl w:val="459CEF4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17A214D"/>
    <w:multiLevelType w:val="hybridMultilevel"/>
    <w:tmpl w:val="7D30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487439"/>
    <w:multiLevelType w:val="hybridMultilevel"/>
    <w:tmpl w:val="0EF4E738"/>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9" w15:restartNumberingAfterBreak="0">
    <w:nsid w:val="77960F09"/>
    <w:multiLevelType w:val="hybridMultilevel"/>
    <w:tmpl w:val="FA40F842"/>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30" w15:restartNumberingAfterBreak="0">
    <w:nsid w:val="7E943816"/>
    <w:multiLevelType w:val="hybridMultilevel"/>
    <w:tmpl w:val="B832E5A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DD2F7E"/>
    <w:multiLevelType w:val="hybridMultilevel"/>
    <w:tmpl w:val="46A4745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F970ACF"/>
    <w:multiLevelType w:val="hybridMultilevel"/>
    <w:tmpl w:val="CF7C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29"/>
  </w:num>
  <w:num w:numId="4">
    <w:abstractNumId w:val="18"/>
  </w:num>
  <w:num w:numId="5">
    <w:abstractNumId w:val="10"/>
  </w:num>
  <w:num w:numId="6">
    <w:abstractNumId w:val="3"/>
  </w:num>
  <w:num w:numId="7">
    <w:abstractNumId w:val="2"/>
  </w:num>
  <w:num w:numId="8">
    <w:abstractNumId w:val="28"/>
  </w:num>
  <w:num w:numId="9">
    <w:abstractNumId w:val="6"/>
  </w:num>
  <w:num w:numId="10">
    <w:abstractNumId w:val="20"/>
  </w:num>
  <w:num w:numId="11">
    <w:abstractNumId w:val="30"/>
  </w:num>
  <w:num w:numId="12">
    <w:abstractNumId w:val="26"/>
  </w:num>
  <w:num w:numId="13">
    <w:abstractNumId w:val="14"/>
  </w:num>
  <w:num w:numId="14">
    <w:abstractNumId w:val="15"/>
  </w:num>
  <w:num w:numId="15">
    <w:abstractNumId w:val="31"/>
  </w:num>
  <w:num w:numId="16">
    <w:abstractNumId w:val="9"/>
  </w:num>
  <w:num w:numId="17">
    <w:abstractNumId w:val="24"/>
  </w:num>
  <w:num w:numId="18">
    <w:abstractNumId w:val="4"/>
  </w:num>
  <w:num w:numId="19">
    <w:abstractNumId w:val="0"/>
  </w:num>
  <w:num w:numId="20">
    <w:abstractNumId w:val="19"/>
  </w:num>
  <w:num w:numId="21">
    <w:abstractNumId w:val="27"/>
  </w:num>
  <w:num w:numId="22">
    <w:abstractNumId w:val="11"/>
  </w:num>
  <w:num w:numId="23">
    <w:abstractNumId w:val="16"/>
  </w:num>
  <w:num w:numId="24">
    <w:abstractNumId w:val="13"/>
  </w:num>
  <w:num w:numId="25">
    <w:abstractNumId w:val="21"/>
  </w:num>
  <w:num w:numId="26">
    <w:abstractNumId w:val="1"/>
  </w:num>
  <w:num w:numId="27">
    <w:abstractNumId w:val="7"/>
  </w:num>
  <w:num w:numId="28">
    <w:abstractNumId w:val="32"/>
  </w:num>
  <w:num w:numId="29">
    <w:abstractNumId w:val="22"/>
  </w:num>
  <w:num w:numId="30">
    <w:abstractNumId w:val="23"/>
  </w:num>
  <w:num w:numId="31">
    <w:abstractNumId w:val="8"/>
  </w:num>
  <w:num w:numId="32">
    <w:abstractNumId w:val="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GB" w:vendorID="64" w:dllVersion="6" w:nlCheck="1" w:checkStyle="1"/>
  <w:activeWritingStyle w:appName="MSWord" w:lang="en-ZA"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0" w:nlCheck="1" w:checkStyle="0"/>
  <w:activeWritingStyle w:appName="MSWord" w:lang="en-ZA"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GB" w:vendorID="64" w:dllVersion="131078" w:nlCheck="1" w:checkStyle="0"/>
  <w:activeWritingStyle w:appName="MSWord" w:lang="en-ZA"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F6"/>
    <w:rsid w:val="00001A6E"/>
    <w:rsid w:val="00002466"/>
    <w:rsid w:val="00002B06"/>
    <w:rsid w:val="0000380B"/>
    <w:rsid w:val="00016320"/>
    <w:rsid w:val="00022F69"/>
    <w:rsid w:val="00024F5E"/>
    <w:rsid w:val="000272A6"/>
    <w:rsid w:val="00037DF6"/>
    <w:rsid w:val="00042461"/>
    <w:rsid w:val="00046532"/>
    <w:rsid w:val="00051265"/>
    <w:rsid w:val="00066B11"/>
    <w:rsid w:val="0007014B"/>
    <w:rsid w:val="0008056D"/>
    <w:rsid w:val="0008066F"/>
    <w:rsid w:val="00083E8B"/>
    <w:rsid w:val="000841F6"/>
    <w:rsid w:val="00090FAA"/>
    <w:rsid w:val="0009109E"/>
    <w:rsid w:val="000918EC"/>
    <w:rsid w:val="000A36F7"/>
    <w:rsid w:val="000B2933"/>
    <w:rsid w:val="000B6DE4"/>
    <w:rsid w:val="000D107A"/>
    <w:rsid w:val="000E4D00"/>
    <w:rsid w:val="000E7BC2"/>
    <w:rsid w:val="000F7057"/>
    <w:rsid w:val="00100899"/>
    <w:rsid w:val="00107846"/>
    <w:rsid w:val="0011147C"/>
    <w:rsid w:val="00113F0F"/>
    <w:rsid w:val="00115D5E"/>
    <w:rsid w:val="001229C1"/>
    <w:rsid w:val="00123929"/>
    <w:rsid w:val="00125382"/>
    <w:rsid w:val="00125AB1"/>
    <w:rsid w:val="0013018D"/>
    <w:rsid w:val="0013121A"/>
    <w:rsid w:val="00135C54"/>
    <w:rsid w:val="00153628"/>
    <w:rsid w:val="00154528"/>
    <w:rsid w:val="00157323"/>
    <w:rsid w:val="001576A3"/>
    <w:rsid w:val="00161810"/>
    <w:rsid w:val="0016580C"/>
    <w:rsid w:val="00165A96"/>
    <w:rsid w:val="0017019F"/>
    <w:rsid w:val="001777CB"/>
    <w:rsid w:val="00177CA8"/>
    <w:rsid w:val="00185638"/>
    <w:rsid w:val="001856BF"/>
    <w:rsid w:val="001927D8"/>
    <w:rsid w:val="001A2E67"/>
    <w:rsid w:val="001A59F1"/>
    <w:rsid w:val="001B10C3"/>
    <w:rsid w:val="001C127E"/>
    <w:rsid w:val="001C1EFA"/>
    <w:rsid w:val="001D08AA"/>
    <w:rsid w:val="001D166E"/>
    <w:rsid w:val="001D1F80"/>
    <w:rsid w:val="001D2549"/>
    <w:rsid w:val="001D5AB3"/>
    <w:rsid w:val="001E3DD8"/>
    <w:rsid w:val="001F213C"/>
    <w:rsid w:val="001F422F"/>
    <w:rsid w:val="002079BC"/>
    <w:rsid w:val="00216080"/>
    <w:rsid w:val="00217CA0"/>
    <w:rsid w:val="00231F1E"/>
    <w:rsid w:val="0023246F"/>
    <w:rsid w:val="0023303B"/>
    <w:rsid w:val="00247488"/>
    <w:rsid w:val="00247AF9"/>
    <w:rsid w:val="00250428"/>
    <w:rsid w:val="00252888"/>
    <w:rsid w:val="0025433E"/>
    <w:rsid w:val="00255BDA"/>
    <w:rsid w:val="00262905"/>
    <w:rsid w:val="002664AF"/>
    <w:rsid w:val="002673CC"/>
    <w:rsid w:val="0027112C"/>
    <w:rsid w:val="002715E0"/>
    <w:rsid w:val="002903A7"/>
    <w:rsid w:val="00291117"/>
    <w:rsid w:val="00295275"/>
    <w:rsid w:val="00297701"/>
    <w:rsid w:val="002A7103"/>
    <w:rsid w:val="002B4CF7"/>
    <w:rsid w:val="002C04EE"/>
    <w:rsid w:val="002C63B7"/>
    <w:rsid w:val="002C6AF2"/>
    <w:rsid w:val="002C7022"/>
    <w:rsid w:val="002D12B0"/>
    <w:rsid w:val="002D580E"/>
    <w:rsid w:val="002E0F39"/>
    <w:rsid w:val="002E1E41"/>
    <w:rsid w:val="002E6E0E"/>
    <w:rsid w:val="002F1626"/>
    <w:rsid w:val="002F6613"/>
    <w:rsid w:val="00303E88"/>
    <w:rsid w:val="00305097"/>
    <w:rsid w:val="003053AB"/>
    <w:rsid w:val="00331CDC"/>
    <w:rsid w:val="003336A1"/>
    <w:rsid w:val="0033407B"/>
    <w:rsid w:val="00335EE0"/>
    <w:rsid w:val="003425AB"/>
    <w:rsid w:val="00350DB9"/>
    <w:rsid w:val="00351DDF"/>
    <w:rsid w:val="003551ED"/>
    <w:rsid w:val="00356523"/>
    <w:rsid w:val="00360593"/>
    <w:rsid w:val="0036148F"/>
    <w:rsid w:val="00362917"/>
    <w:rsid w:val="00363DEB"/>
    <w:rsid w:val="00372080"/>
    <w:rsid w:val="003752B9"/>
    <w:rsid w:val="00376F3F"/>
    <w:rsid w:val="00381078"/>
    <w:rsid w:val="00386078"/>
    <w:rsid w:val="00391CA6"/>
    <w:rsid w:val="003A09F3"/>
    <w:rsid w:val="003A182C"/>
    <w:rsid w:val="003B3119"/>
    <w:rsid w:val="003C19D3"/>
    <w:rsid w:val="003C43A1"/>
    <w:rsid w:val="003D52E2"/>
    <w:rsid w:val="003E106D"/>
    <w:rsid w:val="003F10F4"/>
    <w:rsid w:val="0041434A"/>
    <w:rsid w:val="00415A9B"/>
    <w:rsid w:val="00417BEB"/>
    <w:rsid w:val="0042239C"/>
    <w:rsid w:val="00436C37"/>
    <w:rsid w:val="004432CE"/>
    <w:rsid w:val="00443A57"/>
    <w:rsid w:val="00446454"/>
    <w:rsid w:val="00451004"/>
    <w:rsid w:val="0045244F"/>
    <w:rsid w:val="004571D5"/>
    <w:rsid w:val="004631F4"/>
    <w:rsid w:val="004677FD"/>
    <w:rsid w:val="00470B98"/>
    <w:rsid w:val="00471CE4"/>
    <w:rsid w:val="00472E63"/>
    <w:rsid w:val="004759F9"/>
    <w:rsid w:val="00477934"/>
    <w:rsid w:val="00493607"/>
    <w:rsid w:val="00495282"/>
    <w:rsid w:val="004969B8"/>
    <w:rsid w:val="00496A88"/>
    <w:rsid w:val="004A1718"/>
    <w:rsid w:val="004B0FCC"/>
    <w:rsid w:val="004C051A"/>
    <w:rsid w:val="004C06C7"/>
    <w:rsid w:val="004C3CA7"/>
    <w:rsid w:val="004C5647"/>
    <w:rsid w:val="004C646B"/>
    <w:rsid w:val="004E13C9"/>
    <w:rsid w:val="004E293B"/>
    <w:rsid w:val="004E2B99"/>
    <w:rsid w:val="004E5D30"/>
    <w:rsid w:val="00503870"/>
    <w:rsid w:val="00515413"/>
    <w:rsid w:val="005237C1"/>
    <w:rsid w:val="00534AD4"/>
    <w:rsid w:val="005401A3"/>
    <w:rsid w:val="005433A3"/>
    <w:rsid w:val="005456D1"/>
    <w:rsid w:val="005616E4"/>
    <w:rsid w:val="005622EA"/>
    <w:rsid w:val="0056662E"/>
    <w:rsid w:val="005847DF"/>
    <w:rsid w:val="005852DE"/>
    <w:rsid w:val="005937A8"/>
    <w:rsid w:val="005A2FB4"/>
    <w:rsid w:val="005B16D1"/>
    <w:rsid w:val="005C2517"/>
    <w:rsid w:val="005D3370"/>
    <w:rsid w:val="005F1784"/>
    <w:rsid w:val="005F2009"/>
    <w:rsid w:val="005F25BF"/>
    <w:rsid w:val="005F2A30"/>
    <w:rsid w:val="0060312F"/>
    <w:rsid w:val="00606C9D"/>
    <w:rsid w:val="0061090C"/>
    <w:rsid w:val="00613280"/>
    <w:rsid w:val="006208D0"/>
    <w:rsid w:val="00622BB5"/>
    <w:rsid w:val="00630C70"/>
    <w:rsid w:val="00637B7C"/>
    <w:rsid w:val="0064170C"/>
    <w:rsid w:val="00652051"/>
    <w:rsid w:val="00654E82"/>
    <w:rsid w:val="006550CD"/>
    <w:rsid w:val="006652A6"/>
    <w:rsid w:val="00672A25"/>
    <w:rsid w:val="00681719"/>
    <w:rsid w:val="00692604"/>
    <w:rsid w:val="00696166"/>
    <w:rsid w:val="00697F4C"/>
    <w:rsid w:val="006C32C2"/>
    <w:rsid w:val="006C59D7"/>
    <w:rsid w:val="006C6FB4"/>
    <w:rsid w:val="006D00C5"/>
    <w:rsid w:val="006D354A"/>
    <w:rsid w:val="006D66C2"/>
    <w:rsid w:val="006D6BD1"/>
    <w:rsid w:val="006D7018"/>
    <w:rsid w:val="00700AF3"/>
    <w:rsid w:val="00701363"/>
    <w:rsid w:val="007031F9"/>
    <w:rsid w:val="00711343"/>
    <w:rsid w:val="00712A1D"/>
    <w:rsid w:val="00714BAE"/>
    <w:rsid w:val="007179BA"/>
    <w:rsid w:val="007209C4"/>
    <w:rsid w:val="0072219E"/>
    <w:rsid w:val="007361BA"/>
    <w:rsid w:val="00745BD2"/>
    <w:rsid w:val="0075186E"/>
    <w:rsid w:val="007661F0"/>
    <w:rsid w:val="007727FF"/>
    <w:rsid w:val="00773652"/>
    <w:rsid w:val="00790486"/>
    <w:rsid w:val="00794A2E"/>
    <w:rsid w:val="007B0544"/>
    <w:rsid w:val="007B20D3"/>
    <w:rsid w:val="007C458A"/>
    <w:rsid w:val="007C5E3C"/>
    <w:rsid w:val="007E4E7A"/>
    <w:rsid w:val="007F451F"/>
    <w:rsid w:val="00802BFA"/>
    <w:rsid w:val="00805F0A"/>
    <w:rsid w:val="00807B6A"/>
    <w:rsid w:val="00810A7B"/>
    <w:rsid w:val="008137A8"/>
    <w:rsid w:val="00816EC9"/>
    <w:rsid w:val="008170CB"/>
    <w:rsid w:val="008178C3"/>
    <w:rsid w:val="00827C47"/>
    <w:rsid w:val="00833F19"/>
    <w:rsid w:val="0083418A"/>
    <w:rsid w:val="00837388"/>
    <w:rsid w:val="008378E7"/>
    <w:rsid w:val="008407CD"/>
    <w:rsid w:val="00840EC4"/>
    <w:rsid w:val="00841DB5"/>
    <w:rsid w:val="00847167"/>
    <w:rsid w:val="00861199"/>
    <w:rsid w:val="00861F2C"/>
    <w:rsid w:val="008809B0"/>
    <w:rsid w:val="00885BD7"/>
    <w:rsid w:val="00887B18"/>
    <w:rsid w:val="00890F1F"/>
    <w:rsid w:val="00891151"/>
    <w:rsid w:val="00891F84"/>
    <w:rsid w:val="008A157D"/>
    <w:rsid w:val="008A5442"/>
    <w:rsid w:val="008B0DE5"/>
    <w:rsid w:val="008B5505"/>
    <w:rsid w:val="008B7547"/>
    <w:rsid w:val="008C25E3"/>
    <w:rsid w:val="008C617E"/>
    <w:rsid w:val="008D16C8"/>
    <w:rsid w:val="008D4D3B"/>
    <w:rsid w:val="008D5C7A"/>
    <w:rsid w:val="008D63E9"/>
    <w:rsid w:val="008E16FF"/>
    <w:rsid w:val="008E1788"/>
    <w:rsid w:val="008E48A2"/>
    <w:rsid w:val="008F2CAE"/>
    <w:rsid w:val="008F3F3F"/>
    <w:rsid w:val="00902B8F"/>
    <w:rsid w:val="009115BC"/>
    <w:rsid w:val="00915611"/>
    <w:rsid w:val="0092692C"/>
    <w:rsid w:val="00936492"/>
    <w:rsid w:val="0094149D"/>
    <w:rsid w:val="00941B94"/>
    <w:rsid w:val="00942A17"/>
    <w:rsid w:val="009573CC"/>
    <w:rsid w:val="00963969"/>
    <w:rsid w:val="00974E69"/>
    <w:rsid w:val="00977D70"/>
    <w:rsid w:val="00985ADB"/>
    <w:rsid w:val="00991AD3"/>
    <w:rsid w:val="00994262"/>
    <w:rsid w:val="009965B4"/>
    <w:rsid w:val="009B2B95"/>
    <w:rsid w:val="009B583B"/>
    <w:rsid w:val="009B7DB0"/>
    <w:rsid w:val="009C24E8"/>
    <w:rsid w:val="009C3637"/>
    <w:rsid w:val="009C700E"/>
    <w:rsid w:val="009D22F5"/>
    <w:rsid w:val="009D431E"/>
    <w:rsid w:val="009E65A5"/>
    <w:rsid w:val="00A02F2A"/>
    <w:rsid w:val="00A1221E"/>
    <w:rsid w:val="00A12B32"/>
    <w:rsid w:val="00A20876"/>
    <w:rsid w:val="00A231F9"/>
    <w:rsid w:val="00A27284"/>
    <w:rsid w:val="00A3029F"/>
    <w:rsid w:val="00A321B7"/>
    <w:rsid w:val="00A33ABE"/>
    <w:rsid w:val="00A36F45"/>
    <w:rsid w:val="00A43182"/>
    <w:rsid w:val="00A4664E"/>
    <w:rsid w:val="00A5735F"/>
    <w:rsid w:val="00A60BED"/>
    <w:rsid w:val="00A66E36"/>
    <w:rsid w:val="00A674E4"/>
    <w:rsid w:val="00A71108"/>
    <w:rsid w:val="00A74045"/>
    <w:rsid w:val="00A8159E"/>
    <w:rsid w:val="00A81700"/>
    <w:rsid w:val="00AB0359"/>
    <w:rsid w:val="00AB200A"/>
    <w:rsid w:val="00AB6EF5"/>
    <w:rsid w:val="00AB7632"/>
    <w:rsid w:val="00AC1D73"/>
    <w:rsid w:val="00AC475D"/>
    <w:rsid w:val="00AD10F7"/>
    <w:rsid w:val="00AD2F50"/>
    <w:rsid w:val="00AF0E90"/>
    <w:rsid w:val="00AF1641"/>
    <w:rsid w:val="00AF5A35"/>
    <w:rsid w:val="00B01C55"/>
    <w:rsid w:val="00B02E28"/>
    <w:rsid w:val="00B0308F"/>
    <w:rsid w:val="00B03E87"/>
    <w:rsid w:val="00B13E99"/>
    <w:rsid w:val="00B1514F"/>
    <w:rsid w:val="00B21D27"/>
    <w:rsid w:val="00B2453C"/>
    <w:rsid w:val="00B24895"/>
    <w:rsid w:val="00B27D0A"/>
    <w:rsid w:val="00B34545"/>
    <w:rsid w:val="00B34E99"/>
    <w:rsid w:val="00B405B3"/>
    <w:rsid w:val="00B453E1"/>
    <w:rsid w:val="00B477DA"/>
    <w:rsid w:val="00B54BB3"/>
    <w:rsid w:val="00B62CDE"/>
    <w:rsid w:val="00B65F5D"/>
    <w:rsid w:val="00B701AD"/>
    <w:rsid w:val="00B81B8A"/>
    <w:rsid w:val="00B83D6B"/>
    <w:rsid w:val="00B85A5F"/>
    <w:rsid w:val="00B92973"/>
    <w:rsid w:val="00BA192B"/>
    <w:rsid w:val="00BA1A86"/>
    <w:rsid w:val="00BB0C1D"/>
    <w:rsid w:val="00BB3B9A"/>
    <w:rsid w:val="00BC4F51"/>
    <w:rsid w:val="00BC5649"/>
    <w:rsid w:val="00BC7354"/>
    <w:rsid w:val="00BD28B3"/>
    <w:rsid w:val="00BD4C9C"/>
    <w:rsid w:val="00BE215B"/>
    <w:rsid w:val="00BF44EA"/>
    <w:rsid w:val="00BF4735"/>
    <w:rsid w:val="00BF66EE"/>
    <w:rsid w:val="00C0230F"/>
    <w:rsid w:val="00C03941"/>
    <w:rsid w:val="00C07603"/>
    <w:rsid w:val="00C07707"/>
    <w:rsid w:val="00C07E56"/>
    <w:rsid w:val="00C1033F"/>
    <w:rsid w:val="00C12687"/>
    <w:rsid w:val="00C153F8"/>
    <w:rsid w:val="00C15976"/>
    <w:rsid w:val="00C163D2"/>
    <w:rsid w:val="00C2205C"/>
    <w:rsid w:val="00C244A4"/>
    <w:rsid w:val="00C24E67"/>
    <w:rsid w:val="00C274E3"/>
    <w:rsid w:val="00C30069"/>
    <w:rsid w:val="00C41B52"/>
    <w:rsid w:val="00C41C40"/>
    <w:rsid w:val="00C42230"/>
    <w:rsid w:val="00C541C5"/>
    <w:rsid w:val="00C62E94"/>
    <w:rsid w:val="00C654DC"/>
    <w:rsid w:val="00C71E2B"/>
    <w:rsid w:val="00C858AB"/>
    <w:rsid w:val="00C859A7"/>
    <w:rsid w:val="00C90B2C"/>
    <w:rsid w:val="00C929B4"/>
    <w:rsid w:val="00C92C95"/>
    <w:rsid w:val="00C945C2"/>
    <w:rsid w:val="00C95E27"/>
    <w:rsid w:val="00CA1597"/>
    <w:rsid w:val="00CB1B6F"/>
    <w:rsid w:val="00CB3C37"/>
    <w:rsid w:val="00CC6A4D"/>
    <w:rsid w:val="00CD1178"/>
    <w:rsid w:val="00CD4A4D"/>
    <w:rsid w:val="00CE1B97"/>
    <w:rsid w:val="00CF01B8"/>
    <w:rsid w:val="00D0035E"/>
    <w:rsid w:val="00D04B9B"/>
    <w:rsid w:val="00D04D7A"/>
    <w:rsid w:val="00D050D3"/>
    <w:rsid w:val="00D07919"/>
    <w:rsid w:val="00D100AD"/>
    <w:rsid w:val="00D2423A"/>
    <w:rsid w:val="00D2487C"/>
    <w:rsid w:val="00D2567A"/>
    <w:rsid w:val="00D2610F"/>
    <w:rsid w:val="00D26E8F"/>
    <w:rsid w:val="00D27717"/>
    <w:rsid w:val="00D402CE"/>
    <w:rsid w:val="00D406AF"/>
    <w:rsid w:val="00D50C3E"/>
    <w:rsid w:val="00D5197B"/>
    <w:rsid w:val="00D654FB"/>
    <w:rsid w:val="00D67B0D"/>
    <w:rsid w:val="00D7084D"/>
    <w:rsid w:val="00D71D04"/>
    <w:rsid w:val="00D71D2C"/>
    <w:rsid w:val="00D760BB"/>
    <w:rsid w:val="00D77BBC"/>
    <w:rsid w:val="00D83DD7"/>
    <w:rsid w:val="00D85C00"/>
    <w:rsid w:val="00D90CC4"/>
    <w:rsid w:val="00D91216"/>
    <w:rsid w:val="00D96068"/>
    <w:rsid w:val="00DA0FEC"/>
    <w:rsid w:val="00DA5B29"/>
    <w:rsid w:val="00DB4BFE"/>
    <w:rsid w:val="00DB6563"/>
    <w:rsid w:val="00DB6A14"/>
    <w:rsid w:val="00DB773E"/>
    <w:rsid w:val="00DC09C7"/>
    <w:rsid w:val="00DC1ADC"/>
    <w:rsid w:val="00DD1E4E"/>
    <w:rsid w:val="00DD430A"/>
    <w:rsid w:val="00DD675D"/>
    <w:rsid w:val="00DE4144"/>
    <w:rsid w:val="00DE7B71"/>
    <w:rsid w:val="00DF4C8D"/>
    <w:rsid w:val="00E10E31"/>
    <w:rsid w:val="00E1649C"/>
    <w:rsid w:val="00E20E21"/>
    <w:rsid w:val="00E23AB3"/>
    <w:rsid w:val="00E24DA6"/>
    <w:rsid w:val="00E26207"/>
    <w:rsid w:val="00E26EE4"/>
    <w:rsid w:val="00E27551"/>
    <w:rsid w:val="00E35325"/>
    <w:rsid w:val="00E370B7"/>
    <w:rsid w:val="00E41273"/>
    <w:rsid w:val="00E46E4A"/>
    <w:rsid w:val="00E53978"/>
    <w:rsid w:val="00E56283"/>
    <w:rsid w:val="00E63195"/>
    <w:rsid w:val="00E755FD"/>
    <w:rsid w:val="00E777B7"/>
    <w:rsid w:val="00E81B6E"/>
    <w:rsid w:val="00E826BD"/>
    <w:rsid w:val="00E86C22"/>
    <w:rsid w:val="00E933C2"/>
    <w:rsid w:val="00E95612"/>
    <w:rsid w:val="00EA1BBF"/>
    <w:rsid w:val="00EA4C3E"/>
    <w:rsid w:val="00EA65BC"/>
    <w:rsid w:val="00EB0B5D"/>
    <w:rsid w:val="00EB6FBA"/>
    <w:rsid w:val="00EC1F5E"/>
    <w:rsid w:val="00EC6F74"/>
    <w:rsid w:val="00EC7139"/>
    <w:rsid w:val="00EC7733"/>
    <w:rsid w:val="00ED1AAA"/>
    <w:rsid w:val="00ED38D0"/>
    <w:rsid w:val="00ED3E15"/>
    <w:rsid w:val="00ED771A"/>
    <w:rsid w:val="00EE1249"/>
    <w:rsid w:val="00EE714A"/>
    <w:rsid w:val="00EE7B8D"/>
    <w:rsid w:val="00EF099F"/>
    <w:rsid w:val="00EF60F7"/>
    <w:rsid w:val="00F00142"/>
    <w:rsid w:val="00F053E1"/>
    <w:rsid w:val="00F21D8B"/>
    <w:rsid w:val="00F22202"/>
    <w:rsid w:val="00F2487A"/>
    <w:rsid w:val="00F30B68"/>
    <w:rsid w:val="00F347FC"/>
    <w:rsid w:val="00F42061"/>
    <w:rsid w:val="00F43FEF"/>
    <w:rsid w:val="00F4438A"/>
    <w:rsid w:val="00F44BA7"/>
    <w:rsid w:val="00F4663F"/>
    <w:rsid w:val="00F51682"/>
    <w:rsid w:val="00F521EA"/>
    <w:rsid w:val="00F53AA6"/>
    <w:rsid w:val="00F648FD"/>
    <w:rsid w:val="00F64D72"/>
    <w:rsid w:val="00F6548A"/>
    <w:rsid w:val="00F74ED7"/>
    <w:rsid w:val="00F77EC9"/>
    <w:rsid w:val="00F77F39"/>
    <w:rsid w:val="00F9676F"/>
    <w:rsid w:val="00F96FA9"/>
    <w:rsid w:val="00FA6080"/>
    <w:rsid w:val="00FB0CF6"/>
    <w:rsid w:val="00FB3F43"/>
    <w:rsid w:val="00FB61B9"/>
    <w:rsid w:val="00FC41D1"/>
    <w:rsid w:val="00FC6E76"/>
    <w:rsid w:val="00FD0590"/>
    <w:rsid w:val="00FD2352"/>
    <w:rsid w:val="00FD4044"/>
    <w:rsid w:val="00FE2AD8"/>
    <w:rsid w:val="00FE3758"/>
    <w:rsid w:val="00FF36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F9179A4"/>
  <w15:chartTrackingRefBased/>
  <w15:docId w15:val="{4237FD5D-937E-4AC5-B53F-F1E02DFD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B1"/>
    <w:pPr>
      <w:spacing w:after="200" w:line="276" w:lineRule="auto"/>
    </w:pPr>
    <w:rPr>
      <w:rFonts w:cs="Calibri"/>
      <w:sz w:val="22"/>
      <w:szCs w:val="22"/>
      <w:lang w:val="af-ZA" w:eastAsia="en-US"/>
    </w:rPr>
  </w:style>
  <w:style w:type="paragraph" w:styleId="Heading1">
    <w:name w:val="heading 1"/>
    <w:basedOn w:val="Normal"/>
    <w:next w:val="Normal"/>
    <w:link w:val="Heading1Char"/>
    <w:uiPriority w:val="99"/>
    <w:qFormat/>
    <w:rsid w:val="00B81B8A"/>
    <w:pPr>
      <w:keepNext/>
      <w:keepLines/>
      <w:spacing w:before="480" w:after="240"/>
      <w:outlineLvl w:val="0"/>
    </w:pPr>
    <w:rPr>
      <w:rFonts w:ascii="Arial" w:hAnsi="Arial" w:cs="Times New Roman"/>
      <w:b/>
      <w:bCs/>
      <w:color w:val="365F91"/>
      <w:sz w:val="28"/>
      <w:szCs w:val="28"/>
      <w:lang w:val="x-none" w:eastAsia="x-none"/>
    </w:rPr>
  </w:style>
  <w:style w:type="paragraph" w:styleId="Heading2">
    <w:name w:val="heading 2"/>
    <w:basedOn w:val="Normal"/>
    <w:next w:val="Normal"/>
    <w:link w:val="Heading2Char"/>
    <w:uiPriority w:val="99"/>
    <w:qFormat/>
    <w:rsid w:val="00B81B8A"/>
    <w:pPr>
      <w:keepNext/>
      <w:keepLines/>
      <w:spacing w:before="200" w:after="120"/>
      <w:outlineLvl w:val="1"/>
    </w:pPr>
    <w:rPr>
      <w:rFonts w:ascii="Arial" w:hAnsi="Arial" w:cs="Times New Roman"/>
      <w:b/>
      <w:bCs/>
      <w:color w:val="4F81BD"/>
      <w:sz w:val="26"/>
      <w:szCs w:val="26"/>
      <w:lang w:val="x-none" w:eastAsia="x-none"/>
    </w:rPr>
  </w:style>
  <w:style w:type="paragraph" w:styleId="Heading3">
    <w:name w:val="heading 3"/>
    <w:basedOn w:val="Normal"/>
    <w:next w:val="Normal"/>
    <w:link w:val="Heading3Char"/>
    <w:uiPriority w:val="99"/>
    <w:qFormat/>
    <w:rsid w:val="00B92973"/>
    <w:pPr>
      <w:keepNext/>
      <w:keepLines/>
      <w:spacing w:before="120" w:after="120"/>
      <w:outlineLvl w:val="2"/>
    </w:pPr>
    <w:rPr>
      <w:rFonts w:ascii="Arial" w:hAnsi="Arial" w:cs="Times New Roman"/>
      <w:b/>
      <w:bCs/>
      <w:szCs w:val="20"/>
      <w:lang w:val="x-none" w:eastAsia="x-none"/>
    </w:rPr>
  </w:style>
  <w:style w:type="paragraph" w:styleId="Heading4">
    <w:name w:val="heading 4"/>
    <w:basedOn w:val="Normal"/>
    <w:next w:val="Normal"/>
    <w:link w:val="Heading4Char"/>
    <w:uiPriority w:val="99"/>
    <w:qFormat/>
    <w:rsid w:val="009B7DB0"/>
    <w:pPr>
      <w:keepNext/>
      <w:keepLines/>
      <w:spacing w:before="200" w:after="0"/>
      <w:outlineLvl w:val="3"/>
    </w:pPr>
    <w:rPr>
      <w:rFonts w:ascii="Cambria" w:hAnsi="Cambria" w:cs="Times New Roman"/>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81B8A"/>
    <w:rPr>
      <w:rFonts w:ascii="Arial" w:hAnsi="Arial"/>
      <w:b/>
      <w:bCs/>
      <w:color w:val="365F91"/>
      <w:sz w:val="28"/>
      <w:szCs w:val="28"/>
      <w:lang w:val="x-none" w:eastAsia="x-none"/>
    </w:rPr>
  </w:style>
  <w:style w:type="character" w:customStyle="1" w:styleId="Heading2Char">
    <w:name w:val="Heading 2 Char"/>
    <w:link w:val="Heading2"/>
    <w:uiPriority w:val="99"/>
    <w:locked/>
    <w:rsid w:val="00B81B8A"/>
    <w:rPr>
      <w:rFonts w:ascii="Arial" w:hAnsi="Arial"/>
      <w:b/>
      <w:bCs/>
      <w:color w:val="4F81BD"/>
      <w:sz w:val="26"/>
      <w:szCs w:val="26"/>
      <w:lang w:val="x-none" w:eastAsia="x-none"/>
    </w:rPr>
  </w:style>
  <w:style w:type="character" w:customStyle="1" w:styleId="Heading3Char">
    <w:name w:val="Heading 3 Char"/>
    <w:link w:val="Heading3"/>
    <w:uiPriority w:val="99"/>
    <w:locked/>
    <w:rsid w:val="00B92973"/>
    <w:rPr>
      <w:rFonts w:ascii="Arial" w:hAnsi="Arial"/>
      <w:b/>
      <w:bCs/>
      <w:sz w:val="22"/>
      <w:lang w:val="x-none" w:eastAsia="x-none"/>
    </w:rPr>
  </w:style>
  <w:style w:type="character" w:customStyle="1" w:styleId="Heading4Char">
    <w:name w:val="Heading 4 Char"/>
    <w:link w:val="Heading4"/>
    <w:uiPriority w:val="99"/>
    <w:locked/>
    <w:rsid w:val="009B7DB0"/>
    <w:rPr>
      <w:rFonts w:ascii="Cambria" w:hAnsi="Cambria" w:cs="Cambria"/>
      <w:b/>
      <w:bCs/>
      <w:i/>
      <w:iCs/>
      <w:color w:val="4F81BD"/>
    </w:rPr>
  </w:style>
  <w:style w:type="paragraph" w:styleId="BodyText2">
    <w:name w:val="Body Text 2"/>
    <w:basedOn w:val="Normal"/>
    <w:link w:val="BodyText2Char"/>
    <w:uiPriority w:val="99"/>
    <w:rsid w:val="00F22202"/>
    <w:pPr>
      <w:spacing w:after="80" w:line="240" w:lineRule="auto"/>
      <w:jc w:val="both"/>
    </w:pPr>
    <w:rPr>
      <w:rFonts w:ascii="Times New Roman" w:hAnsi="Times New Roman" w:cs="Times New Roman"/>
      <w:sz w:val="20"/>
      <w:szCs w:val="20"/>
      <w:lang w:val="en-US" w:eastAsia="x-none"/>
    </w:rPr>
  </w:style>
  <w:style w:type="character" w:customStyle="1" w:styleId="BodyText2Char">
    <w:name w:val="Body Text 2 Char"/>
    <w:link w:val="BodyText2"/>
    <w:uiPriority w:val="99"/>
    <w:locked/>
    <w:rsid w:val="00F22202"/>
    <w:rPr>
      <w:rFonts w:ascii="Times New Roman" w:hAnsi="Times New Roman" w:cs="Times New Roman"/>
      <w:sz w:val="20"/>
      <w:szCs w:val="20"/>
      <w:lang w:val="en-US" w:eastAsia="x-none"/>
    </w:rPr>
  </w:style>
  <w:style w:type="paragraph" w:styleId="BodyText3">
    <w:name w:val="Body Text 3"/>
    <w:basedOn w:val="Normal"/>
    <w:link w:val="BodyText3Char"/>
    <w:uiPriority w:val="99"/>
    <w:rsid w:val="00F22202"/>
    <w:pPr>
      <w:spacing w:after="0" w:line="240" w:lineRule="auto"/>
    </w:pPr>
    <w:rPr>
      <w:rFonts w:ascii="Times New Roman" w:hAnsi="Times New Roman" w:cs="Times New Roman"/>
      <w:b/>
      <w:bCs/>
      <w:sz w:val="24"/>
      <w:szCs w:val="24"/>
      <w:lang w:val="en-US" w:eastAsia="x-none"/>
    </w:rPr>
  </w:style>
  <w:style w:type="character" w:customStyle="1" w:styleId="BodyText3Char">
    <w:name w:val="Body Text 3 Char"/>
    <w:link w:val="BodyText3"/>
    <w:uiPriority w:val="99"/>
    <w:locked/>
    <w:rsid w:val="00F22202"/>
    <w:rPr>
      <w:rFonts w:ascii="Times New Roman" w:hAnsi="Times New Roman" w:cs="Times New Roman"/>
      <w:b/>
      <w:bCs/>
      <w:sz w:val="24"/>
      <w:szCs w:val="24"/>
      <w:lang w:val="en-US" w:eastAsia="x-none"/>
    </w:rPr>
  </w:style>
  <w:style w:type="paragraph" w:styleId="BodyTextIndent">
    <w:name w:val="Body Text Indent"/>
    <w:basedOn w:val="Normal"/>
    <w:link w:val="BodyTextIndentChar"/>
    <w:uiPriority w:val="99"/>
    <w:rsid w:val="00F22202"/>
    <w:pPr>
      <w:spacing w:after="0" w:line="240" w:lineRule="auto"/>
      <w:ind w:firstLine="360"/>
      <w:jc w:val="both"/>
    </w:pPr>
    <w:rPr>
      <w:rFonts w:ascii="Times New Roman" w:hAnsi="Times New Roman" w:cs="Times New Roman"/>
      <w:sz w:val="20"/>
      <w:szCs w:val="20"/>
      <w:lang w:val="en-US" w:eastAsia="x-none"/>
    </w:rPr>
  </w:style>
  <w:style w:type="character" w:customStyle="1" w:styleId="BodyTextIndentChar">
    <w:name w:val="Body Text Indent Char"/>
    <w:link w:val="BodyTextIndent"/>
    <w:uiPriority w:val="99"/>
    <w:locked/>
    <w:rsid w:val="00F22202"/>
    <w:rPr>
      <w:rFonts w:ascii="Times New Roman" w:hAnsi="Times New Roman" w:cs="Times New Roman"/>
      <w:sz w:val="20"/>
      <w:szCs w:val="20"/>
      <w:lang w:val="en-US" w:eastAsia="x-none"/>
    </w:rPr>
  </w:style>
  <w:style w:type="paragraph" w:styleId="Bibliography">
    <w:name w:val="Bibliography"/>
    <w:basedOn w:val="Normal"/>
    <w:next w:val="Normal"/>
    <w:uiPriority w:val="99"/>
    <w:semiHidden/>
    <w:rsid w:val="00F22202"/>
    <w:pPr>
      <w:spacing w:after="0" w:line="240" w:lineRule="auto"/>
    </w:pPr>
    <w:rPr>
      <w:rFonts w:ascii="Times New Roman" w:eastAsia="Times New Roman" w:hAnsi="Times New Roman" w:cs="Times New Roman"/>
      <w:sz w:val="20"/>
      <w:szCs w:val="20"/>
      <w:lang w:val="en-US" w:eastAsia="de-DE"/>
    </w:rPr>
  </w:style>
  <w:style w:type="paragraph" w:styleId="Caption">
    <w:name w:val="caption"/>
    <w:basedOn w:val="Normal"/>
    <w:next w:val="Normal"/>
    <w:uiPriority w:val="99"/>
    <w:qFormat/>
    <w:rsid w:val="00F22202"/>
    <w:pPr>
      <w:spacing w:after="0" w:line="240" w:lineRule="auto"/>
    </w:pPr>
    <w:rPr>
      <w:rFonts w:ascii="Times New Roman" w:eastAsia="Times New Roman" w:hAnsi="Times New Roman" w:cs="Times New Roman"/>
      <w:sz w:val="20"/>
      <w:szCs w:val="20"/>
      <w:lang w:val="en-US" w:eastAsia="de-DE"/>
    </w:rPr>
  </w:style>
  <w:style w:type="paragraph" w:customStyle="1" w:styleId="CaptionText">
    <w:name w:val="Caption Text"/>
    <w:basedOn w:val="Caption"/>
    <w:uiPriority w:val="99"/>
    <w:rsid w:val="00F22202"/>
  </w:style>
  <w:style w:type="paragraph" w:styleId="Title">
    <w:name w:val="Title"/>
    <w:basedOn w:val="Normal"/>
    <w:next w:val="Normal"/>
    <w:link w:val="TitleChar"/>
    <w:uiPriority w:val="99"/>
    <w:qFormat/>
    <w:rsid w:val="00C1033F"/>
    <w:pPr>
      <w:pBdr>
        <w:bottom w:val="single" w:sz="8" w:space="4" w:color="4F81BD"/>
      </w:pBdr>
      <w:spacing w:after="300" w:line="240" w:lineRule="auto"/>
    </w:pPr>
    <w:rPr>
      <w:rFonts w:ascii="Cambria" w:hAnsi="Cambria" w:cs="Times New Roman"/>
      <w:color w:val="17365D"/>
      <w:spacing w:val="5"/>
      <w:kern w:val="28"/>
      <w:sz w:val="52"/>
      <w:szCs w:val="52"/>
      <w:lang w:val="x-none" w:eastAsia="x-none"/>
    </w:rPr>
  </w:style>
  <w:style w:type="character" w:customStyle="1" w:styleId="TitleChar">
    <w:name w:val="Title Char"/>
    <w:link w:val="Title"/>
    <w:uiPriority w:val="99"/>
    <w:locked/>
    <w:rsid w:val="00C1033F"/>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C1033F"/>
    <w:pPr>
      <w:numPr>
        <w:ilvl w:val="1"/>
      </w:numPr>
    </w:pPr>
    <w:rPr>
      <w:rFonts w:ascii="Cambria" w:hAnsi="Cambria" w:cs="Times New Roman"/>
      <w:i/>
      <w:iCs/>
      <w:color w:val="4F81BD"/>
      <w:spacing w:val="15"/>
      <w:sz w:val="24"/>
      <w:szCs w:val="24"/>
      <w:lang w:val="x-none" w:eastAsia="x-none"/>
    </w:rPr>
  </w:style>
  <w:style w:type="character" w:customStyle="1" w:styleId="SubtitleChar">
    <w:name w:val="Subtitle Char"/>
    <w:link w:val="Subtitle"/>
    <w:uiPriority w:val="99"/>
    <w:locked/>
    <w:rsid w:val="00C1033F"/>
    <w:rPr>
      <w:rFonts w:ascii="Cambria" w:hAnsi="Cambria" w:cs="Cambria"/>
      <w:i/>
      <w:iCs/>
      <w:color w:val="4F81BD"/>
      <w:spacing w:val="15"/>
      <w:sz w:val="24"/>
      <w:szCs w:val="24"/>
    </w:rPr>
  </w:style>
  <w:style w:type="paragraph" w:styleId="ListParagraph">
    <w:name w:val="List Paragraph"/>
    <w:basedOn w:val="Normal"/>
    <w:uiPriority w:val="99"/>
    <w:qFormat/>
    <w:rsid w:val="00697F4C"/>
    <w:pPr>
      <w:ind w:left="720"/>
    </w:pPr>
  </w:style>
  <w:style w:type="character" w:customStyle="1" w:styleId="apple-style-span">
    <w:name w:val="apple-style-span"/>
    <w:basedOn w:val="DefaultParagraphFont"/>
    <w:uiPriority w:val="99"/>
    <w:rsid w:val="00697F4C"/>
  </w:style>
  <w:style w:type="character" w:styleId="Hyperlink">
    <w:name w:val="Hyperlink"/>
    <w:uiPriority w:val="99"/>
    <w:rsid w:val="00697F4C"/>
    <w:rPr>
      <w:color w:val="0000FF"/>
      <w:u w:val="single"/>
    </w:rPr>
  </w:style>
  <w:style w:type="character" w:customStyle="1" w:styleId="apple-converted-space">
    <w:name w:val="apple-converted-space"/>
    <w:basedOn w:val="DefaultParagraphFont"/>
    <w:uiPriority w:val="99"/>
    <w:rsid w:val="00C30069"/>
  </w:style>
  <w:style w:type="character" w:styleId="CommentReference">
    <w:name w:val="annotation reference"/>
    <w:uiPriority w:val="99"/>
    <w:semiHidden/>
    <w:rsid w:val="00681719"/>
    <w:rPr>
      <w:sz w:val="16"/>
      <w:szCs w:val="16"/>
    </w:rPr>
  </w:style>
  <w:style w:type="paragraph" w:styleId="CommentText">
    <w:name w:val="annotation text"/>
    <w:basedOn w:val="Normal"/>
    <w:link w:val="CommentTextChar"/>
    <w:uiPriority w:val="99"/>
    <w:semiHidden/>
    <w:rsid w:val="00681719"/>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locked/>
    <w:rsid w:val="00681719"/>
    <w:rPr>
      <w:sz w:val="20"/>
      <w:szCs w:val="20"/>
    </w:rPr>
  </w:style>
  <w:style w:type="paragraph" w:styleId="CommentSubject">
    <w:name w:val="annotation subject"/>
    <w:basedOn w:val="CommentText"/>
    <w:next w:val="CommentText"/>
    <w:link w:val="CommentSubjectChar"/>
    <w:uiPriority w:val="99"/>
    <w:semiHidden/>
    <w:rsid w:val="00681719"/>
    <w:rPr>
      <w:b/>
      <w:bCs/>
    </w:rPr>
  </w:style>
  <w:style w:type="character" w:customStyle="1" w:styleId="CommentSubjectChar">
    <w:name w:val="Comment Subject Char"/>
    <w:link w:val="CommentSubject"/>
    <w:uiPriority w:val="99"/>
    <w:semiHidden/>
    <w:locked/>
    <w:rsid w:val="00681719"/>
    <w:rPr>
      <w:b/>
      <w:bCs/>
      <w:sz w:val="20"/>
      <w:szCs w:val="20"/>
    </w:rPr>
  </w:style>
  <w:style w:type="paragraph" w:styleId="BalloonText">
    <w:name w:val="Balloon Text"/>
    <w:basedOn w:val="Normal"/>
    <w:link w:val="BalloonTextChar"/>
    <w:uiPriority w:val="99"/>
    <w:semiHidden/>
    <w:rsid w:val="00681719"/>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locked/>
    <w:rsid w:val="00681719"/>
    <w:rPr>
      <w:rFonts w:ascii="Tahoma" w:hAnsi="Tahoma" w:cs="Tahoma"/>
      <w:sz w:val="16"/>
      <w:szCs w:val="16"/>
    </w:rPr>
  </w:style>
  <w:style w:type="paragraph" w:customStyle="1" w:styleId="Achievement">
    <w:name w:val="Achievement"/>
    <w:next w:val="Caption"/>
    <w:uiPriority w:val="99"/>
    <w:rsid w:val="003752B9"/>
    <w:pPr>
      <w:spacing w:after="60" w:line="240" w:lineRule="atLeast"/>
      <w:ind w:left="240" w:hanging="240"/>
      <w:jc w:val="both"/>
    </w:pPr>
    <w:rPr>
      <w:rFonts w:ascii="Garamond" w:eastAsia="Times New Roman" w:hAnsi="Garamond" w:cs="Garamond"/>
      <w:sz w:val="22"/>
      <w:szCs w:val="22"/>
      <w:lang w:val="en-GB" w:eastAsia="en-US"/>
    </w:rPr>
  </w:style>
  <w:style w:type="paragraph" w:styleId="BodyText">
    <w:name w:val="Body Text"/>
    <w:basedOn w:val="Normal"/>
    <w:link w:val="BodyTextChar"/>
    <w:uiPriority w:val="99"/>
    <w:semiHidden/>
    <w:rsid w:val="003752B9"/>
    <w:pPr>
      <w:spacing w:after="120"/>
    </w:pPr>
  </w:style>
  <w:style w:type="character" w:customStyle="1" w:styleId="BodyTextChar">
    <w:name w:val="Body Text Char"/>
    <w:basedOn w:val="DefaultParagraphFont"/>
    <w:link w:val="BodyText"/>
    <w:uiPriority w:val="99"/>
    <w:semiHidden/>
    <w:locked/>
    <w:rsid w:val="003752B9"/>
  </w:style>
  <w:style w:type="paragraph" w:styleId="BodyTextIndent3">
    <w:name w:val="Body Text Indent 3"/>
    <w:basedOn w:val="Normal"/>
    <w:link w:val="BodyTextIndent3Char"/>
    <w:uiPriority w:val="99"/>
    <w:semiHidden/>
    <w:rsid w:val="009B7DB0"/>
    <w:pPr>
      <w:spacing w:after="120"/>
      <w:ind w:left="283"/>
    </w:pPr>
    <w:rPr>
      <w:rFonts w:cs="Times New Roman"/>
      <w:sz w:val="16"/>
      <w:szCs w:val="16"/>
      <w:lang w:val="x-none" w:eastAsia="x-none"/>
    </w:rPr>
  </w:style>
  <w:style w:type="character" w:customStyle="1" w:styleId="BodyTextIndent3Char">
    <w:name w:val="Body Text Indent 3 Char"/>
    <w:link w:val="BodyTextIndent3"/>
    <w:uiPriority w:val="99"/>
    <w:semiHidden/>
    <w:locked/>
    <w:rsid w:val="009B7DB0"/>
    <w:rPr>
      <w:sz w:val="16"/>
      <w:szCs w:val="16"/>
    </w:rPr>
  </w:style>
  <w:style w:type="character" w:styleId="IntenseEmphasis">
    <w:name w:val="Intense Emphasis"/>
    <w:uiPriority w:val="99"/>
    <w:qFormat/>
    <w:rsid w:val="00ED3E15"/>
    <w:rPr>
      <w:b/>
      <w:bCs/>
      <w:i/>
      <w:iCs/>
      <w:color w:val="4F81BD"/>
    </w:rPr>
  </w:style>
  <w:style w:type="paragraph" w:styleId="PlainText">
    <w:name w:val="Plain Text"/>
    <w:basedOn w:val="Normal"/>
    <w:link w:val="PlainTextChar"/>
    <w:uiPriority w:val="99"/>
    <w:rsid w:val="00B85A5F"/>
    <w:pPr>
      <w:spacing w:after="0" w:line="240" w:lineRule="auto"/>
    </w:pPr>
    <w:rPr>
      <w:rFonts w:ascii="Courier New" w:hAnsi="Courier New" w:cs="Times New Roman"/>
      <w:sz w:val="20"/>
      <w:szCs w:val="20"/>
      <w:lang w:val="en-GB" w:eastAsia="x-none"/>
    </w:rPr>
  </w:style>
  <w:style w:type="character" w:customStyle="1" w:styleId="PlainTextChar">
    <w:name w:val="Plain Text Char"/>
    <w:link w:val="PlainText"/>
    <w:uiPriority w:val="99"/>
    <w:locked/>
    <w:rsid w:val="00B85A5F"/>
    <w:rPr>
      <w:rFonts w:ascii="Courier New" w:hAnsi="Courier New" w:cs="Courier New"/>
      <w:sz w:val="20"/>
      <w:szCs w:val="20"/>
      <w:lang w:val="en-GB" w:eastAsia="x-none"/>
    </w:rPr>
  </w:style>
  <w:style w:type="table" w:styleId="TableGrid">
    <w:name w:val="Table Grid"/>
    <w:basedOn w:val="TableNormal"/>
    <w:locked/>
    <w:rsid w:val="005F2A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63969"/>
    <w:pPr>
      <w:tabs>
        <w:tab w:val="center" w:pos="4513"/>
        <w:tab w:val="right" w:pos="9026"/>
      </w:tabs>
    </w:pPr>
    <w:rPr>
      <w:rFonts w:cs="Times New Roman"/>
    </w:rPr>
  </w:style>
  <w:style w:type="character" w:customStyle="1" w:styleId="HeaderChar">
    <w:name w:val="Header Char"/>
    <w:link w:val="Header"/>
    <w:uiPriority w:val="99"/>
    <w:rsid w:val="00963969"/>
    <w:rPr>
      <w:rFonts w:cs="Calibri"/>
      <w:sz w:val="22"/>
      <w:szCs w:val="22"/>
      <w:lang w:val="af-ZA" w:eastAsia="en-US"/>
    </w:rPr>
  </w:style>
  <w:style w:type="paragraph" w:styleId="Footer">
    <w:name w:val="footer"/>
    <w:basedOn w:val="Normal"/>
    <w:link w:val="FooterChar"/>
    <w:uiPriority w:val="99"/>
    <w:unhideWhenUsed/>
    <w:rsid w:val="00963969"/>
    <w:pPr>
      <w:tabs>
        <w:tab w:val="center" w:pos="4513"/>
        <w:tab w:val="right" w:pos="9026"/>
      </w:tabs>
    </w:pPr>
    <w:rPr>
      <w:rFonts w:cs="Times New Roman"/>
    </w:rPr>
  </w:style>
  <w:style w:type="character" w:customStyle="1" w:styleId="FooterChar">
    <w:name w:val="Footer Char"/>
    <w:link w:val="Footer"/>
    <w:uiPriority w:val="99"/>
    <w:rsid w:val="00963969"/>
    <w:rPr>
      <w:rFonts w:cs="Calibri"/>
      <w:sz w:val="22"/>
      <w:szCs w:val="22"/>
      <w:lang w:val="af-ZA" w:eastAsia="en-US"/>
    </w:rPr>
  </w:style>
  <w:style w:type="character" w:styleId="Strong">
    <w:name w:val="Strong"/>
    <w:qFormat/>
    <w:locked/>
    <w:rsid w:val="00B92973"/>
    <w:rPr>
      <w:b/>
      <w:bCs/>
    </w:rPr>
  </w:style>
  <w:style w:type="paragraph" w:styleId="Revision">
    <w:name w:val="Revision"/>
    <w:hidden/>
    <w:uiPriority w:val="99"/>
    <w:semiHidden/>
    <w:rsid w:val="00701363"/>
    <w:rPr>
      <w:rFonts w:cs="Calibri"/>
      <w:sz w:val="22"/>
      <w:szCs w:val="22"/>
      <w:lang w:val="af-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587">
      <w:bodyDiv w:val="1"/>
      <w:marLeft w:val="0"/>
      <w:marRight w:val="0"/>
      <w:marTop w:val="0"/>
      <w:marBottom w:val="0"/>
      <w:divBdr>
        <w:top w:val="none" w:sz="0" w:space="0" w:color="auto"/>
        <w:left w:val="none" w:sz="0" w:space="0" w:color="auto"/>
        <w:bottom w:val="none" w:sz="0" w:space="0" w:color="auto"/>
        <w:right w:val="none" w:sz="0" w:space="0" w:color="auto"/>
      </w:divBdr>
    </w:div>
    <w:div w:id="22942849">
      <w:bodyDiv w:val="1"/>
      <w:marLeft w:val="0"/>
      <w:marRight w:val="0"/>
      <w:marTop w:val="0"/>
      <w:marBottom w:val="0"/>
      <w:divBdr>
        <w:top w:val="none" w:sz="0" w:space="0" w:color="auto"/>
        <w:left w:val="none" w:sz="0" w:space="0" w:color="auto"/>
        <w:bottom w:val="none" w:sz="0" w:space="0" w:color="auto"/>
        <w:right w:val="none" w:sz="0" w:space="0" w:color="auto"/>
      </w:divBdr>
    </w:div>
    <w:div w:id="109249679">
      <w:bodyDiv w:val="1"/>
      <w:marLeft w:val="0"/>
      <w:marRight w:val="0"/>
      <w:marTop w:val="0"/>
      <w:marBottom w:val="0"/>
      <w:divBdr>
        <w:top w:val="none" w:sz="0" w:space="0" w:color="auto"/>
        <w:left w:val="none" w:sz="0" w:space="0" w:color="auto"/>
        <w:bottom w:val="none" w:sz="0" w:space="0" w:color="auto"/>
        <w:right w:val="none" w:sz="0" w:space="0" w:color="auto"/>
      </w:divBdr>
    </w:div>
    <w:div w:id="129177583">
      <w:bodyDiv w:val="1"/>
      <w:marLeft w:val="0"/>
      <w:marRight w:val="0"/>
      <w:marTop w:val="0"/>
      <w:marBottom w:val="0"/>
      <w:divBdr>
        <w:top w:val="none" w:sz="0" w:space="0" w:color="auto"/>
        <w:left w:val="none" w:sz="0" w:space="0" w:color="auto"/>
        <w:bottom w:val="none" w:sz="0" w:space="0" w:color="auto"/>
        <w:right w:val="none" w:sz="0" w:space="0" w:color="auto"/>
      </w:divBdr>
    </w:div>
    <w:div w:id="163739364">
      <w:bodyDiv w:val="1"/>
      <w:marLeft w:val="0"/>
      <w:marRight w:val="0"/>
      <w:marTop w:val="0"/>
      <w:marBottom w:val="0"/>
      <w:divBdr>
        <w:top w:val="none" w:sz="0" w:space="0" w:color="auto"/>
        <w:left w:val="none" w:sz="0" w:space="0" w:color="auto"/>
        <w:bottom w:val="none" w:sz="0" w:space="0" w:color="auto"/>
        <w:right w:val="none" w:sz="0" w:space="0" w:color="auto"/>
      </w:divBdr>
    </w:div>
    <w:div w:id="315189770">
      <w:bodyDiv w:val="1"/>
      <w:marLeft w:val="0"/>
      <w:marRight w:val="0"/>
      <w:marTop w:val="0"/>
      <w:marBottom w:val="0"/>
      <w:divBdr>
        <w:top w:val="none" w:sz="0" w:space="0" w:color="auto"/>
        <w:left w:val="none" w:sz="0" w:space="0" w:color="auto"/>
        <w:bottom w:val="none" w:sz="0" w:space="0" w:color="auto"/>
        <w:right w:val="none" w:sz="0" w:space="0" w:color="auto"/>
      </w:divBdr>
    </w:div>
    <w:div w:id="430006639">
      <w:bodyDiv w:val="1"/>
      <w:marLeft w:val="0"/>
      <w:marRight w:val="0"/>
      <w:marTop w:val="0"/>
      <w:marBottom w:val="0"/>
      <w:divBdr>
        <w:top w:val="none" w:sz="0" w:space="0" w:color="auto"/>
        <w:left w:val="none" w:sz="0" w:space="0" w:color="auto"/>
        <w:bottom w:val="none" w:sz="0" w:space="0" w:color="auto"/>
        <w:right w:val="none" w:sz="0" w:space="0" w:color="auto"/>
      </w:divBdr>
    </w:div>
    <w:div w:id="650448472">
      <w:bodyDiv w:val="1"/>
      <w:marLeft w:val="0"/>
      <w:marRight w:val="0"/>
      <w:marTop w:val="0"/>
      <w:marBottom w:val="0"/>
      <w:divBdr>
        <w:top w:val="none" w:sz="0" w:space="0" w:color="auto"/>
        <w:left w:val="none" w:sz="0" w:space="0" w:color="auto"/>
        <w:bottom w:val="none" w:sz="0" w:space="0" w:color="auto"/>
        <w:right w:val="none" w:sz="0" w:space="0" w:color="auto"/>
      </w:divBdr>
    </w:div>
    <w:div w:id="1107699793">
      <w:bodyDiv w:val="1"/>
      <w:marLeft w:val="0"/>
      <w:marRight w:val="0"/>
      <w:marTop w:val="0"/>
      <w:marBottom w:val="0"/>
      <w:divBdr>
        <w:top w:val="none" w:sz="0" w:space="0" w:color="auto"/>
        <w:left w:val="none" w:sz="0" w:space="0" w:color="auto"/>
        <w:bottom w:val="none" w:sz="0" w:space="0" w:color="auto"/>
        <w:right w:val="none" w:sz="0" w:space="0" w:color="auto"/>
      </w:divBdr>
    </w:div>
    <w:div w:id="1320575953">
      <w:bodyDiv w:val="1"/>
      <w:marLeft w:val="0"/>
      <w:marRight w:val="0"/>
      <w:marTop w:val="0"/>
      <w:marBottom w:val="0"/>
      <w:divBdr>
        <w:top w:val="none" w:sz="0" w:space="0" w:color="auto"/>
        <w:left w:val="none" w:sz="0" w:space="0" w:color="auto"/>
        <w:bottom w:val="none" w:sz="0" w:space="0" w:color="auto"/>
        <w:right w:val="none" w:sz="0" w:space="0" w:color="auto"/>
      </w:divBdr>
    </w:div>
    <w:div w:id="1975603124">
      <w:bodyDiv w:val="1"/>
      <w:marLeft w:val="0"/>
      <w:marRight w:val="0"/>
      <w:marTop w:val="0"/>
      <w:marBottom w:val="0"/>
      <w:divBdr>
        <w:top w:val="none" w:sz="0" w:space="0" w:color="auto"/>
        <w:left w:val="none" w:sz="0" w:space="0" w:color="auto"/>
        <w:bottom w:val="none" w:sz="0" w:space="0" w:color="auto"/>
        <w:right w:val="none" w:sz="0" w:space="0" w:color="auto"/>
      </w:divBdr>
    </w:div>
    <w:div w:id="2044672636">
      <w:bodyDiv w:val="1"/>
      <w:marLeft w:val="0"/>
      <w:marRight w:val="0"/>
      <w:marTop w:val="0"/>
      <w:marBottom w:val="0"/>
      <w:divBdr>
        <w:top w:val="none" w:sz="0" w:space="0" w:color="auto"/>
        <w:left w:val="none" w:sz="0" w:space="0" w:color="auto"/>
        <w:bottom w:val="none" w:sz="0" w:space="0" w:color="auto"/>
        <w:right w:val="none" w:sz="0" w:space="0" w:color="auto"/>
      </w:divBdr>
    </w:div>
    <w:div w:id="2093968074">
      <w:bodyDiv w:val="1"/>
      <w:marLeft w:val="0"/>
      <w:marRight w:val="0"/>
      <w:marTop w:val="0"/>
      <w:marBottom w:val="0"/>
      <w:divBdr>
        <w:top w:val="none" w:sz="0" w:space="0" w:color="auto"/>
        <w:left w:val="none" w:sz="0" w:space="0" w:color="auto"/>
        <w:bottom w:val="none" w:sz="0" w:space="0" w:color="auto"/>
        <w:right w:val="none" w:sz="0" w:space="0" w:color="auto"/>
      </w:divBdr>
    </w:div>
    <w:div w:id="2108841007">
      <w:bodyDiv w:val="1"/>
      <w:marLeft w:val="0"/>
      <w:marRight w:val="0"/>
      <w:marTop w:val="0"/>
      <w:marBottom w:val="0"/>
      <w:divBdr>
        <w:top w:val="none" w:sz="0" w:space="0" w:color="auto"/>
        <w:left w:val="none" w:sz="0" w:space="0" w:color="auto"/>
        <w:bottom w:val="none" w:sz="0" w:space="0" w:color="auto"/>
        <w:right w:val="none" w:sz="0" w:space="0" w:color="auto"/>
      </w:divBdr>
    </w:div>
    <w:div w:id="21321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riting" TargetMode="External"/><Relationship Id="rId13"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en.wikipedia.org/wiki/Symbol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nny.Gent@nwu.ac.za" TargetMode="External"/><Relationship Id="rId5" Type="http://schemas.openxmlformats.org/officeDocument/2006/relationships/footnotes" Target="footnotes.xml"/><Relationship Id="rId10" Type="http://schemas.openxmlformats.org/officeDocument/2006/relationships/hyperlink" Target="http://en.wikipedia.org/wiki/Punctuation" TargetMode="External"/><Relationship Id="rId4" Type="http://schemas.openxmlformats.org/officeDocument/2006/relationships/webSettings" Target="webSettings.xml"/><Relationship Id="rId9" Type="http://schemas.openxmlformats.org/officeDocument/2006/relationships/hyperlink" Target="http://en.wikipedia.org/wiki/Intonation_(lingu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NCHLT Project: Text Resources</vt:lpstr>
    </vt:vector>
  </TitlesOfParts>
  <Company>University of Pretoria</Company>
  <LinksUpToDate>false</LinksUpToDate>
  <CharactersWithSpaces>23309</CharactersWithSpaces>
  <SharedDoc>false</SharedDoc>
  <HLinks>
    <vt:vector size="48" baseType="variant">
      <vt:variant>
        <vt:i4>983098</vt:i4>
      </vt:variant>
      <vt:variant>
        <vt:i4>21</vt:i4>
      </vt:variant>
      <vt:variant>
        <vt:i4>0</vt:i4>
      </vt:variant>
      <vt:variant>
        <vt:i4>5</vt:i4>
      </vt:variant>
      <vt:variant>
        <vt:lpwstr>mailto:Sunny.Gent@nwu.ac.za</vt:lpwstr>
      </vt:variant>
      <vt:variant>
        <vt:lpwstr/>
      </vt:variant>
      <vt:variant>
        <vt:i4>983098</vt:i4>
      </vt:variant>
      <vt:variant>
        <vt:i4>18</vt:i4>
      </vt:variant>
      <vt:variant>
        <vt:i4>0</vt:i4>
      </vt:variant>
      <vt:variant>
        <vt:i4>5</vt:i4>
      </vt:variant>
      <vt:variant>
        <vt:lpwstr>mailto:Sunny.Gent@nwu.ac.za</vt:lpwstr>
      </vt:variant>
      <vt:variant>
        <vt:lpwstr/>
      </vt:variant>
      <vt:variant>
        <vt:i4>1376267</vt:i4>
      </vt:variant>
      <vt:variant>
        <vt:i4>15</vt:i4>
      </vt:variant>
      <vt:variant>
        <vt:i4>0</vt:i4>
      </vt:variant>
      <vt:variant>
        <vt:i4>5</vt:i4>
      </vt:variant>
      <vt:variant>
        <vt:lpwstr>http://www.tei-c.org/Guidelines/</vt:lpwstr>
      </vt:variant>
      <vt:variant>
        <vt:lpwstr/>
      </vt:variant>
      <vt:variant>
        <vt:i4>786445</vt:i4>
      </vt:variant>
      <vt:variant>
        <vt:i4>12</vt:i4>
      </vt:variant>
      <vt:variant>
        <vt:i4>0</vt:i4>
      </vt:variant>
      <vt:variant>
        <vt:i4>5</vt:i4>
      </vt:variant>
      <vt:variant>
        <vt:lpwstr>http://www.ilc.pi.cnr.it/EAGLES/home.html</vt:lpwstr>
      </vt:variant>
      <vt:variant>
        <vt:lpwstr/>
      </vt:variant>
      <vt:variant>
        <vt:i4>1245261</vt:i4>
      </vt:variant>
      <vt:variant>
        <vt:i4>9</vt:i4>
      </vt:variant>
      <vt:variant>
        <vt:i4>0</vt:i4>
      </vt:variant>
      <vt:variant>
        <vt:i4>5</vt:i4>
      </vt:variant>
      <vt:variant>
        <vt:lpwstr>http://en.wikipedia.org/wiki/Punctuation</vt:lpwstr>
      </vt:variant>
      <vt:variant>
        <vt:lpwstr/>
      </vt:variant>
      <vt:variant>
        <vt:i4>3538954</vt:i4>
      </vt:variant>
      <vt:variant>
        <vt:i4>6</vt:i4>
      </vt:variant>
      <vt:variant>
        <vt:i4>0</vt:i4>
      </vt:variant>
      <vt:variant>
        <vt:i4>5</vt:i4>
      </vt:variant>
      <vt:variant>
        <vt:lpwstr>http://en.wikipedia.org/wiki/Intonation_(linguistics)</vt:lpwstr>
      </vt:variant>
      <vt:variant>
        <vt:lpwstr/>
      </vt:variant>
      <vt:variant>
        <vt:i4>983133</vt:i4>
      </vt:variant>
      <vt:variant>
        <vt:i4>3</vt:i4>
      </vt:variant>
      <vt:variant>
        <vt:i4>0</vt:i4>
      </vt:variant>
      <vt:variant>
        <vt:i4>5</vt:i4>
      </vt:variant>
      <vt:variant>
        <vt:lpwstr>http://en.wikipedia.org/wiki/Writing</vt:lpwstr>
      </vt:variant>
      <vt:variant>
        <vt:lpwstr/>
      </vt:variant>
      <vt:variant>
        <vt:i4>1900610</vt:i4>
      </vt:variant>
      <vt:variant>
        <vt:i4>0</vt:i4>
      </vt:variant>
      <vt:variant>
        <vt:i4>0</vt:i4>
      </vt:variant>
      <vt:variant>
        <vt:i4>5</vt:i4>
      </vt:variant>
      <vt:variant>
        <vt:lpwstr>http://en.wikipedia.org/wiki/Symbols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NCHLT Project: Text Resources</dc:title>
  <dc:subject/>
  <dc:creator>Gerhard B van Huyssteen</dc:creator>
  <cp:keywords/>
  <dc:description/>
  <cp:lastModifiedBy>TANJA GAUSTAD VAN ZAANEN</cp:lastModifiedBy>
  <cp:revision>3</cp:revision>
  <cp:lastPrinted>2010-09-20T15:45:00Z</cp:lastPrinted>
  <dcterms:created xsi:type="dcterms:W3CDTF">2021-03-30T07:50:00Z</dcterms:created>
  <dcterms:modified xsi:type="dcterms:W3CDTF">2021-03-30T08:10:00Z</dcterms:modified>
</cp:coreProperties>
</file>