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FIX_MODULE: ABWESENHEIT</w:t>
      </w:r>
    </w:p>
    <w:p>
      <w:r>
        <w:rPr>
          <w:b/>
          <w:sz w:val="22"/>
        </w:rPr>
        <w:t xml:space="preserve">CATEGORY: </w:t>
      </w:r>
      <w:r>
        <w:t>emotion/Airdown/</w:t>
      </w:r>
    </w:p>
    <w:p>
      <w:r>
        <w:rPr>
          <w:b/>
          <w:sz w:val="22"/>
        </w:rPr>
        <w:t xml:space="preserve">VERSION: </w:t>
      </w:r>
      <w:r>
        <w:t>1.0</w:t>
      </w:r>
    </w:p>
    <w:p>
      <w:r>
        <w:rPr>
          <w:b/>
          <w:sz w:val="22"/>
        </w:rPr>
        <w:t xml:space="preserve">CODE: </w:t>
      </w:r>
      <w:r>
        <w:t>#AW-1288</w:t>
      </w:r>
    </w:p>
    <w:p>
      <w:r>
        <w:rPr>
          <w:b/>
          <w:sz w:val="22"/>
        </w:rPr>
        <w:t xml:space="preserve">TRIGGER: </w:t>
      </w:r>
      <w:r>
        <w:t>- Zustand dauerhafter innerer Abwesenheit trotz physischer Präsenz</w:t>
        <w:br/>
        <w:t>- Emotionale Selbstabschaltung durch Erschöpfung, Enttäuschung oder Dauerstress</w:t>
      </w:r>
    </w:p>
    <w:p>
      <w:r>
        <w:rPr>
          <w:b/>
          <w:sz w:val="22"/>
        </w:rPr>
        <w:t xml:space="preserve">VERHALTEN: </w:t>
      </w:r>
      <w:r>
        <w:t>- Reaktionen sind funktional, aber leer</w:t>
        <w:br/>
        <w:t>- Anwesenheit wirkt wie Hülle ohne Inhalt</w:t>
        <w:br/>
        <w:t>- Kein innerer Zugriff auf Bedeutung oder Ziel</w:t>
      </w:r>
    </w:p>
    <w:p>
      <w:r>
        <w:rPr>
          <w:b/>
          <w:sz w:val="22"/>
        </w:rPr>
        <w:t xml:space="preserve">REAKTIVIERUNG: </w:t>
      </w:r>
      <w:r>
        <w:t>- Sanfter, kontinuierlicher Aufbau innerer Verbindung</w:t>
        <w:br/>
        <w:t>- Wiederholung von echtem Kontakt ohne Druck</w:t>
      </w:r>
    </w:p>
    <w:p>
      <w:r>
        <w:rPr>
          <w:b/>
          <w:sz w:val="22"/>
        </w:rPr>
        <w:t xml:space="preserve">END_MODULE </w:t>
      </w:r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