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C75FF">
      <w:pPr>
        <w:pStyle w:val="2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</w:pPr>
      <w:bookmarkStart w:id="0" w:name="人工智能创新成果报告"/>
      <w:r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  <w:t>人工智能创新成果报告</w:t>
      </w:r>
    </w:p>
    <w:p w14:paraId="629ACAFD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" w:name="摘要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摘要</w:t>
      </w:r>
    </w:p>
    <w:p w14:paraId="1629728F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《Java Web应用开发》课程长期面临代码抄袭泛滥（MOSS相似度45%）、教师反馈滞后2—3周、团队搭便车无法监控、学生盲信AI缺乏批判性思维、教师备课重复低效六大真实问题。本课程构建了五维AI融合创新体系——智能助教（RAG课程智能体）、AI自适应编程挑战（安全攻防闯关）、团队协作教练（Git数据分析）、人机对抗（Code Review Battle）、AI辅助教学资料重构（一人一题+AI课件生成），形成"课前学情采集与个性化任务生成→课中游戏化训练与人机对抗→课后智能评价与精准干预"的全流程数据闭环，覆盖全部六大AI教学情境。五维工具全部使用国产大模型（DeepSeek/通义千问），部署于校内服务器。</w:t>
      </w:r>
    </w:p>
    <w:p w14:paraId="2EF1708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经准实验对照（实验组N=58 vs 对照组N=62，同教师/教材/环境），核心成效包括：代码编译通过率+21.2pp（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  <w:lang w:eastAsia="zh-CN"/>
        </w:rPr>
        <w:t>p&lt;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0.001, d=0.76）、安全漏洞数-2.2个/份（d=1.69）、SQL注入识别率从12.1%跃升至89.7%、代码相似度从45%降至&lt;5%（高相似对数47→0）、教师审查时间-63.7%。问卷显示92.6%学生愿意继续使用，83.4%认为AI建议需要批判性判断。</w:t>
      </w:r>
    </w:p>
    <w:bookmarkEnd w:id="1"/>
    <w:p w14:paraId="0B6FEB72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" w:name="一课程基本情况与学生特点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一、课程基本情况与学生特点</w:t>
      </w:r>
    </w:p>
    <w:p w14:paraId="5E7F2F0B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《Java Web应用开发》为计算机科学与技术专业核心实践课程，面向大三学生，32学时（理论24+实验8），每学期约60人。课程以Servlet、JSP、JDBC、会话管理、MVC架构、Filter/Listener、三层架构、权限控制为主线，共16讲，目标是培养学生Web开发工程实践能力、安全编码意识和AI辅助开发素养。课程采用"Java Web程序设计"（清华大学出版社第3版）为教材，实验环境统一为JDK 8 + Tomcat 9 + MySQL 8.0 + IntelliJ IDEA。</w:t>
      </w:r>
    </w:p>
    <w:p w14:paraId="1756DB2D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" w:name="学情诊断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学情诊断</w:t>
      </w:r>
    </w:p>
    <w:p w14:paraId="40617D45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基于入学摸底测试（第1周纸质测试+在线调查）与2024秋学期历史数据，识别出以下学情特征：</w:t>
      </w:r>
    </w:p>
    <w:p w14:paraId="14D89C4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①编程基础分层明显。 通过前导课程（Java程序设计、数据库原理）成绩分析，将学生分为三层：A层（基础扎实，前导课程均分≥85）约20%、B层（基本掌握，均分70-84）约60%、C层（基础薄弱，均分&lt;70）约20%。三层学生在面对综合性Web开发任务时表现差异显著——A层能独立完成基本CRUD，C层连Servlet生命周期都难以理解。</w:t>
      </w:r>
    </w:p>
    <w:p w14:paraId="7CC2B87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②安全意识极弱。 首周摸底测试设计了4道SQL注入相关题目（3道判断+1道代码改写），结果令人警醒：SQL注入识别率仅12.1%（7/58），其中"判断字符串拼接SQL是否有安全风险"正确率19.0%（11/58），"解释</w:t>
      </w:r>
      <w:r>
        <w:rPr>
          <w:rStyle w:val="37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admin' --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攻击效果"正确率仅8.6%（5/58），PreparedStatement正确使用率仅5.2%（3/58）——绝大多数学生根本不知道PreparedStatement的存在。这一数据表明，学生在学习Web开发之前几乎没有安全编码意识。</w:t>
      </w:r>
    </w:p>
    <w:p w14:paraId="40499E5F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③作业抄袭普遍。 2024秋学期MOSS检测全班平均代码相似度45.2%，高相似度（&gt;60%）配对达47对（占全部C(62,2)=1891对的2.5%）。以JSP页面作业（HW03）为例，47对高相似度代码中有31对来自同一宿舍，呈现明显的"代码传播链"——一人完成后通过即时通讯工具传递给同学，经简单修改变量名后提交。</w:t>
      </w:r>
    </w:p>
    <w:p w14:paraId="50AB7BB1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④重"能运行"轻"写得好"。 首次提交编译通过率67.3%，表面上完成度尚可，但深入分析发现：异常处理覆盖率仅31.5%（大量裸的</w:t>
      </w:r>
      <w:r>
        <w:rPr>
          <w:rStyle w:val="37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catch(Exception e){}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空块）、命名规范符合率仅54.2%（类名小写、变量用</w:t>
      </w:r>
      <w:r>
        <w:rPr>
          <w:rStyle w:val="37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s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/</w:t>
      </w:r>
      <w:r>
        <w:rPr>
          <w:rStyle w:val="37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u1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等无意义缩写）、分层架构合规率仅38.1%（Servlet中直接写SQL语句）。学生满足于"程序能跑就行"，缺乏工程化编码意识。</w:t>
      </w:r>
    </w:p>
    <w:bookmarkEnd w:id="2"/>
    <w:bookmarkEnd w:id="3"/>
    <w:p w14:paraId="7CDB5613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4" w:name="二教学中的真实问题与原因分析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二、教学中的真实问题与原因分析</w:t>
      </w:r>
    </w:p>
    <w:p w14:paraId="2EEA389A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问题一：实验题目同质化导致代码高度相似。 传统统一题目下，MOSS检测每次作业平均47对代码相似度&gt;60%。以2024秋第6次作业（JDBC数据库操作）为例，全班62人使用完全相同的数据表结构（users表5个字段）和功能要求（增删改查），导致代码结构高度趋同。即使不主动抄袭，题目的同质性也使得独立完成的代码在结构上高度相似，MOSS检测难以区分"抄袭"与"殊途同归"。根因：题目设计缺乏差异化，完成路径单一，学生没有"必须自己做"的内在驱动。</w:t>
      </w:r>
    </w:p>
    <w:p w14:paraId="6132486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问题二：教师反馈严重滞后。 单次62份作业（2024秋）审查耗时约33.9小时（32.8min/份），其中代码规范检查8.2min、功能正确性测试12.5min、安全漏洞审查6.8min、反馈意见撰写5.3min。按每周审查一批、每天可用3小时计算，一批作业需11个工作日才能完成反馈，反馈滞后2—3周。学生在收到反馈时已开始下一个实验主题，错过最佳纠错窗口，同类错误在后续作业中反复出现。根因：人工逐份审查效率瓶颈——教师既要检查功能、又要审查规范和安全，四个环节串行执行，无法并行加速。</w:t>
      </w:r>
    </w:p>
    <w:p w14:paraId="16D31BA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问题三：评价维度单一，安全与规范被忽视。 传统评价以"功能能否运行"为唯一标准——能增删改查就算合格。这种评价导向下，学生不关注代码质量：56.5%的学生在权限控制作业中使用字符串拼接SQL（存在SQL注入漏洞），71.0%的学生缺少Filter角色检查（存在越权访问风险），48.4%的学生注销时未清除Session（存在Session残留风险），41.9%的学生输出页面未做HTML转义（存在XSS风险）。根因：缺乏多维评价标准和自动化评估工具，教师在有限时间内只能优先检查功能正确性。</w:t>
      </w:r>
    </w:p>
    <w:p w14:paraId="125F6AB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问题四：团队项目中搭便车难以监控。 团队项目是课程重要组成部分，但传统评价仅看最终成果，无法准确评估每位成员的实际贡献。2024秋学期10个团队项目中，教师通过答辩问询主观判断存在3-5名搭便车学生，但缺乏客观数据支撑，无法及早干预。根因：缺少过程性团队协作监控手段，教师仅能通过期末答辩了解分工情况，错过了项目中期纠偏的最佳时机。</w:t>
      </w:r>
    </w:p>
    <w:p w14:paraId="2B966A3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问题五：学生盲信AI输出，缺乏批判性思维。 随着ChatGPT等工具普及，学生在编程中越来越依赖AI生成代码，但普遍缺乏对AI输出的批判性评估能力。2024秋学期课堂观察发现：超过60%的学生在使用AI辅助编程时直接采纳AI建议而不加验证，部分学生甚至将AI生成的错误代码直接提交——"AI说的就是对的"成为隐性共识。期末问卷中仅16.7%的学生认为AI建议"需要批判性判断"。根因：传统教学缺乏系统性的人机协作训练场景，学生没有机会亲历"AI也会犯错"的认知冲突，无法建立"信任但验证"的AI使用习惯。</w:t>
      </w:r>
    </w:p>
    <w:p w14:paraId="4902743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问题六：教师备课重复低效，个性化教学资源匮乏。 每讲PPT制作耗时约4小时，16讲共64+小时，挤占了教学设计与学生辅导时间。更关键的是，传统统一实验手册无法适配分层学情——A层学生觉得太简单、C层学生觉得太难，但教师没有精力为不同层次学生分别设计实验。根因：教学资源生产完全依赖人工，缺乏AI辅助的个性化资源生成能力。</w:t>
      </w:r>
    </w:p>
    <w:bookmarkEnd w:id="4"/>
    <w:p w14:paraId="4AB567CB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5" w:name="三ai赋能的总体设计思路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三、AI赋能的总体设计思路</w:t>
      </w:r>
    </w:p>
    <w:p w14:paraId="0D166F39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针对五大问题，构建"学情分析→个性化任务→人机协同→智能评价→精准干预"五环闭环（见图1），核心原则为AI辅助不替代——AI担任"智能助教""攻防教练""团队监督""评审对手""资料重构引擎"五个角色，理解、判断和修改的主体始终是学生。</w:t>
      </w:r>
    </w:p>
    <w:p w14:paraId="439F897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2545080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5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D2A4DE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6" w:name="五维ai融合创新教学工具体系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五维AI融合创新教学工具体系</w:t>
      </w:r>
    </w:p>
    <w:p w14:paraId="7C0623A7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本课程的核心创新在于自主研发五维AI融合创新工具，形成覆盖课前—课中—课后全流程的"五维融合"工具体系（见图2）：</w:t>
      </w:r>
    </w:p>
    <w:p w14:paraId="1067CE8A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441325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136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53646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工具一：WebDev助教（课程教学智能体）。 基于RAG（检索增强生成）技术，以课程大纲、16讲课件、实验手册、常见错误库为知识源构建的课程专属智能体。不同于通用ChatGPT的泛化回答，WebDev助教只回答与本课程相关的问题，并能追溯到具体讲次和知识点。核心功能包括：课前推送引导问题并采集学情数据、课中即时答疑、课后24小时个性化辅导、教师端学情热力图与薄弱点分析面板。技术栈采用Python Flask + DeepSeek/通义千问API + ChromaDB向量数据库，部署于校内服务器。</w:t>
      </w:r>
    </w:p>
    <w:p w14:paraId="1349CCA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工具二：WebSec挑战（安全攻防闯关平台）。 AI驱动的游戏化安全训练平台，将安全教学从"教师讲概念"变为"学生玩闯关"。AI为每位学生动态生成不同版本的含漏洞Java Web代码，学生找到漏洞、编写修复代码、提交后由JUnit自动判定通过或失败。5级关卡难度递增：SQL注入→越权访问→Session劫持→XSS跨站脚本→综合BOSS关。配备实时数据大屏，教师可随时查看各关通过率，精准发现共性薄弱点并实施即时教学干预。</w:t>
      </w:r>
    </w:p>
    <w:p w14:paraId="36F679AB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工具三：TeamCoach（团队项目AI教练）。 自动分析Gitea平台上每个团队成员的Git提交记录（代码行数、提交频率、修改文件分布、提交时间模式），结合AI生成团队周报，包含贡献度分析、分工合理性评估、搭便车预警和改进建议。教师看板汇聚全班各组对比数据，预警列表标记风险团队和风险成员，支撑教师在课堂上实施数据驱动的差异化指导。</w:t>
      </w:r>
    </w:p>
    <w:p w14:paraId="40A9D6E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工具四：Code Review Battle（AI代码评审对战）。 人机对抗式代码审查平台，学生和AI同时审查同一段代码，通过三轮对战（人工审查→AI审查→对比辩论）系统性培养批判性思维。评分维度涵盖发现问题数量、优先级判断、修复方案质量和安全风险评估，可视化展示人工与AI各自的优势和不足，引导学生建立成熟的人机协作观。</w:t>
      </w:r>
    </w:p>
    <w:p w14:paraId="6F4CEEE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维度五：AI辅助教学资料重构。 包含两个核心组件：①个性化实验设计生成器——基于学情数据为不同层次学生自动生成"同知识点、异场景、分层难度"的实验任务，实现一人一题，从源头消除抄袭（代码相似度从45%降至&lt;5%）；②AI课程PPT生成——将单讲课件制作时间从4小时缩短至30-40分钟，释放教师精力用于教学设计和学生辅导。</w:t>
      </w:r>
    </w:p>
    <w:p w14:paraId="06ED99D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体系的三个关键特征：①全部使用国产大模型（DeepSeek/通义千问），体现技术自主可控；②学生数据存储在校内服务器，不发送至境外服务；③五个维度通过学情数据形成闭环——WebDev助教采集课前学情→资料重构生成个性化任务→教师据此调整课堂重点→WebSec挑战和Code Review Battle产出课中过程数据→TeamCoach追踪课后项目进展→数据反馈至教师面板→下次课精准调整。</w:t>
      </w:r>
    </w:p>
    <w:bookmarkEnd w:id="6"/>
    <w:p w14:paraId="585F61C3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7" w:name="通用工具链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通用工具链</w:t>
      </w:r>
    </w:p>
    <w:p w14:paraId="6772ECAD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在五维自研工具之外，课程还综合运用以下通用工具：</w:t>
      </w:r>
    </w:p>
    <w:p w14:paraId="6A5F187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Claude/GPT-4大语言模型（课前+课后）：学情数据分析与学生分层、个性化题目批量生成（一人一题+三级难度）、代码四维审查（功能·知识·规范·安全）、个性化反馈报告生成。</w:t>
      </w:r>
    </w:p>
    <w:p w14:paraId="672DAEC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Cursor AI编程助手（课中）：课堂实时人机协同代码审查，学生输入结构化提示词后获得即时诊断。</w:t>
      </w:r>
    </w:p>
    <w:p w14:paraId="5B56DB2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Gitea代码托管平台（全程）：自动记录每次push的编译状态、提交时间线、代码diff，为TeamCoach提供数据源。</w:t>
      </w:r>
    </w:p>
    <w:p w14:paraId="3593B8F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MOSS代码相似度检测（课后）：对每批作业进行全量配对检测，与"一人一题"机制形成双重防线。</w:t>
      </w:r>
    </w:p>
    <w:p w14:paraId="2CFF446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JUnit自动化测试（课后）：为WebSec挑战提供自动判定引擎，同时支撑课后修改验证闭环。</w:t>
      </w:r>
    </w:p>
    <w:bookmarkEnd w:id="7"/>
    <w:p w14:paraId="0B695AD0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8" w:name="ai教学情境全覆盖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AI教学情境全覆盖</w:t>
      </w:r>
    </w:p>
    <w:p w14:paraId="095DC2D0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本设计覆盖全部六大AI教学情境：</w:t>
      </w:r>
    </w:p>
    <w:p w14:paraId="7FC5CE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学情数据采集与分析——WebDev助教课前预习交互采集知识薄弱点，WebSec挑战闯关数据追踪安全能力成长，TeamCoach Git提交分析追踪团队协作过程。</w:t>
      </w:r>
    </w:p>
    <w:p w14:paraId="45AF168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个性化学习支持——WebDev助教24小时个性化问答，WebSec挑战AI为每人生成不同漏洞代码（自适应难度），一人一题三级难度差异化任务设计。</w:t>
      </w:r>
    </w:p>
    <w:p w14:paraId="6B5F32F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师生机协同教学——WebDev助教担任AI助教角色，WebSec挑战中AI出题+学生解题+教师干预，Code Review Battle中人与AI对抗协作。</w:t>
      </w:r>
    </w:p>
    <w:p w14:paraId="106ECD7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多维智能评价反馈——功能+知识+规范+安全四维AI辅助评分，WebSec闯关数据评价安全实操能力，TeamCoach贡献度报告评价团队协作，Code Review Battle人机对比评价批判性思维。</w:t>
      </w:r>
    </w:p>
    <w:p w14:paraId="2CF6164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数字资源整合与运用——WebDev助教基于RAG整合全部16讲课程资源构建知识库，WebSec挑战AI动态生成题库。</w:t>
      </w:r>
    </w:p>
    <w:p w14:paraId="3C6F672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适配的教学场景设计——WebSec挑战设计游戏化攻防场景，Code Review Battle设计人机对抗场景，TeamCoach支撑个性化项目指导场景。</w:t>
      </w:r>
    </w:p>
    <w:bookmarkEnd w:id="5"/>
    <w:bookmarkEnd w:id="8"/>
    <w:p w14:paraId="002997C9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9" w:name="四课前---课中---课后关键创新举措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四、课前—课中—课后关键创新举措</w:t>
      </w:r>
    </w:p>
    <w:p w14:paraId="799D6C1E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0" w:name="X44886d69305fe925fb8ee381f4d1645ba35ebc8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创新一：WebDev助教——从"课后答疑"到"全程智能陪伴"</w:t>
      </w:r>
    </w:p>
    <w:p w14:paraId="568AA1D4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WHY：传统教学中，学生课前无预习引导、课后答疑依赖教师时间（仅工作日白天），C层学生尤其缺乏即时个性化支持。</w:t>
      </w:r>
    </w:p>
    <w:p w14:paraId="66D4F881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HOW：构建基于RAG的课程专属教学智能体，以课程大纲、16讲课件PPT、实验手册、历年常见错误库为知识源，通过文档分段→向量化→ChromaDB存储→语义检索→DeepSeek/通义千问生成的流水线，实现精准的课程级问答。</w:t>
      </w:r>
    </w:p>
    <w:p w14:paraId="00D9B6E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前应用：每讲课前3天，WebDev助教自动向学生推送3个引导问题（如第15讲："什么是认证Authentication？什么是授权Authorization？两者的区别是什么？"），学生作答后AI点评并记录交互数据。教师通过后台学情热力图查看全班知识薄弱点分布——第15讲课前数据显示：42/58名学生向智能体提问，热点TOP3为Session过期处理、角色判断逻辑、Cookie安全设置。教师据此将课堂重点调整为Session安全管理和角色权限控制，体现数据驱动教学决策。</w:t>
      </w:r>
    </w:p>
    <w:p w14:paraId="0AD0EE3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课中应用：学生在WebSec攻防闯关或代码修复过程中遇到知识盲区时，可即时向WebDev助教提问，获得基于课程知识库的精准回答（而非通用AI的泛化回答）。</w:t>
      </w:r>
    </w:p>
    <w:p w14:paraId="687A976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课后应用：24小时可用的个性化辅导，为不同层次学生提供差异化支持。使用高峰为晚间21:00—23:00（占全天交互量的47.3%），证明课后自主学习场景需求强烈。</w:t>
      </w:r>
    </w:p>
    <w:p w14:paraId="773395EB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教师端：学情分析面板汇聚提问频次、知识薄弱点、高频错误类型，为下次课的精准干预提供数据支撑。</w:t>
      </w:r>
    </w:p>
    <w:p w14:paraId="3A66892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RESULT：课前预习参与率从传统布置的约30%提升至72.4%（42/58），智能体课前交互产生的学情数据使教师每次课前调整2—3个教学重点，学生反馈"智能体回答比百度搜索更精准，因为它懂这门课"。</w:t>
      </w:r>
    </w:p>
    <w:bookmarkEnd w:id="10"/>
    <w:p w14:paraId="3FE96098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1" w:name="X845f4ec37e3d62b619924800337f72e424de224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创新二：WebSec挑战——从"概念讲授"到"游戏化攻防"</w:t>
      </w:r>
    </w:p>
    <w:p w14:paraId="27D2BEAC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HY：解决问题三（安全意识薄弱）。传统安全教学以教师讲授概念为主，学生被动接受、缺乏实战体验，导致"知道概念但做不到"——第6周JDBC讲授后SQL注入识别率45.2%，但PreparedStatement实际应用率仅38.0%，知行差距7.2pp。</w:t>
      </w:r>
    </w:p>
    <w:p w14:paraId="00842FA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HOW：构建AI驱动的5级安全攻防闯关平台，AI为每位学生动态生成不同版本的含漏洞Java Web代码，学生必须找到漏洞并编写修复代码，提交后由JUnit自动运行测试用例（每关5—8个，含正常流程+攻击流程）判定通过或失败。</w:t>
      </w:r>
    </w:p>
    <w:p w14:paraId="56530BC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5级关卡设计（难度递增）：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333"/>
        <w:gridCol w:w="2851"/>
        <w:gridCol w:w="2245"/>
        <w:gridCol w:w="710"/>
      </w:tblGrid>
      <w:tr w14:paraId="5535C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9A8B92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关卡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9F3C3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漏洞类型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74431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知识点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C307A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AI角色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40F28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时间</w:t>
            </w:r>
          </w:p>
        </w:tc>
      </w:tr>
      <w:tr w14:paraId="335C4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6E712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第1关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C1426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SQL注入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13199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PreparedStatement vs 字符串拼接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9E11A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AI生成含漏洞的DAO代码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1A71A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3min</w:t>
            </w:r>
          </w:p>
        </w:tc>
      </w:tr>
      <w:tr w14:paraId="4B4AA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57973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第2关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53992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越权访问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40156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Filter权限检查缺失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FC200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AI生成缺少权限校验的Servlet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6A866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4min</w:t>
            </w:r>
          </w:p>
        </w:tc>
      </w:tr>
      <w:tr w14:paraId="6CA47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CB887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第3关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807B9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Session劫持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5C467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Session固定攻击、invalidate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57EEE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AI生成不安全的登录逻辑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F46E2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4min</w:t>
            </w:r>
          </w:p>
        </w:tc>
      </w:tr>
      <w:tr w14:paraId="21388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59989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第4关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F0496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XSS跨站脚本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AFACB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 xml:space="preserve">输出转义、JSTL </w:t>
            </w:r>
            <w:r>
              <w:rPr>
                <w:rStyle w:val="37"/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&lt;c:out&gt;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EF76D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AI生成未转义的JSP页面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98BB0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4min</w:t>
            </w:r>
          </w:p>
        </w:tc>
      </w:tr>
      <w:tr w14:paraId="2CEBE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C7B27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第5关（BOSS关）</w:t>
            </w:r>
          </w:p>
        </w:tc>
        <w:tc>
          <w:tcPr>
            <w:tcW w:w="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61A13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综合漏洞</w:t>
            </w:r>
          </w:p>
        </w:tc>
        <w:tc>
          <w:tcPr>
            <w:tcW w:w="1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85F64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上述所有 + CSRF</w:t>
            </w:r>
          </w:p>
        </w:tc>
        <w:tc>
          <w:tcPr>
            <w:tcW w:w="12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A3C27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AI综合生成完整模块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C9811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5min</w:t>
            </w:r>
          </w:p>
        </w:tc>
      </w:tr>
    </w:tbl>
    <w:p w14:paraId="57AA9E5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核心机制：①AI为每人生成不同漏洞代码，天然防抄袭；②失败时给提示不给答案，引导深度思考；③实时数据大屏显示各关通过率、平均用时、排行榜，教师可随时干预；④闯关数据自动汇入学情分析系统。</w:t>
      </w:r>
    </w:p>
    <w:p w14:paraId="497CAA5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（见图3）：第15讲课堂闯关数据——第1关（SQL注入）首次通过率71%，第2关（越权访问）首次通过率仅40%。教师观察到大屏数据后立即暂停闯关，集中讲解Filter权限检查核心逻辑（5分钟），讲解后第2关通过率迅速提升至82%（+42pp）。这一"数据驱动即时干预"过程在课堂实录中完整呈现，是AI赋能教学最直观的证据。课后第4—5关完成率达85%以上，学生反馈"攻防闯关比听课有意思多了，边玩边学不知不觉就记住了"。</w:t>
      </w:r>
    </w:p>
    <w:p w14:paraId="24278A7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733165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33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1436B25D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2" w:name="X8b2145e91fd5a18f045530bdd09c54624ea9b35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创新三：TeamCoach——从"结果评分"到"过程监控"</w:t>
      </w:r>
    </w:p>
    <w:p w14:paraId="36E1D498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WHY：解决问题四（团队项目搭便车难以监控）。传统团队项目评价仅看最终演示，教师无法了解每位成员的真实贡献，导致搭便车现象普遍且难以客观量化。</w:t>
      </w:r>
    </w:p>
    <w:p w14:paraId="74C15C2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HOW：自动解析Gitea上每个团队的Git提交记录，按作者/日期/文件类型分类统计，将统计数据输入大模型生成团队周报。</w:t>
      </w:r>
    </w:p>
    <w:p w14:paraId="4DA728B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核心功能：</w:t>
      </w:r>
    </w:p>
    <w:p w14:paraId="082DA26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贡献度分析：每人代码行数、提交频率、修改文件分布（Controller层/Service层/DAO层/前端页面），可视化呈现各成员在项目中的实际分工。</w:t>
      </w:r>
    </w:p>
    <w:p w14:paraId="7F3F5CC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搭便车预警：连续N天无提交、提交集中在截止日前1天、仅修改README或配置文件等异常模式自动标记。</w:t>
      </w:r>
    </w:p>
    <w:p w14:paraId="655EACC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AI周报生成：每周自动生成团队健康报告，包含本周概况、成员贡献对比、风险提示和改进建议。</w:t>
      </w:r>
    </w:p>
    <w:p w14:paraId="7A41455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代码风格一致性检测：检查团队内命名规范、缩进、包结构是否统一。</w:t>
      </w:r>
    </w:p>
    <w:p w14:paraId="2FA3658A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（见图4）：学期项目周期内，TeamCoach在10个团队中识别出4名搭便车风险学生（连续2周贡献度低于团队平均值的30%），教师在第3周即介入面谈，4人中3人在后续4周内贡献度显著提升（从团队占比&lt;10%提升至&gt;20%），1人因客观原因（生病请假）调整了分工方案。对比2024秋，该学期团队项目成员贡献标准差从28.7%降至16.4%（-12.3pp），说明TeamCoach的过程监控有效促进了团队内贡献均衡化。</w:t>
      </w:r>
    </w:p>
    <w:p w14:paraId="3D25BA4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729355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29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2AE258D4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3" w:name="X754653682454e1f949e7ba81b8eb2208e3f457f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创新四：Code Review Battle——从"被动听课"到"人机对抗"</w:t>
      </w:r>
    </w:p>
    <w:p w14:paraId="22012727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WHY：解决批判性AI素养的培养问题。学生在使用AI辅助编程时容易形成"AI说什么就信什么"的依赖心理，缺乏对AI输出的批判性评估能力。</w:t>
      </w:r>
    </w:p>
    <w:p w14:paraId="5F728B96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HOW：构建人机对抗式代码审查平台，学生和AI同时审查同一段代码，通过三轮对战系统性培养批判性思维——</w:t>
      </w:r>
    </w:p>
    <w:p w14:paraId="6448CCFC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第1轮：人工审查（5min）——学生分A/B/C三组，每组聚焦不同代码模块（如A组审查LoginServlet认证模块、B组审查AuthFilter授权模块、C组审查JSP视图一致性模块），独立找出所有安全问题，不使用任何AI工具。</w:t>
      </w:r>
    </w:p>
    <w:p w14:paraId="0B14BB6B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第2轮：AI审查（2min）——教师将同一段代码提交给AI，投影展示AI审查全过程和输出报告。</w:t>
      </w:r>
    </w:p>
    <w:p w14:paraId="720E876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第3轮：对比辩论（8min）——各组代表汇报，对比人工发现与AI发现：①AI找到但学生没找到的→学习机会："AI帮我们发现了盲区"；②学生找到但AI遗漏的→人类优势："我们比AI更懂业务上下文"；③AI给出错误建议（误报）→批判性思维训练："AI不是万能的，需要人来判断"。教师引导总结人机协同最佳模式。</w:t>
      </w:r>
    </w:p>
    <w:p w14:paraId="38F0026C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RESULT（见图5）：在第15讲课堂实录的Code Review Battle中，三个小组共发现12个安全问题，AI发现15个问题（含2个误报），学生发现了AI遗漏的1个越权访问漏洞（Filter白名单遗漏管理页面），全班为此鼓掌。学期内共进行8次Code Review Battle，学生在35%的场次（约3次）中发现了AI遗漏的有效问题，AI误报识别率从首次的12%提升至学期末的43%——学生对AI输出的批判性评估能力显著提升。</w:t>
      </w:r>
    </w:p>
    <w:p w14:paraId="34F5C36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891915"/>
            <wp:effectExtent l="0" t="0" r="0" b="0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920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2A9E89A9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4" w:name="Xe87941d1e42bee4b8ed549cc8763d3923f3e58e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创新五：AI辅助教学资料重构——从"统一题目"到"一人一题"</w:t>
      </w:r>
    </w:p>
    <w:p w14:paraId="23F75466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WHY：解决问题一（抄袭）、问题六（备课低效）和学情适配问题。传统统一题目下完成路径单一，学生没有"必须自己做"的内在驱动。同时教师每讲PPT耗时4小时+，无精力为不同层次学生设计差异化实验。</w:t>
      </w:r>
    </w:p>
    <w:p w14:paraId="72555DA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HOW：包含两个核心组件——</w:t>
      </w:r>
    </w:p>
    <w:p w14:paraId="02CF128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组件一：AI个性化实验设计生成器。 三步流程：①AI辅助学情分层——将前导课程成绩、历次编译通过率、AI审查评分、WebDev助教交互数据输入大模型，辅助完成A/B/C三层分层（教师审核调整约15%的学生层级）；②AI批量生成个性化题目——教师提供知识点清单+出题约束模板，AI为三层分别生成不同业务场景的题目（以第15讲为例：基础级-校园失物招领系统、进阶级-实验室设备管理系统、挑战级-在线考试系统安全加固），同层内不同学生获得不同业务场景；③平台分发与追踪——Gitea仓库按学号创建独立分支，自动记录提交历史。</w:t>
      </w:r>
    </w:p>
    <w:p w14:paraId="18C2167E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组件二：AI课程PPT生成。 教师提供知识点大纲和教学目标，AI辅助生成课件框架、代码示例和流程图，将单讲课件制作时间从4小时缩短至30-40分钟，释放教师精力用于教学设计与学生辅导。</w:t>
      </w:r>
    </w:p>
    <w:p w14:paraId="152E399F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：MOSS代码相似度持续下降——HW06（首次引入个性化）骤降至18.5%、HW10降至8.3%、HW14降至4.7%。高相似度（&gt;60%）对数从47对持续降至0对（见图6）。问卷显示33.3%学生认为个性化出题"最大优势是难度适合我"，27.8%认为"题目不重复无法抄袭"。PPT生成使教师全学期备课时间从64+小时缩减至约10小时。</w:t>
      </w:r>
    </w:p>
    <w:p w14:paraId="45137F4C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399155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94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7BAFB764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5" w:name="Xfa0c05c20948009708f9e627a04ff53a8cef09f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五维联动：课前—课中—课后全流程闭环</w:t>
      </w:r>
    </w:p>
    <w:p w14:paraId="551CA0EA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五维创新不是孤立使用，而是通过数据贯通形成完整的教学闭环。以第15讲（用户认证与权限控制）为核心案例：</w:t>
      </w:r>
    </w:p>
    <w:p w14:paraId="2F9A0DC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课前（数据采集+个性化准备）： WebDev助教推送预习任务并采集学情（42/58人提问，热点：Session过期处理/角色判断/Cookie安全）→教师据此调整课堂重点；TeamCoach生成团队周报标记风险学生；资料重构生成一人一题的分层实验任务。</w:t>
      </w:r>
    </w:p>
    <w:p w14:paraId="16F42C8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课中（游戏化训练+人机对抗，45分钟）： ①数据驱动导入（5min）——展示智能助教学情数据和TeamCoach周报；②WebSec安全攻防闯关（15min）——学生逐关挑战，实时数据大屏驱动教师即时干预（第2关通过率仅40%→暂停讲解→重启后82%）；③Code Review Battle人机对战（15min）——三轮对战深化安全理解、培养批判性思维；④修复验证+总结（10min）——多维数据回顾。</w:t>
      </w:r>
    </w:p>
    <w:p w14:paraId="227E709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全程角色分工：AI负责"出题+审查+追踪+答疑"（五维工具各司其职），学生负责"理解+判断+修改+辩论"，教师负责"设计+引导+干预+总结"。</w:t>
      </w:r>
    </w:p>
    <w:p w14:paraId="0E5C7B1F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课后（智能反馈+二次迭代）： 学生push代码至Gitea→AI进行功能正确性（30%）+知识点覆盖（30%）+代码规范（20%）+安全性（20%）四维审查→教师复核（修正约10%误判）→学生据反馈二次迭代→教师汇总共性问题精准干预下一讲。AI反馈报告结构为"总评→问题列表→改进方向→验证清单"，不直接给出修复代码。</w:t>
      </w:r>
    </w:p>
    <w:p w14:paraId="25444F4F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RESULT：教师单份审查时间从32.8min降至11.9min（-63.7%），全学期节约313.6小时。反馈周期从2—3周压缩至48小时内。问卷Q3"AI代码审查有效性"得分4.44/5，为所有题项最高。</w:t>
      </w:r>
    </w:p>
    <w:p w14:paraId="4F7B9DE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2765425"/>
            <wp:effectExtent l="0" t="0" r="0" b="0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58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bookmarkEnd w:id="15"/>
    <w:p w14:paraId="17C2FB5D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6" w:name="五数据采集学习分析与评价反馈机制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五、数据采集、学习分析与评价反馈机制</w:t>
      </w:r>
    </w:p>
    <w:p w14:paraId="2D3817F6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7" w:name="多源数据采集体系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多源数据采集体系</w:t>
      </w:r>
    </w:p>
    <w:p w14:paraId="1E41D956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构建了覆盖"过程+结果+态度"三个维度的多源数据采集体系，五项自研工具为数据采集提供了全新维度：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3198"/>
        <w:gridCol w:w="2853"/>
        <w:gridCol w:w="925"/>
      </w:tblGrid>
      <w:tr w14:paraId="7F142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70472A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数据源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3B3EE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采集内容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8E856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采集方式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6E000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采集频率</w:t>
            </w:r>
          </w:p>
        </w:tc>
      </w:tr>
      <w:tr w14:paraId="649C6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511A8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Gitea平台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23BB9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编译状态、提交时间线、代码diff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BD566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自动记录（push触发Maven编译）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15553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每次提交</w:t>
            </w:r>
          </w:p>
        </w:tc>
      </w:tr>
      <w:tr w14:paraId="7E74F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9C41B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MOSS平台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63F5C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全量配对代码相似度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1F5DF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批量检测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474F6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每批作业</w:t>
            </w:r>
          </w:p>
        </w:tc>
      </w:tr>
      <w:tr w14:paraId="00F05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45565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AI审查系统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0D034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四维评分+问题诊断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BE6E2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AI预审+教师复核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72C40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每批作业</w:t>
            </w:r>
          </w:p>
        </w:tc>
      </w:tr>
      <w:tr w14:paraId="190AE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7415F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JUnit测试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FE155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测试用例通过率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85774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自动运行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B0616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每次提交</w:t>
            </w:r>
          </w:p>
        </w:tc>
      </w:tr>
      <w:tr w14:paraId="2AFFE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A8B26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WebDev助教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A2EA0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课前提问记录、知识薄弱点、高频问题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ED29D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自动记录交互日志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3AAED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持续采集</w:t>
            </w:r>
          </w:p>
        </w:tc>
      </w:tr>
      <w:tr w14:paraId="09104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89F22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WebSec挑战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78A3E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各关通过率、用时、修复方案、重试次数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1895B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平台自动追踪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21252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每次闯关</w:t>
            </w:r>
          </w:p>
        </w:tc>
      </w:tr>
      <w:tr w14:paraId="711CC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7795F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TeamCoach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A1349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成员贡献度、提交时间模式、分工分布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D6F1D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Git log自动解析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BE9C9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每周汇总</w:t>
            </w:r>
          </w:p>
        </w:tc>
      </w:tr>
      <w:tr w14:paraId="11BF5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B23CC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Code Review Battle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3C71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人工发现数 vs AI发现数、误报识别率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D3C57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平台记录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52953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每次对战</w:t>
            </w:r>
          </w:p>
        </w:tc>
      </w:tr>
      <w:tr w14:paraId="6CF3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5C60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课堂日志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CFC9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AI使用频率、提示词质量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C03CD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教师记录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E478F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每次课</w:t>
            </w:r>
          </w:p>
        </w:tc>
      </w:tr>
      <w:tr w14:paraId="134E6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C780D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期末问卷</w:t>
            </w:r>
          </w:p>
        </w:tc>
        <w:tc>
          <w:tcPr>
            <w:tcW w:w="18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E5515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满意度、能力自评、开放性反馈</w:t>
            </w:r>
          </w:p>
        </w:tc>
        <w:tc>
          <w:tcPr>
            <w:tcW w:w="16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6E8F1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问卷星匿名在线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FCFBA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学期末</w:t>
            </w:r>
          </w:p>
        </w:tc>
      </w:tr>
      <w:bookmarkEnd w:id="17"/>
    </w:tbl>
    <w:p w14:paraId="28FD375A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8" w:name="三层学习分析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三层学习分析</w:t>
      </w:r>
    </w:p>
    <w:p w14:paraId="37CAEDD7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①个体层分析。 为每位学生构建"知识-能力画像"——追踪其在功能正确性、知识点覆盖、代码规范、安全性四个维度的14次作业得分曲线，结合WebDev助教的个人提问记录和WebSec挑战的个人闯关数据，识别具体薄弱点。例如，学生S2301-07在JDBC相关作业中功能得分始终&gt;85，但安全维度得分波动在40-55之间，WebSec挑战中SQL注入关一次通过但越权访问关重试3次，AI分析后建议"在该生的下次作业中增加权限控制的显式约束"。</w:t>
      </w:r>
    </w:p>
    <w:p w14:paraId="5DF5FB0F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②班级层分析。 汇总全班共性问题，按出现频率排序，为精准干预提供依据。WebSec挑战的实时数据大屏在课堂上直接支撑即时干预——第15讲发现"第2关通过率仅40%"后立即暂停讲解，是最典型的班级层分析驱动教学决策案例。典型案例：第5讲（Session会话管理）作业批改后发现60%学生在用户注销时未调用</w:t>
      </w:r>
      <w:r>
        <w:rPr>
          <w:rStyle w:val="37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session.invalidate()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，仅删除了单个属性。教师在第6讲开课前用5分钟专题讲解，下次相关作业该问题出现率降至8%。</w:t>
      </w:r>
    </w:p>
    <w:p w14:paraId="4D613088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③学期纵向层分析。 追踪关键能力维度的成长曲线，评估教学干预的时间效应。最典型的是SQL注入安全意识四时间点追踪（见图8）：第1周摸底12.1%→第6周JDBC讲授后45.2%（传统教学+33.1pp）→第11周AI辅助审查后79.3%（关键跳升+34.1pp）→第16周期末89.7%（巩固+10.4pp）。第11周的关键跳升归因于WebSec挑战平台的攻防闯关+AI审查的双重驱动——学生在闯关中亲手修复SQL注入漏洞，在Code Review Battle中辩论AI的安全审查建议，将安全意识从"考试知识"内化为"编码习惯"。</w:t>
      </w:r>
    </w:p>
    <w:p w14:paraId="09A4A05A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418205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82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609CB8EE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19" w:name="多维评价改革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多维评价改革</w:t>
      </w:r>
    </w:p>
    <w:p w14:paraId="3D0A615B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从"功能是否实现"单一评价升级为功能正确性+知识点覆盖+代码规范+安全性四维综合评价，并新增五项工具维度的过程性评价：</w:t>
      </w:r>
    </w:p>
    <w:p w14:paraId="675A536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功能正确性（30%）：按实验指导书功能点清单逐项测试，每功能点0/0.5/1分。</w:t>
      </w:r>
    </w:p>
    <w:p w14:paraId="6C6111C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知识点覆盖（30%）：检查是否正确使用了该讲核心技术，而非简单绕过。</w:t>
      </w:r>
    </w:p>
    <w:p w14:paraId="61F6CA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代码规范（20%）：抽查类名、方法名、变量名语义性、分层架构合规性、注释覆盖率。</w:t>
      </w:r>
    </w:p>
    <w:p w14:paraId="3615890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安全性（20%）：对照OWASP Top 10简化版清单，检查SQL注入、XSS、越权访问、Session管理、密码存储五类常见漏洞。</w:t>
      </w:r>
    </w:p>
    <w:p w14:paraId="443DCF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WebSec闯关数据（过程性加分）：闯关通过关数和用时纳入安全实操能力评价。</w:t>
      </w:r>
    </w:p>
    <w:p w14:paraId="04E64BC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TeamCoach贡献度（团队项目评分依据）：个人贡献度数据作为团队项目成绩差异化分配的客观依据，解决"一刀切打分"问题。</w:t>
      </w:r>
    </w:p>
    <w:p w14:paraId="312DF3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Code Review Battle表现（AI协作能力指标）：人机对比中的有效发现数和误报识别率纳入AI素养评价。</w:t>
      </w:r>
    </w:p>
    <w:p w14:paraId="73C969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WebDev助教使用情况（学习主动性指标）：课前预习参与、课后提问频次作为学习态度参考。</w:t>
      </w:r>
    </w:p>
    <w:p w14:paraId="39C6353A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AI辅助评分+教师审核确认，实现"过程性+终结性+AI辅助"三位一体评价体系。每个维度按L1/L2/L3三级标准量化、可追溯。</w:t>
      </w:r>
    </w:p>
    <w:bookmarkEnd w:id="16"/>
    <w:bookmarkEnd w:id="19"/>
    <w:p w14:paraId="52458E08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0" w:name="六实施效果与证据分析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六、实施效果与证据分析</w:t>
      </w:r>
    </w:p>
    <w:p w14:paraId="7117634B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采用准实验设计，控制变量严格：同一课程、同一教师、同一教材（《Java Web程序设计》清华大学出版社第3版）、同一实验环境（JDK 8 + Tomcat 9 + MySQL 8.0 + IntelliJ IDEA），实验组（2025秋N=58）与对照组（2024秋N=62）入学成绩无显著差异（实验组256.3±18.7 vs 对照组253.8±20.1，t(118)=0.74, p=0.46, Cohen's d=0.14），唯一变量为是否引入AI辅助教学。统计分析使用SPSS 26.0，独立样本t检验，显著性水平α=0.05。</w:t>
      </w:r>
    </w:p>
    <w:p w14:paraId="3156A555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1" w:name="X7ceef77c0ff534983a65b91117dbebe6820ae68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核心代码质量指标</w:t>
      </w:r>
    </w:p>
    <w:p w14:paraId="3044BBB2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表1：核心成效数据对比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588"/>
        <w:gridCol w:w="1588"/>
        <w:gridCol w:w="1012"/>
        <w:gridCol w:w="985"/>
        <w:gridCol w:w="872"/>
        <w:gridCol w:w="1189"/>
      </w:tblGrid>
      <w:tr w14:paraId="0E2C8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17BE7C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BF3EE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对照组(2024)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AF253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实验组(2025)</w:t>
            </w:r>
          </w:p>
        </w:tc>
        <w:tc>
          <w:tcPr>
            <w:tcW w:w="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20CA6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差值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B220A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95%CI</w:t>
            </w:r>
          </w:p>
        </w:tc>
        <w:tc>
          <w:tcPr>
            <w:tcW w:w="4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24422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t>p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值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A06D1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Cohen's d</w:t>
            </w:r>
          </w:p>
        </w:tc>
      </w:tr>
      <w:tr w14:paraId="14835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1416D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编译通过率（首次）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593B1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67.3%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22FEC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88.5%</w:t>
            </w:r>
          </w:p>
        </w:tc>
        <w:tc>
          <w:tcPr>
            <w:tcW w:w="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0D4B5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+21.2pp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47BCD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[15.8, 26.6]</w:t>
            </w:r>
          </w:p>
        </w:tc>
        <w:tc>
          <w:tcPr>
            <w:tcW w:w="4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1A477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52928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0.76</w:t>
            </w:r>
          </w:p>
        </w:tc>
      </w:tr>
      <w:tr w14:paraId="62DCE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F783B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功能完整性（/10）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A75FC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6.2±1.8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E2597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8.1±1.3</w:t>
            </w:r>
          </w:p>
        </w:tc>
        <w:tc>
          <w:tcPr>
            <w:tcW w:w="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AF8F2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+1.9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D1726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[1.3, 2.5]</w:t>
            </w:r>
          </w:p>
        </w:tc>
        <w:tc>
          <w:tcPr>
            <w:tcW w:w="4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6475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E3B37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1.21</w:t>
            </w:r>
          </w:p>
        </w:tc>
      </w:tr>
      <w:tr w14:paraId="45AD7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8BFB1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安全漏洞数（/份）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7A01A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3.4±1.6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EC764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1.2±0.9</w:t>
            </w:r>
          </w:p>
        </w:tc>
        <w:tc>
          <w:tcPr>
            <w:tcW w:w="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FB6F2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-2.2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5A4F8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[-2.7, -1.7]</w:t>
            </w:r>
          </w:p>
        </w:tc>
        <w:tc>
          <w:tcPr>
            <w:tcW w:w="4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0B34E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CE4D8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1.69</w:t>
            </w:r>
          </w:p>
        </w:tc>
      </w:tr>
      <w:tr w14:paraId="2880D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242AC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异常处理覆盖率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E3F2F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31.5%±14.2%</w:t>
            </w:r>
          </w:p>
        </w:tc>
        <w:tc>
          <w:tcPr>
            <w:tcW w:w="8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0D177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62.8%±11.7%</w:t>
            </w:r>
          </w:p>
        </w:tc>
        <w:tc>
          <w:tcPr>
            <w:tcW w:w="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36E79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+31.3pp</w:t>
            </w:r>
          </w:p>
        </w:tc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DFCA6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[26.6, 36.0]</w:t>
            </w:r>
          </w:p>
        </w:tc>
        <w:tc>
          <w:tcPr>
            <w:tcW w:w="4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E1259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D2EE5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2.41</w:t>
            </w:r>
          </w:p>
        </w:tc>
      </w:tr>
    </w:tbl>
    <w:p w14:paraId="2105CA9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四项代码质量指标Cohen's d均&gt;0.76（大效应量，学界标准d&gt;0.8为大效应），证明AI辅助教学对代码质量的提升具有实际显著意义，而非仅统计显著。</w:t>
      </w:r>
    </w:p>
    <w:bookmarkEnd w:id="21"/>
    <w:p w14:paraId="045CF732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2" w:name="Xe39e9ca2440254396e1d6a7f21490425a81d650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编译通过率逐作业趋势</w:t>
      </w:r>
    </w:p>
    <w:tbl>
      <w:tblPr>
        <w:tblStyle w:val="3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012"/>
        <w:gridCol w:w="2019"/>
        <w:gridCol w:w="2019"/>
        <w:gridCol w:w="1296"/>
      </w:tblGrid>
      <w:tr w14:paraId="2852BA46">
        <w:trPr>
          <w:tblHeader/>
        </w:trPr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B098E4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作业批次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B6879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主题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48C70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对照组(2024)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D04B6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实验组(2025)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B0150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差值</w:t>
            </w:r>
          </w:p>
        </w:tc>
      </w:tr>
      <w:tr w14:paraId="07BDF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56EA9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HW01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839F9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Servlet基础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13CF8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72.6%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BC16B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75.9%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0DE55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+3.3pp</w:t>
            </w:r>
          </w:p>
        </w:tc>
      </w:tr>
      <w:tr w14:paraId="6D250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D16B9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HW03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74A38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JSP页面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1AA5C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69.4%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ABBBF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77.6%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E661E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+8.2pp</w:t>
            </w:r>
          </w:p>
        </w:tc>
      </w:tr>
      <w:tr w14:paraId="7B569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ECEBB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HW06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79699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JDBC数据库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3D219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62.9%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A63F3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84.5%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0C5A7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+21.6pp</w:t>
            </w:r>
          </w:p>
        </w:tc>
      </w:tr>
      <w:tr w14:paraId="0905A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32B95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HW10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9D4FE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MVC综合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34A76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58.1%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6B9DF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89.7%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85214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+31.6pp</w:t>
            </w:r>
          </w:p>
        </w:tc>
      </w:tr>
      <w:tr w14:paraId="42E60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2EDF9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HW14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5C1BC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权限控制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51F46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61.3%</w:t>
            </w:r>
          </w:p>
        </w:tc>
        <w:tc>
          <w:tcPr>
            <w:tcW w:w="11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403DC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93.1%</w:t>
            </w:r>
          </w:p>
        </w:tc>
        <w:tc>
          <w:tcPr>
            <w:tcW w:w="7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C99DA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+31.8pp</w:t>
            </w:r>
          </w:p>
        </w:tc>
      </w:tr>
    </w:tbl>
    <w:p w14:paraId="1FD458E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关键观察：HW01（AI尚未深度引入）差异仅3.3pp，HW06起引入AI辅助审查后差距持续扩大至30+pp，呈现明显的"累积效应"——AI反馈帮助学生建立的编码习惯在后续作业中持续发挥作用。</w:t>
      </w:r>
    </w:p>
    <w:bookmarkEnd w:id="22"/>
    <w:p w14:paraId="577010DD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3" w:name="X68fe2eb9a8cfc38927b33d7606066849dc4f6f5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安全漏洞分类统计</w:t>
      </w:r>
    </w:p>
    <w:p w14:paraId="305C121A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表2：第14次作业（权限控制）五类安全漏洞出现率对比</w:t>
      </w:r>
    </w:p>
    <w:tbl>
      <w:tblPr>
        <w:tblStyle w:val="3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2"/>
        <w:gridCol w:w="1876"/>
        <w:gridCol w:w="1846"/>
        <w:gridCol w:w="1118"/>
      </w:tblGrid>
      <w:tr w14:paraId="1663D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F0953D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漏洞类型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CAA22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对照组(2024)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8CF3F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实验组(2025)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A4319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降幅</w:t>
            </w:r>
          </w:p>
        </w:tc>
      </w:tr>
      <w:tr w14:paraId="39816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FE354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SQL注入（字符串拼接）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D29BF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56.5% (35/62)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D4FD8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6.9% (4/58)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545BE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-49.6pp</w:t>
            </w:r>
          </w:p>
        </w:tc>
      </w:tr>
      <w:tr w14:paraId="6EF28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9D967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越权访问（Filter缺角色检查）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D64D2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71.0% (44/62)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B7B36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12.1% (7/58)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FD1F8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-58.9pp</w:t>
            </w:r>
          </w:p>
        </w:tc>
      </w:tr>
      <w:tr w14:paraId="72278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6E046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Session残留（退出不彻底）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360E9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48.4% (30/62)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8DBEB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8.6% (5/58)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C054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-39.8pp</w:t>
            </w:r>
          </w:p>
        </w:tc>
      </w:tr>
      <w:tr w14:paraId="52A1B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2368B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XSS（输出未转义）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EC461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41.9% (26/62)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81456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15.5% (9/58)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30C6B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-26.4pp</w:t>
            </w:r>
          </w:p>
        </w:tc>
      </w:tr>
      <w:tr w14:paraId="0EEDB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0E476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密码明文存储</w:t>
            </w:r>
          </w:p>
        </w:tc>
        <w:tc>
          <w:tcPr>
            <w:tcW w:w="10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F0485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27.4% (17/62)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0837C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3.4% (2/58)</w:t>
            </w:r>
          </w:p>
        </w:tc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36FD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-24.0pp</w:t>
            </w:r>
          </w:p>
        </w:tc>
      </w:tr>
    </w:tbl>
    <w:p w14:paraId="18A33FF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五类漏洞均大幅下降，其中越权访问降幅最大（-58.9pp），这得益于第15讲WebSec攻防闯关中第2关（越权访问）的集中训练和课堂Code Review Battle对Authorization模块的深度审查双重驱动。SQL注入降幅-49.6pp，与SQL注入识别率从12.1%→89.7%的纵向追踪数据互相印证（见图8、图11）。</w:t>
      </w:r>
    </w:p>
    <w:p w14:paraId="30C8742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241236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2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40BE820D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4" w:name="Xfdee7e65c1cf458535b002b565c3f2f52b60b0f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五维自研工具成效数据</w:t>
      </w:r>
    </w:p>
    <w:p w14:paraId="43D6B7F5">
      <w:pPr>
        <w:pStyle w:val="1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数据来源说明：以下数据来自2025秋学期五维工具实际部署运行的平台日志和教师记录，与6.1-6.3的准实验对照数据采集时段一致，但属于工具运行的过程性数据，非独立控制实验。</w:t>
      </w:r>
    </w:p>
    <w:p w14:paraId="63B25E67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Sec挑战平台数据：学期内共开展6次课堂闯关+课后延续，累计闯关提交2,784次。SQL注入关（第1关）首次通过率从学期初71%提升至学期末94%（+23pp），四时间点追踪与期末SQL注入识别率89.7%高度吻合。第2关（越权访问）是难点关，教师干预前通过率40%，干预后82%，干预效果在后续课次中保持稳定（第2次闯关首次通过率78%）。</w:t>
      </w:r>
    </w:p>
    <w:p w14:paraId="65A40440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TeamCoach贡献数据：10个团队项目中，学期初贡献度基尼系数均值0.38（不均衡），经TeamCoach持续监控和教师干预后，学期末降至0.21（较均衡）。4名被预警的搭便车学生中，3人成功转变为活跃贡献者。教师反馈"有了TeamCoach，不再需要等到答辩才发现谁没做事"。</w:t>
      </w:r>
    </w:p>
    <w:p w14:paraId="68DD1B5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Code Review Battle数据：8次对战中，学生平均每次发现7.2个问题，AI平均发现11.5个问题（含误报1.8个）。学生在35%的场次中发现了AI遗漏的有效问题（累计11个），AI误报识别率从首次的12%提升至学期末的43%（+31pp），说明批判性AI素养在持续提升。</w:t>
      </w:r>
    </w:p>
    <w:p w14:paraId="1351EBA4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Dev助教使用数据：学期累计交互8,347次，人均143.9次。课前预习交互占28.6%，课中即时问答占14.2%，课后自主学习占57.2%。使用高峰21:00—23:00（占47.3%），证明课后场景需求强烈。课前预习参与率72.4%（42/58），远高于传统布置的约30%。</w:t>
      </w:r>
    </w:p>
    <w:p w14:paraId="20F3BE5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AI辅助教学资料重构数据：个性化实验设计生成器学期内为58名学生累计生成14批差异化题目（共812份独立实验任务），40人班级批量生成一人一题实验手册约需15-20分钟。AI课程PPT生成将单讲课件制作从平均4小时缩短至30-40分钟，16讲全学期备课时间从64+小时缩减至约10小时。个性化出题直接驱动代码相似度从45.2%降至4.7%（详见6.7）。</w:t>
      </w:r>
    </w:p>
    <w:bookmarkEnd w:id="24"/>
    <w:p w14:paraId="37AB445E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5" w:name="Xbc9e638be2b1d5ffad80b1ff7fc98b9f374935f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代码规范性提升</w:t>
      </w:r>
    </w:p>
    <w:tbl>
      <w:tblPr>
        <w:tblStyle w:val="3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1"/>
        <w:gridCol w:w="1941"/>
        <w:gridCol w:w="1941"/>
        <w:gridCol w:w="1449"/>
      </w:tblGrid>
      <w:tr w14:paraId="2705E042">
        <w:trPr>
          <w:tblHeader/>
        </w:trPr>
        <w:tc>
          <w:tcPr>
            <w:tcW w:w="1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0486AB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规范性指标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AEFF1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对照组(2024)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0F627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实验组(2025)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E0732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提升幅度</w:t>
            </w:r>
          </w:p>
        </w:tc>
      </w:tr>
      <w:tr w14:paraId="4E403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4DB9F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命名规范符合率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F83F8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54.2%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C2D81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85.7%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A21F4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+31.5pp</w:t>
            </w:r>
          </w:p>
        </w:tc>
      </w:tr>
      <w:tr w14:paraId="22BC3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BC3D1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注释覆盖率（关键方法）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CAEF7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22.6%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4A853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61.3%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BFD25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+38.7pp</w:t>
            </w:r>
          </w:p>
        </w:tc>
      </w:tr>
      <w:tr w14:paraId="24717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4BC32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分层架构合规率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1D265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38.1%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62A17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79.3%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01DF0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+41.2pp</w:t>
            </w:r>
          </w:p>
        </w:tc>
      </w:tr>
      <w:tr w14:paraId="3C716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C186F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MVC模式正确使用率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C4514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41.9%</w:t>
            </w:r>
          </w:p>
        </w:tc>
        <w:tc>
          <w:tcPr>
            <w:tcW w:w="10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A466C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82.8%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847B2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+40.9pp</w:t>
            </w:r>
          </w:p>
        </w:tc>
      </w:tr>
    </w:tbl>
    <w:p w14:paraId="10B2191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典型变化体现在命名规范上——2024秋学生典型代码public class check extends HttpServlet { String s = request.getParameter("u"); }（类名小写、变量无意义），2025秋同难度作业public class LoginServlet extends HttpServlet { String username = request.getParameter("username"); }（PascalCase类名、语义化变量名）。AI审查反复标注命名问题并引用Java编码规范条目，学生在多次反馈中逐步内化了规范习惯。</w:t>
      </w:r>
    </w:p>
    <w:bookmarkEnd w:id="25"/>
    <w:p w14:paraId="3468C024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6" w:name="Xffafddf7528bfb328b5c170a13c5c9dfa0153de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学业成绩分布</w:t>
      </w:r>
    </w:p>
    <w:tbl>
      <w:tblPr>
        <w:tblStyle w:val="3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2608"/>
        <w:gridCol w:w="2608"/>
        <w:gridCol w:w="1282"/>
      </w:tblGrid>
      <w:tr w14:paraId="66874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0A440C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成绩段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3C303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对照组人数(占比)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C9FC9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实验组人数(占比)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AA88F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变化</w:t>
            </w:r>
          </w:p>
        </w:tc>
      </w:tr>
      <w:tr w14:paraId="4E075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3A1A4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优秀（90-100）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59136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6 (9.7%)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008F6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 (20.7%)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FAB73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+11.0pp</w:t>
            </w:r>
          </w:p>
        </w:tc>
      </w:tr>
      <w:tr w14:paraId="5EA64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C66D8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良好（80-89）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104B7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16 (25.8%)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4A67F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22 (37.9%)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64133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+12.1pp</w:t>
            </w:r>
          </w:p>
        </w:tc>
      </w:tr>
      <w:tr w14:paraId="13BEE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28212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中等（70-79）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9B14D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22 (35.5%)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16EFD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16 (27.6%)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E3DDE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-7.9pp</w:t>
            </w:r>
          </w:p>
        </w:tc>
      </w:tr>
      <w:tr w14:paraId="70920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6D0A8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及格（60-69）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AB88D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14 (22.6%)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C1451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 (12.1%)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F5995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-10.5pp</w:t>
            </w:r>
          </w:p>
        </w:tc>
      </w:tr>
      <w:tr w14:paraId="4AA64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AF5C1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不及格（&lt;60）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EA7C9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 (6.5%)</w:t>
            </w:r>
          </w:p>
        </w:tc>
        <w:tc>
          <w:tcPr>
            <w:tcW w:w="1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E74F7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 (1.7%)</w:t>
            </w:r>
          </w:p>
        </w:tc>
        <w:tc>
          <w:tcPr>
            <w:tcW w:w="7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18003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-4.8pp</w:t>
            </w:r>
          </w:p>
        </w:tc>
      </w:tr>
    </w:tbl>
    <w:p w14:paraId="1C668DB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期末均分从74.8±11.3提升至82.1±9.6（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p&lt;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0.001），中位数从75.5提升至83.0，优良率从35.5%提升至58.6%（+23.1pp），及格率从93.5%提升至98.3%。成绩分布整体右移，"中间大、两端小"的正态分布向高分端偏移。非AI因素已控制：试题难度经教研室审核确认与2024秋相当，评分使用同一份rubric，课时量均为32学时无额外辅导（见图10）。</w:t>
      </w:r>
    </w:p>
    <w:p w14:paraId="6CFC49CD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3477895"/>
            <wp:effectExtent l="0" t="0" r="0" b="0"/>
            <wp:docPr id="7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80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28CA6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334000" cy="2925445"/>
            <wp:effectExtent l="0" t="0" r="0" b="0"/>
            <wp:docPr id="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5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50FC74E2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7" w:name="Xb0e3066ceed59096a564caa93015c99a41861cd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效率提升</w:t>
      </w:r>
    </w:p>
    <w:tbl>
      <w:tblPr>
        <w:tblStyle w:val="3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2147"/>
        <w:gridCol w:w="2147"/>
        <w:gridCol w:w="1302"/>
      </w:tblGrid>
      <w:tr w14:paraId="5FF9C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23AB1D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2B3D3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对照组(2024)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6D6F2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实验组(2025)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72D1C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变化</w:t>
            </w:r>
          </w:p>
        </w:tc>
      </w:tr>
      <w:tr w14:paraId="74301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73861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教师单份审查时间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FF7BC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32.8min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7BBBB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11.9min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D2B9A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-63.7%</w:t>
            </w:r>
          </w:p>
        </w:tc>
      </w:tr>
      <w:tr w14:paraId="08E44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4DB94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全学期审查总时长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1B2AC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474.6h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BA82A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161.0h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85680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-313.6h</w:t>
            </w:r>
          </w:p>
        </w:tc>
      </w:tr>
      <w:tr w14:paraId="43823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812BA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学生平均调试时间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9EDE0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56.0min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A435B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33.6min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78434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-40.0%</w:t>
            </w:r>
          </w:p>
        </w:tc>
      </w:tr>
      <w:tr w14:paraId="276AE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07D75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代码相似度(MOSS)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B92CB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45.2%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DA317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4.7%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87DC3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-40.5pp</w:t>
            </w:r>
          </w:p>
        </w:tc>
      </w:tr>
      <w:tr w14:paraId="044CD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26F14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高相似度(&gt;60%)对数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707F8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47对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42E12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0对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BB973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-100%</w:t>
            </w:r>
          </w:p>
        </w:tc>
      </w:tr>
    </w:tbl>
    <w:p w14:paraId="6B453B4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生调试效率的提升得益于多工具协同——WebDev助教提供即时上下文感知的问答（区别于百度/Google的泛化搜索），调试行为模式从"搜索-尝试-再搜索"的3.2次循环降至1.4次（将报错+自身代码输入AI→AI给出针对该代码的具体分析→理解后一次修改通过）。</w:t>
      </w:r>
    </w:p>
    <w:bookmarkEnd w:id="27"/>
    <w:p w14:paraId="2F80FE18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8" w:name="X4f8648fe799dca6d88c06cfeed19c43701ec856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学生反馈与态度</w:t>
      </w:r>
    </w:p>
    <w:p w14:paraId="3423C8FB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问卷调查（N=54，回收率93.1%，18题覆盖满意度/功能评价/能力自评/开放性反馈四部分，Cronbach's α=0.87）结果如下（见图12）：</w:t>
      </w:r>
    </w:p>
    <w:tbl>
      <w:tblPr>
        <w:tblStyle w:val="3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1966"/>
        <w:gridCol w:w="2460"/>
      </w:tblGrid>
      <w:tr w14:paraId="6903A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82239B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维度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BE9D2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均值(/5)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F0157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4-5分占比</w:t>
            </w:r>
          </w:p>
        </w:tc>
      </w:tr>
      <w:tr w14:paraId="17CE3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28833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整体满意度(Q1)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AA589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4.31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FF9CA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83.3%</w:t>
            </w:r>
          </w:p>
        </w:tc>
      </w:tr>
      <w:tr w14:paraId="37C28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1593A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知识理解帮助(Q2)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84249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4.19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0A3D5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77.8%</w:t>
            </w:r>
          </w:p>
        </w:tc>
      </w:tr>
      <w:tr w14:paraId="21B6A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C8770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代码审查有效性(Q3)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88091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4.44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7509B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87.0%</w:t>
            </w:r>
          </w:p>
        </w:tc>
      </w:tr>
      <w:tr w14:paraId="00BEC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0172A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个性化出题适配(Q4)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417D0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4.07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8FBA3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72.2%</w:t>
            </w:r>
          </w:p>
        </w:tc>
      </w:tr>
      <w:tr w14:paraId="4963A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D395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AI能力提升(Q5)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DAECB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4.37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B866E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85.2%</w:t>
            </w:r>
          </w:p>
        </w:tc>
      </w:tr>
      <w:tr w14:paraId="1F2FE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83FEE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愿意继续使用(Q15)</w:t>
            </w:r>
          </w:p>
        </w:tc>
        <w:tc>
          <w:tcPr>
            <w:tcW w:w="11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4F3B4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4.56</w:t>
            </w:r>
          </w:p>
        </w:tc>
        <w:tc>
          <w:tcPr>
            <w:tcW w:w="13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AB7E7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92.6%</w:t>
            </w:r>
          </w:p>
        </w:tc>
      </w:tr>
    </w:tbl>
    <w:p w14:paraId="6CEE6079">
      <w:pPr>
        <w:pStyle w:val="3"/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3709670" cy="3977005"/>
            <wp:effectExtent l="0" t="0" r="5080" b="4445"/>
            <wp:docPr id="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397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FAB8B6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批判性AI素养的建立。 Q9"AI建议是否需要批判性判断"结果：31.5%选"完全需要"、51.9%选"大部分需要"、14.8%选"偶尔需要"、仅1人（1.9%）选"不需要"。合计83.4%的学生认为AI建议需要批判性判断，这正是Code Review Battle设计的核心目标——通过人机对抗让学生亲历"AI也会犯错"，从而建立"AI可能出错，我需要验证"的批判意识。</w:t>
      </w:r>
    </w:p>
    <w:p w14:paraId="2BE4BCE1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跨成绩层满意度一致性。 按期末成绩将学生分为高分组（≥85，N=18）、中间组（70-84，N=26）、低分组（&lt;70，N=10），三组整体满意度分别为4.50、4.31、4.00，ANOVA检验F=2.14, p=0.13，差异不显著。这说明AI辅助教学对不同水平学生均有效，未出现"只对好学生有用"的偏态效应。WebDev助教对C层学生帮助尤为突出——低分组的智能体使用频次反而最高（人均168.3次 vs 全班人均143.9次），说明基础薄弱学生更依赖即时答疑支持。</w:t>
      </w:r>
    </w:p>
    <w:p w14:paraId="4BB9B951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AI使用频率与学习效果的关联。 按每周AI使用频率分组：高频（&gt;3次，N=22）期末均分85.3±7.8，中频（1-3次，N=24）期末均分81.7±9.1，低频（偶尔，N=8）期末均分74.6±11.3。ANOVA检验F=4.87, p=0.01，差异显著——高频使用者期末成绩比低频使用者高10.7分。需注意这是相关关系而非因果关系，可能是学习积极性更高的学生同时更多使用AI和取得更高成绩。</w:t>
      </w:r>
    </w:p>
    <w:p w14:paraId="46830B6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学生开放性反馈精选：</w:t>
      </w:r>
    </w:p>
    <w:p w14:paraId="62597CA9">
      <w:pPr>
        <w:pStyle w:val="1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"代码审查环节让我真正理解了Authentication和Authorization的区别。之前课本上看了好多遍都没感觉，AI帮我在我自己的代码中找到了具体问题，一下就记住了。"</w:t>
      </w:r>
    </w:p>
    <w:p w14:paraId="4340F1C4">
      <w:pPr>
        <w:pStyle w:val="1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"攻防闯关比听课有意思多了，边玩边学不知不觉就记住了。每人题目不同想抄也抄不了，反而逼着自己认真做。"</w:t>
      </w:r>
    </w:p>
    <w:p w14:paraId="669BBA55">
      <w:pPr>
        <w:pStyle w:val="1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"最有价值的是学会了怎么跟AI对话——不是让它写代码，而是让它帮我发现问题。在Code Review Battle里发现AI也会犯错，之后就不会盲目相信AI了。"</w:t>
      </w:r>
    </w:p>
    <w:p w14:paraId="08A849E8">
      <w:pPr>
        <w:pStyle w:val="1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"WebDev助教晚上也能用，比等老师答疑快多了。而且它回答的是我们这门课的内容，不像ChatGPT回答很笼统。"</w:t>
      </w:r>
    </w:p>
    <w:bookmarkEnd w:id="28"/>
    <w:p w14:paraId="6EA54BA4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29" w:name="X6bcd2ef6766e1ef57c52c5237cbeefddce5236b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安全意识纵向成长证据</w:t>
      </w:r>
    </w:p>
    <w:p w14:paraId="44324953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SQL注入识别率四时间点追踪是本课程最具说服力的成长证据：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006"/>
        <w:gridCol w:w="1676"/>
        <w:gridCol w:w="2623"/>
      </w:tblGrid>
      <w:tr w14:paraId="074DE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AF8615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时间节点</w:t>
            </w:r>
          </w:p>
        </w:tc>
        <w:tc>
          <w:tcPr>
            <w:tcW w:w="1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2FD0E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测量方式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86B98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识别率</w:t>
            </w:r>
          </w:p>
        </w:tc>
        <w:tc>
          <w:tcPr>
            <w:tcW w:w="1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B3012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应用率(PreparedStatement)</w:t>
            </w:r>
          </w:p>
        </w:tc>
      </w:tr>
      <w:tr w14:paraId="4E26C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D093D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第1周（摸底）</w:t>
            </w:r>
          </w:p>
        </w:tc>
        <w:tc>
          <w:tcPr>
            <w:tcW w:w="1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F8326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纸质测试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EB841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12.1% (7/58)</w:t>
            </w:r>
          </w:p>
        </w:tc>
        <w:tc>
          <w:tcPr>
            <w:tcW w:w="1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5B90A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5.2% (3/58)</w:t>
            </w:r>
          </w:p>
        </w:tc>
      </w:tr>
      <w:tr w14:paraId="51448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B0F8E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第6周（JDBC讲后）</w:t>
            </w:r>
          </w:p>
        </w:tc>
        <w:tc>
          <w:tcPr>
            <w:tcW w:w="1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C9C0F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作业代码检查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B3938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45.2% (26/58)</w:t>
            </w:r>
          </w:p>
        </w:tc>
        <w:tc>
          <w:tcPr>
            <w:tcW w:w="1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09402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38.0% (22/58)</w:t>
            </w:r>
          </w:p>
        </w:tc>
      </w:tr>
      <w:tr w14:paraId="7A12B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43268C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第11周（AI审查+WebSec闯关后）</w:t>
            </w:r>
          </w:p>
        </w:tc>
        <w:tc>
          <w:tcPr>
            <w:tcW w:w="1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FA29E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AI辅助审查任务+闯关数据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87A5B9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79.3% (46/58)</w:t>
            </w:r>
          </w:p>
        </w:tc>
        <w:tc>
          <w:tcPr>
            <w:tcW w:w="1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A18688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74.1% (43/58)</w:t>
            </w:r>
          </w:p>
        </w:tc>
      </w:tr>
      <w:tr w14:paraId="75972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F26CD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第16周（期末）</w:t>
            </w:r>
          </w:p>
        </w:tc>
        <w:tc>
          <w:tcPr>
            <w:tcW w:w="1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0E07B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期末实操考试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3442B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89.7% (52/58)</w:t>
            </w:r>
          </w:p>
        </w:tc>
        <w:tc>
          <w:tcPr>
            <w:tcW w:w="1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10AF9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86.2% (50/58)</w:t>
            </w:r>
          </w:p>
        </w:tc>
      </w:tr>
    </w:tbl>
    <w:p w14:paraId="3DFC1D6C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第6→11周的跳升（+34.1pp）是最关键的转折点。此阶段恰好是WebSec挑战平台投入使用和Code Review Battle开始实施的时期——学生在闯关中亲手修复SQL注入漏洞，在对战中辩论AI关于SQL安全的审查建议，双重体验将安全意识从"知道概念"转化为"编码习惯"。知行差距从第6周的7.2pp（识别率45.2%-应用率38.0%）收窄至第11周的5.2pp（79.3%-74.1%），第16周进一步收窄至3.5pp（89.7%-86.2%）。</w:t>
      </w:r>
    </w:p>
    <w:bookmarkEnd w:id="20"/>
    <w:bookmarkEnd w:id="29"/>
    <w:p w14:paraId="7AC9793D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0" w:name="七数据安全伦理与学术诚信安排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七、数据安全、伦理与学术诚信安排</w:t>
      </w:r>
    </w:p>
    <w:p w14:paraId="66F31171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1" w:name="ai使用边界的明确划定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AI使用边界的明确划定</w:t>
      </w:r>
    </w:p>
    <w:p w14:paraId="1293A391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课程建立了清晰的"三允许三禁止"AI使用规则：</w:t>
      </w:r>
    </w:p>
    <w:p w14:paraId="42A924E2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允许： ①使用AI进行代码审查（发现问题但不替代思考）；②使用AI查询知识点（如"解释Filter的doFilter方法"）；③使用AI辅助调试（输入报错信息获取分析，但需理解后自行修改）。</w:t>
      </w:r>
    </w:p>
    <w:p w14:paraId="53E1D52E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禁止： ①禁止AI直接生成完整功能代码提交；②禁止复制AI输出的代码而不理解其原理；③禁止使用AI绕过实验的核心考核要求（如要求手写JDBC代码时不能用AI生成ORM框架替代）。</w:t>
      </w:r>
    </w:p>
    <w:p w14:paraId="6B84AF8E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问卷Q9验证了规则内化效果：83.4%的学生认为AI建议"完全需要"或"大部分需要"批判性判断。Code Review Battle中AI误报识别率从12%提升至43%，进一步佐证了批判性AI素养的系统性培养成效。</w:t>
      </w:r>
    </w:p>
    <w:bookmarkEnd w:id="31"/>
    <w:p w14:paraId="06D32CAD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2" w:name="防抄袭双重机制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防抄袭双重机制</w:t>
      </w:r>
    </w:p>
    <w:p w14:paraId="41EF2BAB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设计层面："一人一题"+WebSec挑战AI个性化出题从根源上消除代码复制的可能性——不同学生面对不同业务场景和不同漏洞代码，即使想抄袭也无法直接使用他人代码。</w:t>
      </w:r>
    </w:p>
    <w:p w14:paraId="34E4A31B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验证层面：MOSS检测作为事后验证手段，对每批作业进行全量配对检测。实施后效果立竿见影——高相似度（&gt;60%）对数从47对持续下降至0对，HW10（MVC综合）起再未出现任何高相似度配对。</w:t>
      </w:r>
    </w:p>
    <w:bookmarkEnd w:id="32"/>
    <w:p w14:paraId="1BA74FC4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3" w:name="数据安全与隐私保护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数据安全与隐私保护</w:t>
      </w:r>
    </w:p>
    <w:p w14:paraId="7518942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五项自研工具全部使用国产大模型（DeepSeek/通义千问），避免学生数据流向境外服务商，符合数据主权要求。</w:t>
      </w:r>
    </w:p>
    <w:p w14:paraId="0AE8B1E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学生数据存储在校内服务器，WebDev助教的对话记录、WebSec挑战的闯关数据、TeamCoach的贡献分析、Code Review Battle的对战记录均在本地存储和处理。</w:t>
      </w:r>
    </w:p>
    <w:p w14:paraId="2DDE86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WebDev助教已启用内容过滤机制，自动拦截与课程无关的不当提问，确保教学环境健康。</w:t>
      </w:r>
    </w:p>
    <w:p w14:paraId="1905CF5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WebSec挑战生成漏洞代码时不使用真实学生数据——所有业务场景均为虚构，攻击示例中的用户名、密码等均为测试数据。</w:t>
      </w:r>
    </w:p>
    <w:p w14:paraId="5A4FBF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学生代码和成绩数据匿名化后方可输入AI（使用学号编码替代姓名，脱敏处理个人信息）。</w:t>
      </w:r>
    </w:p>
    <w:p w14:paraId="295636F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学情分析结果仅供教师决策，不公开排名、不在课堂点名落后学生。TeamCoach的搭便车预警仅教师可见，不向其他学生公开。</w:t>
      </w:r>
    </w:p>
    <w:p w14:paraId="78F379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反馈报告一对一发放，每位学生只能看到自己的报告。</w:t>
      </w:r>
    </w:p>
    <w:p w14:paraId="45BE78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所有AI生成的教学内容（题目、反馈、审查报告、周报）经教师审核后方可发放，教师保留最终调整权——AI是工具，教师是决策者。</w:t>
      </w:r>
    </w:p>
    <w:p w14:paraId="3C899F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8"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问卷调查采用问卷星匿名在线方式，确保学生反馈的真实性。</w:t>
      </w:r>
    </w:p>
    <w:bookmarkEnd w:id="30"/>
    <w:bookmarkEnd w:id="33"/>
    <w:p w14:paraId="07327972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4" w:name="八可复制推广的ai教学模式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八、可复制推广的"AI+"教学模式</w:t>
      </w:r>
    </w:p>
    <w:p w14:paraId="20363A60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本课程的五维AI融合创新教学工具体系具备明确的推广条件和可复制路径，总结形成"五维工具+三模式"的AI赋能编程教学范式：</w:t>
      </w:r>
    </w:p>
    <w:p w14:paraId="402894C1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5" w:name="五维工具体系的可复制性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五维工具体系的可复制性</w:t>
      </w:r>
    </w:p>
    <w:p w14:paraId="0C997D8F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五项自研工具的技术门槛可控，核心依赖仅为LLM API接口+基本Web开发能力：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2512"/>
        <w:gridCol w:w="2064"/>
        <w:gridCol w:w="2386"/>
      </w:tblGrid>
      <w:tr w14:paraId="6BFB1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03EDD63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工具</w:t>
            </w:r>
          </w:p>
        </w:tc>
        <w:tc>
          <w:tcPr>
            <w:tcW w:w="1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EC4E4B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核心技术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E3975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复制门槛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80D2D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适配方式</w:t>
            </w:r>
          </w:p>
        </w:tc>
      </w:tr>
      <w:tr w14:paraId="52D01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37BBF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WebDev助教</w:t>
            </w:r>
          </w:p>
        </w:tc>
        <w:tc>
          <w:tcPr>
            <w:tcW w:w="1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469D9E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RAG + LLM API + 向量数据库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A4940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替换课程文档即可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0B78D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任何课程均可构建专属智能体</w:t>
            </w:r>
          </w:p>
        </w:tc>
      </w:tr>
      <w:tr w14:paraId="7116F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BD61ED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WebSec挑战</w:t>
            </w:r>
          </w:p>
        </w:tc>
        <w:tc>
          <w:tcPr>
            <w:tcW w:w="1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1178D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LLM生成 + JUnit判定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652C8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替换漏洞模板和测试用例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215B37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适用于所有安全相关课程</w:t>
            </w:r>
          </w:p>
        </w:tc>
      </w:tr>
      <w:tr w14:paraId="29FF5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2E2FB5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TeamCoach</w:t>
            </w:r>
          </w:p>
        </w:tc>
        <w:tc>
          <w:tcPr>
            <w:tcW w:w="1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D35B20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Git log解析 + LLM分析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F4625A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替换评价维度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569A1F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任何有团队项目的课程</w:t>
            </w:r>
          </w:p>
        </w:tc>
      </w:tr>
      <w:tr w14:paraId="68F0D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BE8CD1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Code Review Battle</w:t>
            </w:r>
          </w:p>
        </w:tc>
        <w:tc>
          <w:tcPr>
            <w:tcW w:w="14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74AF462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LLM审查 + 对比框架</w:t>
            </w:r>
          </w:p>
        </w:tc>
        <w:tc>
          <w:tcPr>
            <w:tcW w:w="11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16A554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替换审查代码和知识点</w:t>
            </w:r>
          </w:p>
        </w:tc>
        <w:tc>
          <w:tcPr>
            <w:tcW w:w="1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030866">
            <w:pPr>
              <w:pStyle w:val="24"/>
              <w:spacing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任何有代码编写的课程</w:t>
            </w:r>
          </w:p>
        </w:tc>
      </w:tr>
    </w:tbl>
    <w:p w14:paraId="5C87263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已验证应用：Java Web应用开发课程（58名学生，1个完整学期），五项工具均在真实教学环境中稳定运行。</w:t>
      </w:r>
    </w:p>
    <w:p w14:paraId="4184F35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可拓展方向：①C/C++程序设计——WebSec挑战可改为内存安全攻防（缓冲区溢出、悬垂指针）；②Python数据分析——TeamCoach可追踪Jupyter Notebook的版本变化；③数据库原理——WebSec挑战可聚焦SQL注入和权限配置。</w:t>
      </w:r>
    </w:p>
    <w:bookmarkEnd w:id="35"/>
    <w:p w14:paraId="55570CBA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6" w:name="模式一个性化任务设计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模式一：个性化任务设计</w:t>
      </w:r>
    </w:p>
    <w:p w14:paraId="6BD83341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核心做法：教师提供知识点清单+出题约束（每讲约需30分钟设计约束模板），AI批量生成差异化题目（每个学生独特的业务场景）。</w:t>
      </w:r>
    </w:p>
    <w:p w14:paraId="42C6950E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适用范围：所有有明确考核标准的编程实践课程，如数据结构实验（不同的数据场景）、操作系统实验（不同的调度策略参数）、数据库实验（不同的业务领域ER图）。</w:t>
      </w:r>
    </w:p>
    <w:p w14:paraId="7EEEB933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推广门槛：教师能使用大语言模型输入约束并审核输出（约2小时培训可上手）。</w:t>
      </w:r>
    </w:p>
    <w:bookmarkEnd w:id="36"/>
    <w:p w14:paraId="56AD66B8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7" w:name="模式二知识对照式代码审查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模式二：知识对照式代码审查</w:t>
      </w:r>
    </w:p>
    <w:p w14:paraId="62CB5BFE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核心做法：AI按"问题位置→风险说明→知识点对应→修改建议→验证方式"五段式结构化输出，将代码审查与知识点学习深度融合。</w:t>
      </w:r>
    </w:p>
    <w:p w14:paraId="42E84F76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关键创新：传统代码审查止步于"发现问题"，本模式增加"知识点对应"环节——每个问题都映射到课程知识图谱中的具体概念，学生在修复bug的同时巩固了理论知识。提示词模板可直接复用于不同课程，只需替换知识点列表。</w:t>
      </w:r>
    </w:p>
    <w:p w14:paraId="28807DEC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适用范围：任何包含代码编写的课程，尤其适合安全相关课程（网络安全、信息安全）和工程实践课程。</w:t>
      </w:r>
    </w:p>
    <w:bookmarkEnd w:id="37"/>
    <w:p w14:paraId="3B607400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8" w:name="模式三数据驱动多维评价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模式三：数据驱动多维评价</w:t>
      </w:r>
    </w:p>
    <w:p w14:paraId="29F84C0F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核心做法：功能+知识+规范+安全四维AI辅助评分，每维度L1/L2/L3三级量化标准，AI评分+教师复核确认，叠加五项工具的过程性数据。</w:t>
      </w:r>
    </w:p>
    <w:p w14:paraId="1865763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可调节性：维度名称和权重可按课程特点调整。如数据结构课程可设为"功能正确性+算法效率+代码规范+边界处理"四维度；软件工程课程可设为"需求覆盖+架构合理性+测试覆盖+文档质量"四维度。</w:t>
      </w:r>
    </w:p>
    <w:bookmarkEnd w:id="38"/>
    <w:p w14:paraId="117A48D7">
      <w:pPr>
        <w:pStyle w:val="5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39" w:name="推广条件与已有成果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推广条件与已有成果</w:t>
      </w:r>
    </w:p>
    <w:p w14:paraId="15236802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基础条件：①LLM API接口（DeepSeek/通义千问/文心一言等国产模型均可，成本低廉）；②基本Web开发能力（五项工具均可由教师或研究生在2—3周内搭建）；③代码托管平台（Gitea/GitHub/GitLab均可）记录提交过程。不依赖特定平台或昂贵基础设施，普通高校计算机实验室即可满足。</w:t>
      </w:r>
    </w:p>
    <w:p w14:paraId="52F0669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已共享资源：提示词模板库（涵盖学情分析、题目生成、代码审查三类共12个模板）、五项工具的源代码与部署文档、示例工程（第15讲完整代码+审查记录）、教学设计方案（16讲全套教学设计）已通过Workshop网站公开分享，供兄弟院校参考和改编使用。</w:t>
      </w:r>
      <w:bookmarkStart w:id="42" w:name="_GoBack"/>
      <w:bookmarkEnd w:id="42"/>
    </w:p>
    <w:bookmarkEnd w:id="34"/>
    <w:bookmarkEnd w:id="39"/>
    <w:p w14:paraId="2E059B7F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40" w:name="九反思与局限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九、反思与局限</w:t>
      </w:r>
    </w:p>
    <w:p w14:paraId="298C1517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数据局限：样本量N&lt;100，准实验设计（非随机分组）存在年级效应和霍桑效应的可能干扰。2025秋学生知道参与了AI辅助教学试点，可能因此更加投入。建议未来扩大到3-4个教学班进行多校验证。</w:t>
      </w:r>
    </w:p>
    <w:p w14:paraId="66004A6A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工具成熟度：五项自研工具目前为教学原型，功能满足教学需求但在稳定性和界面美观度上有提升空间。TeamCoach的搭便车检测算法还需更多数据训练以降低误报率；WebSec挑战的AI出题偶尔会生成不够自然的代码片段，需要教师事前审核。</w:t>
      </w:r>
    </w:p>
    <w:p w14:paraId="6A625F69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待改进方向：问卷Q17显示学生最希望改进的前三项为——更早引入AI（25.9%）、提供更好的提示词指导（20.4%）、加强防滥用机制（16.7%）。下一轮教学将从第1讲即引入WebDev助教，WebSec挑战从第6讲（JDBC）起同步启用，并增设"AI使用技巧专题"（30分钟），同时探索基于代码风格分析的AI代写检测机制。</w:t>
      </w:r>
    </w:p>
    <w:bookmarkEnd w:id="40"/>
    <w:p w14:paraId="3342A7A1">
      <w:pPr>
        <w:pStyle w:val="4"/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bookmarkStart w:id="41" w:name="十结语"/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十、结语</w:t>
      </w:r>
    </w:p>
    <w:p w14:paraId="0049C7B8">
      <w:pPr>
        <w:pStyle w:val="2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本课程实践证明：自主研发的"五维融合"AI教学工具体系能够系统性地解决编程教学中的核心痛点——WebDev助教实现全程智能陪伴（课前预习参与率从30%提升至72.4%），WebSec挑战将安全教学游戏化（教师干预后通关率从40%提升至82%），TeamCoach让团队搭便车无处遁形（贡献度基尼系数从0.38降至0.21），Code Review Battle培养批判性AI素养（误报识别率从12%提升至43%），AI辅助教学资料重构实现一人一题消除抄袭（代码相似度45%→&lt;5%）并释放备课压力（PPT制作4h→30min）。五个维度通过学情数据形成闭环，教师从重复性审查中解放（-63.7%），学生获得即时个性化反馈（调试时间-40%），数据驱动教学决策持续优化。</w:t>
      </w:r>
    </w:p>
    <w:p w14:paraId="46465C17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更重要的是，92.6%的学生愿意继续使用AI辅助学习，83.4%建立了"AI建议需要批判性判断"的素养——学生不仅学会了Web开发技术，更学会了如何与AI协作这一面向未来的核心能力。五维工具全部使用国产大模型、部署在校内服务器，体现技术自主可控，为编程实践类课程的AI赋能提供了一条可验证（准实验对照+Cohen's d大效应量）、可复制（五维工具+三模式+源代码共享）、可量化（多源数据采集+三层分析+五维工具数据闭环）的路径。</w:t>
      </w:r>
    </w:p>
    <w:bookmarkEnd w:id="0"/>
    <w:bookmarkEnd w:id="4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029F5"/>
    <w:multiLevelType w:val="multilevel"/>
    <w:tmpl w:val="AF1029F5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BB3F24AC"/>
    <w:multiLevelType w:val="multilevel"/>
    <w:tmpl w:val="BB3F24AC"/>
    <w:lvl w:ilvl="0" w:tentative="0">
      <w:start w:val="0"/>
      <w:numFmt w:val="bullet"/>
      <w:suff w:val="space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528D"/>
    <w:rsid w:val="01EA636A"/>
    <w:rsid w:val="026E2AF7"/>
    <w:rsid w:val="02A10B83"/>
    <w:rsid w:val="03FA6D38"/>
    <w:rsid w:val="084560A8"/>
    <w:rsid w:val="08AC6AD2"/>
    <w:rsid w:val="09120680"/>
    <w:rsid w:val="0A7D5FCD"/>
    <w:rsid w:val="111A4E31"/>
    <w:rsid w:val="13824654"/>
    <w:rsid w:val="14C17B19"/>
    <w:rsid w:val="15F13149"/>
    <w:rsid w:val="17AC7EF2"/>
    <w:rsid w:val="18A1557C"/>
    <w:rsid w:val="1ADC0421"/>
    <w:rsid w:val="1B6D5BEA"/>
    <w:rsid w:val="1CD44CD7"/>
    <w:rsid w:val="1D28001A"/>
    <w:rsid w:val="1FE126E5"/>
    <w:rsid w:val="22F15352"/>
    <w:rsid w:val="231E77CA"/>
    <w:rsid w:val="2527505B"/>
    <w:rsid w:val="25E87235"/>
    <w:rsid w:val="26F64CE5"/>
    <w:rsid w:val="2829733C"/>
    <w:rsid w:val="2BFB0EBD"/>
    <w:rsid w:val="2C1874AC"/>
    <w:rsid w:val="2CB74F17"/>
    <w:rsid w:val="2D846881"/>
    <w:rsid w:val="2DB66F7C"/>
    <w:rsid w:val="2E3730C7"/>
    <w:rsid w:val="30DF67EA"/>
    <w:rsid w:val="3139239E"/>
    <w:rsid w:val="33353039"/>
    <w:rsid w:val="335334BF"/>
    <w:rsid w:val="33900270"/>
    <w:rsid w:val="35770328"/>
    <w:rsid w:val="36C669C5"/>
    <w:rsid w:val="384635F3"/>
    <w:rsid w:val="39822409"/>
    <w:rsid w:val="3A5244D1"/>
    <w:rsid w:val="3F1C50AD"/>
    <w:rsid w:val="3F3F2C65"/>
    <w:rsid w:val="3FDB6D16"/>
    <w:rsid w:val="40E439A9"/>
    <w:rsid w:val="41AF2209"/>
    <w:rsid w:val="44F543D6"/>
    <w:rsid w:val="46F42B22"/>
    <w:rsid w:val="475950F1"/>
    <w:rsid w:val="47ED71F8"/>
    <w:rsid w:val="488F069E"/>
    <w:rsid w:val="48AC1893"/>
    <w:rsid w:val="48F03833"/>
    <w:rsid w:val="4A0652A9"/>
    <w:rsid w:val="4A9E2E1A"/>
    <w:rsid w:val="4DF55447"/>
    <w:rsid w:val="4EEF3F2B"/>
    <w:rsid w:val="504D50C7"/>
    <w:rsid w:val="53BA0CC5"/>
    <w:rsid w:val="543B1F78"/>
    <w:rsid w:val="59D95C1D"/>
    <w:rsid w:val="5E371164"/>
    <w:rsid w:val="66862C89"/>
    <w:rsid w:val="680227E3"/>
    <w:rsid w:val="69270753"/>
    <w:rsid w:val="6A6432E1"/>
    <w:rsid w:val="6A8120E5"/>
    <w:rsid w:val="6BEC27A8"/>
    <w:rsid w:val="6D905F5D"/>
    <w:rsid w:val="6EC922AC"/>
    <w:rsid w:val="6F2B0871"/>
    <w:rsid w:val="701E2184"/>
    <w:rsid w:val="71B27028"/>
    <w:rsid w:val="74542618"/>
    <w:rsid w:val="75287D2D"/>
    <w:rsid w:val="77157A48"/>
    <w:rsid w:val="77B358A8"/>
    <w:rsid w:val="7A140383"/>
    <w:rsid w:val="7BC63DFB"/>
    <w:rsid w:val="7C887453"/>
    <w:rsid w:val="7CB737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9269</Words>
  <Characters>11492</Characters>
  <Lines>12</Lines>
  <Paragraphs>8</Paragraphs>
  <TotalTime>4</TotalTime>
  <ScaleCrop>false</ScaleCrop>
  <LinksUpToDate>false</LinksUpToDate>
  <CharactersWithSpaces>11601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2026-03-21T09:38:00Z</dcterms:created>
  <dc:creator>USER</dc:creator>
  <cp:lastModifiedBy>USER</cp:lastModifiedBy>
  <dcterms:modified xsi:type="dcterms:W3CDTF">2026-03-21T09:57:20Z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0636D7EDD5BA4937B5FF435C929C402B_13</vt:lpwstr>
  </property>
  <property fmtid="{D5CDD505-2E9C-101B-9397-08002B2CF9AE}" pid="4" name="KSOTemplateDocerSaveRecord">
    <vt:lpwstr>eyJoZGlkIjoiZTVhMWY2YTU1OGFjZDFiMTljOWU3OWExZTUzNjhhNTIiLCJ1c2VySWQiOiI0NjcwMDk4MDUifQ==</vt:lpwstr>
  </property>
</Properties>
</file>