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44AD2659"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w:t>
      </w:r>
      <w:r w:rsidR="007D2B0F" w:rsidRPr="006311BC">
        <w:rPr>
          <w:i w:val="0"/>
          <w:iCs w:val="0"/>
          <w:sz w:val="26"/>
          <w:szCs w:val="26"/>
        </w:rPr>
        <w:t>off</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r w:rsidR="008A25BA">
              <w:rPr>
                <w:b w:val="0"/>
                <w:bCs w:val="0"/>
                <w:i w:val="0"/>
                <w:iCs w:val="0"/>
                <w:sz w:val="22"/>
                <w:szCs w:val="22"/>
              </w:rPr>
              <w:t>src</w:t>
            </w:r>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6BC4D5BD" w:rsidR="0038542E" w:rsidRPr="009B525A"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79489B22" w14:textId="7C293752" w:rsidR="009B525A" w:rsidRPr="009B525A" w:rsidRDefault="009B525A" w:rsidP="00C95FDC">
      <w:pPr>
        <w:pStyle w:val="Paragrafoelenco"/>
        <w:numPr>
          <w:ilvl w:val="0"/>
          <w:numId w:val="4"/>
        </w:numPr>
        <w:tabs>
          <w:tab w:val="left" w:pos="853"/>
          <w:tab w:val="left" w:pos="854"/>
        </w:tabs>
        <w:spacing w:line="276" w:lineRule="auto"/>
        <w:ind w:hanging="361"/>
        <w:rPr>
          <w:sz w:val="24"/>
        </w:rPr>
      </w:pPr>
      <w:r>
        <w:rPr>
          <w:b/>
          <w:w w:val="95"/>
          <w:sz w:val="24"/>
        </w:rPr>
        <w:t xml:space="preserve">librerieEsterne, </w:t>
      </w:r>
      <w:r>
        <w:rPr>
          <w:bCs/>
          <w:w w:val="95"/>
          <w:sz w:val="24"/>
        </w:rPr>
        <w:t xml:space="preserve">contiene il </w:t>
      </w:r>
      <w:r w:rsidRPr="009B525A">
        <w:rPr>
          <w:sz w:val="24"/>
          <w:szCs w:val="24"/>
        </w:rPr>
        <w:t xml:space="preserve"> </w:t>
      </w:r>
      <w:r w:rsidRPr="006311BC">
        <w:rPr>
          <w:sz w:val="24"/>
          <w:szCs w:val="24"/>
        </w:rPr>
        <w:t>Connector/J</w:t>
      </w:r>
    </w:p>
    <w:p w14:paraId="54B72A36" w14:textId="3B95302E" w:rsidR="009B525A" w:rsidRPr="002A3C7A" w:rsidRDefault="009B525A" w:rsidP="009B525A">
      <w:pPr>
        <w:pStyle w:val="Paragrafoelenco"/>
        <w:numPr>
          <w:ilvl w:val="0"/>
          <w:numId w:val="4"/>
        </w:numPr>
        <w:tabs>
          <w:tab w:val="left" w:pos="853"/>
          <w:tab w:val="left" w:pos="854"/>
        </w:tabs>
        <w:spacing w:line="276" w:lineRule="auto"/>
        <w:ind w:hanging="361"/>
        <w:rPr>
          <w:sz w:val="24"/>
        </w:rPr>
      </w:pPr>
      <w:r>
        <w:rPr>
          <w:b/>
          <w:w w:val="95"/>
          <w:sz w:val="24"/>
        </w:rPr>
        <w:t xml:space="preserve">Presentation, </w:t>
      </w:r>
      <w:r>
        <w:rPr>
          <w:bCs/>
          <w:w w:val="95"/>
          <w:sz w:val="24"/>
        </w:rPr>
        <w:t>contiene i file di lavoro come: le pagine HTML CSS e JS, i png usati nel sistema</w:t>
      </w:r>
    </w:p>
    <w:p w14:paraId="65661ED0" w14:textId="50740626" w:rsidR="002A3C7A" w:rsidRPr="002A3C7A" w:rsidRDefault="002A3C7A" w:rsidP="009B525A">
      <w:pPr>
        <w:pStyle w:val="Paragrafoelenco"/>
        <w:numPr>
          <w:ilvl w:val="0"/>
          <w:numId w:val="4"/>
        </w:numPr>
        <w:tabs>
          <w:tab w:val="left" w:pos="853"/>
          <w:tab w:val="left" w:pos="854"/>
        </w:tabs>
        <w:spacing w:line="276" w:lineRule="auto"/>
        <w:ind w:hanging="361"/>
        <w:rPr>
          <w:bCs/>
          <w:sz w:val="24"/>
        </w:rPr>
      </w:pPr>
      <w:r>
        <w:rPr>
          <w:b/>
          <w:w w:val="95"/>
          <w:sz w:val="24"/>
        </w:rPr>
        <w:t xml:space="preserve">Script DB, </w:t>
      </w:r>
      <w:r w:rsidRPr="002A3C7A">
        <w:rPr>
          <w:bCs/>
          <w:w w:val="95"/>
          <w:sz w:val="24"/>
        </w:rPr>
        <w:t>contiene lo script del Database SQL</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132E4352" w14:textId="67C69BB8" w:rsidR="00D15906" w:rsidRPr="00D15906" w:rsidRDefault="00DC623B" w:rsidP="00D15906">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1505C9D2" w14:textId="476A43FB"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application, </w:t>
      </w:r>
      <w:r>
        <w:rPr>
          <w:sz w:val="24"/>
        </w:rPr>
        <w:t>contiene le Servlet utilizzate nel sistema</w:t>
      </w:r>
    </w:p>
    <w:p w14:paraId="59388644" w14:textId="1C465FC5" w:rsidR="00822819" w:rsidRPr="00822819" w:rsidRDefault="00822819" w:rsidP="00822819">
      <w:pPr>
        <w:pStyle w:val="Paragrafoelenco"/>
        <w:numPr>
          <w:ilvl w:val="2"/>
          <w:numId w:val="4"/>
        </w:numPr>
        <w:tabs>
          <w:tab w:val="left" w:pos="2268"/>
        </w:tabs>
        <w:spacing w:line="276" w:lineRule="auto"/>
        <w:rPr>
          <w:sz w:val="24"/>
        </w:rPr>
      </w:pPr>
      <w:r>
        <w:rPr>
          <w:b/>
          <w:bCs/>
          <w:sz w:val="24"/>
        </w:rPr>
        <w:t xml:space="preserve">bean, </w:t>
      </w:r>
      <w:r>
        <w:rPr>
          <w:sz w:val="24"/>
        </w:rPr>
        <w:t>contiene i bean per memorizzare le informazioni delle varie componenti nel sistema</w:t>
      </w:r>
    </w:p>
    <w:p w14:paraId="65971C58" w14:textId="7B12CF3F" w:rsidR="00822819" w:rsidRDefault="00822819" w:rsidP="00822819">
      <w:pPr>
        <w:pStyle w:val="Paragrafoelenco"/>
        <w:numPr>
          <w:ilvl w:val="2"/>
          <w:numId w:val="4"/>
        </w:numPr>
        <w:tabs>
          <w:tab w:val="left" w:pos="2268"/>
        </w:tabs>
        <w:spacing w:line="276" w:lineRule="auto"/>
        <w:rPr>
          <w:sz w:val="24"/>
        </w:rPr>
      </w:pPr>
      <w:r>
        <w:rPr>
          <w:b/>
          <w:bCs/>
          <w:sz w:val="24"/>
        </w:rPr>
        <w:t xml:space="preserve">storage, </w:t>
      </w:r>
      <w:r>
        <w:rPr>
          <w:sz w:val="24"/>
        </w:rPr>
        <w:t>contiene le classi, metodi e query per modificare il Database</w:t>
      </w:r>
    </w:p>
    <w:p w14:paraId="1BA5A2F8" w14:textId="26CF5893" w:rsidR="00D15906" w:rsidRDefault="00D15906" w:rsidP="00D15906">
      <w:pPr>
        <w:pStyle w:val="Paragrafoelenco"/>
        <w:numPr>
          <w:ilvl w:val="0"/>
          <w:numId w:val="15"/>
        </w:numPr>
        <w:tabs>
          <w:tab w:val="left" w:pos="2268"/>
        </w:tabs>
        <w:spacing w:line="276" w:lineRule="auto"/>
        <w:rPr>
          <w:sz w:val="24"/>
        </w:rPr>
      </w:pPr>
      <w:r>
        <w:rPr>
          <w:b/>
          <w:bCs/>
          <w:sz w:val="24"/>
        </w:rPr>
        <w:t xml:space="preserve">webapp, </w:t>
      </w:r>
      <w:r w:rsidRPr="00D15906">
        <w:rPr>
          <w:sz w:val="24"/>
        </w:rPr>
        <w:t>contiene tutte le componenti relative al Web</w:t>
      </w:r>
    </w:p>
    <w:p w14:paraId="4A69DB08" w14:textId="09A4CB8D" w:rsidR="00D15906" w:rsidRPr="00D15906" w:rsidRDefault="00B15A81" w:rsidP="00D15906">
      <w:pPr>
        <w:pStyle w:val="Paragrafoelenco"/>
        <w:numPr>
          <w:ilvl w:val="1"/>
          <w:numId w:val="4"/>
        </w:numPr>
        <w:spacing w:line="276" w:lineRule="auto"/>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15906">
      <w:pPr>
        <w:pStyle w:val="Paragrafoelenco"/>
        <w:numPr>
          <w:ilvl w:val="2"/>
          <w:numId w:val="4"/>
        </w:numPr>
        <w:spacing w:line="276" w:lineRule="auto"/>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15906">
      <w:pPr>
        <w:pStyle w:val="Paragrafoelenco"/>
        <w:numPr>
          <w:ilvl w:val="2"/>
          <w:numId w:val="4"/>
        </w:numPr>
        <w:spacing w:line="276" w:lineRule="auto"/>
        <w:rPr>
          <w:sz w:val="24"/>
          <w:szCs w:val="24"/>
        </w:rPr>
      </w:pPr>
      <w:r w:rsidRPr="00C95FDC">
        <w:rPr>
          <w:b/>
          <w:bCs/>
          <w:sz w:val="24"/>
          <w:szCs w:val="24"/>
        </w:rPr>
        <w:t>js</w:t>
      </w:r>
      <w:r w:rsidRPr="00C95FDC">
        <w:rPr>
          <w:sz w:val="24"/>
          <w:szCs w:val="24"/>
        </w:rPr>
        <w:t>, contiene gli script JS</w:t>
      </w:r>
    </w:p>
    <w:p w14:paraId="5FC574E5" w14:textId="319F596D" w:rsidR="00C95FDC" w:rsidRDefault="00D15906" w:rsidP="00D15906">
      <w:pPr>
        <w:pStyle w:val="Paragrafoelenco"/>
        <w:numPr>
          <w:ilvl w:val="2"/>
          <w:numId w:val="4"/>
        </w:numPr>
        <w:spacing w:line="276" w:lineRule="auto"/>
        <w:rPr>
          <w:sz w:val="24"/>
          <w:szCs w:val="24"/>
        </w:rPr>
      </w:pPr>
      <w:r>
        <w:rPr>
          <w:b/>
          <w:bCs/>
          <w:sz w:val="24"/>
          <w:szCs w:val="24"/>
        </w:rPr>
        <w:t>img</w:t>
      </w:r>
      <w:r w:rsidR="00C95FDC" w:rsidRPr="00C95FDC">
        <w:rPr>
          <w:sz w:val="24"/>
          <w:szCs w:val="24"/>
        </w:rPr>
        <w:t xml:space="preserve">, contiene </w:t>
      </w:r>
      <w:r>
        <w:rPr>
          <w:sz w:val="24"/>
          <w:szCs w:val="24"/>
        </w:rPr>
        <w:t>le immagini usate nelle pagine</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r w:rsidRPr="00565C5F">
        <w:rPr>
          <w:b/>
          <w:bCs/>
          <w:sz w:val="24"/>
        </w:rPr>
        <w:t>entity</w:t>
      </w:r>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5D63196C" w:rsidR="00734D58" w:rsidRDefault="00734D58">
      <w:pPr>
        <w:pStyle w:val="Corpotesto"/>
        <w:spacing w:before="2"/>
        <w:rPr>
          <w:b/>
          <w:sz w:val="10"/>
        </w:rPr>
      </w:pPr>
    </w:p>
    <w:p w14:paraId="479666C4" w14:textId="2CEA47AD" w:rsidR="00734D58" w:rsidRDefault="00C12C20">
      <w:pPr>
        <w:pStyle w:val="Corpotesto"/>
        <w:spacing w:before="2"/>
        <w:rPr>
          <w:b/>
          <w:sz w:val="10"/>
        </w:rPr>
      </w:pPr>
      <w:r>
        <w:rPr>
          <w:b/>
          <w:noProof/>
          <w:sz w:val="10"/>
        </w:rPr>
        <w:drawing>
          <wp:anchor distT="0" distB="0" distL="114300" distR="114300" simplePos="0" relativeHeight="251657728" behindDoc="0" locked="0" layoutInCell="1" allowOverlap="1" wp14:anchorId="5DB495F5" wp14:editId="44D99120">
            <wp:simplePos x="0" y="0"/>
            <wp:positionH relativeFrom="column">
              <wp:posOffset>-307975</wp:posOffset>
            </wp:positionH>
            <wp:positionV relativeFrom="paragraph">
              <wp:posOffset>174534</wp:posOffset>
            </wp:positionV>
            <wp:extent cx="6879590" cy="509460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9590" cy="5094605"/>
                    </a:xfrm>
                    <a:prstGeom prst="rect">
                      <a:avLst/>
                    </a:prstGeom>
                    <a:noFill/>
                    <a:ln>
                      <a:noFill/>
                    </a:ln>
                  </pic:spPr>
                </pic:pic>
              </a:graphicData>
            </a:graphic>
          </wp:anchor>
        </w:drawing>
      </w:r>
    </w:p>
    <w:p w14:paraId="3417252D" w14:textId="0CB8E9B4" w:rsidR="0038542E" w:rsidRDefault="0038542E">
      <w:pPr>
        <w:pStyle w:val="Corpotesto"/>
        <w:spacing w:before="2"/>
        <w:rPr>
          <w:b/>
          <w:sz w:val="27"/>
        </w:rPr>
      </w:pP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E04ED0E" w:rsidR="00F05E86" w:rsidRDefault="00F05E86">
      <w:pPr>
        <w:pStyle w:val="Titolo4"/>
        <w:spacing w:before="0"/>
      </w:pPr>
    </w:p>
    <w:p w14:paraId="6EC6E48F" w14:textId="2D852C6F" w:rsidR="0038542E" w:rsidRDefault="002A1E4C">
      <w:pPr>
        <w:pStyle w:val="Corpotesto"/>
        <w:spacing w:before="9"/>
        <w:rPr>
          <w:b/>
          <w:sz w:val="28"/>
        </w:rPr>
      </w:pPr>
      <w:r>
        <w:rPr>
          <w:noProof/>
        </w:rPr>
        <w:drawing>
          <wp:inline distT="0" distB="0" distL="0" distR="0" wp14:anchorId="51A78ADC" wp14:editId="7E485414">
            <wp:extent cx="6877050" cy="5102225"/>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7050" cy="5102225"/>
                    </a:xfrm>
                    <a:prstGeom prst="rect">
                      <a:avLst/>
                    </a:prstGeom>
                    <a:noFill/>
                    <a:ln>
                      <a:noFill/>
                    </a:ln>
                  </pic:spPr>
                </pic:pic>
              </a:graphicData>
            </a:graphic>
          </wp:inline>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054E4F8" w:rsidR="00734D58" w:rsidRDefault="00734D58">
      <w:pPr>
        <w:pStyle w:val="Corpotesto"/>
        <w:spacing w:before="4"/>
        <w:rPr>
          <w:b/>
          <w:sz w:val="28"/>
        </w:rPr>
      </w:pPr>
    </w:p>
    <w:p w14:paraId="63C4D8A3" w14:textId="2D0C298A" w:rsidR="00734D58" w:rsidRDefault="00C12C20">
      <w:pPr>
        <w:pStyle w:val="Corpotesto"/>
        <w:spacing w:before="4"/>
        <w:rPr>
          <w:b/>
          <w:sz w:val="28"/>
        </w:rPr>
      </w:pPr>
      <w:r>
        <w:rPr>
          <w:noProof/>
        </w:rPr>
        <w:drawing>
          <wp:anchor distT="0" distB="0" distL="114300" distR="114300" simplePos="0" relativeHeight="251661824" behindDoc="0" locked="0" layoutInCell="1" allowOverlap="1" wp14:anchorId="7EDC1D69" wp14:editId="0AF26938">
            <wp:simplePos x="0" y="0"/>
            <wp:positionH relativeFrom="column">
              <wp:posOffset>-3900</wp:posOffset>
            </wp:positionH>
            <wp:positionV relativeFrom="paragraph">
              <wp:posOffset>350520</wp:posOffset>
            </wp:positionV>
            <wp:extent cx="6400800" cy="4739640"/>
            <wp:effectExtent l="0" t="0" r="0" b="381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1F7C6" w14:textId="18D135DD" w:rsidR="00734D58" w:rsidRDefault="00734D58">
      <w:pPr>
        <w:pStyle w:val="Corpotesto"/>
        <w:spacing w:before="4"/>
        <w:rPr>
          <w:b/>
          <w:sz w:val="28"/>
        </w:rPr>
      </w:pP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2E1891F8" w:rsidR="00F05E86" w:rsidRDefault="00F05E86">
      <w:pPr>
        <w:pStyle w:val="Titolo4"/>
        <w:spacing w:before="1"/>
      </w:pPr>
    </w:p>
    <w:p w14:paraId="024B6144" w14:textId="0825A24F" w:rsidR="0038542E" w:rsidRDefault="00C12C20">
      <w:pPr>
        <w:pStyle w:val="Corpotesto"/>
        <w:spacing w:before="10"/>
        <w:rPr>
          <w:b/>
          <w:sz w:val="28"/>
        </w:rPr>
      </w:pPr>
      <w:r>
        <w:rPr>
          <w:noProof/>
          <w:sz w:val="28"/>
        </w:rPr>
        <w:drawing>
          <wp:anchor distT="0" distB="0" distL="114300" distR="114300" simplePos="0" relativeHeight="251662848" behindDoc="0" locked="0" layoutInCell="1" allowOverlap="1" wp14:anchorId="6339A0E0" wp14:editId="6A856801">
            <wp:simplePos x="0" y="0"/>
            <wp:positionH relativeFrom="column">
              <wp:posOffset>224790</wp:posOffset>
            </wp:positionH>
            <wp:positionV relativeFrom="paragraph">
              <wp:posOffset>870585</wp:posOffset>
            </wp:positionV>
            <wp:extent cx="6423660" cy="475678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4756785"/>
                    </a:xfrm>
                    <a:prstGeom prst="rect">
                      <a:avLst/>
                    </a:prstGeom>
                    <a:noFill/>
                    <a:ln>
                      <a:noFill/>
                    </a:ln>
                  </pic:spPr>
                </pic:pic>
              </a:graphicData>
            </a:graphic>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748317C9" w:rsidR="00734D58" w:rsidRDefault="00734D58">
      <w:pPr>
        <w:pStyle w:val="Corpotesto"/>
        <w:spacing w:before="1"/>
        <w:rPr>
          <w:b/>
          <w:sz w:val="29"/>
        </w:rPr>
      </w:pPr>
    </w:p>
    <w:p w14:paraId="54091E2A" w14:textId="0953A2B9" w:rsidR="00734D58" w:rsidRDefault="00C12C20">
      <w:pPr>
        <w:pStyle w:val="Corpotesto"/>
        <w:spacing w:before="1"/>
        <w:rPr>
          <w:b/>
          <w:sz w:val="29"/>
        </w:rPr>
      </w:pPr>
      <w:r>
        <w:rPr>
          <w:noProof/>
          <w:sz w:val="29"/>
        </w:rPr>
        <w:drawing>
          <wp:anchor distT="0" distB="0" distL="114300" distR="114300" simplePos="0" relativeHeight="251665920" behindDoc="0" locked="0" layoutInCell="1" allowOverlap="1" wp14:anchorId="29F4C44C" wp14:editId="28F442B9">
            <wp:simplePos x="0" y="0"/>
            <wp:positionH relativeFrom="column">
              <wp:posOffset>-200841</wp:posOffset>
            </wp:positionH>
            <wp:positionV relativeFrom="paragraph">
              <wp:posOffset>246834</wp:posOffset>
            </wp:positionV>
            <wp:extent cx="6673215" cy="49422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215"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CC8C5" w14:textId="1EDC6D23" w:rsidR="00734D58" w:rsidRDefault="00734D58">
      <w:pPr>
        <w:pStyle w:val="Corpotesto"/>
        <w:spacing w:before="1"/>
        <w:rPr>
          <w:b/>
          <w:sz w:val="29"/>
        </w:rPr>
      </w:pPr>
    </w:p>
    <w:p w14:paraId="4ABFE60A" w14:textId="4F4813AB" w:rsidR="00734D58" w:rsidRDefault="00734D58">
      <w:pPr>
        <w:pStyle w:val="Corpotesto"/>
        <w:spacing w:before="1"/>
        <w:rPr>
          <w:b/>
          <w:sz w:val="29"/>
        </w:rPr>
      </w:pP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103DE91A" w:rsidR="0038542E" w:rsidRDefault="0038542E">
      <w:pPr>
        <w:pStyle w:val="Corpotesto"/>
        <w:rPr>
          <w:b/>
          <w:sz w:val="20"/>
        </w:rPr>
      </w:pPr>
    </w:p>
    <w:p w14:paraId="37F9CD98" w14:textId="3224506E" w:rsidR="0038542E" w:rsidRDefault="00FB6878">
      <w:pPr>
        <w:pStyle w:val="Corpotesto"/>
        <w:spacing w:before="10"/>
        <w:rPr>
          <w:b/>
          <w:sz w:val="10"/>
        </w:rPr>
      </w:pPr>
      <w:r>
        <w:rPr>
          <w:b/>
          <w:noProof/>
          <w:sz w:val="20"/>
        </w:rPr>
        <w:drawing>
          <wp:anchor distT="0" distB="0" distL="114300" distR="114300" simplePos="0" relativeHeight="251666944" behindDoc="0" locked="0" layoutInCell="1" allowOverlap="1" wp14:anchorId="3CF26FC6" wp14:editId="25753641">
            <wp:simplePos x="0" y="0"/>
            <wp:positionH relativeFrom="column">
              <wp:posOffset>-212998</wp:posOffset>
            </wp:positionH>
            <wp:positionV relativeFrom="paragraph">
              <wp:posOffset>815159</wp:posOffset>
            </wp:positionV>
            <wp:extent cx="6703060" cy="4963795"/>
            <wp:effectExtent l="0" t="0" r="2540" b="825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06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39C1620E" w:rsidR="00734D58" w:rsidRDefault="00734D58">
      <w:pPr>
        <w:pStyle w:val="Titolo4"/>
        <w:spacing w:before="0"/>
      </w:pPr>
    </w:p>
    <w:p w14:paraId="74856463" w14:textId="21A4D625" w:rsidR="00734D58" w:rsidRDefault="00734D58">
      <w:pPr>
        <w:pStyle w:val="Titolo4"/>
        <w:spacing w:before="0"/>
      </w:pPr>
    </w:p>
    <w:p w14:paraId="27391FC1" w14:textId="4BB7CA41" w:rsidR="00734D58" w:rsidRDefault="00734D58">
      <w:pPr>
        <w:pStyle w:val="Titolo4"/>
        <w:spacing w:before="0"/>
      </w:pPr>
    </w:p>
    <w:p w14:paraId="401426F7" w14:textId="4BB80CF4" w:rsidR="00734D58" w:rsidRDefault="00FB6878">
      <w:pPr>
        <w:pStyle w:val="Titolo4"/>
        <w:spacing w:before="0"/>
      </w:pPr>
      <w:r>
        <w:rPr>
          <w:b w:val="0"/>
          <w:noProof/>
          <w:sz w:val="27"/>
        </w:rPr>
        <w:drawing>
          <wp:anchor distT="0" distB="0" distL="114300" distR="114300" simplePos="0" relativeHeight="251668992" behindDoc="0" locked="0" layoutInCell="1" allowOverlap="1" wp14:anchorId="1E2A7AF3" wp14:editId="64A9163A">
            <wp:simplePos x="0" y="0"/>
            <wp:positionH relativeFrom="column">
              <wp:posOffset>246471</wp:posOffset>
            </wp:positionH>
            <wp:positionV relativeFrom="paragraph">
              <wp:posOffset>281940</wp:posOffset>
            </wp:positionV>
            <wp:extent cx="6368143" cy="4715858"/>
            <wp:effectExtent l="0" t="0" r="0" b="889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8143" cy="4715858"/>
                    </a:xfrm>
                    <a:prstGeom prst="rect">
                      <a:avLst/>
                    </a:prstGeom>
                    <a:noFill/>
                    <a:ln>
                      <a:noFill/>
                    </a:ln>
                  </pic:spPr>
                </pic:pic>
              </a:graphicData>
            </a:graphic>
          </wp:anchor>
        </w:drawing>
      </w:r>
    </w:p>
    <w:p w14:paraId="6F0D1944" w14:textId="0325BB44" w:rsidR="00734D58" w:rsidRDefault="00734D58">
      <w:pPr>
        <w:pStyle w:val="Titolo4"/>
        <w:spacing w:before="0"/>
      </w:pPr>
    </w:p>
    <w:p w14:paraId="65AADBEC" w14:textId="15F12ACD"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16E9FE5" w:rsidR="005802F7" w:rsidRDefault="005802F7">
      <w:pPr>
        <w:pStyle w:val="Titolo4"/>
        <w:spacing w:before="0"/>
      </w:pPr>
    </w:p>
    <w:p w14:paraId="2A0FB624" w14:textId="2BF8DB26" w:rsidR="0038542E" w:rsidRDefault="00C12C20">
      <w:pPr>
        <w:pStyle w:val="Corpotesto"/>
        <w:spacing w:before="10"/>
        <w:rPr>
          <w:b/>
          <w:sz w:val="28"/>
        </w:rPr>
      </w:pPr>
      <w:r>
        <w:rPr>
          <w:noProof/>
          <w:sz w:val="28"/>
        </w:rPr>
        <w:drawing>
          <wp:anchor distT="0" distB="0" distL="114300" distR="114300" simplePos="0" relativeHeight="251654656" behindDoc="0" locked="0" layoutInCell="1" allowOverlap="1" wp14:anchorId="54F2F0AD" wp14:editId="4FB422EC">
            <wp:simplePos x="0" y="0"/>
            <wp:positionH relativeFrom="column">
              <wp:posOffset>562610</wp:posOffset>
            </wp:positionH>
            <wp:positionV relativeFrom="paragraph">
              <wp:posOffset>1546860</wp:posOffset>
            </wp:positionV>
            <wp:extent cx="5728077" cy="4245429"/>
            <wp:effectExtent l="0" t="0" r="635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077" cy="4245429"/>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1FBA74F0"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w:t>
            </w:r>
            <w:r w:rsidR="00C1620C">
              <w:rPr>
                <w:b w:val="0"/>
                <w:bCs w:val="0"/>
                <w:sz w:val="24"/>
                <w:szCs w:val="24"/>
              </w:rPr>
              <w:t>eApplication</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4BD70641"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+registrazione(Utente u):</w:t>
            </w:r>
            <w:r w:rsidR="00C1620C">
              <w:rPr>
                <w:rFonts w:ascii="Times New Roman" w:hAnsi="Times New Roman" w:cs="Times New Roman"/>
                <w:w w:val="95"/>
                <w:sz w:val="24"/>
                <w:szCs w:val="24"/>
              </w:rPr>
              <w:t xml:space="preserve"> void</w:t>
            </w:r>
          </w:p>
          <w:p w14:paraId="723F7C9D" w14:textId="2F2F74CF"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r w:rsidR="00A6224D">
              <w:rPr>
                <w:rFonts w:ascii="Times New Roman" w:hAnsi="Times New Roman" w:cs="Times New Roman"/>
                <w:w w:val="95"/>
                <w:sz w:val="24"/>
                <w:szCs w:val="24"/>
              </w:rPr>
              <w:t>registrazione</w:t>
            </w:r>
            <w:r w:rsidRPr="007B7166">
              <w:rPr>
                <w:rFonts w:ascii="Times New Roman" w:hAnsi="Times New Roman" w:cs="Times New Roman"/>
                <w:w w:val="95"/>
                <w:sz w:val="24"/>
                <w:szCs w:val="24"/>
              </w:rPr>
              <w:t>(</w:t>
            </w:r>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00A6224D">
              <w:rPr>
                <w:rFonts w:ascii="Times New Roman" w:hAnsi="Times New Roman" w:cs="Times New Roman"/>
                <w:w w:val="95"/>
                <w:sz w:val="24"/>
                <w:szCs w:val="24"/>
              </w:rPr>
              <w:t xml:space="preserve"> void</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1A5B63"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0B7FE0BF"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xml:space="preserve">: </w:t>
            </w:r>
            <w:r w:rsidR="00BD3102">
              <w:rPr>
                <w:b w:val="0"/>
                <w:bCs w:val="0"/>
                <w:w w:val="95"/>
                <w:sz w:val="24"/>
              </w:rPr>
              <w:t>Registrazione::</w:t>
            </w:r>
            <w:r>
              <w:rPr>
                <w:b w:val="0"/>
                <w:bCs w:val="0"/>
                <w:w w:val="95"/>
                <w:sz w:val="24"/>
              </w:rPr>
              <w:t xml:space="preserv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UtenteDAO.save(u)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1D8D6D8F"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00A6224D">
              <w:rPr>
                <w:b w:val="0"/>
                <w:bCs w:val="0"/>
                <w:w w:val="90"/>
                <w:sz w:val="24"/>
              </w:rPr>
              <w:t>registrazione</w:t>
            </w:r>
            <w:r w:rsidRPr="00312B48">
              <w:rPr>
                <w:b w:val="0"/>
                <w:bCs w:val="0"/>
                <w:w w:val="90"/>
                <w:sz w:val="24"/>
              </w:rPr>
              <w:t>(</w:t>
            </w:r>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1A5B63"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38EB63E4"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w:t>
            </w:r>
            <w:r w:rsidR="00BD3102">
              <w:rPr>
                <w:b w:val="0"/>
                <w:bCs w:val="0"/>
                <w:w w:val="95"/>
                <w:sz w:val="24"/>
              </w:rPr>
              <w:t>Registrazione::</w:t>
            </w:r>
            <w:r>
              <w:rPr>
                <w:b w:val="0"/>
                <w:bCs w:val="0"/>
                <w:w w:val="95"/>
                <w:sz w:val="24"/>
              </w:rPr>
              <w:t xml:space="preserve"> </w:t>
            </w:r>
            <w:r w:rsidR="00A6224D">
              <w:rPr>
                <w:b w:val="0"/>
                <w:bCs w:val="0"/>
                <w:w w:val="90"/>
                <w:sz w:val="24"/>
              </w:rPr>
              <w:t>registrazione</w:t>
            </w:r>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737FF0">
              <w:rPr>
                <w:b w:val="0"/>
                <w:bCs w:val="0"/>
                <w:w w:val="95"/>
                <w:sz w:val="24"/>
                <w:lang w:val="en-US"/>
              </w:rPr>
              <w:t>Operatore</w:t>
            </w:r>
            <w:r w:rsidRPr="00312B48">
              <w:rPr>
                <w:b w:val="0"/>
                <w:bCs w:val="0"/>
                <w:w w:val="95"/>
                <w:sz w:val="24"/>
                <w:lang w:val="en-US"/>
              </w:rPr>
              <w:t>DAO.save(</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+logout():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 xml:space="preserve">+eliminaOperatore(Operatore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1A5B63"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33E9EA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6B39C4">
              <w:rPr>
                <w:b w:val="0"/>
                <w:bCs w:val="0"/>
                <w:w w:val="95"/>
                <w:sz w:val="24"/>
                <w:szCs w:val="24"/>
              </w:rPr>
              <w:t>eliminaOperatore(Operatore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2FD6F9D0"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r w:rsidRPr="006B39C4">
              <w:rPr>
                <w:b w:val="0"/>
                <w:bCs w:val="0"/>
                <w:w w:val="95"/>
                <w:sz w:val="24"/>
                <w:szCs w:val="24"/>
              </w:rPr>
              <w:t>eliminaAccount()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3A28D6E9"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338616E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sidR="00BD3102">
              <w:rPr>
                <w:b w:val="0"/>
                <w:bCs w:val="0"/>
                <w:w w:val="95"/>
                <w:sz w:val="24"/>
              </w:rPr>
              <w:t>Autenticazione</w:t>
            </w:r>
            <w:r w:rsidR="00BD3102" w:rsidRPr="00560386">
              <w:rPr>
                <w:b w:val="0"/>
                <w:bCs w:val="0"/>
                <w:w w:val="95"/>
                <w:sz w:val="24"/>
              </w:rPr>
              <w:t>:</w:t>
            </w:r>
            <w:r w:rsidR="00BD3102">
              <w:rPr>
                <w:b w:val="0"/>
                <w:bCs w:val="0"/>
                <w:w w:val="95"/>
                <w:sz w:val="24"/>
              </w:rPr>
              <w:t>:</w:t>
            </w:r>
            <w:r w:rsidRPr="00560386">
              <w:rPr>
                <w:b w:val="0"/>
                <w:bCs w:val="0"/>
                <w:w w:val="95"/>
                <w:sz w:val="24"/>
              </w:rPr>
              <w:t xml:space="preserve"> </w:t>
            </w:r>
            <w:r w:rsidRPr="006B39C4">
              <w:rPr>
                <w:b w:val="0"/>
                <w:bCs w:val="0"/>
                <w:w w:val="95"/>
                <w:sz w:val="24"/>
                <w:szCs w:val="24"/>
              </w:rPr>
              <w:t xml:space="preserve">recuperaPassword(String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01E86F05"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+inserisciPiantumazione(</w:t>
            </w:r>
            <w:r w:rsidR="00086681">
              <w:rPr>
                <w:rFonts w:ascii="Times New Roman" w:hAnsi="Times New Roman" w:cs="Times New Roman"/>
                <w:w w:val="90"/>
                <w:sz w:val="24"/>
                <w:szCs w:val="24"/>
              </w:rPr>
              <w:t>int id</w:t>
            </w:r>
            <w:r w:rsidRPr="00536BF9">
              <w:rPr>
                <w:rFonts w:ascii="Times New Roman" w:hAnsi="Times New Roman" w:cs="Times New Roman"/>
                <w:w w:val="90"/>
                <w:sz w:val="24"/>
                <w:szCs w:val="24"/>
              </w:rPr>
              <w:t>)</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0AF353FE"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w:t>
            </w:r>
            <w:r w:rsidR="00BD3102" w:rsidRPr="00536BF9">
              <w:rPr>
                <w:b w:val="0"/>
                <w:bCs w:val="0"/>
                <w:w w:val="95"/>
                <w:sz w:val="24"/>
              </w:rPr>
              <w:t>GestionePiantumazioni:</w:t>
            </w:r>
            <w:r w:rsidR="00BD3102">
              <w:rPr>
                <w:b w:val="0"/>
                <w:bCs w:val="0"/>
                <w:w w:val="95"/>
                <w:sz w:val="24"/>
              </w:rPr>
              <w:t>:</w:t>
            </w:r>
            <w:r w:rsidRPr="00536BF9">
              <w:rPr>
                <w:b w:val="0"/>
                <w:bCs w:val="0"/>
                <w:w w:val="95"/>
                <w:sz w:val="24"/>
              </w:rPr>
              <w:t xml:space="preserve">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4BC97752"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sidR="00BD3102" w:rsidRPr="00536BF9">
              <w:rPr>
                <w:b w:val="0"/>
                <w:bCs w:val="0"/>
                <w:w w:val="95"/>
                <w:sz w:val="24"/>
              </w:rPr>
              <w:t>GestionePiantumazioni:</w:t>
            </w:r>
            <w:r w:rsidR="00BD3102">
              <w:rPr>
                <w:b w:val="0"/>
                <w:bCs w:val="0"/>
                <w:w w:val="95"/>
                <w:sz w:val="24"/>
              </w:rPr>
              <w:t>:</w:t>
            </w:r>
            <w:r w:rsidRPr="00536BF9">
              <w:rPr>
                <w:b w:val="0"/>
                <w:bCs w:val="0"/>
                <w:w w:val="95"/>
                <w:sz w:val="24"/>
              </w:rPr>
              <w:t xml:space="preserve">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sidR="005425F5">
              <w:rPr>
                <w:b w:val="0"/>
                <w:bCs w:val="0"/>
                <w:w w:val="95"/>
                <w:sz w:val="24"/>
              </w:rPr>
              <w:t>AlberiAdottati</w:t>
            </w:r>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+checkout(List&lt;Alberi&gt;):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Pr>
                <w:b w:val="0"/>
                <w:bCs w:val="0"/>
                <w:w w:val="95"/>
                <w:sz w:val="24"/>
              </w:rPr>
              <w:t>AlberiDaAdottare</w:t>
            </w:r>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2C6F65">
              <w:rPr>
                <w:rFonts w:ascii="Times New Roman" w:hAnsi="Times New Roman" w:cs="Times New Roman"/>
                <w:w w:val="95"/>
                <w:sz w:val="24"/>
                <w:szCs w:val="24"/>
              </w:rPr>
              <w:t>int</w:t>
            </w:r>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generaRegalo()</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RegaloDAO.save(r)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w:t>
            </w:r>
            <w:r w:rsidR="000E5A60">
              <w:rPr>
                <w:b w:val="0"/>
                <w:bCs w:val="0"/>
                <w:w w:val="95"/>
                <w:sz w:val="24"/>
                <w:szCs w:val="24"/>
              </w:rPr>
              <w:t>update</w:t>
            </w:r>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+calcoloCO2(List&lt;Trasporti&gt;): 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calcolare la CO2 causata.</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43DDAF57"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CalcoloCO2</w:t>
            </w:r>
            <w:r w:rsidRPr="00536BF9">
              <w:rPr>
                <w:b w:val="0"/>
                <w:bCs w:val="0"/>
                <w:w w:val="95"/>
                <w:sz w:val="24"/>
              </w:rPr>
              <w:t>::</w:t>
            </w:r>
            <w:r w:rsidR="00BD3102">
              <w:rPr>
                <w:b w:val="0"/>
                <w:bCs w:val="0"/>
                <w:w w:val="95"/>
                <w:sz w:val="24"/>
              </w:rPr>
              <w:t xml:space="preserve"> </w:t>
            </w:r>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4830C959" w:rsidR="0038542E" w:rsidRDefault="00BA2896" w:rsidP="00BA2896">
      <w:pPr>
        <w:pStyle w:val="Corpotesto"/>
        <w:spacing w:before="119" w:line="276" w:lineRule="auto"/>
        <w:ind w:left="132" w:right="1049"/>
        <w:jc w:val="both"/>
      </w:pPr>
      <w:r>
        <w:rPr>
          <w:w w:val="95"/>
        </w:rPr>
        <w:t>Green</w:t>
      </w:r>
      <w:r w:rsidR="001A5B63">
        <w:rPr>
          <w:w w:val="95"/>
        </w:rPr>
        <w:t xml:space="preserve"> Leaf</w:t>
      </w:r>
      <w:r>
        <w:rPr>
          <w:w w:val="95"/>
        </w:rPr>
        <w:t>,</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D81A" w14:textId="77777777" w:rsidR="00D30E2C" w:rsidRDefault="00D30E2C">
      <w:r>
        <w:separator/>
      </w:r>
    </w:p>
  </w:endnote>
  <w:endnote w:type="continuationSeparator" w:id="0">
    <w:p w14:paraId="2CE2A660" w14:textId="77777777" w:rsidR="00D30E2C" w:rsidRDefault="00D3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 xml:space="preserve">D </w:t>
                </w:r>
                <w:proofErr w:type="spellStart"/>
                <w:r w:rsidRPr="002E589C">
                  <w:rPr>
                    <w:sz w:val="16"/>
                    <w:lang w:val="en-US"/>
                  </w:rPr>
                  <w:t>D</w:t>
                </w:r>
                <w:proofErr w:type="spellEnd"/>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A0CA" w14:textId="77777777" w:rsidR="00D30E2C" w:rsidRDefault="00D30E2C">
      <w:r>
        <w:separator/>
      </w:r>
    </w:p>
  </w:footnote>
  <w:footnote w:type="continuationSeparator" w:id="0">
    <w:p w14:paraId="0EFD7136" w14:textId="77777777" w:rsidR="00D30E2C" w:rsidRDefault="00D30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0F67093A"/>
    <w:multiLevelType w:val="hybridMultilevel"/>
    <w:tmpl w:val="865CE782"/>
    <w:lvl w:ilvl="0" w:tplc="ABFC94CE">
      <w:numFmt w:val="bullet"/>
      <w:lvlText w:val=""/>
      <w:lvlJc w:val="left"/>
      <w:pPr>
        <w:ind w:left="1700" w:hanging="360"/>
      </w:pPr>
      <w:rPr>
        <w:rFonts w:ascii="Symbol" w:eastAsia="Symbol" w:hAnsi="Symbol" w:cs="Symbol" w:hint="default"/>
        <w:b/>
        <w:w w:val="100"/>
        <w:sz w:val="24"/>
        <w:szCs w:val="24"/>
        <w:lang w:val="it-IT" w:eastAsia="en-US" w:bidi="ar-SA"/>
      </w:rPr>
    </w:lvl>
    <w:lvl w:ilvl="1" w:tplc="04100003" w:tentative="1">
      <w:start w:val="1"/>
      <w:numFmt w:val="bullet"/>
      <w:lvlText w:val="o"/>
      <w:lvlJc w:val="left"/>
      <w:pPr>
        <w:ind w:left="2420" w:hanging="360"/>
      </w:pPr>
      <w:rPr>
        <w:rFonts w:ascii="Courier New" w:hAnsi="Courier New" w:cs="Courier New" w:hint="default"/>
      </w:rPr>
    </w:lvl>
    <w:lvl w:ilvl="2" w:tplc="04100005" w:tentative="1">
      <w:start w:val="1"/>
      <w:numFmt w:val="bullet"/>
      <w:lvlText w:val=""/>
      <w:lvlJc w:val="left"/>
      <w:pPr>
        <w:ind w:left="3140" w:hanging="360"/>
      </w:pPr>
      <w:rPr>
        <w:rFonts w:ascii="Wingdings" w:hAnsi="Wingdings" w:hint="default"/>
      </w:rPr>
    </w:lvl>
    <w:lvl w:ilvl="3" w:tplc="04100001" w:tentative="1">
      <w:start w:val="1"/>
      <w:numFmt w:val="bullet"/>
      <w:lvlText w:val=""/>
      <w:lvlJc w:val="left"/>
      <w:pPr>
        <w:ind w:left="3860" w:hanging="360"/>
      </w:pPr>
      <w:rPr>
        <w:rFonts w:ascii="Symbol" w:hAnsi="Symbol" w:hint="default"/>
      </w:rPr>
    </w:lvl>
    <w:lvl w:ilvl="4" w:tplc="04100003" w:tentative="1">
      <w:start w:val="1"/>
      <w:numFmt w:val="bullet"/>
      <w:lvlText w:val="o"/>
      <w:lvlJc w:val="left"/>
      <w:pPr>
        <w:ind w:left="4580" w:hanging="360"/>
      </w:pPr>
      <w:rPr>
        <w:rFonts w:ascii="Courier New" w:hAnsi="Courier New" w:cs="Courier New" w:hint="default"/>
      </w:rPr>
    </w:lvl>
    <w:lvl w:ilvl="5" w:tplc="04100005" w:tentative="1">
      <w:start w:val="1"/>
      <w:numFmt w:val="bullet"/>
      <w:lvlText w:val=""/>
      <w:lvlJc w:val="left"/>
      <w:pPr>
        <w:ind w:left="5300" w:hanging="360"/>
      </w:pPr>
      <w:rPr>
        <w:rFonts w:ascii="Wingdings" w:hAnsi="Wingdings" w:hint="default"/>
      </w:rPr>
    </w:lvl>
    <w:lvl w:ilvl="6" w:tplc="04100001" w:tentative="1">
      <w:start w:val="1"/>
      <w:numFmt w:val="bullet"/>
      <w:lvlText w:val=""/>
      <w:lvlJc w:val="left"/>
      <w:pPr>
        <w:ind w:left="6020" w:hanging="360"/>
      </w:pPr>
      <w:rPr>
        <w:rFonts w:ascii="Symbol" w:hAnsi="Symbol" w:hint="default"/>
      </w:rPr>
    </w:lvl>
    <w:lvl w:ilvl="7" w:tplc="04100003" w:tentative="1">
      <w:start w:val="1"/>
      <w:numFmt w:val="bullet"/>
      <w:lvlText w:val="o"/>
      <w:lvlJc w:val="left"/>
      <w:pPr>
        <w:ind w:left="6740" w:hanging="360"/>
      </w:pPr>
      <w:rPr>
        <w:rFonts w:ascii="Courier New" w:hAnsi="Courier New" w:cs="Courier New" w:hint="default"/>
      </w:rPr>
    </w:lvl>
    <w:lvl w:ilvl="8" w:tplc="04100005" w:tentative="1">
      <w:start w:val="1"/>
      <w:numFmt w:val="bullet"/>
      <w:lvlText w:val=""/>
      <w:lvlJc w:val="left"/>
      <w:pPr>
        <w:ind w:left="7460" w:hanging="360"/>
      </w:pPr>
      <w:rPr>
        <w:rFonts w:ascii="Wingdings" w:hAnsi="Wingdings" w:hint="default"/>
      </w:rPr>
    </w:lvl>
  </w:abstractNum>
  <w:abstractNum w:abstractNumId="4"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6"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7"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8"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9"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10"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1"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3"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10"/>
  </w:num>
  <w:num w:numId="2" w16cid:durableId="2124225473">
    <w:abstractNumId w:val="13"/>
  </w:num>
  <w:num w:numId="3" w16cid:durableId="1202132160">
    <w:abstractNumId w:val="2"/>
  </w:num>
  <w:num w:numId="4" w16cid:durableId="1650666407">
    <w:abstractNumId w:val="7"/>
  </w:num>
  <w:num w:numId="5" w16cid:durableId="1612132496">
    <w:abstractNumId w:val="1"/>
  </w:num>
  <w:num w:numId="6" w16cid:durableId="260914253">
    <w:abstractNumId w:val="6"/>
  </w:num>
  <w:num w:numId="7" w16cid:durableId="1413552525">
    <w:abstractNumId w:val="14"/>
  </w:num>
  <w:num w:numId="8" w16cid:durableId="1673608302">
    <w:abstractNumId w:val="12"/>
  </w:num>
  <w:num w:numId="9" w16cid:durableId="2122912635">
    <w:abstractNumId w:val="4"/>
  </w:num>
  <w:num w:numId="10" w16cid:durableId="716316072">
    <w:abstractNumId w:val="8"/>
  </w:num>
  <w:num w:numId="11" w16cid:durableId="1190417243">
    <w:abstractNumId w:val="0"/>
  </w:num>
  <w:num w:numId="12" w16cid:durableId="1683895033">
    <w:abstractNumId w:val="5"/>
  </w:num>
  <w:num w:numId="13" w16cid:durableId="869877880">
    <w:abstractNumId w:val="11"/>
  </w:num>
  <w:num w:numId="14" w16cid:durableId="1583027785">
    <w:abstractNumId w:val="9"/>
  </w:num>
  <w:num w:numId="15" w16cid:durableId="1944610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51C97"/>
    <w:rsid w:val="00062F34"/>
    <w:rsid w:val="00086681"/>
    <w:rsid w:val="000B2A65"/>
    <w:rsid w:val="000E3B4C"/>
    <w:rsid w:val="000E5A60"/>
    <w:rsid w:val="001515F3"/>
    <w:rsid w:val="001743C1"/>
    <w:rsid w:val="00175AE4"/>
    <w:rsid w:val="001A5B63"/>
    <w:rsid w:val="001A7274"/>
    <w:rsid w:val="001B4634"/>
    <w:rsid w:val="00202BB8"/>
    <w:rsid w:val="002A1E4C"/>
    <w:rsid w:val="002A3C7A"/>
    <w:rsid w:val="002C2B54"/>
    <w:rsid w:val="002C6F65"/>
    <w:rsid w:val="002D448D"/>
    <w:rsid w:val="002E589C"/>
    <w:rsid w:val="002E6E37"/>
    <w:rsid w:val="00312847"/>
    <w:rsid w:val="00312B48"/>
    <w:rsid w:val="00320B04"/>
    <w:rsid w:val="003329DE"/>
    <w:rsid w:val="00376638"/>
    <w:rsid w:val="0038542E"/>
    <w:rsid w:val="00402982"/>
    <w:rsid w:val="00433D60"/>
    <w:rsid w:val="00437E16"/>
    <w:rsid w:val="00481891"/>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7D2B0F"/>
    <w:rsid w:val="00820AF0"/>
    <w:rsid w:val="00822819"/>
    <w:rsid w:val="008A25BA"/>
    <w:rsid w:val="008B152B"/>
    <w:rsid w:val="00974817"/>
    <w:rsid w:val="009929D2"/>
    <w:rsid w:val="009B525A"/>
    <w:rsid w:val="00A20360"/>
    <w:rsid w:val="00A6224D"/>
    <w:rsid w:val="00AA09A5"/>
    <w:rsid w:val="00AA41CF"/>
    <w:rsid w:val="00AD24CE"/>
    <w:rsid w:val="00B15A81"/>
    <w:rsid w:val="00B365C5"/>
    <w:rsid w:val="00B55A9D"/>
    <w:rsid w:val="00BA2896"/>
    <w:rsid w:val="00BA52B7"/>
    <w:rsid w:val="00BB0972"/>
    <w:rsid w:val="00BD3102"/>
    <w:rsid w:val="00BE3A38"/>
    <w:rsid w:val="00C12C20"/>
    <w:rsid w:val="00C1620C"/>
    <w:rsid w:val="00C667C5"/>
    <w:rsid w:val="00C77FFE"/>
    <w:rsid w:val="00C95FDC"/>
    <w:rsid w:val="00CD4A6D"/>
    <w:rsid w:val="00D15906"/>
    <w:rsid w:val="00D21C99"/>
    <w:rsid w:val="00D30E2C"/>
    <w:rsid w:val="00DA1C47"/>
    <w:rsid w:val="00DC623B"/>
    <w:rsid w:val="00E06466"/>
    <w:rsid w:val="00E72F52"/>
    <w:rsid w:val="00E758D8"/>
    <w:rsid w:val="00E80B25"/>
    <w:rsid w:val="00F05E86"/>
    <w:rsid w:val="00F76577"/>
    <w:rsid w:val="00F860E1"/>
    <w:rsid w:val="00F910C9"/>
    <w:rsid w:val="00FB6878"/>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24</Pages>
  <Words>2460</Words>
  <Characters>14028</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GERARDO FRANCESCO NAPOLITANO</cp:lastModifiedBy>
  <cp:revision>40</cp:revision>
  <dcterms:created xsi:type="dcterms:W3CDTF">2022-12-23T14:08:00Z</dcterms:created>
  <dcterms:modified xsi:type="dcterms:W3CDTF">2023-01-20T10:37:00Z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