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2BB943" w14:textId="4DF0FE5F" w:rsidR="0095105B" w:rsidRDefault="007700D4">
      <w:r>
        <w:t>Pir Testing Requirements 05-05-2024</w:t>
      </w:r>
    </w:p>
    <w:p w14:paraId="17CAA7B1" w14:textId="7971BD1F" w:rsidR="007700D4" w:rsidRDefault="007700D4">
      <w:r>
        <w:t>All of the functions of the pir sensor must be tested and the results noted down and filed into the OneDrive folder</w:t>
      </w:r>
    </w:p>
    <w:p w14:paraId="0DF819C2" w14:textId="6C29B0A1" w:rsidR="007700D4" w:rsidRDefault="007700D4">
      <w:r>
        <w:t>There need to be a technical data sheet made for the sensor complete with all of the details for the technical requirements including the compliance details and references.</w:t>
      </w:r>
    </w:p>
    <w:p w14:paraId="4FAED848" w14:textId="568B4C9F" w:rsidR="007700D4" w:rsidRDefault="007700D4">
      <w:r>
        <w:t>There needs to be a user instruction sheet setting out all connections with explanation of function and connections</w:t>
      </w:r>
    </w:p>
    <w:p w14:paraId="67A80A3A" w14:textId="42E9C562" w:rsidR="007700D4" w:rsidRDefault="007700D4">
      <w:r>
        <w:t>There need to be a web browser user and configuration instruction sheet</w:t>
      </w:r>
    </w:p>
    <w:p w14:paraId="175B4876" w14:textId="6C771818" w:rsidR="007700D4" w:rsidRDefault="007700D4">
      <w:r>
        <w:t>Board and function tests:</w:t>
      </w:r>
    </w:p>
    <w:p w14:paraId="6146EA6A" w14:textId="5DFB9E2F" w:rsidR="007700D4" w:rsidRDefault="007700D4" w:rsidP="007700D4">
      <w:pPr>
        <w:pStyle w:val="ListParagraph"/>
        <w:numPr>
          <w:ilvl w:val="0"/>
          <w:numId w:val="1"/>
        </w:numPr>
      </w:pPr>
      <w:r>
        <w:t>Test for the input voltage lowest-highest and check for any sign of heat</w:t>
      </w:r>
    </w:p>
    <w:p w14:paraId="5817666B" w14:textId="7A00ABAC" w:rsidR="007700D4" w:rsidRDefault="007700D4" w:rsidP="007700D4">
      <w:pPr>
        <w:pStyle w:val="ListParagraph"/>
        <w:numPr>
          <w:ilvl w:val="0"/>
          <w:numId w:val="1"/>
        </w:numPr>
      </w:pPr>
      <w:r>
        <w:t>Test and note the device consumption in mv</w:t>
      </w:r>
    </w:p>
    <w:p w14:paraId="4F10CE09" w14:textId="1513CDD8" w:rsidR="007700D4" w:rsidRDefault="007700D4" w:rsidP="007700D4">
      <w:pPr>
        <w:pStyle w:val="ListParagraph"/>
        <w:numPr>
          <w:ilvl w:val="0"/>
          <w:numId w:val="1"/>
        </w:numPr>
      </w:pPr>
      <w:r>
        <w:t xml:space="preserve">Test the </w:t>
      </w:r>
      <w:proofErr w:type="spellStart"/>
      <w:r>
        <w:t>leds</w:t>
      </w:r>
      <w:proofErr w:type="spellEnd"/>
      <w:r>
        <w:t xml:space="preserve"> and note the sequence, colour and functions are correct</w:t>
      </w:r>
    </w:p>
    <w:p w14:paraId="5D57FFD7" w14:textId="4D40A858" w:rsidR="007700D4" w:rsidRDefault="007700D4" w:rsidP="002614AC">
      <w:pPr>
        <w:pStyle w:val="ListParagraph"/>
        <w:numPr>
          <w:ilvl w:val="0"/>
          <w:numId w:val="1"/>
        </w:numPr>
      </w:pPr>
      <w:r>
        <w:t>Test the dimming dips and there outputs in line with the settings and table below</w:t>
      </w:r>
    </w:p>
    <w:tbl>
      <w:tblPr>
        <w:tblW w:w="9754" w:type="dxa"/>
        <w:tblLook w:val="04A0" w:firstRow="1" w:lastRow="0" w:firstColumn="1" w:lastColumn="0" w:noHBand="0" w:noVBand="1"/>
      </w:tblPr>
      <w:tblGrid>
        <w:gridCol w:w="266"/>
        <w:gridCol w:w="1796"/>
        <w:gridCol w:w="2186"/>
        <w:gridCol w:w="266"/>
        <w:gridCol w:w="328"/>
        <w:gridCol w:w="328"/>
        <w:gridCol w:w="328"/>
        <w:gridCol w:w="328"/>
        <w:gridCol w:w="1116"/>
        <w:gridCol w:w="1561"/>
        <w:gridCol w:w="1114"/>
        <w:gridCol w:w="266"/>
      </w:tblGrid>
      <w:tr w:rsidR="00075334" w:rsidRPr="00075334" w14:paraId="2C8C2438" w14:textId="77777777" w:rsidTr="002D25A6">
        <w:trPr>
          <w:trHeight w:val="407"/>
        </w:trPr>
        <w:tc>
          <w:tcPr>
            <w:tcW w:w="9754" w:type="dxa"/>
            <w:gridSpan w:val="1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FAFB6B" w14:textId="77777777" w:rsidR="00075334" w:rsidRPr="00075334" w:rsidRDefault="00075334" w:rsidP="00075334">
            <w:pPr>
              <w:spacing w:after="0" w:line="240" w:lineRule="auto"/>
              <w:jc w:val="center"/>
              <w:rPr>
                <w:rFonts w:ascii="Calibri" w:eastAsia="Times New Roman" w:hAnsi="Calibri" w:cs="Calibri"/>
                <w:b/>
                <w:bCs/>
                <w:color w:val="000000"/>
                <w:kern w:val="0"/>
                <w:sz w:val="32"/>
                <w:szCs w:val="32"/>
                <w:lang w:eastAsia="en-IE"/>
                <w14:ligatures w14:val="none"/>
              </w:rPr>
            </w:pPr>
            <w:r w:rsidRPr="00075334">
              <w:rPr>
                <w:rFonts w:ascii="Calibri" w:eastAsia="Times New Roman" w:hAnsi="Calibri" w:cs="Calibri"/>
                <w:b/>
                <w:bCs/>
                <w:color w:val="000000"/>
                <w:kern w:val="0"/>
                <w:sz w:val="32"/>
                <w:szCs w:val="32"/>
                <w:lang w:eastAsia="en-IE"/>
                <w14:ligatures w14:val="none"/>
              </w:rPr>
              <w:t>PIR Dimming Pin Setup and how it works</w:t>
            </w:r>
          </w:p>
        </w:tc>
      </w:tr>
      <w:tr w:rsidR="00075334" w:rsidRPr="00075334" w14:paraId="6B1A89CB" w14:textId="77777777" w:rsidTr="002D25A6">
        <w:trPr>
          <w:trHeight w:val="281"/>
        </w:trPr>
        <w:tc>
          <w:tcPr>
            <w:tcW w:w="248" w:type="dxa"/>
            <w:tcBorders>
              <w:top w:val="nil"/>
              <w:left w:val="single" w:sz="4" w:space="0" w:color="auto"/>
              <w:bottom w:val="single" w:sz="4" w:space="0" w:color="auto"/>
              <w:right w:val="single" w:sz="4" w:space="0" w:color="auto"/>
            </w:tcBorders>
            <w:shd w:val="clear" w:color="auto" w:fill="auto"/>
            <w:noWrap/>
            <w:vAlign w:val="bottom"/>
            <w:hideMark/>
          </w:tcPr>
          <w:p w14:paraId="17564500"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1796" w:type="dxa"/>
            <w:tcBorders>
              <w:top w:val="nil"/>
              <w:left w:val="nil"/>
              <w:bottom w:val="single" w:sz="4" w:space="0" w:color="auto"/>
              <w:right w:val="single" w:sz="4" w:space="0" w:color="auto"/>
            </w:tcBorders>
            <w:shd w:val="clear" w:color="auto" w:fill="auto"/>
            <w:noWrap/>
            <w:vAlign w:val="bottom"/>
            <w:hideMark/>
          </w:tcPr>
          <w:p w14:paraId="63A1BD81"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2186" w:type="dxa"/>
            <w:tcBorders>
              <w:top w:val="nil"/>
              <w:left w:val="nil"/>
              <w:bottom w:val="single" w:sz="4" w:space="0" w:color="auto"/>
              <w:right w:val="single" w:sz="4" w:space="0" w:color="auto"/>
            </w:tcBorders>
            <w:shd w:val="clear" w:color="auto" w:fill="auto"/>
            <w:noWrap/>
            <w:vAlign w:val="bottom"/>
            <w:hideMark/>
          </w:tcPr>
          <w:p w14:paraId="4EEFFA05"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Default setting</w:t>
            </w:r>
          </w:p>
        </w:tc>
        <w:tc>
          <w:tcPr>
            <w:tcW w:w="248" w:type="dxa"/>
            <w:tcBorders>
              <w:top w:val="nil"/>
              <w:left w:val="nil"/>
              <w:bottom w:val="single" w:sz="4" w:space="0" w:color="auto"/>
              <w:right w:val="single" w:sz="4" w:space="0" w:color="auto"/>
            </w:tcBorders>
            <w:shd w:val="clear" w:color="auto" w:fill="auto"/>
            <w:noWrap/>
            <w:vAlign w:val="bottom"/>
            <w:hideMark/>
          </w:tcPr>
          <w:p w14:paraId="67576AD4"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3905" w:type="dxa"/>
            <w:gridSpan w:val="6"/>
            <w:tcBorders>
              <w:top w:val="single" w:sz="4" w:space="0" w:color="auto"/>
              <w:left w:val="nil"/>
              <w:bottom w:val="single" w:sz="4" w:space="0" w:color="auto"/>
              <w:right w:val="single" w:sz="4" w:space="0" w:color="auto"/>
            </w:tcBorders>
            <w:shd w:val="clear" w:color="auto" w:fill="auto"/>
            <w:noWrap/>
            <w:vAlign w:val="bottom"/>
            <w:hideMark/>
          </w:tcPr>
          <w:p w14:paraId="1FAA3F21" w14:textId="77777777" w:rsidR="00075334" w:rsidRPr="00075334" w:rsidRDefault="00075334" w:rsidP="00075334">
            <w:pPr>
              <w:spacing w:after="0" w:line="240" w:lineRule="auto"/>
              <w:jc w:val="center"/>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xml:space="preserve">Pin setups </w:t>
            </w:r>
          </w:p>
        </w:tc>
        <w:tc>
          <w:tcPr>
            <w:tcW w:w="1114" w:type="dxa"/>
            <w:tcBorders>
              <w:top w:val="nil"/>
              <w:left w:val="nil"/>
              <w:bottom w:val="single" w:sz="4" w:space="0" w:color="auto"/>
              <w:right w:val="single" w:sz="4" w:space="0" w:color="auto"/>
            </w:tcBorders>
            <w:shd w:val="clear" w:color="auto" w:fill="auto"/>
            <w:noWrap/>
            <w:vAlign w:val="bottom"/>
            <w:hideMark/>
          </w:tcPr>
          <w:p w14:paraId="61448EFB"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253" w:type="dxa"/>
            <w:tcBorders>
              <w:top w:val="nil"/>
              <w:left w:val="nil"/>
              <w:bottom w:val="single" w:sz="4" w:space="0" w:color="auto"/>
              <w:right w:val="single" w:sz="4" w:space="0" w:color="auto"/>
            </w:tcBorders>
            <w:shd w:val="clear" w:color="auto" w:fill="auto"/>
            <w:noWrap/>
            <w:vAlign w:val="bottom"/>
            <w:hideMark/>
          </w:tcPr>
          <w:p w14:paraId="1E2E23A7"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r>
      <w:tr w:rsidR="00075334" w:rsidRPr="00075334" w14:paraId="5BFC6B6B" w14:textId="77777777" w:rsidTr="002D25A6">
        <w:trPr>
          <w:trHeight w:val="281"/>
        </w:trPr>
        <w:tc>
          <w:tcPr>
            <w:tcW w:w="248" w:type="dxa"/>
            <w:tcBorders>
              <w:top w:val="nil"/>
              <w:left w:val="single" w:sz="4" w:space="0" w:color="auto"/>
              <w:bottom w:val="single" w:sz="4" w:space="0" w:color="auto"/>
              <w:right w:val="single" w:sz="4" w:space="0" w:color="auto"/>
            </w:tcBorders>
            <w:shd w:val="clear" w:color="auto" w:fill="auto"/>
            <w:noWrap/>
            <w:vAlign w:val="bottom"/>
            <w:hideMark/>
          </w:tcPr>
          <w:p w14:paraId="74251F90"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1796" w:type="dxa"/>
            <w:tcBorders>
              <w:top w:val="nil"/>
              <w:left w:val="nil"/>
              <w:bottom w:val="single" w:sz="4" w:space="0" w:color="auto"/>
              <w:right w:val="single" w:sz="4" w:space="0" w:color="auto"/>
            </w:tcBorders>
            <w:shd w:val="clear" w:color="auto" w:fill="auto"/>
            <w:noWrap/>
            <w:vAlign w:val="bottom"/>
            <w:hideMark/>
          </w:tcPr>
          <w:p w14:paraId="4F38CA07"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Max Output</w:t>
            </w:r>
          </w:p>
        </w:tc>
        <w:tc>
          <w:tcPr>
            <w:tcW w:w="2186" w:type="dxa"/>
            <w:tcBorders>
              <w:top w:val="nil"/>
              <w:left w:val="nil"/>
              <w:bottom w:val="single" w:sz="4" w:space="0" w:color="auto"/>
              <w:right w:val="single" w:sz="4" w:space="0" w:color="auto"/>
            </w:tcBorders>
            <w:shd w:val="clear" w:color="auto" w:fill="auto"/>
            <w:noWrap/>
            <w:vAlign w:val="bottom"/>
            <w:hideMark/>
          </w:tcPr>
          <w:p w14:paraId="50AB4BFA"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80%</w:t>
            </w:r>
          </w:p>
        </w:tc>
        <w:tc>
          <w:tcPr>
            <w:tcW w:w="248" w:type="dxa"/>
            <w:tcBorders>
              <w:top w:val="nil"/>
              <w:left w:val="nil"/>
              <w:bottom w:val="single" w:sz="4" w:space="0" w:color="auto"/>
              <w:right w:val="single" w:sz="4" w:space="0" w:color="auto"/>
            </w:tcBorders>
            <w:shd w:val="clear" w:color="auto" w:fill="auto"/>
            <w:noWrap/>
            <w:vAlign w:val="bottom"/>
            <w:hideMark/>
          </w:tcPr>
          <w:p w14:paraId="568EA311"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306" w:type="dxa"/>
            <w:tcBorders>
              <w:top w:val="nil"/>
              <w:left w:val="nil"/>
              <w:bottom w:val="single" w:sz="4" w:space="0" w:color="auto"/>
              <w:right w:val="single" w:sz="4" w:space="0" w:color="auto"/>
            </w:tcBorders>
            <w:shd w:val="clear" w:color="auto" w:fill="auto"/>
            <w:noWrap/>
            <w:vAlign w:val="bottom"/>
            <w:hideMark/>
          </w:tcPr>
          <w:p w14:paraId="39129692"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306" w:type="dxa"/>
            <w:tcBorders>
              <w:top w:val="nil"/>
              <w:left w:val="nil"/>
              <w:bottom w:val="single" w:sz="4" w:space="0" w:color="auto"/>
              <w:right w:val="single" w:sz="4" w:space="0" w:color="auto"/>
            </w:tcBorders>
            <w:shd w:val="clear" w:color="auto" w:fill="auto"/>
            <w:noWrap/>
            <w:vAlign w:val="bottom"/>
            <w:hideMark/>
          </w:tcPr>
          <w:p w14:paraId="19273F40"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306" w:type="dxa"/>
            <w:tcBorders>
              <w:top w:val="nil"/>
              <w:left w:val="nil"/>
              <w:bottom w:val="single" w:sz="4" w:space="0" w:color="auto"/>
              <w:right w:val="single" w:sz="4" w:space="0" w:color="auto"/>
            </w:tcBorders>
            <w:shd w:val="clear" w:color="auto" w:fill="auto"/>
            <w:noWrap/>
            <w:vAlign w:val="bottom"/>
            <w:hideMark/>
          </w:tcPr>
          <w:p w14:paraId="11B2366C"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306" w:type="dxa"/>
            <w:tcBorders>
              <w:top w:val="nil"/>
              <w:left w:val="nil"/>
              <w:bottom w:val="single" w:sz="4" w:space="0" w:color="auto"/>
              <w:right w:val="single" w:sz="4" w:space="0" w:color="auto"/>
            </w:tcBorders>
            <w:shd w:val="clear" w:color="auto" w:fill="auto"/>
            <w:noWrap/>
            <w:vAlign w:val="bottom"/>
            <w:hideMark/>
          </w:tcPr>
          <w:p w14:paraId="7CDE7B3D"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1116" w:type="dxa"/>
            <w:tcBorders>
              <w:top w:val="nil"/>
              <w:left w:val="nil"/>
              <w:bottom w:val="single" w:sz="4" w:space="0" w:color="auto"/>
              <w:right w:val="single" w:sz="4" w:space="0" w:color="auto"/>
            </w:tcBorders>
            <w:shd w:val="clear" w:color="auto" w:fill="auto"/>
            <w:noWrap/>
            <w:vAlign w:val="bottom"/>
            <w:hideMark/>
          </w:tcPr>
          <w:p w14:paraId="7E2AC13A"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Output</w:t>
            </w:r>
          </w:p>
        </w:tc>
        <w:tc>
          <w:tcPr>
            <w:tcW w:w="1561" w:type="dxa"/>
            <w:tcBorders>
              <w:top w:val="nil"/>
              <w:left w:val="nil"/>
              <w:bottom w:val="single" w:sz="4" w:space="0" w:color="auto"/>
              <w:right w:val="single" w:sz="4" w:space="0" w:color="auto"/>
            </w:tcBorders>
            <w:shd w:val="clear" w:color="auto" w:fill="auto"/>
            <w:noWrap/>
            <w:vAlign w:val="bottom"/>
            <w:hideMark/>
          </w:tcPr>
          <w:p w14:paraId="4943C7D4"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Difference</w:t>
            </w:r>
          </w:p>
        </w:tc>
        <w:tc>
          <w:tcPr>
            <w:tcW w:w="1114" w:type="dxa"/>
            <w:tcBorders>
              <w:top w:val="nil"/>
              <w:left w:val="nil"/>
              <w:bottom w:val="single" w:sz="4" w:space="0" w:color="auto"/>
              <w:right w:val="single" w:sz="4" w:space="0" w:color="auto"/>
            </w:tcBorders>
            <w:shd w:val="clear" w:color="auto" w:fill="auto"/>
            <w:noWrap/>
            <w:vAlign w:val="bottom"/>
            <w:hideMark/>
          </w:tcPr>
          <w:p w14:paraId="4855F04C"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248" w:type="dxa"/>
            <w:tcBorders>
              <w:top w:val="nil"/>
              <w:left w:val="nil"/>
              <w:bottom w:val="single" w:sz="4" w:space="0" w:color="auto"/>
              <w:right w:val="single" w:sz="4" w:space="0" w:color="auto"/>
            </w:tcBorders>
            <w:shd w:val="clear" w:color="auto" w:fill="auto"/>
            <w:noWrap/>
            <w:vAlign w:val="bottom"/>
            <w:hideMark/>
          </w:tcPr>
          <w:p w14:paraId="23F07D1C"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r>
      <w:tr w:rsidR="00075334" w:rsidRPr="00075334" w14:paraId="27AA1C09" w14:textId="77777777" w:rsidTr="002D25A6">
        <w:trPr>
          <w:trHeight w:val="281"/>
        </w:trPr>
        <w:tc>
          <w:tcPr>
            <w:tcW w:w="248" w:type="dxa"/>
            <w:tcBorders>
              <w:top w:val="nil"/>
              <w:left w:val="single" w:sz="4" w:space="0" w:color="auto"/>
              <w:bottom w:val="single" w:sz="4" w:space="0" w:color="auto"/>
              <w:right w:val="single" w:sz="4" w:space="0" w:color="auto"/>
            </w:tcBorders>
            <w:shd w:val="clear" w:color="auto" w:fill="auto"/>
            <w:noWrap/>
            <w:vAlign w:val="bottom"/>
            <w:hideMark/>
          </w:tcPr>
          <w:p w14:paraId="7DB1D650"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1796" w:type="dxa"/>
            <w:tcBorders>
              <w:top w:val="nil"/>
              <w:left w:val="nil"/>
              <w:bottom w:val="single" w:sz="4" w:space="0" w:color="auto"/>
              <w:right w:val="single" w:sz="4" w:space="0" w:color="auto"/>
            </w:tcBorders>
            <w:shd w:val="clear" w:color="auto" w:fill="auto"/>
            <w:noWrap/>
            <w:vAlign w:val="bottom"/>
            <w:hideMark/>
          </w:tcPr>
          <w:p w14:paraId="2A77B13A"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Dimming</w:t>
            </w:r>
          </w:p>
        </w:tc>
        <w:tc>
          <w:tcPr>
            <w:tcW w:w="2186" w:type="dxa"/>
            <w:tcBorders>
              <w:top w:val="nil"/>
              <w:left w:val="nil"/>
              <w:bottom w:val="single" w:sz="4" w:space="0" w:color="auto"/>
              <w:right w:val="single" w:sz="4" w:space="0" w:color="auto"/>
            </w:tcBorders>
            <w:shd w:val="clear" w:color="auto" w:fill="auto"/>
            <w:noWrap/>
            <w:vAlign w:val="bottom"/>
            <w:hideMark/>
          </w:tcPr>
          <w:p w14:paraId="4CD6C2C7"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25%</w:t>
            </w:r>
          </w:p>
        </w:tc>
        <w:tc>
          <w:tcPr>
            <w:tcW w:w="248" w:type="dxa"/>
            <w:tcBorders>
              <w:top w:val="nil"/>
              <w:left w:val="nil"/>
              <w:bottom w:val="single" w:sz="4" w:space="0" w:color="auto"/>
              <w:right w:val="single" w:sz="4" w:space="0" w:color="auto"/>
            </w:tcBorders>
            <w:shd w:val="clear" w:color="auto" w:fill="auto"/>
            <w:noWrap/>
            <w:vAlign w:val="bottom"/>
            <w:hideMark/>
          </w:tcPr>
          <w:p w14:paraId="65FB3BC9"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306" w:type="dxa"/>
            <w:tcBorders>
              <w:top w:val="nil"/>
              <w:left w:val="nil"/>
              <w:bottom w:val="single" w:sz="4" w:space="0" w:color="auto"/>
              <w:right w:val="single" w:sz="4" w:space="0" w:color="auto"/>
            </w:tcBorders>
            <w:shd w:val="clear" w:color="auto" w:fill="auto"/>
            <w:noWrap/>
            <w:vAlign w:val="bottom"/>
            <w:hideMark/>
          </w:tcPr>
          <w:p w14:paraId="723172A5" w14:textId="77777777" w:rsidR="00075334" w:rsidRPr="00075334" w:rsidRDefault="00075334" w:rsidP="00075334">
            <w:pPr>
              <w:spacing w:after="0" w:line="240" w:lineRule="auto"/>
              <w:jc w:val="right"/>
              <w:rPr>
                <w:rFonts w:ascii="Calibri" w:eastAsia="Times New Roman" w:hAnsi="Calibri" w:cs="Calibri"/>
                <w:color w:val="FF0000"/>
                <w:kern w:val="0"/>
                <w:lang w:eastAsia="en-IE"/>
                <w14:ligatures w14:val="none"/>
              </w:rPr>
            </w:pPr>
            <w:r w:rsidRPr="00075334">
              <w:rPr>
                <w:rFonts w:ascii="Calibri" w:eastAsia="Times New Roman" w:hAnsi="Calibri" w:cs="Calibri"/>
                <w:color w:val="FF0000"/>
                <w:kern w:val="0"/>
                <w:lang w:eastAsia="en-IE"/>
                <w14:ligatures w14:val="none"/>
              </w:rPr>
              <w:t>0</w:t>
            </w:r>
          </w:p>
        </w:tc>
        <w:tc>
          <w:tcPr>
            <w:tcW w:w="306" w:type="dxa"/>
            <w:tcBorders>
              <w:top w:val="nil"/>
              <w:left w:val="nil"/>
              <w:bottom w:val="single" w:sz="4" w:space="0" w:color="auto"/>
              <w:right w:val="single" w:sz="4" w:space="0" w:color="auto"/>
            </w:tcBorders>
            <w:shd w:val="clear" w:color="auto" w:fill="auto"/>
            <w:noWrap/>
            <w:vAlign w:val="bottom"/>
            <w:hideMark/>
          </w:tcPr>
          <w:p w14:paraId="6E0821F8" w14:textId="77777777" w:rsidR="00075334" w:rsidRPr="00075334" w:rsidRDefault="00075334" w:rsidP="00075334">
            <w:pPr>
              <w:spacing w:after="0" w:line="240" w:lineRule="auto"/>
              <w:jc w:val="right"/>
              <w:rPr>
                <w:rFonts w:ascii="Calibri" w:eastAsia="Times New Roman" w:hAnsi="Calibri" w:cs="Calibri"/>
                <w:color w:val="FF0000"/>
                <w:kern w:val="0"/>
                <w:lang w:eastAsia="en-IE"/>
                <w14:ligatures w14:val="none"/>
              </w:rPr>
            </w:pPr>
            <w:r w:rsidRPr="00075334">
              <w:rPr>
                <w:rFonts w:ascii="Calibri" w:eastAsia="Times New Roman" w:hAnsi="Calibri" w:cs="Calibri"/>
                <w:color w:val="FF0000"/>
                <w:kern w:val="0"/>
                <w:lang w:eastAsia="en-IE"/>
                <w14:ligatures w14:val="none"/>
              </w:rPr>
              <w:t>0</w:t>
            </w:r>
          </w:p>
        </w:tc>
        <w:tc>
          <w:tcPr>
            <w:tcW w:w="306" w:type="dxa"/>
            <w:tcBorders>
              <w:top w:val="nil"/>
              <w:left w:val="nil"/>
              <w:bottom w:val="single" w:sz="4" w:space="0" w:color="auto"/>
              <w:right w:val="single" w:sz="4" w:space="0" w:color="auto"/>
            </w:tcBorders>
            <w:shd w:val="clear" w:color="auto" w:fill="auto"/>
            <w:noWrap/>
            <w:vAlign w:val="bottom"/>
            <w:hideMark/>
          </w:tcPr>
          <w:p w14:paraId="490C1503" w14:textId="77777777" w:rsidR="00075334" w:rsidRPr="00075334" w:rsidRDefault="00075334" w:rsidP="00075334">
            <w:pPr>
              <w:spacing w:after="0" w:line="240" w:lineRule="auto"/>
              <w:jc w:val="right"/>
              <w:rPr>
                <w:rFonts w:ascii="Calibri" w:eastAsia="Times New Roman" w:hAnsi="Calibri" w:cs="Calibri"/>
                <w:color w:val="FF0000"/>
                <w:kern w:val="0"/>
                <w:lang w:eastAsia="en-IE"/>
                <w14:ligatures w14:val="none"/>
              </w:rPr>
            </w:pPr>
            <w:r w:rsidRPr="00075334">
              <w:rPr>
                <w:rFonts w:ascii="Calibri" w:eastAsia="Times New Roman" w:hAnsi="Calibri" w:cs="Calibri"/>
                <w:color w:val="FF0000"/>
                <w:kern w:val="0"/>
                <w:lang w:eastAsia="en-IE"/>
                <w14:ligatures w14:val="none"/>
              </w:rPr>
              <w:t>0</w:t>
            </w:r>
          </w:p>
        </w:tc>
        <w:tc>
          <w:tcPr>
            <w:tcW w:w="306" w:type="dxa"/>
            <w:tcBorders>
              <w:top w:val="nil"/>
              <w:left w:val="nil"/>
              <w:bottom w:val="single" w:sz="4" w:space="0" w:color="auto"/>
              <w:right w:val="single" w:sz="4" w:space="0" w:color="auto"/>
            </w:tcBorders>
            <w:shd w:val="clear" w:color="auto" w:fill="auto"/>
            <w:noWrap/>
            <w:vAlign w:val="bottom"/>
            <w:hideMark/>
          </w:tcPr>
          <w:p w14:paraId="6F8EFFE9" w14:textId="77777777" w:rsidR="00075334" w:rsidRPr="00075334" w:rsidRDefault="00075334" w:rsidP="00075334">
            <w:pPr>
              <w:spacing w:after="0" w:line="240" w:lineRule="auto"/>
              <w:jc w:val="right"/>
              <w:rPr>
                <w:rFonts w:ascii="Calibri" w:eastAsia="Times New Roman" w:hAnsi="Calibri" w:cs="Calibri"/>
                <w:color w:val="FF0000"/>
                <w:kern w:val="0"/>
                <w:lang w:eastAsia="en-IE"/>
                <w14:ligatures w14:val="none"/>
              </w:rPr>
            </w:pPr>
            <w:r w:rsidRPr="00075334">
              <w:rPr>
                <w:rFonts w:ascii="Calibri" w:eastAsia="Times New Roman" w:hAnsi="Calibri" w:cs="Calibri"/>
                <w:color w:val="FF0000"/>
                <w:kern w:val="0"/>
                <w:lang w:eastAsia="en-IE"/>
                <w14:ligatures w14:val="none"/>
              </w:rPr>
              <w:t>0</w:t>
            </w:r>
          </w:p>
        </w:tc>
        <w:tc>
          <w:tcPr>
            <w:tcW w:w="1116" w:type="dxa"/>
            <w:tcBorders>
              <w:top w:val="nil"/>
              <w:left w:val="nil"/>
              <w:bottom w:val="single" w:sz="4" w:space="0" w:color="auto"/>
              <w:right w:val="single" w:sz="4" w:space="0" w:color="auto"/>
            </w:tcBorders>
            <w:shd w:val="clear" w:color="auto" w:fill="auto"/>
            <w:noWrap/>
            <w:vAlign w:val="bottom"/>
            <w:hideMark/>
          </w:tcPr>
          <w:p w14:paraId="5BFC7618" w14:textId="77777777" w:rsidR="00075334" w:rsidRPr="00075334" w:rsidRDefault="00075334" w:rsidP="00075334">
            <w:pPr>
              <w:spacing w:after="0" w:line="240" w:lineRule="auto"/>
              <w:jc w:val="right"/>
              <w:rPr>
                <w:rFonts w:ascii="Calibri" w:eastAsia="Times New Roman" w:hAnsi="Calibri" w:cs="Calibri"/>
                <w:color w:val="FF0000"/>
                <w:kern w:val="0"/>
                <w:lang w:eastAsia="en-IE"/>
                <w14:ligatures w14:val="none"/>
              </w:rPr>
            </w:pPr>
            <w:r w:rsidRPr="00075334">
              <w:rPr>
                <w:rFonts w:ascii="Calibri" w:eastAsia="Times New Roman" w:hAnsi="Calibri" w:cs="Calibri"/>
                <w:color w:val="FF0000"/>
                <w:kern w:val="0"/>
                <w:lang w:eastAsia="en-IE"/>
                <w14:ligatures w14:val="none"/>
              </w:rPr>
              <w:t>25.00%</w:t>
            </w:r>
          </w:p>
        </w:tc>
        <w:tc>
          <w:tcPr>
            <w:tcW w:w="1561" w:type="dxa"/>
            <w:tcBorders>
              <w:top w:val="nil"/>
              <w:left w:val="nil"/>
              <w:bottom w:val="single" w:sz="4" w:space="0" w:color="auto"/>
              <w:right w:val="single" w:sz="4" w:space="0" w:color="auto"/>
            </w:tcBorders>
            <w:shd w:val="clear" w:color="auto" w:fill="auto"/>
            <w:noWrap/>
            <w:vAlign w:val="bottom"/>
            <w:hideMark/>
          </w:tcPr>
          <w:p w14:paraId="7F4B58A6" w14:textId="77777777" w:rsidR="00075334" w:rsidRPr="00075334" w:rsidRDefault="00075334" w:rsidP="00075334">
            <w:pPr>
              <w:spacing w:after="0" w:line="240" w:lineRule="auto"/>
              <w:jc w:val="right"/>
              <w:rPr>
                <w:rFonts w:ascii="Calibri" w:eastAsia="Times New Roman" w:hAnsi="Calibri" w:cs="Calibri"/>
                <w:color w:val="FF0000"/>
                <w:kern w:val="0"/>
                <w:lang w:eastAsia="en-IE"/>
                <w14:ligatures w14:val="none"/>
              </w:rPr>
            </w:pPr>
            <w:r w:rsidRPr="00075334">
              <w:rPr>
                <w:rFonts w:ascii="Calibri" w:eastAsia="Times New Roman" w:hAnsi="Calibri" w:cs="Calibri"/>
                <w:color w:val="FF0000"/>
                <w:kern w:val="0"/>
                <w:lang w:eastAsia="en-IE"/>
                <w14:ligatures w14:val="none"/>
              </w:rPr>
              <w:t>0.00%</w:t>
            </w:r>
          </w:p>
        </w:tc>
        <w:tc>
          <w:tcPr>
            <w:tcW w:w="1114" w:type="dxa"/>
            <w:tcBorders>
              <w:top w:val="nil"/>
              <w:left w:val="nil"/>
              <w:bottom w:val="single" w:sz="4" w:space="0" w:color="auto"/>
              <w:right w:val="single" w:sz="4" w:space="0" w:color="auto"/>
            </w:tcBorders>
            <w:shd w:val="clear" w:color="auto" w:fill="auto"/>
            <w:noWrap/>
            <w:vAlign w:val="bottom"/>
            <w:hideMark/>
          </w:tcPr>
          <w:p w14:paraId="0894C1A8" w14:textId="77777777" w:rsidR="00075334" w:rsidRPr="00075334" w:rsidRDefault="00075334" w:rsidP="00075334">
            <w:pPr>
              <w:spacing w:after="0" w:line="240" w:lineRule="auto"/>
              <w:rPr>
                <w:rFonts w:ascii="Calibri" w:eastAsia="Times New Roman" w:hAnsi="Calibri" w:cs="Calibri"/>
                <w:color w:val="FF0000"/>
                <w:kern w:val="0"/>
                <w:lang w:eastAsia="en-IE"/>
                <w14:ligatures w14:val="none"/>
              </w:rPr>
            </w:pPr>
            <w:r w:rsidRPr="00075334">
              <w:rPr>
                <w:rFonts w:ascii="Calibri" w:eastAsia="Times New Roman" w:hAnsi="Calibri" w:cs="Calibri"/>
                <w:color w:val="FF0000"/>
                <w:kern w:val="0"/>
                <w:lang w:eastAsia="en-IE"/>
                <w14:ligatures w14:val="none"/>
              </w:rPr>
              <w:t>Default</w:t>
            </w:r>
          </w:p>
        </w:tc>
        <w:tc>
          <w:tcPr>
            <w:tcW w:w="248" w:type="dxa"/>
            <w:tcBorders>
              <w:top w:val="nil"/>
              <w:left w:val="nil"/>
              <w:bottom w:val="single" w:sz="4" w:space="0" w:color="auto"/>
              <w:right w:val="single" w:sz="4" w:space="0" w:color="auto"/>
            </w:tcBorders>
            <w:shd w:val="clear" w:color="auto" w:fill="auto"/>
            <w:noWrap/>
            <w:vAlign w:val="bottom"/>
            <w:hideMark/>
          </w:tcPr>
          <w:p w14:paraId="4DD60C7E"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r>
      <w:tr w:rsidR="00075334" w:rsidRPr="00075334" w14:paraId="2A9B8C47" w14:textId="77777777" w:rsidTr="002D25A6">
        <w:trPr>
          <w:trHeight w:val="281"/>
        </w:trPr>
        <w:tc>
          <w:tcPr>
            <w:tcW w:w="248" w:type="dxa"/>
            <w:tcBorders>
              <w:top w:val="nil"/>
              <w:left w:val="single" w:sz="4" w:space="0" w:color="auto"/>
              <w:bottom w:val="single" w:sz="4" w:space="0" w:color="auto"/>
              <w:right w:val="single" w:sz="4" w:space="0" w:color="auto"/>
            </w:tcBorders>
            <w:shd w:val="clear" w:color="auto" w:fill="auto"/>
            <w:noWrap/>
            <w:vAlign w:val="bottom"/>
            <w:hideMark/>
          </w:tcPr>
          <w:p w14:paraId="44024C14"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1796" w:type="dxa"/>
            <w:tcBorders>
              <w:top w:val="nil"/>
              <w:left w:val="nil"/>
              <w:bottom w:val="single" w:sz="4" w:space="0" w:color="auto"/>
              <w:right w:val="single" w:sz="4" w:space="0" w:color="auto"/>
            </w:tcBorders>
            <w:shd w:val="clear" w:color="auto" w:fill="auto"/>
            <w:noWrap/>
            <w:vAlign w:val="bottom"/>
            <w:hideMark/>
          </w:tcPr>
          <w:p w14:paraId="272D67B2"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2186" w:type="dxa"/>
            <w:tcBorders>
              <w:top w:val="nil"/>
              <w:left w:val="nil"/>
              <w:bottom w:val="single" w:sz="4" w:space="0" w:color="auto"/>
              <w:right w:val="single" w:sz="4" w:space="0" w:color="auto"/>
            </w:tcBorders>
            <w:shd w:val="clear" w:color="auto" w:fill="auto"/>
            <w:noWrap/>
            <w:vAlign w:val="bottom"/>
            <w:hideMark/>
          </w:tcPr>
          <w:p w14:paraId="13EFD5A2"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248" w:type="dxa"/>
            <w:tcBorders>
              <w:top w:val="nil"/>
              <w:left w:val="nil"/>
              <w:bottom w:val="single" w:sz="4" w:space="0" w:color="auto"/>
              <w:right w:val="single" w:sz="4" w:space="0" w:color="auto"/>
            </w:tcBorders>
            <w:shd w:val="clear" w:color="auto" w:fill="auto"/>
            <w:noWrap/>
            <w:vAlign w:val="bottom"/>
            <w:hideMark/>
          </w:tcPr>
          <w:p w14:paraId="72E363A4"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306" w:type="dxa"/>
            <w:tcBorders>
              <w:top w:val="nil"/>
              <w:left w:val="nil"/>
              <w:bottom w:val="single" w:sz="4" w:space="0" w:color="auto"/>
              <w:right w:val="single" w:sz="4" w:space="0" w:color="auto"/>
            </w:tcBorders>
            <w:shd w:val="clear" w:color="auto" w:fill="auto"/>
            <w:noWrap/>
            <w:vAlign w:val="bottom"/>
            <w:hideMark/>
          </w:tcPr>
          <w:p w14:paraId="187288D6"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0</w:t>
            </w:r>
          </w:p>
        </w:tc>
        <w:tc>
          <w:tcPr>
            <w:tcW w:w="306" w:type="dxa"/>
            <w:tcBorders>
              <w:top w:val="nil"/>
              <w:left w:val="nil"/>
              <w:bottom w:val="single" w:sz="4" w:space="0" w:color="auto"/>
              <w:right w:val="single" w:sz="4" w:space="0" w:color="auto"/>
            </w:tcBorders>
            <w:shd w:val="clear" w:color="auto" w:fill="auto"/>
            <w:noWrap/>
            <w:vAlign w:val="bottom"/>
            <w:hideMark/>
          </w:tcPr>
          <w:p w14:paraId="7CF82FC3"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0</w:t>
            </w:r>
          </w:p>
        </w:tc>
        <w:tc>
          <w:tcPr>
            <w:tcW w:w="306" w:type="dxa"/>
            <w:tcBorders>
              <w:top w:val="nil"/>
              <w:left w:val="nil"/>
              <w:bottom w:val="single" w:sz="4" w:space="0" w:color="auto"/>
              <w:right w:val="single" w:sz="4" w:space="0" w:color="auto"/>
            </w:tcBorders>
            <w:shd w:val="clear" w:color="auto" w:fill="auto"/>
            <w:noWrap/>
            <w:vAlign w:val="bottom"/>
            <w:hideMark/>
          </w:tcPr>
          <w:p w14:paraId="584D4A9E"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0</w:t>
            </w:r>
          </w:p>
        </w:tc>
        <w:tc>
          <w:tcPr>
            <w:tcW w:w="306" w:type="dxa"/>
            <w:tcBorders>
              <w:top w:val="nil"/>
              <w:left w:val="nil"/>
              <w:bottom w:val="single" w:sz="4" w:space="0" w:color="auto"/>
              <w:right w:val="single" w:sz="4" w:space="0" w:color="auto"/>
            </w:tcBorders>
            <w:shd w:val="clear" w:color="auto" w:fill="auto"/>
            <w:noWrap/>
            <w:vAlign w:val="bottom"/>
            <w:hideMark/>
          </w:tcPr>
          <w:p w14:paraId="28347620"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1</w:t>
            </w:r>
          </w:p>
        </w:tc>
        <w:tc>
          <w:tcPr>
            <w:tcW w:w="1116" w:type="dxa"/>
            <w:tcBorders>
              <w:top w:val="nil"/>
              <w:left w:val="nil"/>
              <w:bottom w:val="single" w:sz="4" w:space="0" w:color="auto"/>
              <w:right w:val="single" w:sz="4" w:space="0" w:color="auto"/>
            </w:tcBorders>
            <w:shd w:val="clear" w:color="auto" w:fill="auto"/>
            <w:noWrap/>
            <w:vAlign w:val="bottom"/>
            <w:hideMark/>
          </w:tcPr>
          <w:p w14:paraId="7FA48496"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28.67%</w:t>
            </w:r>
          </w:p>
        </w:tc>
        <w:tc>
          <w:tcPr>
            <w:tcW w:w="1561" w:type="dxa"/>
            <w:tcBorders>
              <w:top w:val="nil"/>
              <w:left w:val="nil"/>
              <w:bottom w:val="single" w:sz="4" w:space="0" w:color="auto"/>
              <w:right w:val="single" w:sz="4" w:space="0" w:color="auto"/>
            </w:tcBorders>
            <w:shd w:val="clear" w:color="auto" w:fill="auto"/>
            <w:noWrap/>
            <w:vAlign w:val="bottom"/>
            <w:hideMark/>
          </w:tcPr>
          <w:p w14:paraId="657F5BF6"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3.67%</w:t>
            </w:r>
          </w:p>
        </w:tc>
        <w:tc>
          <w:tcPr>
            <w:tcW w:w="1114" w:type="dxa"/>
            <w:tcBorders>
              <w:top w:val="nil"/>
              <w:left w:val="nil"/>
              <w:bottom w:val="single" w:sz="4" w:space="0" w:color="auto"/>
              <w:right w:val="single" w:sz="4" w:space="0" w:color="auto"/>
            </w:tcBorders>
            <w:shd w:val="clear" w:color="auto" w:fill="auto"/>
            <w:noWrap/>
            <w:vAlign w:val="bottom"/>
            <w:hideMark/>
          </w:tcPr>
          <w:p w14:paraId="61F7D4BE"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248" w:type="dxa"/>
            <w:tcBorders>
              <w:top w:val="nil"/>
              <w:left w:val="nil"/>
              <w:bottom w:val="single" w:sz="4" w:space="0" w:color="auto"/>
              <w:right w:val="single" w:sz="4" w:space="0" w:color="auto"/>
            </w:tcBorders>
            <w:shd w:val="clear" w:color="auto" w:fill="auto"/>
            <w:noWrap/>
            <w:vAlign w:val="bottom"/>
            <w:hideMark/>
          </w:tcPr>
          <w:p w14:paraId="7BA957D5"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r>
      <w:tr w:rsidR="00075334" w:rsidRPr="00075334" w14:paraId="64ECA374" w14:textId="77777777" w:rsidTr="002D25A6">
        <w:trPr>
          <w:trHeight w:val="281"/>
        </w:trPr>
        <w:tc>
          <w:tcPr>
            <w:tcW w:w="248" w:type="dxa"/>
            <w:tcBorders>
              <w:top w:val="nil"/>
              <w:left w:val="single" w:sz="4" w:space="0" w:color="auto"/>
              <w:bottom w:val="single" w:sz="4" w:space="0" w:color="auto"/>
              <w:right w:val="single" w:sz="4" w:space="0" w:color="auto"/>
            </w:tcBorders>
            <w:shd w:val="clear" w:color="auto" w:fill="auto"/>
            <w:noWrap/>
            <w:vAlign w:val="bottom"/>
            <w:hideMark/>
          </w:tcPr>
          <w:p w14:paraId="2C614A0C"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1796" w:type="dxa"/>
            <w:tcBorders>
              <w:top w:val="nil"/>
              <w:left w:val="nil"/>
              <w:bottom w:val="single" w:sz="4" w:space="0" w:color="auto"/>
              <w:right w:val="single" w:sz="4" w:space="0" w:color="auto"/>
            </w:tcBorders>
            <w:shd w:val="clear" w:color="auto" w:fill="auto"/>
            <w:noWrap/>
            <w:vAlign w:val="bottom"/>
            <w:hideMark/>
          </w:tcPr>
          <w:p w14:paraId="2B62886D"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2186" w:type="dxa"/>
            <w:tcBorders>
              <w:top w:val="nil"/>
              <w:left w:val="nil"/>
              <w:bottom w:val="single" w:sz="4" w:space="0" w:color="auto"/>
              <w:right w:val="single" w:sz="4" w:space="0" w:color="auto"/>
            </w:tcBorders>
            <w:shd w:val="clear" w:color="auto" w:fill="auto"/>
            <w:noWrap/>
            <w:vAlign w:val="bottom"/>
            <w:hideMark/>
          </w:tcPr>
          <w:p w14:paraId="7E187DCF"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248" w:type="dxa"/>
            <w:tcBorders>
              <w:top w:val="nil"/>
              <w:left w:val="nil"/>
              <w:bottom w:val="single" w:sz="4" w:space="0" w:color="auto"/>
              <w:right w:val="single" w:sz="4" w:space="0" w:color="auto"/>
            </w:tcBorders>
            <w:shd w:val="clear" w:color="auto" w:fill="auto"/>
            <w:noWrap/>
            <w:vAlign w:val="bottom"/>
            <w:hideMark/>
          </w:tcPr>
          <w:p w14:paraId="0C9F6198"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306" w:type="dxa"/>
            <w:tcBorders>
              <w:top w:val="nil"/>
              <w:left w:val="nil"/>
              <w:bottom w:val="single" w:sz="4" w:space="0" w:color="auto"/>
              <w:right w:val="single" w:sz="4" w:space="0" w:color="auto"/>
            </w:tcBorders>
            <w:shd w:val="clear" w:color="auto" w:fill="auto"/>
            <w:noWrap/>
            <w:vAlign w:val="bottom"/>
            <w:hideMark/>
          </w:tcPr>
          <w:p w14:paraId="596FAD34"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0</w:t>
            </w:r>
          </w:p>
        </w:tc>
        <w:tc>
          <w:tcPr>
            <w:tcW w:w="306" w:type="dxa"/>
            <w:tcBorders>
              <w:top w:val="nil"/>
              <w:left w:val="nil"/>
              <w:bottom w:val="single" w:sz="4" w:space="0" w:color="auto"/>
              <w:right w:val="single" w:sz="4" w:space="0" w:color="auto"/>
            </w:tcBorders>
            <w:shd w:val="clear" w:color="auto" w:fill="auto"/>
            <w:noWrap/>
            <w:vAlign w:val="bottom"/>
            <w:hideMark/>
          </w:tcPr>
          <w:p w14:paraId="2C548B71"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0</w:t>
            </w:r>
          </w:p>
        </w:tc>
        <w:tc>
          <w:tcPr>
            <w:tcW w:w="306" w:type="dxa"/>
            <w:tcBorders>
              <w:top w:val="nil"/>
              <w:left w:val="nil"/>
              <w:bottom w:val="single" w:sz="4" w:space="0" w:color="auto"/>
              <w:right w:val="single" w:sz="4" w:space="0" w:color="auto"/>
            </w:tcBorders>
            <w:shd w:val="clear" w:color="auto" w:fill="auto"/>
            <w:noWrap/>
            <w:vAlign w:val="bottom"/>
            <w:hideMark/>
          </w:tcPr>
          <w:p w14:paraId="427648F0"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1</w:t>
            </w:r>
          </w:p>
        </w:tc>
        <w:tc>
          <w:tcPr>
            <w:tcW w:w="306" w:type="dxa"/>
            <w:tcBorders>
              <w:top w:val="nil"/>
              <w:left w:val="nil"/>
              <w:bottom w:val="single" w:sz="4" w:space="0" w:color="auto"/>
              <w:right w:val="single" w:sz="4" w:space="0" w:color="auto"/>
            </w:tcBorders>
            <w:shd w:val="clear" w:color="auto" w:fill="auto"/>
            <w:noWrap/>
            <w:vAlign w:val="bottom"/>
            <w:hideMark/>
          </w:tcPr>
          <w:p w14:paraId="4ED905B0"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0</w:t>
            </w:r>
          </w:p>
        </w:tc>
        <w:tc>
          <w:tcPr>
            <w:tcW w:w="1116" w:type="dxa"/>
            <w:tcBorders>
              <w:top w:val="nil"/>
              <w:left w:val="nil"/>
              <w:bottom w:val="single" w:sz="4" w:space="0" w:color="auto"/>
              <w:right w:val="single" w:sz="4" w:space="0" w:color="auto"/>
            </w:tcBorders>
            <w:shd w:val="clear" w:color="auto" w:fill="auto"/>
            <w:noWrap/>
            <w:vAlign w:val="bottom"/>
            <w:hideMark/>
          </w:tcPr>
          <w:p w14:paraId="76BC1D5B"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32.33%</w:t>
            </w:r>
          </w:p>
        </w:tc>
        <w:tc>
          <w:tcPr>
            <w:tcW w:w="1561" w:type="dxa"/>
            <w:tcBorders>
              <w:top w:val="nil"/>
              <w:left w:val="nil"/>
              <w:bottom w:val="single" w:sz="4" w:space="0" w:color="auto"/>
              <w:right w:val="single" w:sz="4" w:space="0" w:color="auto"/>
            </w:tcBorders>
            <w:shd w:val="clear" w:color="auto" w:fill="auto"/>
            <w:noWrap/>
            <w:vAlign w:val="bottom"/>
            <w:hideMark/>
          </w:tcPr>
          <w:p w14:paraId="29BF25E5"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3.67%</w:t>
            </w:r>
          </w:p>
        </w:tc>
        <w:tc>
          <w:tcPr>
            <w:tcW w:w="1114" w:type="dxa"/>
            <w:tcBorders>
              <w:top w:val="nil"/>
              <w:left w:val="nil"/>
              <w:bottom w:val="single" w:sz="4" w:space="0" w:color="auto"/>
              <w:right w:val="single" w:sz="4" w:space="0" w:color="auto"/>
            </w:tcBorders>
            <w:shd w:val="clear" w:color="auto" w:fill="auto"/>
            <w:noWrap/>
            <w:vAlign w:val="bottom"/>
            <w:hideMark/>
          </w:tcPr>
          <w:p w14:paraId="251D8328"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248" w:type="dxa"/>
            <w:tcBorders>
              <w:top w:val="nil"/>
              <w:left w:val="nil"/>
              <w:bottom w:val="single" w:sz="4" w:space="0" w:color="auto"/>
              <w:right w:val="single" w:sz="4" w:space="0" w:color="auto"/>
            </w:tcBorders>
            <w:shd w:val="clear" w:color="auto" w:fill="auto"/>
            <w:noWrap/>
            <w:vAlign w:val="bottom"/>
            <w:hideMark/>
          </w:tcPr>
          <w:p w14:paraId="783D5B83"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r>
      <w:tr w:rsidR="00075334" w:rsidRPr="00075334" w14:paraId="0F3D053C" w14:textId="77777777" w:rsidTr="002D25A6">
        <w:trPr>
          <w:trHeight w:val="281"/>
        </w:trPr>
        <w:tc>
          <w:tcPr>
            <w:tcW w:w="248" w:type="dxa"/>
            <w:tcBorders>
              <w:top w:val="nil"/>
              <w:left w:val="single" w:sz="4" w:space="0" w:color="auto"/>
              <w:bottom w:val="single" w:sz="4" w:space="0" w:color="auto"/>
              <w:right w:val="single" w:sz="4" w:space="0" w:color="auto"/>
            </w:tcBorders>
            <w:shd w:val="clear" w:color="auto" w:fill="auto"/>
            <w:noWrap/>
            <w:vAlign w:val="bottom"/>
            <w:hideMark/>
          </w:tcPr>
          <w:p w14:paraId="65478483"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1796" w:type="dxa"/>
            <w:tcBorders>
              <w:top w:val="nil"/>
              <w:left w:val="nil"/>
              <w:bottom w:val="single" w:sz="4" w:space="0" w:color="auto"/>
              <w:right w:val="single" w:sz="4" w:space="0" w:color="auto"/>
            </w:tcBorders>
            <w:shd w:val="clear" w:color="auto" w:fill="auto"/>
            <w:noWrap/>
            <w:vAlign w:val="bottom"/>
            <w:hideMark/>
          </w:tcPr>
          <w:p w14:paraId="03B37A99"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2186" w:type="dxa"/>
            <w:tcBorders>
              <w:top w:val="nil"/>
              <w:left w:val="nil"/>
              <w:bottom w:val="single" w:sz="4" w:space="0" w:color="auto"/>
              <w:right w:val="single" w:sz="4" w:space="0" w:color="auto"/>
            </w:tcBorders>
            <w:shd w:val="clear" w:color="auto" w:fill="auto"/>
            <w:noWrap/>
            <w:vAlign w:val="bottom"/>
            <w:hideMark/>
          </w:tcPr>
          <w:p w14:paraId="1772ED5E"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248" w:type="dxa"/>
            <w:tcBorders>
              <w:top w:val="nil"/>
              <w:left w:val="nil"/>
              <w:bottom w:val="single" w:sz="4" w:space="0" w:color="auto"/>
              <w:right w:val="single" w:sz="4" w:space="0" w:color="auto"/>
            </w:tcBorders>
            <w:shd w:val="clear" w:color="auto" w:fill="auto"/>
            <w:noWrap/>
            <w:vAlign w:val="bottom"/>
            <w:hideMark/>
          </w:tcPr>
          <w:p w14:paraId="2F08E1F4"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306" w:type="dxa"/>
            <w:tcBorders>
              <w:top w:val="nil"/>
              <w:left w:val="nil"/>
              <w:bottom w:val="single" w:sz="4" w:space="0" w:color="auto"/>
              <w:right w:val="single" w:sz="4" w:space="0" w:color="auto"/>
            </w:tcBorders>
            <w:shd w:val="clear" w:color="auto" w:fill="auto"/>
            <w:noWrap/>
            <w:vAlign w:val="bottom"/>
            <w:hideMark/>
          </w:tcPr>
          <w:p w14:paraId="02D106F7"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0</w:t>
            </w:r>
          </w:p>
        </w:tc>
        <w:tc>
          <w:tcPr>
            <w:tcW w:w="306" w:type="dxa"/>
            <w:tcBorders>
              <w:top w:val="nil"/>
              <w:left w:val="nil"/>
              <w:bottom w:val="single" w:sz="4" w:space="0" w:color="auto"/>
              <w:right w:val="single" w:sz="4" w:space="0" w:color="auto"/>
            </w:tcBorders>
            <w:shd w:val="clear" w:color="auto" w:fill="auto"/>
            <w:noWrap/>
            <w:vAlign w:val="bottom"/>
            <w:hideMark/>
          </w:tcPr>
          <w:p w14:paraId="2804E37C"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0</w:t>
            </w:r>
          </w:p>
        </w:tc>
        <w:tc>
          <w:tcPr>
            <w:tcW w:w="306" w:type="dxa"/>
            <w:tcBorders>
              <w:top w:val="nil"/>
              <w:left w:val="nil"/>
              <w:bottom w:val="single" w:sz="4" w:space="0" w:color="auto"/>
              <w:right w:val="single" w:sz="4" w:space="0" w:color="auto"/>
            </w:tcBorders>
            <w:shd w:val="clear" w:color="auto" w:fill="auto"/>
            <w:noWrap/>
            <w:vAlign w:val="bottom"/>
            <w:hideMark/>
          </w:tcPr>
          <w:p w14:paraId="5E97D6E7"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1</w:t>
            </w:r>
          </w:p>
        </w:tc>
        <w:tc>
          <w:tcPr>
            <w:tcW w:w="306" w:type="dxa"/>
            <w:tcBorders>
              <w:top w:val="nil"/>
              <w:left w:val="nil"/>
              <w:bottom w:val="single" w:sz="4" w:space="0" w:color="auto"/>
              <w:right w:val="single" w:sz="4" w:space="0" w:color="auto"/>
            </w:tcBorders>
            <w:shd w:val="clear" w:color="auto" w:fill="auto"/>
            <w:noWrap/>
            <w:vAlign w:val="bottom"/>
            <w:hideMark/>
          </w:tcPr>
          <w:p w14:paraId="021C3802"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1</w:t>
            </w:r>
          </w:p>
        </w:tc>
        <w:tc>
          <w:tcPr>
            <w:tcW w:w="1116" w:type="dxa"/>
            <w:tcBorders>
              <w:top w:val="nil"/>
              <w:left w:val="nil"/>
              <w:bottom w:val="single" w:sz="4" w:space="0" w:color="auto"/>
              <w:right w:val="single" w:sz="4" w:space="0" w:color="auto"/>
            </w:tcBorders>
            <w:shd w:val="clear" w:color="auto" w:fill="auto"/>
            <w:noWrap/>
            <w:vAlign w:val="bottom"/>
            <w:hideMark/>
          </w:tcPr>
          <w:p w14:paraId="0F9D6146"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36.00%</w:t>
            </w:r>
          </w:p>
        </w:tc>
        <w:tc>
          <w:tcPr>
            <w:tcW w:w="1561" w:type="dxa"/>
            <w:tcBorders>
              <w:top w:val="nil"/>
              <w:left w:val="nil"/>
              <w:bottom w:val="single" w:sz="4" w:space="0" w:color="auto"/>
              <w:right w:val="single" w:sz="4" w:space="0" w:color="auto"/>
            </w:tcBorders>
            <w:shd w:val="clear" w:color="auto" w:fill="auto"/>
            <w:noWrap/>
            <w:vAlign w:val="bottom"/>
            <w:hideMark/>
          </w:tcPr>
          <w:p w14:paraId="23A964EB"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3.67%</w:t>
            </w:r>
          </w:p>
        </w:tc>
        <w:tc>
          <w:tcPr>
            <w:tcW w:w="1114" w:type="dxa"/>
            <w:tcBorders>
              <w:top w:val="nil"/>
              <w:left w:val="nil"/>
              <w:bottom w:val="single" w:sz="4" w:space="0" w:color="auto"/>
              <w:right w:val="single" w:sz="4" w:space="0" w:color="auto"/>
            </w:tcBorders>
            <w:shd w:val="clear" w:color="auto" w:fill="auto"/>
            <w:noWrap/>
            <w:vAlign w:val="bottom"/>
            <w:hideMark/>
          </w:tcPr>
          <w:p w14:paraId="3491557A"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248" w:type="dxa"/>
            <w:tcBorders>
              <w:top w:val="nil"/>
              <w:left w:val="nil"/>
              <w:bottom w:val="single" w:sz="4" w:space="0" w:color="auto"/>
              <w:right w:val="single" w:sz="4" w:space="0" w:color="auto"/>
            </w:tcBorders>
            <w:shd w:val="clear" w:color="auto" w:fill="auto"/>
            <w:noWrap/>
            <w:vAlign w:val="bottom"/>
            <w:hideMark/>
          </w:tcPr>
          <w:p w14:paraId="4688F573"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r>
      <w:tr w:rsidR="00075334" w:rsidRPr="00075334" w14:paraId="36456738" w14:textId="77777777" w:rsidTr="002D25A6">
        <w:trPr>
          <w:trHeight w:val="281"/>
        </w:trPr>
        <w:tc>
          <w:tcPr>
            <w:tcW w:w="248" w:type="dxa"/>
            <w:tcBorders>
              <w:top w:val="nil"/>
              <w:left w:val="single" w:sz="4" w:space="0" w:color="auto"/>
              <w:bottom w:val="single" w:sz="4" w:space="0" w:color="auto"/>
              <w:right w:val="single" w:sz="4" w:space="0" w:color="auto"/>
            </w:tcBorders>
            <w:shd w:val="clear" w:color="auto" w:fill="auto"/>
            <w:noWrap/>
            <w:vAlign w:val="bottom"/>
            <w:hideMark/>
          </w:tcPr>
          <w:p w14:paraId="32FE9B13"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1796" w:type="dxa"/>
            <w:tcBorders>
              <w:top w:val="nil"/>
              <w:left w:val="nil"/>
              <w:bottom w:val="single" w:sz="4" w:space="0" w:color="auto"/>
              <w:right w:val="single" w:sz="4" w:space="0" w:color="auto"/>
            </w:tcBorders>
            <w:shd w:val="clear" w:color="auto" w:fill="auto"/>
            <w:noWrap/>
            <w:vAlign w:val="bottom"/>
            <w:hideMark/>
          </w:tcPr>
          <w:p w14:paraId="6C8FFE4B"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2186" w:type="dxa"/>
            <w:tcBorders>
              <w:top w:val="nil"/>
              <w:left w:val="nil"/>
              <w:bottom w:val="single" w:sz="4" w:space="0" w:color="auto"/>
              <w:right w:val="single" w:sz="4" w:space="0" w:color="auto"/>
            </w:tcBorders>
            <w:shd w:val="clear" w:color="auto" w:fill="auto"/>
            <w:noWrap/>
            <w:vAlign w:val="bottom"/>
            <w:hideMark/>
          </w:tcPr>
          <w:p w14:paraId="6B1B6DA4"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248" w:type="dxa"/>
            <w:tcBorders>
              <w:top w:val="nil"/>
              <w:left w:val="nil"/>
              <w:bottom w:val="single" w:sz="4" w:space="0" w:color="auto"/>
              <w:right w:val="single" w:sz="4" w:space="0" w:color="auto"/>
            </w:tcBorders>
            <w:shd w:val="clear" w:color="auto" w:fill="auto"/>
            <w:noWrap/>
            <w:vAlign w:val="bottom"/>
            <w:hideMark/>
          </w:tcPr>
          <w:p w14:paraId="164A2A16"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306" w:type="dxa"/>
            <w:tcBorders>
              <w:top w:val="nil"/>
              <w:left w:val="nil"/>
              <w:bottom w:val="single" w:sz="4" w:space="0" w:color="auto"/>
              <w:right w:val="single" w:sz="4" w:space="0" w:color="auto"/>
            </w:tcBorders>
            <w:shd w:val="clear" w:color="auto" w:fill="auto"/>
            <w:noWrap/>
            <w:vAlign w:val="bottom"/>
            <w:hideMark/>
          </w:tcPr>
          <w:p w14:paraId="363D4B0F"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0</w:t>
            </w:r>
          </w:p>
        </w:tc>
        <w:tc>
          <w:tcPr>
            <w:tcW w:w="306" w:type="dxa"/>
            <w:tcBorders>
              <w:top w:val="nil"/>
              <w:left w:val="nil"/>
              <w:bottom w:val="single" w:sz="4" w:space="0" w:color="auto"/>
              <w:right w:val="single" w:sz="4" w:space="0" w:color="auto"/>
            </w:tcBorders>
            <w:shd w:val="clear" w:color="auto" w:fill="auto"/>
            <w:noWrap/>
            <w:vAlign w:val="bottom"/>
            <w:hideMark/>
          </w:tcPr>
          <w:p w14:paraId="687559B6"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1</w:t>
            </w:r>
          </w:p>
        </w:tc>
        <w:tc>
          <w:tcPr>
            <w:tcW w:w="306" w:type="dxa"/>
            <w:tcBorders>
              <w:top w:val="nil"/>
              <w:left w:val="nil"/>
              <w:bottom w:val="single" w:sz="4" w:space="0" w:color="auto"/>
              <w:right w:val="single" w:sz="4" w:space="0" w:color="auto"/>
            </w:tcBorders>
            <w:shd w:val="clear" w:color="auto" w:fill="auto"/>
            <w:noWrap/>
            <w:vAlign w:val="bottom"/>
            <w:hideMark/>
          </w:tcPr>
          <w:p w14:paraId="78FF7E18"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0</w:t>
            </w:r>
          </w:p>
        </w:tc>
        <w:tc>
          <w:tcPr>
            <w:tcW w:w="306" w:type="dxa"/>
            <w:tcBorders>
              <w:top w:val="nil"/>
              <w:left w:val="nil"/>
              <w:bottom w:val="single" w:sz="4" w:space="0" w:color="auto"/>
              <w:right w:val="single" w:sz="4" w:space="0" w:color="auto"/>
            </w:tcBorders>
            <w:shd w:val="clear" w:color="auto" w:fill="auto"/>
            <w:noWrap/>
            <w:vAlign w:val="bottom"/>
            <w:hideMark/>
          </w:tcPr>
          <w:p w14:paraId="7C955CE5"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0</w:t>
            </w:r>
          </w:p>
        </w:tc>
        <w:tc>
          <w:tcPr>
            <w:tcW w:w="1116" w:type="dxa"/>
            <w:tcBorders>
              <w:top w:val="nil"/>
              <w:left w:val="nil"/>
              <w:bottom w:val="single" w:sz="4" w:space="0" w:color="auto"/>
              <w:right w:val="single" w:sz="4" w:space="0" w:color="auto"/>
            </w:tcBorders>
            <w:shd w:val="clear" w:color="auto" w:fill="auto"/>
            <w:noWrap/>
            <w:vAlign w:val="bottom"/>
            <w:hideMark/>
          </w:tcPr>
          <w:p w14:paraId="0919B8E7"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39.67%</w:t>
            </w:r>
          </w:p>
        </w:tc>
        <w:tc>
          <w:tcPr>
            <w:tcW w:w="1561" w:type="dxa"/>
            <w:tcBorders>
              <w:top w:val="nil"/>
              <w:left w:val="nil"/>
              <w:bottom w:val="single" w:sz="4" w:space="0" w:color="auto"/>
              <w:right w:val="single" w:sz="4" w:space="0" w:color="auto"/>
            </w:tcBorders>
            <w:shd w:val="clear" w:color="auto" w:fill="auto"/>
            <w:noWrap/>
            <w:vAlign w:val="bottom"/>
            <w:hideMark/>
          </w:tcPr>
          <w:p w14:paraId="3AD72533"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3.67%</w:t>
            </w:r>
          </w:p>
        </w:tc>
        <w:tc>
          <w:tcPr>
            <w:tcW w:w="1114" w:type="dxa"/>
            <w:tcBorders>
              <w:top w:val="nil"/>
              <w:left w:val="nil"/>
              <w:bottom w:val="single" w:sz="4" w:space="0" w:color="auto"/>
              <w:right w:val="single" w:sz="4" w:space="0" w:color="auto"/>
            </w:tcBorders>
            <w:shd w:val="clear" w:color="auto" w:fill="auto"/>
            <w:noWrap/>
            <w:vAlign w:val="bottom"/>
            <w:hideMark/>
          </w:tcPr>
          <w:p w14:paraId="6ABAE09A"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248" w:type="dxa"/>
            <w:tcBorders>
              <w:top w:val="nil"/>
              <w:left w:val="nil"/>
              <w:bottom w:val="single" w:sz="4" w:space="0" w:color="auto"/>
              <w:right w:val="single" w:sz="4" w:space="0" w:color="auto"/>
            </w:tcBorders>
            <w:shd w:val="clear" w:color="auto" w:fill="auto"/>
            <w:noWrap/>
            <w:vAlign w:val="bottom"/>
            <w:hideMark/>
          </w:tcPr>
          <w:p w14:paraId="1E47744D"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r>
      <w:tr w:rsidR="00075334" w:rsidRPr="00075334" w14:paraId="123A190B" w14:textId="77777777" w:rsidTr="002D25A6">
        <w:trPr>
          <w:trHeight w:val="281"/>
        </w:trPr>
        <w:tc>
          <w:tcPr>
            <w:tcW w:w="248" w:type="dxa"/>
            <w:tcBorders>
              <w:top w:val="nil"/>
              <w:left w:val="single" w:sz="4" w:space="0" w:color="auto"/>
              <w:bottom w:val="single" w:sz="4" w:space="0" w:color="auto"/>
              <w:right w:val="single" w:sz="4" w:space="0" w:color="auto"/>
            </w:tcBorders>
            <w:shd w:val="clear" w:color="auto" w:fill="auto"/>
            <w:noWrap/>
            <w:vAlign w:val="bottom"/>
            <w:hideMark/>
          </w:tcPr>
          <w:p w14:paraId="1F95A07E"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1796" w:type="dxa"/>
            <w:tcBorders>
              <w:top w:val="nil"/>
              <w:left w:val="nil"/>
              <w:bottom w:val="single" w:sz="4" w:space="0" w:color="auto"/>
              <w:right w:val="single" w:sz="4" w:space="0" w:color="auto"/>
            </w:tcBorders>
            <w:shd w:val="clear" w:color="auto" w:fill="auto"/>
            <w:noWrap/>
            <w:vAlign w:val="bottom"/>
            <w:hideMark/>
          </w:tcPr>
          <w:p w14:paraId="4A3AD0BF"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2186" w:type="dxa"/>
            <w:tcBorders>
              <w:top w:val="nil"/>
              <w:left w:val="nil"/>
              <w:bottom w:val="single" w:sz="4" w:space="0" w:color="auto"/>
              <w:right w:val="single" w:sz="4" w:space="0" w:color="auto"/>
            </w:tcBorders>
            <w:shd w:val="clear" w:color="auto" w:fill="auto"/>
            <w:noWrap/>
            <w:vAlign w:val="bottom"/>
            <w:hideMark/>
          </w:tcPr>
          <w:p w14:paraId="4D671A75"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248" w:type="dxa"/>
            <w:tcBorders>
              <w:top w:val="nil"/>
              <w:left w:val="nil"/>
              <w:bottom w:val="single" w:sz="4" w:space="0" w:color="auto"/>
              <w:right w:val="single" w:sz="4" w:space="0" w:color="auto"/>
            </w:tcBorders>
            <w:shd w:val="clear" w:color="auto" w:fill="auto"/>
            <w:noWrap/>
            <w:vAlign w:val="bottom"/>
            <w:hideMark/>
          </w:tcPr>
          <w:p w14:paraId="076EEA00"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306" w:type="dxa"/>
            <w:tcBorders>
              <w:top w:val="nil"/>
              <w:left w:val="nil"/>
              <w:bottom w:val="single" w:sz="4" w:space="0" w:color="auto"/>
              <w:right w:val="single" w:sz="4" w:space="0" w:color="auto"/>
            </w:tcBorders>
            <w:shd w:val="clear" w:color="auto" w:fill="auto"/>
            <w:noWrap/>
            <w:vAlign w:val="bottom"/>
            <w:hideMark/>
          </w:tcPr>
          <w:p w14:paraId="4513C044"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0</w:t>
            </w:r>
          </w:p>
        </w:tc>
        <w:tc>
          <w:tcPr>
            <w:tcW w:w="306" w:type="dxa"/>
            <w:tcBorders>
              <w:top w:val="nil"/>
              <w:left w:val="nil"/>
              <w:bottom w:val="single" w:sz="4" w:space="0" w:color="auto"/>
              <w:right w:val="single" w:sz="4" w:space="0" w:color="auto"/>
            </w:tcBorders>
            <w:shd w:val="clear" w:color="auto" w:fill="auto"/>
            <w:noWrap/>
            <w:vAlign w:val="bottom"/>
            <w:hideMark/>
          </w:tcPr>
          <w:p w14:paraId="21C3C85F"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1</w:t>
            </w:r>
          </w:p>
        </w:tc>
        <w:tc>
          <w:tcPr>
            <w:tcW w:w="306" w:type="dxa"/>
            <w:tcBorders>
              <w:top w:val="nil"/>
              <w:left w:val="nil"/>
              <w:bottom w:val="single" w:sz="4" w:space="0" w:color="auto"/>
              <w:right w:val="single" w:sz="4" w:space="0" w:color="auto"/>
            </w:tcBorders>
            <w:shd w:val="clear" w:color="auto" w:fill="auto"/>
            <w:noWrap/>
            <w:vAlign w:val="bottom"/>
            <w:hideMark/>
          </w:tcPr>
          <w:p w14:paraId="6EEAABEA"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0</w:t>
            </w:r>
          </w:p>
        </w:tc>
        <w:tc>
          <w:tcPr>
            <w:tcW w:w="306" w:type="dxa"/>
            <w:tcBorders>
              <w:top w:val="nil"/>
              <w:left w:val="nil"/>
              <w:bottom w:val="single" w:sz="4" w:space="0" w:color="auto"/>
              <w:right w:val="single" w:sz="4" w:space="0" w:color="auto"/>
            </w:tcBorders>
            <w:shd w:val="clear" w:color="auto" w:fill="auto"/>
            <w:noWrap/>
            <w:vAlign w:val="bottom"/>
            <w:hideMark/>
          </w:tcPr>
          <w:p w14:paraId="3BD2342F"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1</w:t>
            </w:r>
          </w:p>
        </w:tc>
        <w:tc>
          <w:tcPr>
            <w:tcW w:w="1116" w:type="dxa"/>
            <w:tcBorders>
              <w:top w:val="nil"/>
              <w:left w:val="nil"/>
              <w:bottom w:val="single" w:sz="4" w:space="0" w:color="auto"/>
              <w:right w:val="single" w:sz="4" w:space="0" w:color="auto"/>
            </w:tcBorders>
            <w:shd w:val="clear" w:color="auto" w:fill="auto"/>
            <w:noWrap/>
            <w:vAlign w:val="bottom"/>
            <w:hideMark/>
          </w:tcPr>
          <w:p w14:paraId="0A28B270"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43.33%</w:t>
            </w:r>
          </w:p>
        </w:tc>
        <w:tc>
          <w:tcPr>
            <w:tcW w:w="1561" w:type="dxa"/>
            <w:tcBorders>
              <w:top w:val="nil"/>
              <w:left w:val="nil"/>
              <w:bottom w:val="single" w:sz="4" w:space="0" w:color="auto"/>
              <w:right w:val="single" w:sz="4" w:space="0" w:color="auto"/>
            </w:tcBorders>
            <w:shd w:val="clear" w:color="auto" w:fill="auto"/>
            <w:noWrap/>
            <w:vAlign w:val="bottom"/>
            <w:hideMark/>
          </w:tcPr>
          <w:p w14:paraId="5652317A"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3.67%</w:t>
            </w:r>
          </w:p>
        </w:tc>
        <w:tc>
          <w:tcPr>
            <w:tcW w:w="1114" w:type="dxa"/>
            <w:tcBorders>
              <w:top w:val="nil"/>
              <w:left w:val="nil"/>
              <w:bottom w:val="single" w:sz="4" w:space="0" w:color="auto"/>
              <w:right w:val="single" w:sz="4" w:space="0" w:color="auto"/>
            </w:tcBorders>
            <w:shd w:val="clear" w:color="auto" w:fill="auto"/>
            <w:noWrap/>
            <w:vAlign w:val="bottom"/>
            <w:hideMark/>
          </w:tcPr>
          <w:p w14:paraId="2A40F767"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248" w:type="dxa"/>
            <w:tcBorders>
              <w:top w:val="nil"/>
              <w:left w:val="nil"/>
              <w:bottom w:val="single" w:sz="4" w:space="0" w:color="auto"/>
              <w:right w:val="single" w:sz="4" w:space="0" w:color="auto"/>
            </w:tcBorders>
            <w:shd w:val="clear" w:color="auto" w:fill="auto"/>
            <w:noWrap/>
            <w:vAlign w:val="bottom"/>
            <w:hideMark/>
          </w:tcPr>
          <w:p w14:paraId="195FFB58"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r>
      <w:tr w:rsidR="00075334" w:rsidRPr="00075334" w14:paraId="23FFCA4B" w14:textId="77777777" w:rsidTr="002D25A6">
        <w:trPr>
          <w:trHeight w:val="281"/>
        </w:trPr>
        <w:tc>
          <w:tcPr>
            <w:tcW w:w="248" w:type="dxa"/>
            <w:tcBorders>
              <w:top w:val="nil"/>
              <w:left w:val="single" w:sz="4" w:space="0" w:color="auto"/>
              <w:bottom w:val="single" w:sz="4" w:space="0" w:color="auto"/>
              <w:right w:val="single" w:sz="4" w:space="0" w:color="auto"/>
            </w:tcBorders>
            <w:shd w:val="clear" w:color="auto" w:fill="auto"/>
            <w:noWrap/>
            <w:vAlign w:val="bottom"/>
            <w:hideMark/>
          </w:tcPr>
          <w:p w14:paraId="59DF65B4"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1796" w:type="dxa"/>
            <w:tcBorders>
              <w:top w:val="nil"/>
              <w:left w:val="nil"/>
              <w:bottom w:val="single" w:sz="4" w:space="0" w:color="auto"/>
              <w:right w:val="single" w:sz="4" w:space="0" w:color="auto"/>
            </w:tcBorders>
            <w:shd w:val="clear" w:color="auto" w:fill="auto"/>
            <w:noWrap/>
            <w:vAlign w:val="bottom"/>
            <w:hideMark/>
          </w:tcPr>
          <w:p w14:paraId="6A4D98C2"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2186" w:type="dxa"/>
            <w:tcBorders>
              <w:top w:val="nil"/>
              <w:left w:val="nil"/>
              <w:bottom w:val="single" w:sz="4" w:space="0" w:color="auto"/>
              <w:right w:val="single" w:sz="4" w:space="0" w:color="auto"/>
            </w:tcBorders>
            <w:shd w:val="clear" w:color="auto" w:fill="auto"/>
            <w:noWrap/>
            <w:vAlign w:val="bottom"/>
            <w:hideMark/>
          </w:tcPr>
          <w:p w14:paraId="3DEA39AC"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248" w:type="dxa"/>
            <w:tcBorders>
              <w:top w:val="nil"/>
              <w:left w:val="nil"/>
              <w:bottom w:val="single" w:sz="4" w:space="0" w:color="auto"/>
              <w:right w:val="single" w:sz="4" w:space="0" w:color="auto"/>
            </w:tcBorders>
            <w:shd w:val="clear" w:color="auto" w:fill="auto"/>
            <w:noWrap/>
            <w:vAlign w:val="bottom"/>
            <w:hideMark/>
          </w:tcPr>
          <w:p w14:paraId="5DB3443D"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306" w:type="dxa"/>
            <w:tcBorders>
              <w:top w:val="nil"/>
              <w:left w:val="nil"/>
              <w:bottom w:val="single" w:sz="4" w:space="0" w:color="auto"/>
              <w:right w:val="single" w:sz="4" w:space="0" w:color="auto"/>
            </w:tcBorders>
            <w:shd w:val="clear" w:color="auto" w:fill="auto"/>
            <w:noWrap/>
            <w:vAlign w:val="bottom"/>
            <w:hideMark/>
          </w:tcPr>
          <w:p w14:paraId="414DC050"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0</w:t>
            </w:r>
          </w:p>
        </w:tc>
        <w:tc>
          <w:tcPr>
            <w:tcW w:w="306" w:type="dxa"/>
            <w:tcBorders>
              <w:top w:val="nil"/>
              <w:left w:val="nil"/>
              <w:bottom w:val="single" w:sz="4" w:space="0" w:color="auto"/>
              <w:right w:val="single" w:sz="4" w:space="0" w:color="auto"/>
            </w:tcBorders>
            <w:shd w:val="clear" w:color="auto" w:fill="auto"/>
            <w:noWrap/>
            <w:vAlign w:val="bottom"/>
            <w:hideMark/>
          </w:tcPr>
          <w:p w14:paraId="5ED782F8"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1</w:t>
            </w:r>
          </w:p>
        </w:tc>
        <w:tc>
          <w:tcPr>
            <w:tcW w:w="306" w:type="dxa"/>
            <w:tcBorders>
              <w:top w:val="nil"/>
              <w:left w:val="nil"/>
              <w:bottom w:val="single" w:sz="4" w:space="0" w:color="auto"/>
              <w:right w:val="single" w:sz="4" w:space="0" w:color="auto"/>
            </w:tcBorders>
            <w:shd w:val="clear" w:color="auto" w:fill="auto"/>
            <w:noWrap/>
            <w:vAlign w:val="bottom"/>
            <w:hideMark/>
          </w:tcPr>
          <w:p w14:paraId="0CC84FFE"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1</w:t>
            </w:r>
          </w:p>
        </w:tc>
        <w:tc>
          <w:tcPr>
            <w:tcW w:w="306" w:type="dxa"/>
            <w:tcBorders>
              <w:top w:val="nil"/>
              <w:left w:val="nil"/>
              <w:bottom w:val="single" w:sz="4" w:space="0" w:color="auto"/>
              <w:right w:val="single" w:sz="4" w:space="0" w:color="auto"/>
            </w:tcBorders>
            <w:shd w:val="clear" w:color="auto" w:fill="auto"/>
            <w:noWrap/>
            <w:vAlign w:val="bottom"/>
            <w:hideMark/>
          </w:tcPr>
          <w:p w14:paraId="7BB18C53"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0</w:t>
            </w:r>
          </w:p>
        </w:tc>
        <w:tc>
          <w:tcPr>
            <w:tcW w:w="1116" w:type="dxa"/>
            <w:tcBorders>
              <w:top w:val="nil"/>
              <w:left w:val="nil"/>
              <w:bottom w:val="single" w:sz="4" w:space="0" w:color="auto"/>
              <w:right w:val="single" w:sz="4" w:space="0" w:color="auto"/>
            </w:tcBorders>
            <w:shd w:val="clear" w:color="auto" w:fill="auto"/>
            <w:noWrap/>
            <w:vAlign w:val="bottom"/>
            <w:hideMark/>
          </w:tcPr>
          <w:p w14:paraId="6561502D"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47.00%</w:t>
            </w:r>
          </w:p>
        </w:tc>
        <w:tc>
          <w:tcPr>
            <w:tcW w:w="1561" w:type="dxa"/>
            <w:tcBorders>
              <w:top w:val="nil"/>
              <w:left w:val="nil"/>
              <w:bottom w:val="single" w:sz="4" w:space="0" w:color="auto"/>
              <w:right w:val="single" w:sz="4" w:space="0" w:color="auto"/>
            </w:tcBorders>
            <w:shd w:val="clear" w:color="auto" w:fill="auto"/>
            <w:noWrap/>
            <w:vAlign w:val="bottom"/>
            <w:hideMark/>
          </w:tcPr>
          <w:p w14:paraId="614DAA48"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3.67%</w:t>
            </w:r>
          </w:p>
        </w:tc>
        <w:tc>
          <w:tcPr>
            <w:tcW w:w="1114" w:type="dxa"/>
            <w:tcBorders>
              <w:top w:val="nil"/>
              <w:left w:val="nil"/>
              <w:bottom w:val="single" w:sz="4" w:space="0" w:color="auto"/>
              <w:right w:val="single" w:sz="4" w:space="0" w:color="auto"/>
            </w:tcBorders>
            <w:shd w:val="clear" w:color="auto" w:fill="auto"/>
            <w:noWrap/>
            <w:vAlign w:val="bottom"/>
            <w:hideMark/>
          </w:tcPr>
          <w:p w14:paraId="7B8A877C"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248" w:type="dxa"/>
            <w:tcBorders>
              <w:top w:val="nil"/>
              <w:left w:val="nil"/>
              <w:bottom w:val="single" w:sz="4" w:space="0" w:color="auto"/>
              <w:right w:val="single" w:sz="4" w:space="0" w:color="auto"/>
            </w:tcBorders>
            <w:shd w:val="clear" w:color="auto" w:fill="auto"/>
            <w:noWrap/>
            <w:vAlign w:val="bottom"/>
            <w:hideMark/>
          </w:tcPr>
          <w:p w14:paraId="0C7C9F81"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r>
      <w:tr w:rsidR="00075334" w:rsidRPr="00075334" w14:paraId="58D77216" w14:textId="77777777" w:rsidTr="002D25A6">
        <w:trPr>
          <w:trHeight w:val="281"/>
        </w:trPr>
        <w:tc>
          <w:tcPr>
            <w:tcW w:w="248" w:type="dxa"/>
            <w:tcBorders>
              <w:top w:val="nil"/>
              <w:left w:val="single" w:sz="4" w:space="0" w:color="auto"/>
              <w:bottom w:val="single" w:sz="4" w:space="0" w:color="auto"/>
              <w:right w:val="single" w:sz="4" w:space="0" w:color="auto"/>
            </w:tcBorders>
            <w:shd w:val="clear" w:color="auto" w:fill="auto"/>
            <w:noWrap/>
            <w:vAlign w:val="bottom"/>
            <w:hideMark/>
          </w:tcPr>
          <w:p w14:paraId="27005C17"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1796" w:type="dxa"/>
            <w:tcBorders>
              <w:top w:val="nil"/>
              <w:left w:val="nil"/>
              <w:bottom w:val="single" w:sz="4" w:space="0" w:color="auto"/>
              <w:right w:val="single" w:sz="4" w:space="0" w:color="auto"/>
            </w:tcBorders>
            <w:shd w:val="clear" w:color="auto" w:fill="auto"/>
            <w:noWrap/>
            <w:vAlign w:val="bottom"/>
            <w:hideMark/>
          </w:tcPr>
          <w:p w14:paraId="53D9A4B6"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2186" w:type="dxa"/>
            <w:tcBorders>
              <w:top w:val="nil"/>
              <w:left w:val="nil"/>
              <w:bottom w:val="single" w:sz="4" w:space="0" w:color="auto"/>
              <w:right w:val="single" w:sz="4" w:space="0" w:color="auto"/>
            </w:tcBorders>
            <w:shd w:val="clear" w:color="auto" w:fill="auto"/>
            <w:noWrap/>
            <w:vAlign w:val="bottom"/>
            <w:hideMark/>
          </w:tcPr>
          <w:p w14:paraId="5F90C976"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248" w:type="dxa"/>
            <w:tcBorders>
              <w:top w:val="nil"/>
              <w:left w:val="nil"/>
              <w:bottom w:val="single" w:sz="4" w:space="0" w:color="auto"/>
              <w:right w:val="single" w:sz="4" w:space="0" w:color="auto"/>
            </w:tcBorders>
            <w:shd w:val="clear" w:color="auto" w:fill="auto"/>
            <w:noWrap/>
            <w:vAlign w:val="bottom"/>
            <w:hideMark/>
          </w:tcPr>
          <w:p w14:paraId="508D8A8F"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306" w:type="dxa"/>
            <w:tcBorders>
              <w:top w:val="nil"/>
              <w:left w:val="nil"/>
              <w:bottom w:val="single" w:sz="4" w:space="0" w:color="auto"/>
              <w:right w:val="single" w:sz="4" w:space="0" w:color="auto"/>
            </w:tcBorders>
            <w:shd w:val="clear" w:color="auto" w:fill="auto"/>
            <w:noWrap/>
            <w:vAlign w:val="bottom"/>
            <w:hideMark/>
          </w:tcPr>
          <w:p w14:paraId="61096FDB"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0</w:t>
            </w:r>
          </w:p>
        </w:tc>
        <w:tc>
          <w:tcPr>
            <w:tcW w:w="306" w:type="dxa"/>
            <w:tcBorders>
              <w:top w:val="nil"/>
              <w:left w:val="nil"/>
              <w:bottom w:val="single" w:sz="4" w:space="0" w:color="auto"/>
              <w:right w:val="single" w:sz="4" w:space="0" w:color="auto"/>
            </w:tcBorders>
            <w:shd w:val="clear" w:color="auto" w:fill="auto"/>
            <w:noWrap/>
            <w:vAlign w:val="bottom"/>
            <w:hideMark/>
          </w:tcPr>
          <w:p w14:paraId="42151194"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1</w:t>
            </w:r>
          </w:p>
        </w:tc>
        <w:tc>
          <w:tcPr>
            <w:tcW w:w="306" w:type="dxa"/>
            <w:tcBorders>
              <w:top w:val="nil"/>
              <w:left w:val="nil"/>
              <w:bottom w:val="single" w:sz="4" w:space="0" w:color="auto"/>
              <w:right w:val="single" w:sz="4" w:space="0" w:color="auto"/>
            </w:tcBorders>
            <w:shd w:val="clear" w:color="auto" w:fill="auto"/>
            <w:noWrap/>
            <w:vAlign w:val="bottom"/>
            <w:hideMark/>
          </w:tcPr>
          <w:p w14:paraId="3D503F9F"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1</w:t>
            </w:r>
          </w:p>
        </w:tc>
        <w:tc>
          <w:tcPr>
            <w:tcW w:w="306" w:type="dxa"/>
            <w:tcBorders>
              <w:top w:val="nil"/>
              <w:left w:val="nil"/>
              <w:bottom w:val="single" w:sz="4" w:space="0" w:color="auto"/>
              <w:right w:val="single" w:sz="4" w:space="0" w:color="auto"/>
            </w:tcBorders>
            <w:shd w:val="clear" w:color="auto" w:fill="auto"/>
            <w:noWrap/>
            <w:vAlign w:val="bottom"/>
            <w:hideMark/>
          </w:tcPr>
          <w:p w14:paraId="4AA57CF8"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1</w:t>
            </w:r>
          </w:p>
        </w:tc>
        <w:tc>
          <w:tcPr>
            <w:tcW w:w="1116" w:type="dxa"/>
            <w:tcBorders>
              <w:top w:val="nil"/>
              <w:left w:val="nil"/>
              <w:bottom w:val="single" w:sz="4" w:space="0" w:color="auto"/>
              <w:right w:val="single" w:sz="4" w:space="0" w:color="auto"/>
            </w:tcBorders>
            <w:shd w:val="clear" w:color="auto" w:fill="auto"/>
            <w:noWrap/>
            <w:vAlign w:val="bottom"/>
            <w:hideMark/>
          </w:tcPr>
          <w:p w14:paraId="49B81780"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50.67%</w:t>
            </w:r>
          </w:p>
        </w:tc>
        <w:tc>
          <w:tcPr>
            <w:tcW w:w="1561" w:type="dxa"/>
            <w:tcBorders>
              <w:top w:val="nil"/>
              <w:left w:val="nil"/>
              <w:bottom w:val="single" w:sz="4" w:space="0" w:color="auto"/>
              <w:right w:val="single" w:sz="4" w:space="0" w:color="auto"/>
            </w:tcBorders>
            <w:shd w:val="clear" w:color="auto" w:fill="auto"/>
            <w:noWrap/>
            <w:vAlign w:val="bottom"/>
            <w:hideMark/>
          </w:tcPr>
          <w:p w14:paraId="366A686F"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3.67%</w:t>
            </w:r>
          </w:p>
        </w:tc>
        <w:tc>
          <w:tcPr>
            <w:tcW w:w="1114" w:type="dxa"/>
            <w:tcBorders>
              <w:top w:val="nil"/>
              <w:left w:val="nil"/>
              <w:bottom w:val="single" w:sz="4" w:space="0" w:color="auto"/>
              <w:right w:val="single" w:sz="4" w:space="0" w:color="auto"/>
            </w:tcBorders>
            <w:shd w:val="clear" w:color="auto" w:fill="auto"/>
            <w:noWrap/>
            <w:vAlign w:val="bottom"/>
            <w:hideMark/>
          </w:tcPr>
          <w:p w14:paraId="2B35497C"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248" w:type="dxa"/>
            <w:tcBorders>
              <w:top w:val="nil"/>
              <w:left w:val="nil"/>
              <w:bottom w:val="single" w:sz="4" w:space="0" w:color="auto"/>
              <w:right w:val="single" w:sz="4" w:space="0" w:color="auto"/>
            </w:tcBorders>
            <w:shd w:val="clear" w:color="auto" w:fill="auto"/>
            <w:noWrap/>
            <w:vAlign w:val="bottom"/>
            <w:hideMark/>
          </w:tcPr>
          <w:p w14:paraId="3650E7C0"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r>
      <w:tr w:rsidR="00075334" w:rsidRPr="00075334" w14:paraId="6D642EB4" w14:textId="77777777" w:rsidTr="002D25A6">
        <w:trPr>
          <w:trHeight w:val="281"/>
        </w:trPr>
        <w:tc>
          <w:tcPr>
            <w:tcW w:w="248" w:type="dxa"/>
            <w:tcBorders>
              <w:top w:val="nil"/>
              <w:left w:val="single" w:sz="4" w:space="0" w:color="auto"/>
              <w:bottom w:val="single" w:sz="4" w:space="0" w:color="auto"/>
              <w:right w:val="single" w:sz="4" w:space="0" w:color="auto"/>
            </w:tcBorders>
            <w:shd w:val="clear" w:color="auto" w:fill="auto"/>
            <w:noWrap/>
            <w:vAlign w:val="bottom"/>
            <w:hideMark/>
          </w:tcPr>
          <w:p w14:paraId="5C409ED1"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1796" w:type="dxa"/>
            <w:tcBorders>
              <w:top w:val="nil"/>
              <w:left w:val="nil"/>
              <w:bottom w:val="single" w:sz="4" w:space="0" w:color="auto"/>
              <w:right w:val="single" w:sz="4" w:space="0" w:color="auto"/>
            </w:tcBorders>
            <w:shd w:val="clear" w:color="auto" w:fill="auto"/>
            <w:noWrap/>
            <w:vAlign w:val="bottom"/>
            <w:hideMark/>
          </w:tcPr>
          <w:p w14:paraId="36199630"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2186" w:type="dxa"/>
            <w:tcBorders>
              <w:top w:val="nil"/>
              <w:left w:val="nil"/>
              <w:bottom w:val="single" w:sz="4" w:space="0" w:color="auto"/>
              <w:right w:val="single" w:sz="4" w:space="0" w:color="auto"/>
            </w:tcBorders>
            <w:shd w:val="clear" w:color="auto" w:fill="auto"/>
            <w:noWrap/>
            <w:vAlign w:val="bottom"/>
            <w:hideMark/>
          </w:tcPr>
          <w:p w14:paraId="0EA37640"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248" w:type="dxa"/>
            <w:tcBorders>
              <w:top w:val="nil"/>
              <w:left w:val="nil"/>
              <w:bottom w:val="single" w:sz="4" w:space="0" w:color="auto"/>
              <w:right w:val="single" w:sz="4" w:space="0" w:color="auto"/>
            </w:tcBorders>
            <w:shd w:val="clear" w:color="auto" w:fill="auto"/>
            <w:noWrap/>
            <w:vAlign w:val="bottom"/>
            <w:hideMark/>
          </w:tcPr>
          <w:p w14:paraId="2FFC1B51"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306" w:type="dxa"/>
            <w:tcBorders>
              <w:top w:val="nil"/>
              <w:left w:val="nil"/>
              <w:bottom w:val="single" w:sz="4" w:space="0" w:color="auto"/>
              <w:right w:val="single" w:sz="4" w:space="0" w:color="auto"/>
            </w:tcBorders>
            <w:shd w:val="clear" w:color="auto" w:fill="auto"/>
            <w:noWrap/>
            <w:vAlign w:val="bottom"/>
            <w:hideMark/>
          </w:tcPr>
          <w:p w14:paraId="75B0B063"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1</w:t>
            </w:r>
          </w:p>
        </w:tc>
        <w:tc>
          <w:tcPr>
            <w:tcW w:w="306" w:type="dxa"/>
            <w:tcBorders>
              <w:top w:val="nil"/>
              <w:left w:val="nil"/>
              <w:bottom w:val="single" w:sz="4" w:space="0" w:color="auto"/>
              <w:right w:val="single" w:sz="4" w:space="0" w:color="auto"/>
            </w:tcBorders>
            <w:shd w:val="clear" w:color="auto" w:fill="auto"/>
            <w:noWrap/>
            <w:vAlign w:val="bottom"/>
            <w:hideMark/>
          </w:tcPr>
          <w:p w14:paraId="166BCE7D"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0</w:t>
            </w:r>
          </w:p>
        </w:tc>
        <w:tc>
          <w:tcPr>
            <w:tcW w:w="306" w:type="dxa"/>
            <w:tcBorders>
              <w:top w:val="nil"/>
              <w:left w:val="nil"/>
              <w:bottom w:val="single" w:sz="4" w:space="0" w:color="auto"/>
              <w:right w:val="single" w:sz="4" w:space="0" w:color="auto"/>
            </w:tcBorders>
            <w:shd w:val="clear" w:color="auto" w:fill="auto"/>
            <w:noWrap/>
            <w:vAlign w:val="bottom"/>
            <w:hideMark/>
          </w:tcPr>
          <w:p w14:paraId="40DD4317"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0</w:t>
            </w:r>
          </w:p>
        </w:tc>
        <w:tc>
          <w:tcPr>
            <w:tcW w:w="306" w:type="dxa"/>
            <w:tcBorders>
              <w:top w:val="nil"/>
              <w:left w:val="nil"/>
              <w:bottom w:val="single" w:sz="4" w:space="0" w:color="auto"/>
              <w:right w:val="single" w:sz="4" w:space="0" w:color="auto"/>
            </w:tcBorders>
            <w:shd w:val="clear" w:color="auto" w:fill="auto"/>
            <w:noWrap/>
            <w:vAlign w:val="bottom"/>
            <w:hideMark/>
          </w:tcPr>
          <w:p w14:paraId="03638D3F"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0</w:t>
            </w:r>
          </w:p>
        </w:tc>
        <w:tc>
          <w:tcPr>
            <w:tcW w:w="1116" w:type="dxa"/>
            <w:tcBorders>
              <w:top w:val="nil"/>
              <w:left w:val="nil"/>
              <w:bottom w:val="single" w:sz="4" w:space="0" w:color="auto"/>
              <w:right w:val="single" w:sz="4" w:space="0" w:color="auto"/>
            </w:tcBorders>
            <w:shd w:val="clear" w:color="auto" w:fill="auto"/>
            <w:noWrap/>
            <w:vAlign w:val="bottom"/>
            <w:hideMark/>
          </w:tcPr>
          <w:p w14:paraId="1D2E4CBB"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54.33%</w:t>
            </w:r>
          </w:p>
        </w:tc>
        <w:tc>
          <w:tcPr>
            <w:tcW w:w="1561" w:type="dxa"/>
            <w:tcBorders>
              <w:top w:val="nil"/>
              <w:left w:val="nil"/>
              <w:bottom w:val="single" w:sz="4" w:space="0" w:color="auto"/>
              <w:right w:val="single" w:sz="4" w:space="0" w:color="auto"/>
            </w:tcBorders>
            <w:shd w:val="clear" w:color="auto" w:fill="auto"/>
            <w:noWrap/>
            <w:vAlign w:val="bottom"/>
            <w:hideMark/>
          </w:tcPr>
          <w:p w14:paraId="1442672C"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3.67%</w:t>
            </w:r>
          </w:p>
        </w:tc>
        <w:tc>
          <w:tcPr>
            <w:tcW w:w="1114" w:type="dxa"/>
            <w:tcBorders>
              <w:top w:val="nil"/>
              <w:left w:val="nil"/>
              <w:bottom w:val="single" w:sz="4" w:space="0" w:color="auto"/>
              <w:right w:val="single" w:sz="4" w:space="0" w:color="auto"/>
            </w:tcBorders>
            <w:shd w:val="clear" w:color="auto" w:fill="auto"/>
            <w:noWrap/>
            <w:vAlign w:val="bottom"/>
            <w:hideMark/>
          </w:tcPr>
          <w:p w14:paraId="527CB02A"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248" w:type="dxa"/>
            <w:tcBorders>
              <w:top w:val="nil"/>
              <w:left w:val="nil"/>
              <w:bottom w:val="single" w:sz="4" w:space="0" w:color="auto"/>
              <w:right w:val="single" w:sz="4" w:space="0" w:color="auto"/>
            </w:tcBorders>
            <w:shd w:val="clear" w:color="auto" w:fill="auto"/>
            <w:noWrap/>
            <w:vAlign w:val="bottom"/>
            <w:hideMark/>
          </w:tcPr>
          <w:p w14:paraId="147F2968"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r>
      <w:tr w:rsidR="00075334" w:rsidRPr="00075334" w14:paraId="3D2046B3" w14:textId="77777777" w:rsidTr="002D25A6">
        <w:trPr>
          <w:trHeight w:val="281"/>
        </w:trPr>
        <w:tc>
          <w:tcPr>
            <w:tcW w:w="248" w:type="dxa"/>
            <w:tcBorders>
              <w:top w:val="nil"/>
              <w:left w:val="single" w:sz="4" w:space="0" w:color="auto"/>
              <w:bottom w:val="single" w:sz="4" w:space="0" w:color="auto"/>
              <w:right w:val="single" w:sz="4" w:space="0" w:color="auto"/>
            </w:tcBorders>
            <w:shd w:val="clear" w:color="auto" w:fill="auto"/>
            <w:noWrap/>
            <w:vAlign w:val="bottom"/>
            <w:hideMark/>
          </w:tcPr>
          <w:p w14:paraId="3760AAE0"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1796" w:type="dxa"/>
            <w:tcBorders>
              <w:top w:val="nil"/>
              <w:left w:val="nil"/>
              <w:bottom w:val="single" w:sz="4" w:space="0" w:color="auto"/>
              <w:right w:val="single" w:sz="4" w:space="0" w:color="auto"/>
            </w:tcBorders>
            <w:shd w:val="clear" w:color="auto" w:fill="auto"/>
            <w:noWrap/>
            <w:vAlign w:val="bottom"/>
            <w:hideMark/>
          </w:tcPr>
          <w:p w14:paraId="1288140B"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2186" w:type="dxa"/>
            <w:tcBorders>
              <w:top w:val="nil"/>
              <w:left w:val="nil"/>
              <w:bottom w:val="single" w:sz="4" w:space="0" w:color="auto"/>
              <w:right w:val="single" w:sz="4" w:space="0" w:color="auto"/>
            </w:tcBorders>
            <w:shd w:val="clear" w:color="auto" w:fill="auto"/>
            <w:noWrap/>
            <w:vAlign w:val="bottom"/>
            <w:hideMark/>
          </w:tcPr>
          <w:p w14:paraId="0975941C"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248" w:type="dxa"/>
            <w:tcBorders>
              <w:top w:val="nil"/>
              <w:left w:val="nil"/>
              <w:bottom w:val="single" w:sz="4" w:space="0" w:color="auto"/>
              <w:right w:val="single" w:sz="4" w:space="0" w:color="auto"/>
            </w:tcBorders>
            <w:shd w:val="clear" w:color="auto" w:fill="auto"/>
            <w:noWrap/>
            <w:vAlign w:val="bottom"/>
            <w:hideMark/>
          </w:tcPr>
          <w:p w14:paraId="7EBFACCB"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306" w:type="dxa"/>
            <w:tcBorders>
              <w:top w:val="nil"/>
              <w:left w:val="nil"/>
              <w:bottom w:val="single" w:sz="4" w:space="0" w:color="auto"/>
              <w:right w:val="single" w:sz="4" w:space="0" w:color="auto"/>
            </w:tcBorders>
            <w:shd w:val="clear" w:color="auto" w:fill="auto"/>
            <w:noWrap/>
            <w:vAlign w:val="bottom"/>
            <w:hideMark/>
          </w:tcPr>
          <w:p w14:paraId="1A54D18C"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1</w:t>
            </w:r>
          </w:p>
        </w:tc>
        <w:tc>
          <w:tcPr>
            <w:tcW w:w="306" w:type="dxa"/>
            <w:tcBorders>
              <w:top w:val="nil"/>
              <w:left w:val="nil"/>
              <w:bottom w:val="single" w:sz="4" w:space="0" w:color="auto"/>
              <w:right w:val="single" w:sz="4" w:space="0" w:color="auto"/>
            </w:tcBorders>
            <w:shd w:val="clear" w:color="auto" w:fill="auto"/>
            <w:noWrap/>
            <w:vAlign w:val="bottom"/>
            <w:hideMark/>
          </w:tcPr>
          <w:p w14:paraId="42F7AD9E"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0</w:t>
            </w:r>
          </w:p>
        </w:tc>
        <w:tc>
          <w:tcPr>
            <w:tcW w:w="306" w:type="dxa"/>
            <w:tcBorders>
              <w:top w:val="nil"/>
              <w:left w:val="nil"/>
              <w:bottom w:val="single" w:sz="4" w:space="0" w:color="auto"/>
              <w:right w:val="single" w:sz="4" w:space="0" w:color="auto"/>
            </w:tcBorders>
            <w:shd w:val="clear" w:color="auto" w:fill="auto"/>
            <w:noWrap/>
            <w:vAlign w:val="bottom"/>
            <w:hideMark/>
          </w:tcPr>
          <w:p w14:paraId="32CC645C"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0</w:t>
            </w:r>
          </w:p>
        </w:tc>
        <w:tc>
          <w:tcPr>
            <w:tcW w:w="306" w:type="dxa"/>
            <w:tcBorders>
              <w:top w:val="nil"/>
              <w:left w:val="nil"/>
              <w:bottom w:val="single" w:sz="4" w:space="0" w:color="auto"/>
              <w:right w:val="single" w:sz="4" w:space="0" w:color="auto"/>
            </w:tcBorders>
            <w:shd w:val="clear" w:color="auto" w:fill="auto"/>
            <w:noWrap/>
            <w:vAlign w:val="bottom"/>
            <w:hideMark/>
          </w:tcPr>
          <w:p w14:paraId="6632EEB8"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1</w:t>
            </w:r>
          </w:p>
        </w:tc>
        <w:tc>
          <w:tcPr>
            <w:tcW w:w="1116" w:type="dxa"/>
            <w:tcBorders>
              <w:top w:val="nil"/>
              <w:left w:val="nil"/>
              <w:bottom w:val="single" w:sz="4" w:space="0" w:color="auto"/>
              <w:right w:val="single" w:sz="4" w:space="0" w:color="auto"/>
            </w:tcBorders>
            <w:shd w:val="clear" w:color="auto" w:fill="auto"/>
            <w:noWrap/>
            <w:vAlign w:val="bottom"/>
            <w:hideMark/>
          </w:tcPr>
          <w:p w14:paraId="4AFCE5C1"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58.00%</w:t>
            </w:r>
          </w:p>
        </w:tc>
        <w:tc>
          <w:tcPr>
            <w:tcW w:w="1561" w:type="dxa"/>
            <w:tcBorders>
              <w:top w:val="nil"/>
              <w:left w:val="nil"/>
              <w:bottom w:val="single" w:sz="4" w:space="0" w:color="auto"/>
              <w:right w:val="single" w:sz="4" w:space="0" w:color="auto"/>
            </w:tcBorders>
            <w:shd w:val="clear" w:color="auto" w:fill="auto"/>
            <w:noWrap/>
            <w:vAlign w:val="bottom"/>
            <w:hideMark/>
          </w:tcPr>
          <w:p w14:paraId="6306FFF1"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3.67%</w:t>
            </w:r>
          </w:p>
        </w:tc>
        <w:tc>
          <w:tcPr>
            <w:tcW w:w="1114" w:type="dxa"/>
            <w:tcBorders>
              <w:top w:val="nil"/>
              <w:left w:val="nil"/>
              <w:bottom w:val="single" w:sz="4" w:space="0" w:color="auto"/>
              <w:right w:val="single" w:sz="4" w:space="0" w:color="auto"/>
            </w:tcBorders>
            <w:shd w:val="clear" w:color="auto" w:fill="auto"/>
            <w:noWrap/>
            <w:vAlign w:val="bottom"/>
            <w:hideMark/>
          </w:tcPr>
          <w:p w14:paraId="1E95B0CC"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248" w:type="dxa"/>
            <w:tcBorders>
              <w:top w:val="nil"/>
              <w:left w:val="nil"/>
              <w:bottom w:val="single" w:sz="4" w:space="0" w:color="auto"/>
              <w:right w:val="single" w:sz="4" w:space="0" w:color="auto"/>
            </w:tcBorders>
            <w:shd w:val="clear" w:color="auto" w:fill="auto"/>
            <w:noWrap/>
            <w:vAlign w:val="bottom"/>
            <w:hideMark/>
          </w:tcPr>
          <w:p w14:paraId="6FAC3954"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r>
      <w:tr w:rsidR="00075334" w:rsidRPr="00075334" w14:paraId="28E63DDF" w14:textId="77777777" w:rsidTr="002D25A6">
        <w:trPr>
          <w:trHeight w:val="281"/>
        </w:trPr>
        <w:tc>
          <w:tcPr>
            <w:tcW w:w="248" w:type="dxa"/>
            <w:tcBorders>
              <w:top w:val="nil"/>
              <w:left w:val="single" w:sz="4" w:space="0" w:color="auto"/>
              <w:bottom w:val="single" w:sz="4" w:space="0" w:color="auto"/>
              <w:right w:val="single" w:sz="4" w:space="0" w:color="auto"/>
            </w:tcBorders>
            <w:shd w:val="clear" w:color="auto" w:fill="auto"/>
            <w:noWrap/>
            <w:vAlign w:val="bottom"/>
            <w:hideMark/>
          </w:tcPr>
          <w:p w14:paraId="1A450C2F"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1796" w:type="dxa"/>
            <w:tcBorders>
              <w:top w:val="nil"/>
              <w:left w:val="nil"/>
              <w:bottom w:val="single" w:sz="4" w:space="0" w:color="auto"/>
              <w:right w:val="single" w:sz="4" w:space="0" w:color="auto"/>
            </w:tcBorders>
            <w:shd w:val="clear" w:color="auto" w:fill="auto"/>
            <w:noWrap/>
            <w:vAlign w:val="bottom"/>
            <w:hideMark/>
          </w:tcPr>
          <w:p w14:paraId="65F121AB"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2186" w:type="dxa"/>
            <w:tcBorders>
              <w:top w:val="nil"/>
              <w:left w:val="nil"/>
              <w:bottom w:val="single" w:sz="4" w:space="0" w:color="auto"/>
              <w:right w:val="single" w:sz="4" w:space="0" w:color="auto"/>
            </w:tcBorders>
            <w:shd w:val="clear" w:color="auto" w:fill="auto"/>
            <w:noWrap/>
            <w:vAlign w:val="bottom"/>
            <w:hideMark/>
          </w:tcPr>
          <w:p w14:paraId="6EA5789B"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248" w:type="dxa"/>
            <w:tcBorders>
              <w:top w:val="nil"/>
              <w:left w:val="nil"/>
              <w:bottom w:val="single" w:sz="4" w:space="0" w:color="auto"/>
              <w:right w:val="single" w:sz="4" w:space="0" w:color="auto"/>
            </w:tcBorders>
            <w:shd w:val="clear" w:color="auto" w:fill="auto"/>
            <w:noWrap/>
            <w:vAlign w:val="bottom"/>
            <w:hideMark/>
          </w:tcPr>
          <w:p w14:paraId="5D10CA31"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306" w:type="dxa"/>
            <w:tcBorders>
              <w:top w:val="nil"/>
              <w:left w:val="nil"/>
              <w:bottom w:val="single" w:sz="4" w:space="0" w:color="auto"/>
              <w:right w:val="single" w:sz="4" w:space="0" w:color="auto"/>
            </w:tcBorders>
            <w:shd w:val="clear" w:color="auto" w:fill="auto"/>
            <w:noWrap/>
            <w:vAlign w:val="bottom"/>
            <w:hideMark/>
          </w:tcPr>
          <w:p w14:paraId="6829AB9D"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1</w:t>
            </w:r>
          </w:p>
        </w:tc>
        <w:tc>
          <w:tcPr>
            <w:tcW w:w="306" w:type="dxa"/>
            <w:tcBorders>
              <w:top w:val="nil"/>
              <w:left w:val="nil"/>
              <w:bottom w:val="single" w:sz="4" w:space="0" w:color="auto"/>
              <w:right w:val="single" w:sz="4" w:space="0" w:color="auto"/>
            </w:tcBorders>
            <w:shd w:val="clear" w:color="auto" w:fill="auto"/>
            <w:noWrap/>
            <w:vAlign w:val="bottom"/>
            <w:hideMark/>
          </w:tcPr>
          <w:p w14:paraId="21A9A2DE"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0</w:t>
            </w:r>
          </w:p>
        </w:tc>
        <w:tc>
          <w:tcPr>
            <w:tcW w:w="306" w:type="dxa"/>
            <w:tcBorders>
              <w:top w:val="nil"/>
              <w:left w:val="nil"/>
              <w:bottom w:val="single" w:sz="4" w:space="0" w:color="auto"/>
              <w:right w:val="single" w:sz="4" w:space="0" w:color="auto"/>
            </w:tcBorders>
            <w:shd w:val="clear" w:color="auto" w:fill="auto"/>
            <w:noWrap/>
            <w:vAlign w:val="bottom"/>
            <w:hideMark/>
          </w:tcPr>
          <w:p w14:paraId="03D9E9A8"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1</w:t>
            </w:r>
          </w:p>
        </w:tc>
        <w:tc>
          <w:tcPr>
            <w:tcW w:w="306" w:type="dxa"/>
            <w:tcBorders>
              <w:top w:val="nil"/>
              <w:left w:val="nil"/>
              <w:bottom w:val="single" w:sz="4" w:space="0" w:color="auto"/>
              <w:right w:val="single" w:sz="4" w:space="0" w:color="auto"/>
            </w:tcBorders>
            <w:shd w:val="clear" w:color="auto" w:fill="auto"/>
            <w:noWrap/>
            <w:vAlign w:val="bottom"/>
            <w:hideMark/>
          </w:tcPr>
          <w:p w14:paraId="59E57EB0"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0</w:t>
            </w:r>
          </w:p>
        </w:tc>
        <w:tc>
          <w:tcPr>
            <w:tcW w:w="1116" w:type="dxa"/>
            <w:tcBorders>
              <w:top w:val="nil"/>
              <w:left w:val="nil"/>
              <w:bottom w:val="single" w:sz="4" w:space="0" w:color="auto"/>
              <w:right w:val="single" w:sz="4" w:space="0" w:color="auto"/>
            </w:tcBorders>
            <w:shd w:val="clear" w:color="auto" w:fill="auto"/>
            <w:noWrap/>
            <w:vAlign w:val="bottom"/>
            <w:hideMark/>
          </w:tcPr>
          <w:p w14:paraId="543A09AB"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61.67%</w:t>
            </w:r>
          </w:p>
        </w:tc>
        <w:tc>
          <w:tcPr>
            <w:tcW w:w="1561" w:type="dxa"/>
            <w:tcBorders>
              <w:top w:val="nil"/>
              <w:left w:val="nil"/>
              <w:bottom w:val="single" w:sz="4" w:space="0" w:color="auto"/>
              <w:right w:val="single" w:sz="4" w:space="0" w:color="auto"/>
            </w:tcBorders>
            <w:shd w:val="clear" w:color="auto" w:fill="auto"/>
            <w:noWrap/>
            <w:vAlign w:val="bottom"/>
            <w:hideMark/>
          </w:tcPr>
          <w:p w14:paraId="5191B5E5"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3.67%</w:t>
            </w:r>
          </w:p>
        </w:tc>
        <w:tc>
          <w:tcPr>
            <w:tcW w:w="1114" w:type="dxa"/>
            <w:tcBorders>
              <w:top w:val="nil"/>
              <w:left w:val="nil"/>
              <w:bottom w:val="single" w:sz="4" w:space="0" w:color="auto"/>
              <w:right w:val="single" w:sz="4" w:space="0" w:color="auto"/>
            </w:tcBorders>
            <w:shd w:val="clear" w:color="auto" w:fill="auto"/>
            <w:noWrap/>
            <w:vAlign w:val="bottom"/>
            <w:hideMark/>
          </w:tcPr>
          <w:p w14:paraId="5DFBE4B0"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248" w:type="dxa"/>
            <w:tcBorders>
              <w:top w:val="nil"/>
              <w:left w:val="nil"/>
              <w:bottom w:val="single" w:sz="4" w:space="0" w:color="auto"/>
              <w:right w:val="single" w:sz="4" w:space="0" w:color="auto"/>
            </w:tcBorders>
            <w:shd w:val="clear" w:color="auto" w:fill="auto"/>
            <w:noWrap/>
            <w:vAlign w:val="bottom"/>
            <w:hideMark/>
          </w:tcPr>
          <w:p w14:paraId="23810D41"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r>
      <w:tr w:rsidR="00075334" w:rsidRPr="00075334" w14:paraId="44771130" w14:textId="77777777" w:rsidTr="002D25A6">
        <w:trPr>
          <w:trHeight w:val="281"/>
        </w:trPr>
        <w:tc>
          <w:tcPr>
            <w:tcW w:w="248" w:type="dxa"/>
            <w:tcBorders>
              <w:top w:val="nil"/>
              <w:left w:val="single" w:sz="4" w:space="0" w:color="auto"/>
              <w:bottom w:val="single" w:sz="4" w:space="0" w:color="auto"/>
              <w:right w:val="single" w:sz="4" w:space="0" w:color="auto"/>
            </w:tcBorders>
            <w:shd w:val="clear" w:color="auto" w:fill="auto"/>
            <w:noWrap/>
            <w:vAlign w:val="bottom"/>
            <w:hideMark/>
          </w:tcPr>
          <w:p w14:paraId="23E063E3"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1796" w:type="dxa"/>
            <w:tcBorders>
              <w:top w:val="nil"/>
              <w:left w:val="nil"/>
              <w:bottom w:val="single" w:sz="4" w:space="0" w:color="auto"/>
              <w:right w:val="single" w:sz="4" w:space="0" w:color="auto"/>
            </w:tcBorders>
            <w:shd w:val="clear" w:color="auto" w:fill="auto"/>
            <w:noWrap/>
            <w:vAlign w:val="bottom"/>
            <w:hideMark/>
          </w:tcPr>
          <w:p w14:paraId="7264C711"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2186" w:type="dxa"/>
            <w:tcBorders>
              <w:top w:val="nil"/>
              <w:left w:val="nil"/>
              <w:bottom w:val="single" w:sz="4" w:space="0" w:color="auto"/>
              <w:right w:val="single" w:sz="4" w:space="0" w:color="auto"/>
            </w:tcBorders>
            <w:shd w:val="clear" w:color="auto" w:fill="auto"/>
            <w:noWrap/>
            <w:vAlign w:val="bottom"/>
            <w:hideMark/>
          </w:tcPr>
          <w:p w14:paraId="1F35BB95"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248" w:type="dxa"/>
            <w:tcBorders>
              <w:top w:val="nil"/>
              <w:left w:val="nil"/>
              <w:bottom w:val="single" w:sz="4" w:space="0" w:color="auto"/>
              <w:right w:val="single" w:sz="4" w:space="0" w:color="auto"/>
            </w:tcBorders>
            <w:shd w:val="clear" w:color="auto" w:fill="auto"/>
            <w:noWrap/>
            <w:vAlign w:val="bottom"/>
            <w:hideMark/>
          </w:tcPr>
          <w:p w14:paraId="6B6A05E3"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306" w:type="dxa"/>
            <w:tcBorders>
              <w:top w:val="nil"/>
              <w:left w:val="nil"/>
              <w:bottom w:val="single" w:sz="4" w:space="0" w:color="auto"/>
              <w:right w:val="single" w:sz="4" w:space="0" w:color="auto"/>
            </w:tcBorders>
            <w:shd w:val="clear" w:color="auto" w:fill="auto"/>
            <w:noWrap/>
            <w:vAlign w:val="bottom"/>
            <w:hideMark/>
          </w:tcPr>
          <w:p w14:paraId="5D70CF99"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1</w:t>
            </w:r>
          </w:p>
        </w:tc>
        <w:tc>
          <w:tcPr>
            <w:tcW w:w="306" w:type="dxa"/>
            <w:tcBorders>
              <w:top w:val="nil"/>
              <w:left w:val="nil"/>
              <w:bottom w:val="single" w:sz="4" w:space="0" w:color="auto"/>
              <w:right w:val="single" w:sz="4" w:space="0" w:color="auto"/>
            </w:tcBorders>
            <w:shd w:val="clear" w:color="auto" w:fill="auto"/>
            <w:noWrap/>
            <w:vAlign w:val="bottom"/>
            <w:hideMark/>
          </w:tcPr>
          <w:p w14:paraId="4BD8FD6B"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0</w:t>
            </w:r>
          </w:p>
        </w:tc>
        <w:tc>
          <w:tcPr>
            <w:tcW w:w="306" w:type="dxa"/>
            <w:tcBorders>
              <w:top w:val="nil"/>
              <w:left w:val="nil"/>
              <w:bottom w:val="single" w:sz="4" w:space="0" w:color="auto"/>
              <w:right w:val="single" w:sz="4" w:space="0" w:color="auto"/>
            </w:tcBorders>
            <w:shd w:val="clear" w:color="auto" w:fill="auto"/>
            <w:noWrap/>
            <w:vAlign w:val="bottom"/>
            <w:hideMark/>
          </w:tcPr>
          <w:p w14:paraId="5E7ECDBB"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1</w:t>
            </w:r>
          </w:p>
        </w:tc>
        <w:tc>
          <w:tcPr>
            <w:tcW w:w="306" w:type="dxa"/>
            <w:tcBorders>
              <w:top w:val="nil"/>
              <w:left w:val="nil"/>
              <w:bottom w:val="single" w:sz="4" w:space="0" w:color="auto"/>
              <w:right w:val="single" w:sz="4" w:space="0" w:color="auto"/>
            </w:tcBorders>
            <w:shd w:val="clear" w:color="auto" w:fill="auto"/>
            <w:noWrap/>
            <w:vAlign w:val="bottom"/>
            <w:hideMark/>
          </w:tcPr>
          <w:p w14:paraId="41A7734C"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1</w:t>
            </w:r>
          </w:p>
        </w:tc>
        <w:tc>
          <w:tcPr>
            <w:tcW w:w="1116" w:type="dxa"/>
            <w:tcBorders>
              <w:top w:val="nil"/>
              <w:left w:val="nil"/>
              <w:bottom w:val="single" w:sz="4" w:space="0" w:color="auto"/>
              <w:right w:val="single" w:sz="4" w:space="0" w:color="auto"/>
            </w:tcBorders>
            <w:shd w:val="clear" w:color="auto" w:fill="auto"/>
            <w:noWrap/>
            <w:vAlign w:val="bottom"/>
            <w:hideMark/>
          </w:tcPr>
          <w:p w14:paraId="4FFF07D2"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65.33%</w:t>
            </w:r>
          </w:p>
        </w:tc>
        <w:tc>
          <w:tcPr>
            <w:tcW w:w="1561" w:type="dxa"/>
            <w:tcBorders>
              <w:top w:val="nil"/>
              <w:left w:val="nil"/>
              <w:bottom w:val="single" w:sz="4" w:space="0" w:color="auto"/>
              <w:right w:val="single" w:sz="4" w:space="0" w:color="auto"/>
            </w:tcBorders>
            <w:shd w:val="clear" w:color="auto" w:fill="auto"/>
            <w:noWrap/>
            <w:vAlign w:val="bottom"/>
            <w:hideMark/>
          </w:tcPr>
          <w:p w14:paraId="05DBDBA2"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3.67%</w:t>
            </w:r>
          </w:p>
        </w:tc>
        <w:tc>
          <w:tcPr>
            <w:tcW w:w="1114" w:type="dxa"/>
            <w:tcBorders>
              <w:top w:val="nil"/>
              <w:left w:val="nil"/>
              <w:bottom w:val="single" w:sz="4" w:space="0" w:color="auto"/>
              <w:right w:val="single" w:sz="4" w:space="0" w:color="auto"/>
            </w:tcBorders>
            <w:shd w:val="clear" w:color="auto" w:fill="auto"/>
            <w:noWrap/>
            <w:vAlign w:val="bottom"/>
            <w:hideMark/>
          </w:tcPr>
          <w:p w14:paraId="5E858F3F"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248" w:type="dxa"/>
            <w:tcBorders>
              <w:top w:val="nil"/>
              <w:left w:val="nil"/>
              <w:bottom w:val="single" w:sz="4" w:space="0" w:color="auto"/>
              <w:right w:val="single" w:sz="4" w:space="0" w:color="auto"/>
            </w:tcBorders>
            <w:shd w:val="clear" w:color="auto" w:fill="auto"/>
            <w:noWrap/>
            <w:vAlign w:val="bottom"/>
            <w:hideMark/>
          </w:tcPr>
          <w:p w14:paraId="44D542F9"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r>
      <w:tr w:rsidR="00075334" w:rsidRPr="00075334" w14:paraId="341B5355" w14:textId="77777777" w:rsidTr="002D25A6">
        <w:trPr>
          <w:trHeight w:val="281"/>
        </w:trPr>
        <w:tc>
          <w:tcPr>
            <w:tcW w:w="248" w:type="dxa"/>
            <w:tcBorders>
              <w:top w:val="nil"/>
              <w:left w:val="single" w:sz="4" w:space="0" w:color="auto"/>
              <w:bottom w:val="single" w:sz="4" w:space="0" w:color="auto"/>
              <w:right w:val="single" w:sz="4" w:space="0" w:color="auto"/>
            </w:tcBorders>
            <w:shd w:val="clear" w:color="auto" w:fill="auto"/>
            <w:noWrap/>
            <w:vAlign w:val="bottom"/>
            <w:hideMark/>
          </w:tcPr>
          <w:p w14:paraId="26DB4A43"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1796" w:type="dxa"/>
            <w:tcBorders>
              <w:top w:val="nil"/>
              <w:left w:val="nil"/>
              <w:bottom w:val="single" w:sz="4" w:space="0" w:color="auto"/>
              <w:right w:val="single" w:sz="4" w:space="0" w:color="auto"/>
            </w:tcBorders>
            <w:shd w:val="clear" w:color="auto" w:fill="auto"/>
            <w:noWrap/>
            <w:vAlign w:val="bottom"/>
            <w:hideMark/>
          </w:tcPr>
          <w:p w14:paraId="45BCAE6D"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2186" w:type="dxa"/>
            <w:tcBorders>
              <w:top w:val="nil"/>
              <w:left w:val="nil"/>
              <w:bottom w:val="single" w:sz="4" w:space="0" w:color="auto"/>
              <w:right w:val="single" w:sz="4" w:space="0" w:color="auto"/>
            </w:tcBorders>
            <w:shd w:val="clear" w:color="auto" w:fill="auto"/>
            <w:noWrap/>
            <w:vAlign w:val="bottom"/>
            <w:hideMark/>
          </w:tcPr>
          <w:p w14:paraId="727C6D60"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248" w:type="dxa"/>
            <w:tcBorders>
              <w:top w:val="nil"/>
              <w:left w:val="nil"/>
              <w:bottom w:val="single" w:sz="4" w:space="0" w:color="auto"/>
              <w:right w:val="single" w:sz="4" w:space="0" w:color="auto"/>
            </w:tcBorders>
            <w:shd w:val="clear" w:color="auto" w:fill="auto"/>
            <w:noWrap/>
            <w:vAlign w:val="bottom"/>
            <w:hideMark/>
          </w:tcPr>
          <w:p w14:paraId="2A7CFDA7"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306" w:type="dxa"/>
            <w:tcBorders>
              <w:top w:val="nil"/>
              <w:left w:val="nil"/>
              <w:bottom w:val="single" w:sz="4" w:space="0" w:color="auto"/>
              <w:right w:val="single" w:sz="4" w:space="0" w:color="auto"/>
            </w:tcBorders>
            <w:shd w:val="clear" w:color="auto" w:fill="auto"/>
            <w:noWrap/>
            <w:vAlign w:val="bottom"/>
            <w:hideMark/>
          </w:tcPr>
          <w:p w14:paraId="181BBA39"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1</w:t>
            </w:r>
          </w:p>
        </w:tc>
        <w:tc>
          <w:tcPr>
            <w:tcW w:w="306" w:type="dxa"/>
            <w:tcBorders>
              <w:top w:val="nil"/>
              <w:left w:val="nil"/>
              <w:bottom w:val="single" w:sz="4" w:space="0" w:color="auto"/>
              <w:right w:val="single" w:sz="4" w:space="0" w:color="auto"/>
            </w:tcBorders>
            <w:shd w:val="clear" w:color="auto" w:fill="auto"/>
            <w:noWrap/>
            <w:vAlign w:val="bottom"/>
            <w:hideMark/>
          </w:tcPr>
          <w:p w14:paraId="7AC3EC47"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1</w:t>
            </w:r>
          </w:p>
        </w:tc>
        <w:tc>
          <w:tcPr>
            <w:tcW w:w="306" w:type="dxa"/>
            <w:tcBorders>
              <w:top w:val="nil"/>
              <w:left w:val="nil"/>
              <w:bottom w:val="single" w:sz="4" w:space="0" w:color="auto"/>
              <w:right w:val="single" w:sz="4" w:space="0" w:color="auto"/>
            </w:tcBorders>
            <w:shd w:val="clear" w:color="auto" w:fill="auto"/>
            <w:noWrap/>
            <w:vAlign w:val="bottom"/>
            <w:hideMark/>
          </w:tcPr>
          <w:p w14:paraId="494C5C40"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0</w:t>
            </w:r>
          </w:p>
        </w:tc>
        <w:tc>
          <w:tcPr>
            <w:tcW w:w="306" w:type="dxa"/>
            <w:tcBorders>
              <w:top w:val="nil"/>
              <w:left w:val="nil"/>
              <w:bottom w:val="single" w:sz="4" w:space="0" w:color="auto"/>
              <w:right w:val="single" w:sz="4" w:space="0" w:color="auto"/>
            </w:tcBorders>
            <w:shd w:val="clear" w:color="auto" w:fill="auto"/>
            <w:noWrap/>
            <w:vAlign w:val="bottom"/>
            <w:hideMark/>
          </w:tcPr>
          <w:p w14:paraId="117BD1DA"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0</w:t>
            </w:r>
          </w:p>
        </w:tc>
        <w:tc>
          <w:tcPr>
            <w:tcW w:w="1116" w:type="dxa"/>
            <w:tcBorders>
              <w:top w:val="nil"/>
              <w:left w:val="nil"/>
              <w:bottom w:val="single" w:sz="4" w:space="0" w:color="auto"/>
              <w:right w:val="single" w:sz="4" w:space="0" w:color="auto"/>
            </w:tcBorders>
            <w:shd w:val="clear" w:color="auto" w:fill="auto"/>
            <w:noWrap/>
            <w:vAlign w:val="bottom"/>
            <w:hideMark/>
          </w:tcPr>
          <w:p w14:paraId="562E606D"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69.00%</w:t>
            </w:r>
          </w:p>
        </w:tc>
        <w:tc>
          <w:tcPr>
            <w:tcW w:w="1561" w:type="dxa"/>
            <w:tcBorders>
              <w:top w:val="nil"/>
              <w:left w:val="nil"/>
              <w:bottom w:val="single" w:sz="4" w:space="0" w:color="auto"/>
              <w:right w:val="single" w:sz="4" w:space="0" w:color="auto"/>
            </w:tcBorders>
            <w:shd w:val="clear" w:color="auto" w:fill="auto"/>
            <w:noWrap/>
            <w:vAlign w:val="bottom"/>
            <w:hideMark/>
          </w:tcPr>
          <w:p w14:paraId="4C361355"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3.67%</w:t>
            </w:r>
          </w:p>
        </w:tc>
        <w:tc>
          <w:tcPr>
            <w:tcW w:w="1114" w:type="dxa"/>
            <w:tcBorders>
              <w:top w:val="nil"/>
              <w:left w:val="nil"/>
              <w:bottom w:val="single" w:sz="4" w:space="0" w:color="auto"/>
              <w:right w:val="single" w:sz="4" w:space="0" w:color="auto"/>
            </w:tcBorders>
            <w:shd w:val="clear" w:color="auto" w:fill="auto"/>
            <w:noWrap/>
            <w:vAlign w:val="bottom"/>
            <w:hideMark/>
          </w:tcPr>
          <w:p w14:paraId="519086A2"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248" w:type="dxa"/>
            <w:tcBorders>
              <w:top w:val="nil"/>
              <w:left w:val="nil"/>
              <w:bottom w:val="single" w:sz="4" w:space="0" w:color="auto"/>
              <w:right w:val="single" w:sz="4" w:space="0" w:color="auto"/>
            </w:tcBorders>
            <w:shd w:val="clear" w:color="auto" w:fill="auto"/>
            <w:noWrap/>
            <w:vAlign w:val="bottom"/>
            <w:hideMark/>
          </w:tcPr>
          <w:p w14:paraId="3089DE21"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r>
      <w:tr w:rsidR="00075334" w:rsidRPr="00075334" w14:paraId="7AA665B1" w14:textId="77777777" w:rsidTr="002D25A6">
        <w:trPr>
          <w:trHeight w:val="281"/>
        </w:trPr>
        <w:tc>
          <w:tcPr>
            <w:tcW w:w="248" w:type="dxa"/>
            <w:tcBorders>
              <w:top w:val="nil"/>
              <w:left w:val="single" w:sz="4" w:space="0" w:color="auto"/>
              <w:bottom w:val="single" w:sz="4" w:space="0" w:color="auto"/>
              <w:right w:val="single" w:sz="4" w:space="0" w:color="auto"/>
            </w:tcBorders>
            <w:shd w:val="clear" w:color="auto" w:fill="auto"/>
            <w:noWrap/>
            <w:vAlign w:val="bottom"/>
            <w:hideMark/>
          </w:tcPr>
          <w:p w14:paraId="1758B853"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1796" w:type="dxa"/>
            <w:tcBorders>
              <w:top w:val="nil"/>
              <w:left w:val="nil"/>
              <w:bottom w:val="single" w:sz="4" w:space="0" w:color="auto"/>
              <w:right w:val="single" w:sz="4" w:space="0" w:color="auto"/>
            </w:tcBorders>
            <w:shd w:val="clear" w:color="auto" w:fill="auto"/>
            <w:noWrap/>
            <w:vAlign w:val="bottom"/>
            <w:hideMark/>
          </w:tcPr>
          <w:p w14:paraId="41A416D4"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2186" w:type="dxa"/>
            <w:tcBorders>
              <w:top w:val="nil"/>
              <w:left w:val="nil"/>
              <w:bottom w:val="single" w:sz="4" w:space="0" w:color="auto"/>
              <w:right w:val="single" w:sz="4" w:space="0" w:color="auto"/>
            </w:tcBorders>
            <w:shd w:val="clear" w:color="auto" w:fill="auto"/>
            <w:noWrap/>
            <w:vAlign w:val="bottom"/>
            <w:hideMark/>
          </w:tcPr>
          <w:p w14:paraId="4F0C9237"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248" w:type="dxa"/>
            <w:tcBorders>
              <w:top w:val="nil"/>
              <w:left w:val="nil"/>
              <w:bottom w:val="single" w:sz="4" w:space="0" w:color="auto"/>
              <w:right w:val="single" w:sz="4" w:space="0" w:color="auto"/>
            </w:tcBorders>
            <w:shd w:val="clear" w:color="auto" w:fill="auto"/>
            <w:noWrap/>
            <w:vAlign w:val="bottom"/>
            <w:hideMark/>
          </w:tcPr>
          <w:p w14:paraId="30522199"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306" w:type="dxa"/>
            <w:tcBorders>
              <w:top w:val="nil"/>
              <w:left w:val="nil"/>
              <w:bottom w:val="single" w:sz="4" w:space="0" w:color="auto"/>
              <w:right w:val="single" w:sz="4" w:space="0" w:color="auto"/>
            </w:tcBorders>
            <w:shd w:val="clear" w:color="auto" w:fill="auto"/>
            <w:noWrap/>
            <w:vAlign w:val="bottom"/>
            <w:hideMark/>
          </w:tcPr>
          <w:p w14:paraId="59DFA759"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1</w:t>
            </w:r>
          </w:p>
        </w:tc>
        <w:tc>
          <w:tcPr>
            <w:tcW w:w="306" w:type="dxa"/>
            <w:tcBorders>
              <w:top w:val="nil"/>
              <w:left w:val="nil"/>
              <w:bottom w:val="single" w:sz="4" w:space="0" w:color="auto"/>
              <w:right w:val="single" w:sz="4" w:space="0" w:color="auto"/>
            </w:tcBorders>
            <w:shd w:val="clear" w:color="auto" w:fill="auto"/>
            <w:noWrap/>
            <w:vAlign w:val="bottom"/>
            <w:hideMark/>
          </w:tcPr>
          <w:p w14:paraId="7423E715"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1</w:t>
            </w:r>
          </w:p>
        </w:tc>
        <w:tc>
          <w:tcPr>
            <w:tcW w:w="306" w:type="dxa"/>
            <w:tcBorders>
              <w:top w:val="nil"/>
              <w:left w:val="nil"/>
              <w:bottom w:val="single" w:sz="4" w:space="0" w:color="auto"/>
              <w:right w:val="single" w:sz="4" w:space="0" w:color="auto"/>
            </w:tcBorders>
            <w:shd w:val="clear" w:color="auto" w:fill="auto"/>
            <w:noWrap/>
            <w:vAlign w:val="bottom"/>
            <w:hideMark/>
          </w:tcPr>
          <w:p w14:paraId="20650418"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0</w:t>
            </w:r>
          </w:p>
        </w:tc>
        <w:tc>
          <w:tcPr>
            <w:tcW w:w="306" w:type="dxa"/>
            <w:tcBorders>
              <w:top w:val="nil"/>
              <w:left w:val="nil"/>
              <w:bottom w:val="single" w:sz="4" w:space="0" w:color="auto"/>
              <w:right w:val="single" w:sz="4" w:space="0" w:color="auto"/>
            </w:tcBorders>
            <w:shd w:val="clear" w:color="auto" w:fill="auto"/>
            <w:noWrap/>
            <w:vAlign w:val="bottom"/>
            <w:hideMark/>
          </w:tcPr>
          <w:p w14:paraId="5E5AE31C"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1</w:t>
            </w:r>
          </w:p>
        </w:tc>
        <w:tc>
          <w:tcPr>
            <w:tcW w:w="1116" w:type="dxa"/>
            <w:tcBorders>
              <w:top w:val="nil"/>
              <w:left w:val="nil"/>
              <w:bottom w:val="single" w:sz="4" w:space="0" w:color="auto"/>
              <w:right w:val="single" w:sz="4" w:space="0" w:color="auto"/>
            </w:tcBorders>
            <w:shd w:val="clear" w:color="auto" w:fill="auto"/>
            <w:noWrap/>
            <w:vAlign w:val="bottom"/>
            <w:hideMark/>
          </w:tcPr>
          <w:p w14:paraId="5FC79392"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72.67%</w:t>
            </w:r>
          </w:p>
        </w:tc>
        <w:tc>
          <w:tcPr>
            <w:tcW w:w="1561" w:type="dxa"/>
            <w:tcBorders>
              <w:top w:val="nil"/>
              <w:left w:val="nil"/>
              <w:bottom w:val="single" w:sz="4" w:space="0" w:color="auto"/>
              <w:right w:val="single" w:sz="4" w:space="0" w:color="auto"/>
            </w:tcBorders>
            <w:shd w:val="clear" w:color="auto" w:fill="auto"/>
            <w:noWrap/>
            <w:vAlign w:val="bottom"/>
            <w:hideMark/>
          </w:tcPr>
          <w:p w14:paraId="06751F2F"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3.67%</w:t>
            </w:r>
          </w:p>
        </w:tc>
        <w:tc>
          <w:tcPr>
            <w:tcW w:w="1114" w:type="dxa"/>
            <w:tcBorders>
              <w:top w:val="nil"/>
              <w:left w:val="nil"/>
              <w:bottom w:val="single" w:sz="4" w:space="0" w:color="auto"/>
              <w:right w:val="single" w:sz="4" w:space="0" w:color="auto"/>
            </w:tcBorders>
            <w:shd w:val="clear" w:color="auto" w:fill="auto"/>
            <w:noWrap/>
            <w:vAlign w:val="bottom"/>
            <w:hideMark/>
          </w:tcPr>
          <w:p w14:paraId="563A0B11"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248" w:type="dxa"/>
            <w:tcBorders>
              <w:top w:val="nil"/>
              <w:left w:val="nil"/>
              <w:bottom w:val="single" w:sz="4" w:space="0" w:color="auto"/>
              <w:right w:val="single" w:sz="4" w:space="0" w:color="auto"/>
            </w:tcBorders>
            <w:shd w:val="clear" w:color="auto" w:fill="auto"/>
            <w:noWrap/>
            <w:vAlign w:val="bottom"/>
            <w:hideMark/>
          </w:tcPr>
          <w:p w14:paraId="0BC75F79"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r>
      <w:tr w:rsidR="00075334" w:rsidRPr="00075334" w14:paraId="59024AA1" w14:textId="77777777" w:rsidTr="002D25A6">
        <w:trPr>
          <w:trHeight w:val="281"/>
        </w:trPr>
        <w:tc>
          <w:tcPr>
            <w:tcW w:w="248" w:type="dxa"/>
            <w:tcBorders>
              <w:top w:val="nil"/>
              <w:left w:val="single" w:sz="4" w:space="0" w:color="auto"/>
              <w:bottom w:val="single" w:sz="4" w:space="0" w:color="auto"/>
              <w:right w:val="single" w:sz="4" w:space="0" w:color="auto"/>
            </w:tcBorders>
            <w:shd w:val="clear" w:color="auto" w:fill="auto"/>
            <w:noWrap/>
            <w:vAlign w:val="bottom"/>
            <w:hideMark/>
          </w:tcPr>
          <w:p w14:paraId="5C98351B"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1796" w:type="dxa"/>
            <w:tcBorders>
              <w:top w:val="nil"/>
              <w:left w:val="nil"/>
              <w:bottom w:val="single" w:sz="4" w:space="0" w:color="auto"/>
              <w:right w:val="single" w:sz="4" w:space="0" w:color="auto"/>
            </w:tcBorders>
            <w:shd w:val="clear" w:color="auto" w:fill="auto"/>
            <w:noWrap/>
            <w:vAlign w:val="bottom"/>
            <w:hideMark/>
          </w:tcPr>
          <w:p w14:paraId="563A25BF"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2186" w:type="dxa"/>
            <w:tcBorders>
              <w:top w:val="nil"/>
              <w:left w:val="nil"/>
              <w:bottom w:val="single" w:sz="4" w:space="0" w:color="auto"/>
              <w:right w:val="single" w:sz="4" w:space="0" w:color="auto"/>
            </w:tcBorders>
            <w:shd w:val="clear" w:color="auto" w:fill="auto"/>
            <w:noWrap/>
            <w:vAlign w:val="bottom"/>
            <w:hideMark/>
          </w:tcPr>
          <w:p w14:paraId="0FC70188"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248" w:type="dxa"/>
            <w:tcBorders>
              <w:top w:val="nil"/>
              <w:left w:val="nil"/>
              <w:bottom w:val="single" w:sz="4" w:space="0" w:color="auto"/>
              <w:right w:val="single" w:sz="4" w:space="0" w:color="auto"/>
            </w:tcBorders>
            <w:shd w:val="clear" w:color="auto" w:fill="auto"/>
            <w:noWrap/>
            <w:vAlign w:val="bottom"/>
            <w:hideMark/>
          </w:tcPr>
          <w:p w14:paraId="60927C85"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306" w:type="dxa"/>
            <w:tcBorders>
              <w:top w:val="nil"/>
              <w:left w:val="nil"/>
              <w:bottom w:val="single" w:sz="4" w:space="0" w:color="auto"/>
              <w:right w:val="single" w:sz="4" w:space="0" w:color="auto"/>
            </w:tcBorders>
            <w:shd w:val="clear" w:color="auto" w:fill="auto"/>
            <w:noWrap/>
            <w:vAlign w:val="bottom"/>
            <w:hideMark/>
          </w:tcPr>
          <w:p w14:paraId="6EBFEA68"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1</w:t>
            </w:r>
          </w:p>
        </w:tc>
        <w:tc>
          <w:tcPr>
            <w:tcW w:w="306" w:type="dxa"/>
            <w:tcBorders>
              <w:top w:val="nil"/>
              <w:left w:val="nil"/>
              <w:bottom w:val="single" w:sz="4" w:space="0" w:color="auto"/>
              <w:right w:val="single" w:sz="4" w:space="0" w:color="auto"/>
            </w:tcBorders>
            <w:shd w:val="clear" w:color="auto" w:fill="auto"/>
            <w:noWrap/>
            <w:vAlign w:val="bottom"/>
            <w:hideMark/>
          </w:tcPr>
          <w:p w14:paraId="53908DCB"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1</w:t>
            </w:r>
          </w:p>
        </w:tc>
        <w:tc>
          <w:tcPr>
            <w:tcW w:w="306" w:type="dxa"/>
            <w:tcBorders>
              <w:top w:val="nil"/>
              <w:left w:val="nil"/>
              <w:bottom w:val="single" w:sz="4" w:space="0" w:color="auto"/>
              <w:right w:val="single" w:sz="4" w:space="0" w:color="auto"/>
            </w:tcBorders>
            <w:shd w:val="clear" w:color="auto" w:fill="auto"/>
            <w:noWrap/>
            <w:vAlign w:val="bottom"/>
            <w:hideMark/>
          </w:tcPr>
          <w:p w14:paraId="6B9C81E1"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1</w:t>
            </w:r>
          </w:p>
        </w:tc>
        <w:tc>
          <w:tcPr>
            <w:tcW w:w="306" w:type="dxa"/>
            <w:tcBorders>
              <w:top w:val="nil"/>
              <w:left w:val="nil"/>
              <w:bottom w:val="single" w:sz="4" w:space="0" w:color="auto"/>
              <w:right w:val="single" w:sz="4" w:space="0" w:color="auto"/>
            </w:tcBorders>
            <w:shd w:val="clear" w:color="auto" w:fill="auto"/>
            <w:noWrap/>
            <w:vAlign w:val="bottom"/>
            <w:hideMark/>
          </w:tcPr>
          <w:p w14:paraId="6E2F8C79"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0</w:t>
            </w:r>
          </w:p>
        </w:tc>
        <w:tc>
          <w:tcPr>
            <w:tcW w:w="1116" w:type="dxa"/>
            <w:tcBorders>
              <w:top w:val="nil"/>
              <w:left w:val="nil"/>
              <w:bottom w:val="single" w:sz="4" w:space="0" w:color="auto"/>
              <w:right w:val="single" w:sz="4" w:space="0" w:color="auto"/>
            </w:tcBorders>
            <w:shd w:val="clear" w:color="auto" w:fill="auto"/>
            <w:noWrap/>
            <w:vAlign w:val="bottom"/>
            <w:hideMark/>
          </w:tcPr>
          <w:p w14:paraId="312CE1FD"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76.33%</w:t>
            </w:r>
          </w:p>
        </w:tc>
        <w:tc>
          <w:tcPr>
            <w:tcW w:w="1561" w:type="dxa"/>
            <w:tcBorders>
              <w:top w:val="nil"/>
              <w:left w:val="nil"/>
              <w:bottom w:val="single" w:sz="4" w:space="0" w:color="auto"/>
              <w:right w:val="single" w:sz="4" w:space="0" w:color="auto"/>
            </w:tcBorders>
            <w:shd w:val="clear" w:color="auto" w:fill="auto"/>
            <w:noWrap/>
            <w:vAlign w:val="bottom"/>
            <w:hideMark/>
          </w:tcPr>
          <w:p w14:paraId="21E66D45"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3.67%</w:t>
            </w:r>
          </w:p>
        </w:tc>
        <w:tc>
          <w:tcPr>
            <w:tcW w:w="1114" w:type="dxa"/>
            <w:tcBorders>
              <w:top w:val="nil"/>
              <w:left w:val="nil"/>
              <w:bottom w:val="single" w:sz="4" w:space="0" w:color="auto"/>
              <w:right w:val="single" w:sz="4" w:space="0" w:color="auto"/>
            </w:tcBorders>
            <w:shd w:val="clear" w:color="auto" w:fill="auto"/>
            <w:noWrap/>
            <w:vAlign w:val="bottom"/>
            <w:hideMark/>
          </w:tcPr>
          <w:p w14:paraId="1FFAB90D"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248" w:type="dxa"/>
            <w:tcBorders>
              <w:top w:val="nil"/>
              <w:left w:val="nil"/>
              <w:bottom w:val="single" w:sz="4" w:space="0" w:color="auto"/>
              <w:right w:val="single" w:sz="4" w:space="0" w:color="auto"/>
            </w:tcBorders>
            <w:shd w:val="clear" w:color="auto" w:fill="auto"/>
            <w:noWrap/>
            <w:vAlign w:val="bottom"/>
            <w:hideMark/>
          </w:tcPr>
          <w:p w14:paraId="7099D80C"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r>
      <w:tr w:rsidR="00075334" w:rsidRPr="00075334" w14:paraId="34DC3FB5" w14:textId="77777777" w:rsidTr="002D25A6">
        <w:trPr>
          <w:trHeight w:val="281"/>
        </w:trPr>
        <w:tc>
          <w:tcPr>
            <w:tcW w:w="248" w:type="dxa"/>
            <w:tcBorders>
              <w:top w:val="nil"/>
              <w:left w:val="single" w:sz="4" w:space="0" w:color="auto"/>
              <w:bottom w:val="single" w:sz="4" w:space="0" w:color="auto"/>
              <w:right w:val="single" w:sz="4" w:space="0" w:color="auto"/>
            </w:tcBorders>
            <w:shd w:val="clear" w:color="auto" w:fill="auto"/>
            <w:noWrap/>
            <w:vAlign w:val="bottom"/>
            <w:hideMark/>
          </w:tcPr>
          <w:p w14:paraId="47F5EF82"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1796" w:type="dxa"/>
            <w:tcBorders>
              <w:top w:val="nil"/>
              <w:left w:val="nil"/>
              <w:bottom w:val="single" w:sz="4" w:space="0" w:color="auto"/>
              <w:right w:val="single" w:sz="4" w:space="0" w:color="auto"/>
            </w:tcBorders>
            <w:shd w:val="clear" w:color="auto" w:fill="auto"/>
            <w:noWrap/>
            <w:vAlign w:val="bottom"/>
            <w:hideMark/>
          </w:tcPr>
          <w:p w14:paraId="40F23315"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2186" w:type="dxa"/>
            <w:tcBorders>
              <w:top w:val="nil"/>
              <w:left w:val="nil"/>
              <w:bottom w:val="single" w:sz="4" w:space="0" w:color="auto"/>
              <w:right w:val="single" w:sz="4" w:space="0" w:color="auto"/>
            </w:tcBorders>
            <w:shd w:val="clear" w:color="auto" w:fill="auto"/>
            <w:noWrap/>
            <w:vAlign w:val="bottom"/>
            <w:hideMark/>
          </w:tcPr>
          <w:p w14:paraId="269E72D7"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248" w:type="dxa"/>
            <w:tcBorders>
              <w:top w:val="nil"/>
              <w:left w:val="nil"/>
              <w:bottom w:val="single" w:sz="4" w:space="0" w:color="auto"/>
              <w:right w:val="single" w:sz="4" w:space="0" w:color="auto"/>
            </w:tcBorders>
            <w:shd w:val="clear" w:color="auto" w:fill="auto"/>
            <w:noWrap/>
            <w:vAlign w:val="bottom"/>
            <w:hideMark/>
          </w:tcPr>
          <w:p w14:paraId="27A85D27"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306" w:type="dxa"/>
            <w:tcBorders>
              <w:top w:val="nil"/>
              <w:left w:val="nil"/>
              <w:bottom w:val="single" w:sz="4" w:space="0" w:color="auto"/>
              <w:right w:val="single" w:sz="4" w:space="0" w:color="auto"/>
            </w:tcBorders>
            <w:shd w:val="clear" w:color="auto" w:fill="auto"/>
            <w:noWrap/>
            <w:vAlign w:val="bottom"/>
            <w:hideMark/>
          </w:tcPr>
          <w:p w14:paraId="010A59BE" w14:textId="77777777" w:rsidR="00075334" w:rsidRPr="00075334" w:rsidRDefault="00075334" w:rsidP="00075334">
            <w:pPr>
              <w:spacing w:after="0" w:line="240" w:lineRule="auto"/>
              <w:jc w:val="right"/>
              <w:rPr>
                <w:rFonts w:ascii="Calibri" w:eastAsia="Times New Roman" w:hAnsi="Calibri" w:cs="Calibri"/>
                <w:color w:val="FF0000"/>
                <w:kern w:val="0"/>
                <w:lang w:eastAsia="en-IE"/>
                <w14:ligatures w14:val="none"/>
              </w:rPr>
            </w:pPr>
            <w:r w:rsidRPr="00075334">
              <w:rPr>
                <w:rFonts w:ascii="Calibri" w:eastAsia="Times New Roman" w:hAnsi="Calibri" w:cs="Calibri"/>
                <w:color w:val="FF0000"/>
                <w:kern w:val="0"/>
                <w:lang w:eastAsia="en-IE"/>
                <w14:ligatures w14:val="none"/>
              </w:rPr>
              <w:t>1</w:t>
            </w:r>
          </w:p>
        </w:tc>
        <w:tc>
          <w:tcPr>
            <w:tcW w:w="306" w:type="dxa"/>
            <w:tcBorders>
              <w:top w:val="nil"/>
              <w:left w:val="nil"/>
              <w:bottom w:val="single" w:sz="4" w:space="0" w:color="auto"/>
              <w:right w:val="single" w:sz="4" w:space="0" w:color="auto"/>
            </w:tcBorders>
            <w:shd w:val="clear" w:color="auto" w:fill="auto"/>
            <w:noWrap/>
            <w:vAlign w:val="bottom"/>
            <w:hideMark/>
          </w:tcPr>
          <w:p w14:paraId="052186D3" w14:textId="77777777" w:rsidR="00075334" w:rsidRPr="00075334" w:rsidRDefault="00075334" w:rsidP="00075334">
            <w:pPr>
              <w:spacing w:after="0" w:line="240" w:lineRule="auto"/>
              <w:jc w:val="right"/>
              <w:rPr>
                <w:rFonts w:ascii="Calibri" w:eastAsia="Times New Roman" w:hAnsi="Calibri" w:cs="Calibri"/>
                <w:color w:val="FF0000"/>
                <w:kern w:val="0"/>
                <w:lang w:eastAsia="en-IE"/>
                <w14:ligatures w14:val="none"/>
              </w:rPr>
            </w:pPr>
            <w:r w:rsidRPr="00075334">
              <w:rPr>
                <w:rFonts w:ascii="Calibri" w:eastAsia="Times New Roman" w:hAnsi="Calibri" w:cs="Calibri"/>
                <w:color w:val="FF0000"/>
                <w:kern w:val="0"/>
                <w:lang w:eastAsia="en-IE"/>
                <w14:ligatures w14:val="none"/>
              </w:rPr>
              <w:t>1</w:t>
            </w:r>
          </w:p>
        </w:tc>
        <w:tc>
          <w:tcPr>
            <w:tcW w:w="306" w:type="dxa"/>
            <w:tcBorders>
              <w:top w:val="nil"/>
              <w:left w:val="nil"/>
              <w:bottom w:val="single" w:sz="4" w:space="0" w:color="auto"/>
              <w:right w:val="single" w:sz="4" w:space="0" w:color="auto"/>
            </w:tcBorders>
            <w:shd w:val="clear" w:color="auto" w:fill="auto"/>
            <w:noWrap/>
            <w:vAlign w:val="bottom"/>
            <w:hideMark/>
          </w:tcPr>
          <w:p w14:paraId="723DF3FD" w14:textId="77777777" w:rsidR="00075334" w:rsidRPr="00075334" w:rsidRDefault="00075334" w:rsidP="00075334">
            <w:pPr>
              <w:spacing w:after="0" w:line="240" w:lineRule="auto"/>
              <w:jc w:val="right"/>
              <w:rPr>
                <w:rFonts w:ascii="Calibri" w:eastAsia="Times New Roman" w:hAnsi="Calibri" w:cs="Calibri"/>
                <w:color w:val="FF0000"/>
                <w:kern w:val="0"/>
                <w:lang w:eastAsia="en-IE"/>
                <w14:ligatures w14:val="none"/>
              </w:rPr>
            </w:pPr>
            <w:r w:rsidRPr="00075334">
              <w:rPr>
                <w:rFonts w:ascii="Calibri" w:eastAsia="Times New Roman" w:hAnsi="Calibri" w:cs="Calibri"/>
                <w:color w:val="FF0000"/>
                <w:kern w:val="0"/>
                <w:lang w:eastAsia="en-IE"/>
                <w14:ligatures w14:val="none"/>
              </w:rPr>
              <w:t>1</w:t>
            </w:r>
          </w:p>
        </w:tc>
        <w:tc>
          <w:tcPr>
            <w:tcW w:w="306" w:type="dxa"/>
            <w:tcBorders>
              <w:top w:val="nil"/>
              <w:left w:val="nil"/>
              <w:bottom w:val="single" w:sz="4" w:space="0" w:color="auto"/>
              <w:right w:val="single" w:sz="4" w:space="0" w:color="auto"/>
            </w:tcBorders>
            <w:shd w:val="clear" w:color="auto" w:fill="auto"/>
            <w:noWrap/>
            <w:vAlign w:val="bottom"/>
            <w:hideMark/>
          </w:tcPr>
          <w:p w14:paraId="4DC6241B" w14:textId="77777777" w:rsidR="00075334" w:rsidRPr="00075334" w:rsidRDefault="00075334" w:rsidP="00075334">
            <w:pPr>
              <w:spacing w:after="0" w:line="240" w:lineRule="auto"/>
              <w:jc w:val="right"/>
              <w:rPr>
                <w:rFonts w:ascii="Calibri" w:eastAsia="Times New Roman" w:hAnsi="Calibri" w:cs="Calibri"/>
                <w:color w:val="FF0000"/>
                <w:kern w:val="0"/>
                <w:lang w:eastAsia="en-IE"/>
                <w14:ligatures w14:val="none"/>
              </w:rPr>
            </w:pPr>
            <w:r w:rsidRPr="00075334">
              <w:rPr>
                <w:rFonts w:ascii="Calibri" w:eastAsia="Times New Roman" w:hAnsi="Calibri" w:cs="Calibri"/>
                <w:color w:val="FF0000"/>
                <w:kern w:val="0"/>
                <w:lang w:eastAsia="en-IE"/>
                <w14:ligatures w14:val="none"/>
              </w:rPr>
              <w:t>1</w:t>
            </w:r>
          </w:p>
        </w:tc>
        <w:tc>
          <w:tcPr>
            <w:tcW w:w="1116" w:type="dxa"/>
            <w:tcBorders>
              <w:top w:val="nil"/>
              <w:left w:val="nil"/>
              <w:bottom w:val="single" w:sz="4" w:space="0" w:color="auto"/>
              <w:right w:val="single" w:sz="4" w:space="0" w:color="auto"/>
            </w:tcBorders>
            <w:shd w:val="clear" w:color="auto" w:fill="auto"/>
            <w:noWrap/>
            <w:vAlign w:val="bottom"/>
            <w:hideMark/>
          </w:tcPr>
          <w:p w14:paraId="45640FAD" w14:textId="77777777" w:rsidR="00075334" w:rsidRPr="00075334" w:rsidRDefault="00075334" w:rsidP="00075334">
            <w:pPr>
              <w:spacing w:after="0" w:line="240" w:lineRule="auto"/>
              <w:jc w:val="right"/>
              <w:rPr>
                <w:rFonts w:ascii="Calibri" w:eastAsia="Times New Roman" w:hAnsi="Calibri" w:cs="Calibri"/>
                <w:color w:val="FF0000"/>
                <w:kern w:val="0"/>
                <w:lang w:eastAsia="en-IE"/>
                <w14:ligatures w14:val="none"/>
              </w:rPr>
            </w:pPr>
            <w:r w:rsidRPr="00075334">
              <w:rPr>
                <w:rFonts w:ascii="Calibri" w:eastAsia="Times New Roman" w:hAnsi="Calibri" w:cs="Calibri"/>
                <w:color w:val="FF0000"/>
                <w:kern w:val="0"/>
                <w:lang w:eastAsia="en-IE"/>
                <w14:ligatures w14:val="none"/>
              </w:rPr>
              <w:t>80.00%</w:t>
            </w:r>
          </w:p>
        </w:tc>
        <w:tc>
          <w:tcPr>
            <w:tcW w:w="1561" w:type="dxa"/>
            <w:tcBorders>
              <w:top w:val="nil"/>
              <w:left w:val="nil"/>
              <w:bottom w:val="single" w:sz="4" w:space="0" w:color="auto"/>
              <w:right w:val="single" w:sz="4" w:space="0" w:color="auto"/>
            </w:tcBorders>
            <w:shd w:val="clear" w:color="auto" w:fill="auto"/>
            <w:noWrap/>
            <w:vAlign w:val="bottom"/>
            <w:hideMark/>
          </w:tcPr>
          <w:p w14:paraId="2ABA40F5" w14:textId="77777777" w:rsidR="00075334" w:rsidRPr="00075334" w:rsidRDefault="00075334" w:rsidP="00075334">
            <w:pPr>
              <w:spacing w:after="0" w:line="240" w:lineRule="auto"/>
              <w:jc w:val="right"/>
              <w:rPr>
                <w:rFonts w:ascii="Calibri" w:eastAsia="Times New Roman" w:hAnsi="Calibri" w:cs="Calibri"/>
                <w:color w:val="FF0000"/>
                <w:kern w:val="0"/>
                <w:lang w:eastAsia="en-IE"/>
                <w14:ligatures w14:val="none"/>
              </w:rPr>
            </w:pPr>
            <w:r w:rsidRPr="00075334">
              <w:rPr>
                <w:rFonts w:ascii="Calibri" w:eastAsia="Times New Roman" w:hAnsi="Calibri" w:cs="Calibri"/>
                <w:color w:val="FF0000"/>
                <w:kern w:val="0"/>
                <w:lang w:eastAsia="en-IE"/>
                <w14:ligatures w14:val="none"/>
              </w:rPr>
              <w:t>3.67%</w:t>
            </w:r>
          </w:p>
        </w:tc>
        <w:tc>
          <w:tcPr>
            <w:tcW w:w="1114" w:type="dxa"/>
            <w:tcBorders>
              <w:top w:val="nil"/>
              <w:left w:val="nil"/>
              <w:bottom w:val="single" w:sz="4" w:space="0" w:color="auto"/>
              <w:right w:val="single" w:sz="4" w:space="0" w:color="auto"/>
            </w:tcBorders>
            <w:shd w:val="clear" w:color="auto" w:fill="auto"/>
            <w:noWrap/>
            <w:vAlign w:val="bottom"/>
            <w:hideMark/>
          </w:tcPr>
          <w:p w14:paraId="465ABA11" w14:textId="77777777" w:rsidR="00075334" w:rsidRPr="00075334" w:rsidRDefault="00075334" w:rsidP="00075334">
            <w:pPr>
              <w:spacing w:after="0" w:line="240" w:lineRule="auto"/>
              <w:rPr>
                <w:rFonts w:ascii="Calibri" w:eastAsia="Times New Roman" w:hAnsi="Calibri" w:cs="Calibri"/>
                <w:color w:val="FF0000"/>
                <w:kern w:val="0"/>
                <w:lang w:eastAsia="en-IE"/>
                <w14:ligatures w14:val="none"/>
              </w:rPr>
            </w:pPr>
            <w:r w:rsidRPr="00075334">
              <w:rPr>
                <w:rFonts w:ascii="Calibri" w:eastAsia="Times New Roman" w:hAnsi="Calibri" w:cs="Calibri"/>
                <w:color w:val="FF0000"/>
                <w:kern w:val="0"/>
                <w:lang w:eastAsia="en-IE"/>
                <w14:ligatures w14:val="none"/>
              </w:rPr>
              <w:t>Max</w:t>
            </w:r>
          </w:p>
        </w:tc>
        <w:tc>
          <w:tcPr>
            <w:tcW w:w="248" w:type="dxa"/>
            <w:tcBorders>
              <w:top w:val="nil"/>
              <w:left w:val="nil"/>
              <w:bottom w:val="single" w:sz="4" w:space="0" w:color="auto"/>
              <w:right w:val="single" w:sz="4" w:space="0" w:color="auto"/>
            </w:tcBorders>
            <w:shd w:val="clear" w:color="auto" w:fill="auto"/>
            <w:noWrap/>
            <w:vAlign w:val="bottom"/>
            <w:hideMark/>
          </w:tcPr>
          <w:p w14:paraId="21A0E775"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r>
      <w:tr w:rsidR="00075334" w:rsidRPr="00075334" w14:paraId="126AEE02" w14:textId="77777777" w:rsidTr="002D25A6">
        <w:trPr>
          <w:trHeight w:val="281"/>
        </w:trPr>
        <w:tc>
          <w:tcPr>
            <w:tcW w:w="248" w:type="dxa"/>
            <w:tcBorders>
              <w:top w:val="nil"/>
              <w:left w:val="single" w:sz="4" w:space="0" w:color="auto"/>
              <w:bottom w:val="single" w:sz="4" w:space="0" w:color="auto"/>
              <w:right w:val="single" w:sz="4" w:space="0" w:color="auto"/>
            </w:tcBorders>
            <w:shd w:val="clear" w:color="auto" w:fill="auto"/>
            <w:noWrap/>
            <w:vAlign w:val="bottom"/>
            <w:hideMark/>
          </w:tcPr>
          <w:p w14:paraId="0084D22F"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1796" w:type="dxa"/>
            <w:tcBorders>
              <w:top w:val="nil"/>
              <w:left w:val="nil"/>
              <w:bottom w:val="single" w:sz="4" w:space="0" w:color="auto"/>
              <w:right w:val="single" w:sz="4" w:space="0" w:color="auto"/>
            </w:tcBorders>
            <w:shd w:val="clear" w:color="auto" w:fill="auto"/>
            <w:noWrap/>
            <w:vAlign w:val="bottom"/>
            <w:hideMark/>
          </w:tcPr>
          <w:p w14:paraId="027FF6DF"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2186" w:type="dxa"/>
            <w:tcBorders>
              <w:top w:val="nil"/>
              <w:left w:val="nil"/>
              <w:bottom w:val="single" w:sz="4" w:space="0" w:color="auto"/>
              <w:right w:val="single" w:sz="4" w:space="0" w:color="auto"/>
            </w:tcBorders>
            <w:shd w:val="clear" w:color="auto" w:fill="auto"/>
            <w:noWrap/>
            <w:vAlign w:val="bottom"/>
            <w:hideMark/>
          </w:tcPr>
          <w:p w14:paraId="022E796C"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248" w:type="dxa"/>
            <w:tcBorders>
              <w:top w:val="nil"/>
              <w:left w:val="nil"/>
              <w:bottom w:val="single" w:sz="4" w:space="0" w:color="auto"/>
              <w:right w:val="single" w:sz="4" w:space="0" w:color="auto"/>
            </w:tcBorders>
            <w:shd w:val="clear" w:color="auto" w:fill="auto"/>
            <w:noWrap/>
            <w:vAlign w:val="bottom"/>
            <w:hideMark/>
          </w:tcPr>
          <w:p w14:paraId="4BF4C9E2"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306" w:type="dxa"/>
            <w:tcBorders>
              <w:top w:val="nil"/>
              <w:left w:val="nil"/>
              <w:bottom w:val="single" w:sz="4" w:space="0" w:color="auto"/>
              <w:right w:val="single" w:sz="4" w:space="0" w:color="auto"/>
            </w:tcBorders>
            <w:shd w:val="clear" w:color="auto" w:fill="auto"/>
            <w:noWrap/>
            <w:vAlign w:val="bottom"/>
            <w:hideMark/>
          </w:tcPr>
          <w:p w14:paraId="08F1C3A9"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306" w:type="dxa"/>
            <w:tcBorders>
              <w:top w:val="nil"/>
              <w:left w:val="nil"/>
              <w:bottom w:val="single" w:sz="4" w:space="0" w:color="auto"/>
              <w:right w:val="single" w:sz="4" w:space="0" w:color="auto"/>
            </w:tcBorders>
            <w:shd w:val="clear" w:color="auto" w:fill="auto"/>
            <w:noWrap/>
            <w:vAlign w:val="bottom"/>
            <w:hideMark/>
          </w:tcPr>
          <w:p w14:paraId="3DEBDB9F"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306" w:type="dxa"/>
            <w:tcBorders>
              <w:top w:val="nil"/>
              <w:left w:val="nil"/>
              <w:bottom w:val="single" w:sz="4" w:space="0" w:color="auto"/>
              <w:right w:val="single" w:sz="4" w:space="0" w:color="auto"/>
            </w:tcBorders>
            <w:shd w:val="clear" w:color="auto" w:fill="auto"/>
            <w:noWrap/>
            <w:vAlign w:val="bottom"/>
            <w:hideMark/>
          </w:tcPr>
          <w:p w14:paraId="1C554991"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306" w:type="dxa"/>
            <w:tcBorders>
              <w:top w:val="nil"/>
              <w:left w:val="nil"/>
              <w:bottom w:val="single" w:sz="4" w:space="0" w:color="auto"/>
              <w:right w:val="single" w:sz="4" w:space="0" w:color="auto"/>
            </w:tcBorders>
            <w:shd w:val="clear" w:color="auto" w:fill="auto"/>
            <w:noWrap/>
            <w:vAlign w:val="bottom"/>
            <w:hideMark/>
          </w:tcPr>
          <w:p w14:paraId="0EF3FB3F"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1116" w:type="dxa"/>
            <w:tcBorders>
              <w:top w:val="nil"/>
              <w:left w:val="nil"/>
              <w:bottom w:val="single" w:sz="4" w:space="0" w:color="auto"/>
              <w:right w:val="single" w:sz="4" w:space="0" w:color="auto"/>
            </w:tcBorders>
            <w:shd w:val="clear" w:color="auto" w:fill="auto"/>
            <w:noWrap/>
            <w:vAlign w:val="bottom"/>
            <w:hideMark/>
          </w:tcPr>
          <w:p w14:paraId="40FA62DF"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1561" w:type="dxa"/>
            <w:tcBorders>
              <w:top w:val="nil"/>
              <w:left w:val="nil"/>
              <w:bottom w:val="single" w:sz="4" w:space="0" w:color="auto"/>
              <w:right w:val="single" w:sz="4" w:space="0" w:color="auto"/>
            </w:tcBorders>
            <w:shd w:val="clear" w:color="auto" w:fill="auto"/>
            <w:noWrap/>
            <w:vAlign w:val="bottom"/>
            <w:hideMark/>
          </w:tcPr>
          <w:p w14:paraId="60AFEDAF"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1114" w:type="dxa"/>
            <w:tcBorders>
              <w:top w:val="nil"/>
              <w:left w:val="nil"/>
              <w:bottom w:val="single" w:sz="4" w:space="0" w:color="auto"/>
              <w:right w:val="single" w:sz="4" w:space="0" w:color="auto"/>
            </w:tcBorders>
            <w:shd w:val="clear" w:color="auto" w:fill="auto"/>
            <w:noWrap/>
            <w:vAlign w:val="bottom"/>
            <w:hideMark/>
          </w:tcPr>
          <w:p w14:paraId="583E4942"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248" w:type="dxa"/>
            <w:tcBorders>
              <w:top w:val="nil"/>
              <w:left w:val="nil"/>
              <w:bottom w:val="single" w:sz="4" w:space="0" w:color="auto"/>
              <w:right w:val="single" w:sz="4" w:space="0" w:color="auto"/>
            </w:tcBorders>
            <w:shd w:val="clear" w:color="auto" w:fill="auto"/>
            <w:noWrap/>
            <w:vAlign w:val="bottom"/>
            <w:hideMark/>
          </w:tcPr>
          <w:p w14:paraId="688D5E63"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r>
      <w:tr w:rsidR="00075334" w:rsidRPr="00075334" w14:paraId="6649CEF9" w14:textId="77777777" w:rsidTr="002D25A6">
        <w:trPr>
          <w:trHeight w:val="281"/>
        </w:trPr>
        <w:tc>
          <w:tcPr>
            <w:tcW w:w="248" w:type="dxa"/>
            <w:tcBorders>
              <w:top w:val="nil"/>
              <w:left w:val="single" w:sz="4" w:space="0" w:color="auto"/>
              <w:bottom w:val="single" w:sz="4" w:space="0" w:color="auto"/>
              <w:right w:val="single" w:sz="4" w:space="0" w:color="auto"/>
            </w:tcBorders>
            <w:shd w:val="clear" w:color="auto" w:fill="auto"/>
            <w:noWrap/>
            <w:vAlign w:val="bottom"/>
            <w:hideMark/>
          </w:tcPr>
          <w:p w14:paraId="2B3987BD"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1796" w:type="dxa"/>
            <w:tcBorders>
              <w:top w:val="nil"/>
              <w:left w:val="nil"/>
              <w:bottom w:val="single" w:sz="4" w:space="0" w:color="auto"/>
              <w:right w:val="single" w:sz="4" w:space="0" w:color="auto"/>
            </w:tcBorders>
            <w:shd w:val="clear" w:color="auto" w:fill="auto"/>
            <w:noWrap/>
            <w:vAlign w:val="bottom"/>
            <w:hideMark/>
          </w:tcPr>
          <w:p w14:paraId="59191C4D"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Pin variant</w:t>
            </w:r>
          </w:p>
        </w:tc>
        <w:tc>
          <w:tcPr>
            <w:tcW w:w="2186" w:type="dxa"/>
            <w:tcBorders>
              <w:top w:val="nil"/>
              <w:left w:val="nil"/>
              <w:bottom w:val="single" w:sz="4" w:space="0" w:color="auto"/>
              <w:right w:val="single" w:sz="4" w:space="0" w:color="auto"/>
            </w:tcBorders>
            <w:shd w:val="clear" w:color="auto" w:fill="auto"/>
            <w:noWrap/>
            <w:vAlign w:val="bottom"/>
            <w:hideMark/>
          </w:tcPr>
          <w:p w14:paraId="335F8A1E" w14:textId="77777777" w:rsidR="00075334" w:rsidRPr="00075334" w:rsidRDefault="00075334" w:rsidP="00075334">
            <w:pPr>
              <w:spacing w:after="0" w:line="240" w:lineRule="auto"/>
              <w:jc w:val="right"/>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55%</w:t>
            </w:r>
          </w:p>
        </w:tc>
        <w:tc>
          <w:tcPr>
            <w:tcW w:w="248" w:type="dxa"/>
            <w:tcBorders>
              <w:top w:val="nil"/>
              <w:left w:val="nil"/>
              <w:bottom w:val="single" w:sz="4" w:space="0" w:color="auto"/>
              <w:right w:val="single" w:sz="4" w:space="0" w:color="auto"/>
            </w:tcBorders>
            <w:shd w:val="clear" w:color="auto" w:fill="auto"/>
            <w:noWrap/>
            <w:vAlign w:val="bottom"/>
            <w:hideMark/>
          </w:tcPr>
          <w:p w14:paraId="73427A0F"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306" w:type="dxa"/>
            <w:tcBorders>
              <w:top w:val="nil"/>
              <w:left w:val="nil"/>
              <w:bottom w:val="single" w:sz="4" w:space="0" w:color="auto"/>
              <w:right w:val="single" w:sz="4" w:space="0" w:color="auto"/>
            </w:tcBorders>
            <w:shd w:val="clear" w:color="auto" w:fill="auto"/>
            <w:noWrap/>
            <w:vAlign w:val="bottom"/>
            <w:hideMark/>
          </w:tcPr>
          <w:p w14:paraId="5851977F"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306" w:type="dxa"/>
            <w:tcBorders>
              <w:top w:val="nil"/>
              <w:left w:val="nil"/>
              <w:bottom w:val="single" w:sz="4" w:space="0" w:color="auto"/>
              <w:right w:val="single" w:sz="4" w:space="0" w:color="auto"/>
            </w:tcBorders>
            <w:shd w:val="clear" w:color="auto" w:fill="auto"/>
            <w:noWrap/>
            <w:vAlign w:val="bottom"/>
            <w:hideMark/>
          </w:tcPr>
          <w:p w14:paraId="4D2DBB54"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306" w:type="dxa"/>
            <w:tcBorders>
              <w:top w:val="nil"/>
              <w:left w:val="nil"/>
              <w:bottom w:val="single" w:sz="4" w:space="0" w:color="auto"/>
              <w:right w:val="single" w:sz="4" w:space="0" w:color="auto"/>
            </w:tcBorders>
            <w:shd w:val="clear" w:color="auto" w:fill="auto"/>
            <w:noWrap/>
            <w:vAlign w:val="bottom"/>
            <w:hideMark/>
          </w:tcPr>
          <w:p w14:paraId="6E785756"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306" w:type="dxa"/>
            <w:tcBorders>
              <w:top w:val="nil"/>
              <w:left w:val="nil"/>
              <w:bottom w:val="single" w:sz="4" w:space="0" w:color="auto"/>
              <w:right w:val="single" w:sz="4" w:space="0" w:color="auto"/>
            </w:tcBorders>
            <w:shd w:val="clear" w:color="auto" w:fill="auto"/>
            <w:noWrap/>
            <w:vAlign w:val="bottom"/>
            <w:hideMark/>
          </w:tcPr>
          <w:p w14:paraId="19BB6592"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1116" w:type="dxa"/>
            <w:tcBorders>
              <w:top w:val="nil"/>
              <w:left w:val="nil"/>
              <w:bottom w:val="single" w:sz="4" w:space="0" w:color="auto"/>
              <w:right w:val="single" w:sz="4" w:space="0" w:color="auto"/>
            </w:tcBorders>
            <w:shd w:val="clear" w:color="auto" w:fill="auto"/>
            <w:noWrap/>
            <w:vAlign w:val="bottom"/>
            <w:hideMark/>
          </w:tcPr>
          <w:p w14:paraId="45345819"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1561" w:type="dxa"/>
            <w:tcBorders>
              <w:top w:val="nil"/>
              <w:left w:val="nil"/>
              <w:bottom w:val="single" w:sz="4" w:space="0" w:color="auto"/>
              <w:right w:val="single" w:sz="4" w:space="0" w:color="auto"/>
            </w:tcBorders>
            <w:shd w:val="clear" w:color="auto" w:fill="auto"/>
            <w:noWrap/>
            <w:vAlign w:val="bottom"/>
            <w:hideMark/>
          </w:tcPr>
          <w:p w14:paraId="04248A8E"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1114" w:type="dxa"/>
            <w:tcBorders>
              <w:top w:val="nil"/>
              <w:left w:val="nil"/>
              <w:bottom w:val="single" w:sz="4" w:space="0" w:color="auto"/>
              <w:right w:val="single" w:sz="4" w:space="0" w:color="auto"/>
            </w:tcBorders>
            <w:shd w:val="clear" w:color="auto" w:fill="auto"/>
            <w:noWrap/>
            <w:vAlign w:val="bottom"/>
            <w:hideMark/>
          </w:tcPr>
          <w:p w14:paraId="08E42A67"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248" w:type="dxa"/>
            <w:tcBorders>
              <w:top w:val="nil"/>
              <w:left w:val="nil"/>
              <w:bottom w:val="single" w:sz="4" w:space="0" w:color="auto"/>
              <w:right w:val="single" w:sz="4" w:space="0" w:color="auto"/>
            </w:tcBorders>
            <w:shd w:val="clear" w:color="auto" w:fill="auto"/>
            <w:noWrap/>
            <w:vAlign w:val="bottom"/>
            <w:hideMark/>
          </w:tcPr>
          <w:p w14:paraId="343B6977"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r>
      <w:tr w:rsidR="00075334" w:rsidRPr="00075334" w14:paraId="043F5CB0" w14:textId="77777777" w:rsidTr="002D25A6">
        <w:trPr>
          <w:trHeight w:val="281"/>
        </w:trPr>
        <w:tc>
          <w:tcPr>
            <w:tcW w:w="248" w:type="dxa"/>
            <w:tcBorders>
              <w:top w:val="nil"/>
              <w:left w:val="single" w:sz="4" w:space="0" w:color="auto"/>
              <w:bottom w:val="single" w:sz="4" w:space="0" w:color="auto"/>
              <w:right w:val="single" w:sz="4" w:space="0" w:color="auto"/>
            </w:tcBorders>
            <w:shd w:val="clear" w:color="auto" w:fill="auto"/>
            <w:noWrap/>
            <w:vAlign w:val="bottom"/>
            <w:hideMark/>
          </w:tcPr>
          <w:p w14:paraId="38961101"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1796" w:type="dxa"/>
            <w:tcBorders>
              <w:top w:val="nil"/>
              <w:left w:val="nil"/>
              <w:bottom w:val="single" w:sz="4" w:space="0" w:color="auto"/>
              <w:right w:val="single" w:sz="4" w:space="0" w:color="auto"/>
            </w:tcBorders>
            <w:shd w:val="clear" w:color="auto" w:fill="auto"/>
            <w:noWrap/>
            <w:vAlign w:val="bottom"/>
            <w:hideMark/>
          </w:tcPr>
          <w:p w14:paraId="70173870"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2186" w:type="dxa"/>
            <w:tcBorders>
              <w:top w:val="nil"/>
              <w:left w:val="nil"/>
              <w:bottom w:val="single" w:sz="4" w:space="0" w:color="auto"/>
              <w:right w:val="single" w:sz="4" w:space="0" w:color="auto"/>
            </w:tcBorders>
            <w:shd w:val="clear" w:color="auto" w:fill="auto"/>
            <w:noWrap/>
            <w:vAlign w:val="bottom"/>
            <w:hideMark/>
          </w:tcPr>
          <w:p w14:paraId="45DD222A"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248" w:type="dxa"/>
            <w:tcBorders>
              <w:top w:val="nil"/>
              <w:left w:val="nil"/>
              <w:bottom w:val="single" w:sz="4" w:space="0" w:color="auto"/>
              <w:right w:val="single" w:sz="4" w:space="0" w:color="auto"/>
            </w:tcBorders>
            <w:shd w:val="clear" w:color="auto" w:fill="auto"/>
            <w:noWrap/>
            <w:vAlign w:val="bottom"/>
            <w:hideMark/>
          </w:tcPr>
          <w:p w14:paraId="4F747A4D"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306" w:type="dxa"/>
            <w:tcBorders>
              <w:top w:val="nil"/>
              <w:left w:val="nil"/>
              <w:bottom w:val="single" w:sz="4" w:space="0" w:color="auto"/>
              <w:right w:val="single" w:sz="4" w:space="0" w:color="auto"/>
            </w:tcBorders>
            <w:shd w:val="clear" w:color="auto" w:fill="auto"/>
            <w:noWrap/>
            <w:vAlign w:val="bottom"/>
            <w:hideMark/>
          </w:tcPr>
          <w:p w14:paraId="4284BC08"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306" w:type="dxa"/>
            <w:tcBorders>
              <w:top w:val="nil"/>
              <w:left w:val="nil"/>
              <w:bottom w:val="single" w:sz="4" w:space="0" w:color="auto"/>
              <w:right w:val="single" w:sz="4" w:space="0" w:color="auto"/>
            </w:tcBorders>
            <w:shd w:val="clear" w:color="auto" w:fill="auto"/>
            <w:noWrap/>
            <w:vAlign w:val="bottom"/>
            <w:hideMark/>
          </w:tcPr>
          <w:p w14:paraId="792E537F"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306" w:type="dxa"/>
            <w:tcBorders>
              <w:top w:val="nil"/>
              <w:left w:val="nil"/>
              <w:bottom w:val="single" w:sz="4" w:space="0" w:color="auto"/>
              <w:right w:val="single" w:sz="4" w:space="0" w:color="auto"/>
            </w:tcBorders>
            <w:shd w:val="clear" w:color="auto" w:fill="auto"/>
            <w:noWrap/>
            <w:vAlign w:val="bottom"/>
            <w:hideMark/>
          </w:tcPr>
          <w:p w14:paraId="0146321E"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306" w:type="dxa"/>
            <w:tcBorders>
              <w:top w:val="nil"/>
              <w:left w:val="nil"/>
              <w:bottom w:val="single" w:sz="4" w:space="0" w:color="auto"/>
              <w:right w:val="single" w:sz="4" w:space="0" w:color="auto"/>
            </w:tcBorders>
            <w:shd w:val="clear" w:color="auto" w:fill="auto"/>
            <w:noWrap/>
            <w:vAlign w:val="bottom"/>
            <w:hideMark/>
          </w:tcPr>
          <w:p w14:paraId="7CFD497D"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1116" w:type="dxa"/>
            <w:tcBorders>
              <w:top w:val="nil"/>
              <w:left w:val="nil"/>
              <w:bottom w:val="single" w:sz="4" w:space="0" w:color="auto"/>
              <w:right w:val="single" w:sz="4" w:space="0" w:color="auto"/>
            </w:tcBorders>
            <w:shd w:val="clear" w:color="auto" w:fill="auto"/>
            <w:noWrap/>
            <w:vAlign w:val="bottom"/>
            <w:hideMark/>
          </w:tcPr>
          <w:p w14:paraId="1BF94124"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1561" w:type="dxa"/>
            <w:tcBorders>
              <w:top w:val="nil"/>
              <w:left w:val="nil"/>
              <w:bottom w:val="single" w:sz="4" w:space="0" w:color="auto"/>
              <w:right w:val="single" w:sz="4" w:space="0" w:color="auto"/>
            </w:tcBorders>
            <w:shd w:val="clear" w:color="auto" w:fill="auto"/>
            <w:noWrap/>
            <w:vAlign w:val="bottom"/>
            <w:hideMark/>
          </w:tcPr>
          <w:p w14:paraId="4444C357"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1114" w:type="dxa"/>
            <w:tcBorders>
              <w:top w:val="nil"/>
              <w:left w:val="nil"/>
              <w:bottom w:val="single" w:sz="4" w:space="0" w:color="auto"/>
              <w:right w:val="single" w:sz="4" w:space="0" w:color="auto"/>
            </w:tcBorders>
            <w:shd w:val="clear" w:color="auto" w:fill="auto"/>
            <w:noWrap/>
            <w:vAlign w:val="bottom"/>
            <w:hideMark/>
          </w:tcPr>
          <w:p w14:paraId="1D06C277"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c>
          <w:tcPr>
            <w:tcW w:w="248" w:type="dxa"/>
            <w:tcBorders>
              <w:top w:val="nil"/>
              <w:left w:val="nil"/>
              <w:bottom w:val="single" w:sz="4" w:space="0" w:color="auto"/>
              <w:right w:val="single" w:sz="4" w:space="0" w:color="auto"/>
            </w:tcBorders>
            <w:shd w:val="clear" w:color="auto" w:fill="auto"/>
            <w:noWrap/>
            <w:vAlign w:val="bottom"/>
            <w:hideMark/>
          </w:tcPr>
          <w:p w14:paraId="275F0B40" w14:textId="77777777" w:rsidR="00075334" w:rsidRPr="00075334" w:rsidRDefault="00075334" w:rsidP="00075334">
            <w:pPr>
              <w:spacing w:after="0" w:line="240" w:lineRule="auto"/>
              <w:rPr>
                <w:rFonts w:ascii="Calibri" w:eastAsia="Times New Roman" w:hAnsi="Calibri" w:cs="Calibri"/>
                <w:color w:val="000000"/>
                <w:kern w:val="0"/>
                <w:lang w:eastAsia="en-IE"/>
                <w14:ligatures w14:val="none"/>
              </w:rPr>
            </w:pPr>
            <w:r w:rsidRPr="00075334">
              <w:rPr>
                <w:rFonts w:ascii="Calibri" w:eastAsia="Times New Roman" w:hAnsi="Calibri" w:cs="Calibri"/>
                <w:color w:val="000000"/>
                <w:kern w:val="0"/>
                <w:lang w:eastAsia="en-IE"/>
                <w14:ligatures w14:val="none"/>
              </w:rPr>
              <w:t> </w:t>
            </w:r>
          </w:p>
        </w:tc>
      </w:tr>
    </w:tbl>
    <w:p w14:paraId="2BD74E95" w14:textId="77777777" w:rsidR="00075334" w:rsidRDefault="00075334" w:rsidP="00075334"/>
    <w:p w14:paraId="3345E5EF" w14:textId="77777777" w:rsidR="00CB005E" w:rsidRDefault="00CB005E" w:rsidP="00075334"/>
    <w:p w14:paraId="6A6F6C88" w14:textId="77777777" w:rsidR="00CB005E" w:rsidRDefault="00CB005E" w:rsidP="00075334"/>
    <w:p w14:paraId="530A7988" w14:textId="77777777" w:rsidR="00CB005E" w:rsidRDefault="00CB005E" w:rsidP="00075334"/>
    <w:p w14:paraId="1D41927D" w14:textId="77777777" w:rsidR="00CB005E" w:rsidRDefault="00CB005E" w:rsidP="00075334"/>
    <w:tbl>
      <w:tblPr>
        <w:tblW w:w="9455" w:type="dxa"/>
        <w:tblInd w:w="113" w:type="dxa"/>
        <w:tblLook w:val="04A0" w:firstRow="1" w:lastRow="0" w:firstColumn="1" w:lastColumn="0" w:noHBand="0" w:noVBand="1"/>
      </w:tblPr>
      <w:tblGrid>
        <w:gridCol w:w="841"/>
        <w:gridCol w:w="1278"/>
        <w:gridCol w:w="708"/>
        <w:gridCol w:w="764"/>
        <w:gridCol w:w="764"/>
        <w:gridCol w:w="764"/>
        <w:gridCol w:w="764"/>
        <w:gridCol w:w="764"/>
        <w:gridCol w:w="764"/>
        <w:gridCol w:w="764"/>
        <w:gridCol w:w="764"/>
        <w:gridCol w:w="764"/>
      </w:tblGrid>
      <w:tr w:rsidR="007700D4" w:rsidRPr="007700D4" w14:paraId="11594140" w14:textId="77777777" w:rsidTr="002614AC">
        <w:trPr>
          <w:trHeight w:val="216"/>
        </w:trPr>
        <w:tc>
          <w:tcPr>
            <w:tcW w:w="81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884A54" w14:textId="77777777" w:rsidR="007700D4" w:rsidRPr="007700D4" w:rsidRDefault="007700D4" w:rsidP="007700D4">
            <w:pPr>
              <w:spacing w:after="0" w:line="240" w:lineRule="auto"/>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lastRenderedPageBreak/>
              <w:t>Date</w:t>
            </w:r>
          </w:p>
        </w:tc>
        <w:tc>
          <w:tcPr>
            <w:tcW w:w="1239" w:type="dxa"/>
            <w:tcBorders>
              <w:top w:val="single" w:sz="4" w:space="0" w:color="auto"/>
              <w:left w:val="nil"/>
              <w:bottom w:val="single" w:sz="4" w:space="0" w:color="auto"/>
              <w:right w:val="single" w:sz="4" w:space="0" w:color="auto"/>
            </w:tcBorders>
            <w:shd w:val="clear" w:color="auto" w:fill="auto"/>
            <w:noWrap/>
            <w:vAlign w:val="bottom"/>
            <w:hideMark/>
          </w:tcPr>
          <w:p w14:paraId="2F9853C8"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04/03/2023</w:t>
            </w:r>
          </w:p>
        </w:tc>
        <w:tc>
          <w:tcPr>
            <w:tcW w:w="7401" w:type="dxa"/>
            <w:gridSpan w:val="10"/>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D2DC47" w14:textId="77777777" w:rsidR="007700D4" w:rsidRPr="007700D4" w:rsidRDefault="007700D4" w:rsidP="007700D4">
            <w:pPr>
              <w:spacing w:after="0" w:line="240" w:lineRule="auto"/>
              <w:jc w:val="center"/>
              <w:rPr>
                <w:rFonts w:ascii="Calibri" w:eastAsia="Times New Roman" w:hAnsi="Calibri" w:cs="Calibri"/>
                <w:b/>
                <w:bCs/>
                <w:color w:val="000000"/>
                <w:kern w:val="0"/>
                <w:sz w:val="40"/>
                <w:szCs w:val="40"/>
                <w:lang w:eastAsia="en-IE"/>
                <w14:ligatures w14:val="none"/>
              </w:rPr>
            </w:pPr>
            <w:r w:rsidRPr="007700D4">
              <w:rPr>
                <w:rFonts w:ascii="Calibri" w:eastAsia="Times New Roman" w:hAnsi="Calibri" w:cs="Calibri"/>
                <w:b/>
                <w:bCs/>
                <w:color w:val="000000"/>
                <w:kern w:val="0"/>
                <w:sz w:val="40"/>
                <w:szCs w:val="40"/>
                <w:lang w:eastAsia="en-IE"/>
                <w14:ligatures w14:val="none"/>
              </w:rPr>
              <w:t>1-10 Dimming control Sensor Output Setup for WEB</w:t>
            </w:r>
          </w:p>
        </w:tc>
      </w:tr>
      <w:tr w:rsidR="007700D4" w:rsidRPr="007700D4" w14:paraId="42DF4280" w14:textId="77777777" w:rsidTr="002614AC">
        <w:trPr>
          <w:trHeight w:val="216"/>
        </w:trPr>
        <w:tc>
          <w:tcPr>
            <w:tcW w:w="815" w:type="dxa"/>
            <w:tcBorders>
              <w:top w:val="nil"/>
              <w:left w:val="single" w:sz="4" w:space="0" w:color="auto"/>
              <w:bottom w:val="single" w:sz="4" w:space="0" w:color="auto"/>
              <w:right w:val="single" w:sz="4" w:space="0" w:color="auto"/>
            </w:tcBorders>
            <w:shd w:val="clear" w:color="auto" w:fill="auto"/>
            <w:noWrap/>
            <w:vAlign w:val="bottom"/>
            <w:hideMark/>
          </w:tcPr>
          <w:p w14:paraId="2828E33C" w14:textId="77777777" w:rsidR="007700D4" w:rsidRPr="007700D4" w:rsidRDefault="007700D4" w:rsidP="007700D4">
            <w:pPr>
              <w:spacing w:after="0" w:line="240" w:lineRule="auto"/>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 </w:t>
            </w:r>
          </w:p>
        </w:tc>
        <w:tc>
          <w:tcPr>
            <w:tcW w:w="1239" w:type="dxa"/>
            <w:tcBorders>
              <w:top w:val="nil"/>
              <w:left w:val="nil"/>
              <w:bottom w:val="single" w:sz="4" w:space="0" w:color="auto"/>
              <w:right w:val="single" w:sz="4" w:space="0" w:color="auto"/>
            </w:tcBorders>
            <w:shd w:val="clear" w:color="auto" w:fill="auto"/>
            <w:noWrap/>
            <w:vAlign w:val="bottom"/>
            <w:hideMark/>
          </w:tcPr>
          <w:p w14:paraId="43A23B01" w14:textId="77777777" w:rsidR="007700D4" w:rsidRPr="007700D4" w:rsidRDefault="007700D4" w:rsidP="007700D4">
            <w:pPr>
              <w:spacing w:after="0" w:line="240" w:lineRule="auto"/>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 </w:t>
            </w:r>
          </w:p>
        </w:tc>
        <w:tc>
          <w:tcPr>
            <w:tcW w:w="7401" w:type="dxa"/>
            <w:gridSpan w:val="10"/>
            <w:vMerge/>
            <w:tcBorders>
              <w:top w:val="nil"/>
              <w:left w:val="nil"/>
              <w:bottom w:val="single" w:sz="4" w:space="0" w:color="auto"/>
              <w:right w:val="single" w:sz="4" w:space="0" w:color="auto"/>
            </w:tcBorders>
            <w:vAlign w:val="center"/>
            <w:hideMark/>
          </w:tcPr>
          <w:p w14:paraId="41BE76C5" w14:textId="77777777" w:rsidR="007700D4" w:rsidRPr="007700D4" w:rsidRDefault="007700D4" w:rsidP="007700D4">
            <w:pPr>
              <w:spacing w:after="0" w:line="240" w:lineRule="auto"/>
              <w:rPr>
                <w:rFonts w:ascii="Calibri" w:eastAsia="Times New Roman" w:hAnsi="Calibri" w:cs="Calibri"/>
                <w:b/>
                <w:bCs/>
                <w:color w:val="000000"/>
                <w:kern w:val="0"/>
                <w:sz w:val="40"/>
                <w:szCs w:val="40"/>
                <w:lang w:eastAsia="en-IE"/>
                <w14:ligatures w14:val="none"/>
              </w:rPr>
            </w:pPr>
          </w:p>
        </w:tc>
      </w:tr>
      <w:tr w:rsidR="007700D4" w:rsidRPr="007700D4" w14:paraId="6E037DB1" w14:textId="77777777" w:rsidTr="002614AC">
        <w:trPr>
          <w:trHeight w:val="350"/>
        </w:trPr>
        <w:tc>
          <w:tcPr>
            <w:tcW w:w="815" w:type="dxa"/>
            <w:tcBorders>
              <w:top w:val="nil"/>
              <w:left w:val="single" w:sz="4" w:space="0" w:color="auto"/>
              <w:bottom w:val="single" w:sz="4" w:space="0" w:color="auto"/>
              <w:right w:val="single" w:sz="4" w:space="0" w:color="auto"/>
            </w:tcBorders>
            <w:shd w:val="clear" w:color="auto" w:fill="auto"/>
            <w:noWrap/>
            <w:vAlign w:val="bottom"/>
            <w:hideMark/>
          </w:tcPr>
          <w:p w14:paraId="0A0707AA" w14:textId="77777777" w:rsidR="007700D4" w:rsidRPr="007700D4" w:rsidRDefault="007700D4" w:rsidP="007700D4">
            <w:pPr>
              <w:spacing w:after="0" w:line="240" w:lineRule="auto"/>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 </w:t>
            </w:r>
          </w:p>
        </w:tc>
        <w:tc>
          <w:tcPr>
            <w:tcW w:w="1239" w:type="dxa"/>
            <w:tcBorders>
              <w:top w:val="nil"/>
              <w:left w:val="nil"/>
              <w:bottom w:val="single" w:sz="4" w:space="0" w:color="auto"/>
              <w:right w:val="single" w:sz="4" w:space="0" w:color="auto"/>
            </w:tcBorders>
            <w:shd w:val="clear" w:color="auto" w:fill="auto"/>
            <w:noWrap/>
            <w:vAlign w:val="bottom"/>
            <w:hideMark/>
          </w:tcPr>
          <w:p w14:paraId="4ABDAC18" w14:textId="77777777" w:rsidR="007700D4" w:rsidRPr="007700D4" w:rsidRDefault="007700D4" w:rsidP="007700D4">
            <w:pPr>
              <w:spacing w:after="0" w:line="240" w:lineRule="auto"/>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 </w:t>
            </w:r>
          </w:p>
        </w:tc>
        <w:tc>
          <w:tcPr>
            <w:tcW w:w="7401" w:type="dxa"/>
            <w:gridSpan w:val="10"/>
            <w:tcBorders>
              <w:top w:val="single" w:sz="4" w:space="0" w:color="auto"/>
              <w:left w:val="nil"/>
              <w:bottom w:val="single" w:sz="4" w:space="0" w:color="auto"/>
              <w:right w:val="single" w:sz="4" w:space="0" w:color="auto"/>
            </w:tcBorders>
            <w:shd w:val="clear" w:color="auto" w:fill="auto"/>
            <w:noWrap/>
            <w:vAlign w:val="bottom"/>
            <w:hideMark/>
          </w:tcPr>
          <w:p w14:paraId="697FFC6B" w14:textId="77777777" w:rsidR="007700D4" w:rsidRPr="007700D4" w:rsidRDefault="007700D4" w:rsidP="007700D4">
            <w:pPr>
              <w:spacing w:after="0" w:line="240" w:lineRule="auto"/>
              <w:jc w:val="center"/>
              <w:rPr>
                <w:rFonts w:ascii="Calibri" w:eastAsia="Times New Roman" w:hAnsi="Calibri" w:cs="Calibri"/>
                <w:b/>
                <w:bCs/>
                <w:color w:val="000000"/>
                <w:kern w:val="0"/>
                <w:sz w:val="36"/>
                <w:szCs w:val="36"/>
                <w:lang w:eastAsia="en-IE"/>
                <w14:ligatures w14:val="none"/>
              </w:rPr>
            </w:pPr>
            <w:r w:rsidRPr="007700D4">
              <w:rPr>
                <w:rFonts w:ascii="Calibri" w:eastAsia="Times New Roman" w:hAnsi="Calibri" w:cs="Calibri"/>
                <w:b/>
                <w:bCs/>
                <w:color w:val="000000"/>
                <w:kern w:val="0"/>
                <w:sz w:val="36"/>
                <w:szCs w:val="36"/>
                <w:lang w:eastAsia="en-IE"/>
                <w14:ligatures w14:val="none"/>
              </w:rPr>
              <w:t>Select Config value By user input cell</w:t>
            </w:r>
          </w:p>
        </w:tc>
      </w:tr>
      <w:tr w:rsidR="002614AC" w:rsidRPr="007700D4" w14:paraId="2C3DF3E7" w14:textId="77777777" w:rsidTr="002614AC">
        <w:trPr>
          <w:trHeight w:val="216"/>
        </w:trPr>
        <w:tc>
          <w:tcPr>
            <w:tcW w:w="815" w:type="dxa"/>
            <w:tcBorders>
              <w:top w:val="nil"/>
              <w:left w:val="single" w:sz="4" w:space="0" w:color="auto"/>
              <w:bottom w:val="single" w:sz="4" w:space="0" w:color="auto"/>
              <w:right w:val="single" w:sz="4" w:space="0" w:color="auto"/>
            </w:tcBorders>
            <w:shd w:val="clear" w:color="auto" w:fill="auto"/>
            <w:noWrap/>
            <w:vAlign w:val="bottom"/>
            <w:hideMark/>
          </w:tcPr>
          <w:p w14:paraId="16F9F3ED" w14:textId="77777777" w:rsidR="007700D4" w:rsidRPr="007700D4" w:rsidRDefault="007700D4" w:rsidP="007700D4">
            <w:pPr>
              <w:spacing w:after="0" w:line="240" w:lineRule="auto"/>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 </w:t>
            </w:r>
          </w:p>
        </w:tc>
        <w:tc>
          <w:tcPr>
            <w:tcW w:w="1239" w:type="dxa"/>
            <w:tcBorders>
              <w:top w:val="nil"/>
              <w:left w:val="nil"/>
              <w:bottom w:val="single" w:sz="4" w:space="0" w:color="auto"/>
              <w:right w:val="single" w:sz="4" w:space="0" w:color="auto"/>
            </w:tcBorders>
            <w:shd w:val="clear" w:color="auto" w:fill="auto"/>
            <w:noWrap/>
            <w:vAlign w:val="bottom"/>
            <w:hideMark/>
          </w:tcPr>
          <w:p w14:paraId="0E0F920F" w14:textId="77777777" w:rsidR="007700D4" w:rsidRPr="007700D4" w:rsidRDefault="007700D4" w:rsidP="007700D4">
            <w:pPr>
              <w:spacing w:after="0" w:line="240" w:lineRule="auto"/>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Dip Setup No.</w:t>
            </w:r>
          </w:p>
        </w:tc>
        <w:tc>
          <w:tcPr>
            <w:tcW w:w="686" w:type="dxa"/>
            <w:tcBorders>
              <w:top w:val="nil"/>
              <w:left w:val="nil"/>
              <w:bottom w:val="single" w:sz="4" w:space="0" w:color="auto"/>
              <w:right w:val="single" w:sz="4" w:space="0" w:color="auto"/>
            </w:tcBorders>
            <w:shd w:val="clear" w:color="auto" w:fill="auto"/>
            <w:noWrap/>
            <w:vAlign w:val="bottom"/>
            <w:hideMark/>
          </w:tcPr>
          <w:p w14:paraId="0662FD74"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100</w:t>
            </w:r>
          </w:p>
        </w:tc>
        <w:tc>
          <w:tcPr>
            <w:tcW w:w="746" w:type="dxa"/>
            <w:tcBorders>
              <w:top w:val="nil"/>
              <w:left w:val="nil"/>
              <w:bottom w:val="single" w:sz="4" w:space="0" w:color="auto"/>
              <w:right w:val="single" w:sz="4" w:space="0" w:color="auto"/>
            </w:tcBorders>
            <w:shd w:val="clear" w:color="auto" w:fill="auto"/>
            <w:noWrap/>
            <w:vAlign w:val="bottom"/>
            <w:hideMark/>
          </w:tcPr>
          <w:p w14:paraId="1EA200DE"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90</w:t>
            </w:r>
          </w:p>
        </w:tc>
        <w:tc>
          <w:tcPr>
            <w:tcW w:w="746" w:type="dxa"/>
            <w:tcBorders>
              <w:top w:val="nil"/>
              <w:left w:val="nil"/>
              <w:bottom w:val="single" w:sz="4" w:space="0" w:color="auto"/>
              <w:right w:val="single" w:sz="4" w:space="0" w:color="auto"/>
            </w:tcBorders>
            <w:shd w:val="clear" w:color="auto" w:fill="auto"/>
            <w:noWrap/>
            <w:vAlign w:val="bottom"/>
            <w:hideMark/>
          </w:tcPr>
          <w:p w14:paraId="48080131"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80</w:t>
            </w:r>
          </w:p>
        </w:tc>
        <w:tc>
          <w:tcPr>
            <w:tcW w:w="746" w:type="dxa"/>
            <w:tcBorders>
              <w:top w:val="nil"/>
              <w:left w:val="nil"/>
              <w:bottom w:val="single" w:sz="4" w:space="0" w:color="auto"/>
              <w:right w:val="single" w:sz="4" w:space="0" w:color="auto"/>
            </w:tcBorders>
            <w:shd w:val="clear" w:color="auto" w:fill="auto"/>
            <w:noWrap/>
            <w:vAlign w:val="bottom"/>
            <w:hideMark/>
          </w:tcPr>
          <w:p w14:paraId="762285A5"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70</w:t>
            </w:r>
          </w:p>
        </w:tc>
        <w:tc>
          <w:tcPr>
            <w:tcW w:w="746" w:type="dxa"/>
            <w:tcBorders>
              <w:top w:val="nil"/>
              <w:left w:val="nil"/>
              <w:bottom w:val="single" w:sz="4" w:space="0" w:color="auto"/>
              <w:right w:val="single" w:sz="4" w:space="0" w:color="auto"/>
            </w:tcBorders>
            <w:shd w:val="clear" w:color="auto" w:fill="auto"/>
            <w:noWrap/>
            <w:vAlign w:val="bottom"/>
            <w:hideMark/>
          </w:tcPr>
          <w:p w14:paraId="256E0AC5"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60</w:t>
            </w:r>
          </w:p>
        </w:tc>
        <w:tc>
          <w:tcPr>
            <w:tcW w:w="746" w:type="dxa"/>
            <w:tcBorders>
              <w:top w:val="nil"/>
              <w:left w:val="nil"/>
              <w:bottom w:val="single" w:sz="4" w:space="0" w:color="auto"/>
              <w:right w:val="single" w:sz="4" w:space="0" w:color="auto"/>
            </w:tcBorders>
            <w:shd w:val="clear" w:color="auto" w:fill="auto"/>
            <w:noWrap/>
            <w:vAlign w:val="bottom"/>
            <w:hideMark/>
          </w:tcPr>
          <w:p w14:paraId="099FFCEA"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50</w:t>
            </w:r>
          </w:p>
        </w:tc>
        <w:tc>
          <w:tcPr>
            <w:tcW w:w="746" w:type="dxa"/>
            <w:tcBorders>
              <w:top w:val="nil"/>
              <w:left w:val="nil"/>
              <w:bottom w:val="single" w:sz="4" w:space="0" w:color="auto"/>
              <w:right w:val="single" w:sz="4" w:space="0" w:color="auto"/>
            </w:tcBorders>
            <w:shd w:val="clear" w:color="auto" w:fill="auto"/>
            <w:noWrap/>
            <w:vAlign w:val="bottom"/>
            <w:hideMark/>
          </w:tcPr>
          <w:p w14:paraId="59B64C36"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40</w:t>
            </w:r>
          </w:p>
        </w:tc>
        <w:tc>
          <w:tcPr>
            <w:tcW w:w="746" w:type="dxa"/>
            <w:tcBorders>
              <w:top w:val="nil"/>
              <w:left w:val="nil"/>
              <w:bottom w:val="single" w:sz="4" w:space="0" w:color="auto"/>
              <w:right w:val="single" w:sz="4" w:space="0" w:color="auto"/>
            </w:tcBorders>
            <w:shd w:val="clear" w:color="auto" w:fill="auto"/>
            <w:noWrap/>
            <w:vAlign w:val="bottom"/>
            <w:hideMark/>
          </w:tcPr>
          <w:p w14:paraId="41969E17"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30</w:t>
            </w:r>
          </w:p>
        </w:tc>
        <w:tc>
          <w:tcPr>
            <w:tcW w:w="746" w:type="dxa"/>
            <w:tcBorders>
              <w:top w:val="nil"/>
              <w:left w:val="nil"/>
              <w:bottom w:val="single" w:sz="4" w:space="0" w:color="auto"/>
              <w:right w:val="single" w:sz="4" w:space="0" w:color="auto"/>
            </w:tcBorders>
            <w:shd w:val="clear" w:color="auto" w:fill="auto"/>
            <w:noWrap/>
            <w:vAlign w:val="bottom"/>
            <w:hideMark/>
          </w:tcPr>
          <w:p w14:paraId="4A3BB677"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20</w:t>
            </w:r>
          </w:p>
        </w:tc>
        <w:tc>
          <w:tcPr>
            <w:tcW w:w="746" w:type="dxa"/>
            <w:tcBorders>
              <w:top w:val="nil"/>
              <w:left w:val="nil"/>
              <w:bottom w:val="single" w:sz="4" w:space="0" w:color="auto"/>
              <w:right w:val="single" w:sz="4" w:space="0" w:color="auto"/>
            </w:tcBorders>
            <w:shd w:val="clear" w:color="auto" w:fill="auto"/>
            <w:noWrap/>
            <w:vAlign w:val="bottom"/>
            <w:hideMark/>
          </w:tcPr>
          <w:p w14:paraId="6FD3D276"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10</w:t>
            </w:r>
          </w:p>
        </w:tc>
      </w:tr>
      <w:tr w:rsidR="002614AC" w:rsidRPr="007700D4" w14:paraId="645C3C2A" w14:textId="77777777" w:rsidTr="002614AC">
        <w:trPr>
          <w:trHeight w:val="216"/>
        </w:trPr>
        <w:tc>
          <w:tcPr>
            <w:tcW w:w="815" w:type="dxa"/>
            <w:tcBorders>
              <w:top w:val="nil"/>
              <w:left w:val="single" w:sz="4" w:space="0" w:color="auto"/>
              <w:bottom w:val="single" w:sz="4" w:space="0" w:color="auto"/>
              <w:right w:val="single" w:sz="4" w:space="0" w:color="auto"/>
            </w:tcBorders>
            <w:shd w:val="clear" w:color="auto" w:fill="auto"/>
            <w:noWrap/>
            <w:vAlign w:val="bottom"/>
            <w:hideMark/>
          </w:tcPr>
          <w:p w14:paraId="5FC2A248" w14:textId="77777777" w:rsidR="007700D4" w:rsidRPr="007700D4" w:rsidRDefault="007700D4" w:rsidP="007700D4">
            <w:pPr>
              <w:spacing w:after="0" w:line="240" w:lineRule="auto"/>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 </w:t>
            </w:r>
          </w:p>
        </w:tc>
        <w:tc>
          <w:tcPr>
            <w:tcW w:w="1239" w:type="dxa"/>
            <w:tcBorders>
              <w:top w:val="nil"/>
              <w:left w:val="nil"/>
              <w:bottom w:val="single" w:sz="4" w:space="0" w:color="auto"/>
              <w:right w:val="single" w:sz="4" w:space="0" w:color="auto"/>
            </w:tcBorders>
            <w:shd w:val="clear" w:color="auto" w:fill="auto"/>
            <w:noWrap/>
            <w:vAlign w:val="bottom"/>
            <w:hideMark/>
          </w:tcPr>
          <w:p w14:paraId="48D89B4B"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1</w:t>
            </w:r>
          </w:p>
        </w:tc>
        <w:tc>
          <w:tcPr>
            <w:tcW w:w="686" w:type="dxa"/>
            <w:tcBorders>
              <w:top w:val="nil"/>
              <w:left w:val="nil"/>
              <w:bottom w:val="single" w:sz="4" w:space="0" w:color="auto"/>
              <w:right w:val="single" w:sz="4" w:space="0" w:color="auto"/>
            </w:tcBorders>
            <w:shd w:val="clear" w:color="auto" w:fill="auto"/>
            <w:noWrap/>
            <w:vAlign w:val="bottom"/>
            <w:hideMark/>
          </w:tcPr>
          <w:p w14:paraId="38CA5EBE"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100%</w:t>
            </w:r>
          </w:p>
        </w:tc>
        <w:tc>
          <w:tcPr>
            <w:tcW w:w="746" w:type="dxa"/>
            <w:tcBorders>
              <w:top w:val="nil"/>
              <w:left w:val="nil"/>
              <w:bottom w:val="single" w:sz="4" w:space="0" w:color="auto"/>
              <w:right w:val="single" w:sz="4" w:space="0" w:color="auto"/>
            </w:tcBorders>
            <w:shd w:val="clear" w:color="auto" w:fill="auto"/>
            <w:noWrap/>
            <w:vAlign w:val="bottom"/>
            <w:hideMark/>
          </w:tcPr>
          <w:p w14:paraId="46A17856"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90.0%</w:t>
            </w:r>
          </w:p>
        </w:tc>
        <w:tc>
          <w:tcPr>
            <w:tcW w:w="746" w:type="dxa"/>
            <w:tcBorders>
              <w:top w:val="nil"/>
              <w:left w:val="nil"/>
              <w:bottom w:val="single" w:sz="4" w:space="0" w:color="auto"/>
              <w:right w:val="single" w:sz="4" w:space="0" w:color="auto"/>
            </w:tcBorders>
            <w:shd w:val="clear" w:color="auto" w:fill="auto"/>
            <w:noWrap/>
            <w:vAlign w:val="bottom"/>
            <w:hideMark/>
          </w:tcPr>
          <w:p w14:paraId="3B9268DD"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81.0%</w:t>
            </w:r>
          </w:p>
        </w:tc>
        <w:tc>
          <w:tcPr>
            <w:tcW w:w="746" w:type="dxa"/>
            <w:tcBorders>
              <w:top w:val="nil"/>
              <w:left w:val="nil"/>
              <w:bottom w:val="single" w:sz="4" w:space="0" w:color="auto"/>
              <w:right w:val="single" w:sz="4" w:space="0" w:color="auto"/>
            </w:tcBorders>
            <w:shd w:val="clear" w:color="auto" w:fill="auto"/>
            <w:noWrap/>
            <w:vAlign w:val="bottom"/>
            <w:hideMark/>
          </w:tcPr>
          <w:p w14:paraId="7ACDB628"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72.9%</w:t>
            </w:r>
          </w:p>
        </w:tc>
        <w:tc>
          <w:tcPr>
            <w:tcW w:w="746" w:type="dxa"/>
            <w:tcBorders>
              <w:top w:val="nil"/>
              <w:left w:val="nil"/>
              <w:bottom w:val="single" w:sz="4" w:space="0" w:color="auto"/>
              <w:right w:val="single" w:sz="4" w:space="0" w:color="auto"/>
            </w:tcBorders>
            <w:shd w:val="clear" w:color="auto" w:fill="auto"/>
            <w:noWrap/>
            <w:vAlign w:val="bottom"/>
            <w:hideMark/>
          </w:tcPr>
          <w:p w14:paraId="40D20E7F"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65.6%</w:t>
            </w:r>
          </w:p>
        </w:tc>
        <w:tc>
          <w:tcPr>
            <w:tcW w:w="746" w:type="dxa"/>
            <w:tcBorders>
              <w:top w:val="nil"/>
              <w:left w:val="nil"/>
              <w:bottom w:val="single" w:sz="4" w:space="0" w:color="auto"/>
              <w:right w:val="single" w:sz="4" w:space="0" w:color="auto"/>
            </w:tcBorders>
            <w:shd w:val="clear" w:color="auto" w:fill="auto"/>
            <w:noWrap/>
            <w:vAlign w:val="bottom"/>
            <w:hideMark/>
          </w:tcPr>
          <w:p w14:paraId="5583029D"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59.0%</w:t>
            </w:r>
          </w:p>
        </w:tc>
        <w:tc>
          <w:tcPr>
            <w:tcW w:w="746" w:type="dxa"/>
            <w:tcBorders>
              <w:top w:val="nil"/>
              <w:left w:val="nil"/>
              <w:bottom w:val="single" w:sz="4" w:space="0" w:color="auto"/>
              <w:right w:val="single" w:sz="4" w:space="0" w:color="auto"/>
            </w:tcBorders>
            <w:shd w:val="clear" w:color="auto" w:fill="auto"/>
            <w:noWrap/>
            <w:vAlign w:val="bottom"/>
            <w:hideMark/>
          </w:tcPr>
          <w:p w14:paraId="1E083121"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53.1%</w:t>
            </w:r>
          </w:p>
        </w:tc>
        <w:tc>
          <w:tcPr>
            <w:tcW w:w="746" w:type="dxa"/>
            <w:tcBorders>
              <w:top w:val="nil"/>
              <w:left w:val="nil"/>
              <w:bottom w:val="single" w:sz="4" w:space="0" w:color="auto"/>
              <w:right w:val="single" w:sz="4" w:space="0" w:color="auto"/>
            </w:tcBorders>
            <w:shd w:val="clear" w:color="auto" w:fill="auto"/>
            <w:noWrap/>
            <w:vAlign w:val="bottom"/>
            <w:hideMark/>
          </w:tcPr>
          <w:p w14:paraId="3B518EA3"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47.8%</w:t>
            </w:r>
          </w:p>
        </w:tc>
        <w:tc>
          <w:tcPr>
            <w:tcW w:w="746" w:type="dxa"/>
            <w:tcBorders>
              <w:top w:val="nil"/>
              <w:left w:val="nil"/>
              <w:bottom w:val="single" w:sz="4" w:space="0" w:color="auto"/>
              <w:right w:val="single" w:sz="4" w:space="0" w:color="auto"/>
            </w:tcBorders>
            <w:shd w:val="clear" w:color="auto" w:fill="auto"/>
            <w:noWrap/>
            <w:vAlign w:val="bottom"/>
            <w:hideMark/>
          </w:tcPr>
          <w:p w14:paraId="42D9E047"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43.0%</w:t>
            </w:r>
          </w:p>
        </w:tc>
        <w:tc>
          <w:tcPr>
            <w:tcW w:w="746" w:type="dxa"/>
            <w:tcBorders>
              <w:top w:val="nil"/>
              <w:left w:val="nil"/>
              <w:bottom w:val="single" w:sz="4" w:space="0" w:color="auto"/>
              <w:right w:val="single" w:sz="4" w:space="0" w:color="auto"/>
            </w:tcBorders>
            <w:shd w:val="clear" w:color="auto" w:fill="auto"/>
            <w:noWrap/>
            <w:vAlign w:val="bottom"/>
            <w:hideMark/>
          </w:tcPr>
          <w:p w14:paraId="3B7DCE33"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38.7%</w:t>
            </w:r>
          </w:p>
        </w:tc>
      </w:tr>
      <w:tr w:rsidR="002614AC" w:rsidRPr="007700D4" w14:paraId="0D08E546" w14:textId="77777777" w:rsidTr="002614AC">
        <w:trPr>
          <w:trHeight w:val="216"/>
        </w:trPr>
        <w:tc>
          <w:tcPr>
            <w:tcW w:w="815" w:type="dxa"/>
            <w:tcBorders>
              <w:top w:val="nil"/>
              <w:left w:val="single" w:sz="4" w:space="0" w:color="auto"/>
              <w:bottom w:val="single" w:sz="4" w:space="0" w:color="auto"/>
              <w:right w:val="single" w:sz="4" w:space="0" w:color="auto"/>
            </w:tcBorders>
            <w:shd w:val="clear" w:color="auto" w:fill="auto"/>
            <w:noWrap/>
            <w:vAlign w:val="bottom"/>
            <w:hideMark/>
          </w:tcPr>
          <w:p w14:paraId="417CF598" w14:textId="77777777" w:rsidR="007700D4" w:rsidRPr="007700D4" w:rsidRDefault="007700D4" w:rsidP="007700D4">
            <w:pPr>
              <w:spacing w:after="0" w:line="240" w:lineRule="auto"/>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 </w:t>
            </w:r>
          </w:p>
        </w:tc>
        <w:tc>
          <w:tcPr>
            <w:tcW w:w="1239" w:type="dxa"/>
            <w:tcBorders>
              <w:top w:val="nil"/>
              <w:left w:val="nil"/>
              <w:bottom w:val="single" w:sz="4" w:space="0" w:color="auto"/>
              <w:right w:val="single" w:sz="4" w:space="0" w:color="auto"/>
            </w:tcBorders>
            <w:shd w:val="clear" w:color="auto" w:fill="auto"/>
            <w:noWrap/>
            <w:vAlign w:val="bottom"/>
            <w:hideMark/>
          </w:tcPr>
          <w:p w14:paraId="71E695FE"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2</w:t>
            </w:r>
          </w:p>
        </w:tc>
        <w:tc>
          <w:tcPr>
            <w:tcW w:w="686" w:type="dxa"/>
            <w:tcBorders>
              <w:top w:val="nil"/>
              <w:left w:val="nil"/>
              <w:bottom w:val="single" w:sz="4" w:space="0" w:color="auto"/>
              <w:right w:val="single" w:sz="4" w:space="0" w:color="auto"/>
            </w:tcBorders>
            <w:shd w:val="clear" w:color="auto" w:fill="auto"/>
            <w:noWrap/>
            <w:vAlign w:val="bottom"/>
            <w:hideMark/>
          </w:tcPr>
          <w:p w14:paraId="36151FF2"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92%</w:t>
            </w:r>
          </w:p>
        </w:tc>
        <w:tc>
          <w:tcPr>
            <w:tcW w:w="746" w:type="dxa"/>
            <w:tcBorders>
              <w:top w:val="nil"/>
              <w:left w:val="nil"/>
              <w:bottom w:val="single" w:sz="4" w:space="0" w:color="auto"/>
              <w:right w:val="single" w:sz="4" w:space="0" w:color="auto"/>
            </w:tcBorders>
            <w:shd w:val="clear" w:color="auto" w:fill="auto"/>
            <w:noWrap/>
            <w:vAlign w:val="bottom"/>
            <w:hideMark/>
          </w:tcPr>
          <w:p w14:paraId="63774554"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82.8%</w:t>
            </w:r>
          </w:p>
        </w:tc>
        <w:tc>
          <w:tcPr>
            <w:tcW w:w="746" w:type="dxa"/>
            <w:tcBorders>
              <w:top w:val="nil"/>
              <w:left w:val="nil"/>
              <w:bottom w:val="single" w:sz="4" w:space="0" w:color="auto"/>
              <w:right w:val="single" w:sz="4" w:space="0" w:color="auto"/>
            </w:tcBorders>
            <w:shd w:val="clear" w:color="auto" w:fill="auto"/>
            <w:noWrap/>
            <w:vAlign w:val="bottom"/>
            <w:hideMark/>
          </w:tcPr>
          <w:p w14:paraId="71AB8D1E"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74.5%</w:t>
            </w:r>
          </w:p>
        </w:tc>
        <w:tc>
          <w:tcPr>
            <w:tcW w:w="746" w:type="dxa"/>
            <w:tcBorders>
              <w:top w:val="nil"/>
              <w:left w:val="nil"/>
              <w:bottom w:val="single" w:sz="4" w:space="0" w:color="auto"/>
              <w:right w:val="single" w:sz="4" w:space="0" w:color="auto"/>
            </w:tcBorders>
            <w:shd w:val="clear" w:color="auto" w:fill="auto"/>
            <w:noWrap/>
            <w:vAlign w:val="bottom"/>
            <w:hideMark/>
          </w:tcPr>
          <w:p w14:paraId="5D519D6D"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67.1%</w:t>
            </w:r>
          </w:p>
        </w:tc>
        <w:tc>
          <w:tcPr>
            <w:tcW w:w="746" w:type="dxa"/>
            <w:tcBorders>
              <w:top w:val="nil"/>
              <w:left w:val="nil"/>
              <w:bottom w:val="single" w:sz="4" w:space="0" w:color="auto"/>
              <w:right w:val="single" w:sz="4" w:space="0" w:color="auto"/>
            </w:tcBorders>
            <w:shd w:val="clear" w:color="auto" w:fill="auto"/>
            <w:noWrap/>
            <w:vAlign w:val="bottom"/>
            <w:hideMark/>
          </w:tcPr>
          <w:p w14:paraId="1F113D3C"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60.4%</w:t>
            </w:r>
          </w:p>
        </w:tc>
        <w:tc>
          <w:tcPr>
            <w:tcW w:w="746" w:type="dxa"/>
            <w:tcBorders>
              <w:top w:val="nil"/>
              <w:left w:val="nil"/>
              <w:bottom w:val="single" w:sz="4" w:space="0" w:color="auto"/>
              <w:right w:val="single" w:sz="4" w:space="0" w:color="auto"/>
            </w:tcBorders>
            <w:shd w:val="clear" w:color="auto" w:fill="auto"/>
            <w:noWrap/>
            <w:vAlign w:val="bottom"/>
            <w:hideMark/>
          </w:tcPr>
          <w:p w14:paraId="7366EA14"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54.3%</w:t>
            </w:r>
          </w:p>
        </w:tc>
        <w:tc>
          <w:tcPr>
            <w:tcW w:w="746" w:type="dxa"/>
            <w:tcBorders>
              <w:top w:val="nil"/>
              <w:left w:val="nil"/>
              <w:bottom w:val="single" w:sz="4" w:space="0" w:color="auto"/>
              <w:right w:val="single" w:sz="4" w:space="0" w:color="auto"/>
            </w:tcBorders>
            <w:shd w:val="clear" w:color="auto" w:fill="auto"/>
            <w:noWrap/>
            <w:vAlign w:val="bottom"/>
            <w:hideMark/>
          </w:tcPr>
          <w:p w14:paraId="4E2F05D0"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48.9%</w:t>
            </w:r>
          </w:p>
        </w:tc>
        <w:tc>
          <w:tcPr>
            <w:tcW w:w="746" w:type="dxa"/>
            <w:tcBorders>
              <w:top w:val="nil"/>
              <w:left w:val="nil"/>
              <w:bottom w:val="single" w:sz="4" w:space="0" w:color="auto"/>
              <w:right w:val="single" w:sz="4" w:space="0" w:color="auto"/>
            </w:tcBorders>
            <w:shd w:val="clear" w:color="auto" w:fill="auto"/>
            <w:noWrap/>
            <w:vAlign w:val="bottom"/>
            <w:hideMark/>
          </w:tcPr>
          <w:p w14:paraId="7CFEE2D6"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44.0%</w:t>
            </w:r>
          </w:p>
        </w:tc>
        <w:tc>
          <w:tcPr>
            <w:tcW w:w="746" w:type="dxa"/>
            <w:tcBorders>
              <w:top w:val="nil"/>
              <w:left w:val="nil"/>
              <w:bottom w:val="single" w:sz="4" w:space="0" w:color="auto"/>
              <w:right w:val="single" w:sz="4" w:space="0" w:color="auto"/>
            </w:tcBorders>
            <w:shd w:val="clear" w:color="auto" w:fill="auto"/>
            <w:noWrap/>
            <w:vAlign w:val="bottom"/>
            <w:hideMark/>
          </w:tcPr>
          <w:p w14:paraId="5951299F"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39.6%</w:t>
            </w:r>
          </w:p>
        </w:tc>
        <w:tc>
          <w:tcPr>
            <w:tcW w:w="746" w:type="dxa"/>
            <w:tcBorders>
              <w:top w:val="nil"/>
              <w:left w:val="nil"/>
              <w:bottom w:val="single" w:sz="4" w:space="0" w:color="auto"/>
              <w:right w:val="single" w:sz="4" w:space="0" w:color="auto"/>
            </w:tcBorders>
            <w:shd w:val="clear" w:color="auto" w:fill="auto"/>
            <w:noWrap/>
            <w:vAlign w:val="bottom"/>
            <w:hideMark/>
          </w:tcPr>
          <w:p w14:paraId="19B69899"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35.6%</w:t>
            </w:r>
          </w:p>
        </w:tc>
      </w:tr>
      <w:tr w:rsidR="002614AC" w:rsidRPr="007700D4" w14:paraId="05CC2093" w14:textId="77777777" w:rsidTr="002614AC">
        <w:trPr>
          <w:trHeight w:val="216"/>
        </w:trPr>
        <w:tc>
          <w:tcPr>
            <w:tcW w:w="815" w:type="dxa"/>
            <w:tcBorders>
              <w:top w:val="nil"/>
              <w:left w:val="single" w:sz="4" w:space="0" w:color="auto"/>
              <w:bottom w:val="single" w:sz="4" w:space="0" w:color="auto"/>
              <w:right w:val="single" w:sz="4" w:space="0" w:color="auto"/>
            </w:tcBorders>
            <w:shd w:val="clear" w:color="auto" w:fill="auto"/>
            <w:noWrap/>
            <w:vAlign w:val="bottom"/>
            <w:hideMark/>
          </w:tcPr>
          <w:p w14:paraId="2950710B" w14:textId="77777777" w:rsidR="007700D4" w:rsidRPr="007700D4" w:rsidRDefault="007700D4" w:rsidP="007700D4">
            <w:pPr>
              <w:spacing w:after="0" w:line="240" w:lineRule="auto"/>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 </w:t>
            </w:r>
          </w:p>
        </w:tc>
        <w:tc>
          <w:tcPr>
            <w:tcW w:w="1239" w:type="dxa"/>
            <w:tcBorders>
              <w:top w:val="nil"/>
              <w:left w:val="nil"/>
              <w:bottom w:val="single" w:sz="4" w:space="0" w:color="auto"/>
              <w:right w:val="single" w:sz="4" w:space="0" w:color="auto"/>
            </w:tcBorders>
            <w:shd w:val="clear" w:color="auto" w:fill="auto"/>
            <w:noWrap/>
            <w:vAlign w:val="bottom"/>
            <w:hideMark/>
          </w:tcPr>
          <w:p w14:paraId="0E0D78D5"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3</w:t>
            </w:r>
          </w:p>
        </w:tc>
        <w:tc>
          <w:tcPr>
            <w:tcW w:w="686" w:type="dxa"/>
            <w:tcBorders>
              <w:top w:val="nil"/>
              <w:left w:val="nil"/>
              <w:bottom w:val="single" w:sz="4" w:space="0" w:color="auto"/>
              <w:right w:val="single" w:sz="4" w:space="0" w:color="auto"/>
            </w:tcBorders>
            <w:shd w:val="clear" w:color="auto" w:fill="auto"/>
            <w:noWrap/>
            <w:vAlign w:val="bottom"/>
            <w:hideMark/>
          </w:tcPr>
          <w:p w14:paraId="35E141F2"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84%</w:t>
            </w:r>
          </w:p>
        </w:tc>
        <w:tc>
          <w:tcPr>
            <w:tcW w:w="746" w:type="dxa"/>
            <w:tcBorders>
              <w:top w:val="nil"/>
              <w:left w:val="nil"/>
              <w:bottom w:val="single" w:sz="4" w:space="0" w:color="auto"/>
              <w:right w:val="single" w:sz="4" w:space="0" w:color="auto"/>
            </w:tcBorders>
            <w:shd w:val="clear" w:color="auto" w:fill="auto"/>
            <w:noWrap/>
            <w:vAlign w:val="bottom"/>
            <w:hideMark/>
          </w:tcPr>
          <w:p w14:paraId="1DABAE18"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75.6%</w:t>
            </w:r>
          </w:p>
        </w:tc>
        <w:tc>
          <w:tcPr>
            <w:tcW w:w="746" w:type="dxa"/>
            <w:tcBorders>
              <w:top w:val="nil"/>
              <w:left w:val="nil"/>
              <w:bottom w:val="single" w:sz="4" w:space="0" w:color="auto"/>
              <w:right w:val="single" w:sz="4" w:space="0" w:color="auto"/>
            </w:tcBorders>
            <w:shd w:val="clear" w:color="auto" w:fill="auto"/>
            <w:noWrap/>
            <w:vAlign w:val="bottom"/>
            <w:hideMark/>
          </w:tcPr>
          <w:p w14:paraId="5E4285A4"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68.0%</w:t>
            </w:r>
          </w:p>
        </w:tc>
        <w:tc>
          <w:tcPr>
            <w:tcW w:w="746" w:type="dxa"/>
            <w:tcBorders>
              <w:top w:val="nil"/>
              <w:left w:val="nil"/>
              <w:bottom w:val="single" w:sz="4" w:space="0" w:color="auto"/>
              <w:right w:val="single" w:sz="4" w:space="0" w:color="auto"/>
            </w:tcBorders>
            <w:shd w:val="clear" w:color="auto" w:fill="auto"/>
            <w:noWrap/>
            <w:vAlign w:val="bottom"/>
            <w:hideMark/>
          </w:tcPr>
          <w:p w14:paraId="390DC3E3"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61.2%</w:t>
            </w:r>
          </w:p>
        </w:tc>
        <w:tc>
          <w:tcPr>
            <w:tcW w:w="746" w:type="dxa"/>
            <w:tcBorders>
              <w:top w:val="nil"/>
              <w:left w:val="nil"/>
              <w:bottom w:val="single" w:sz="4" w:space="0" w:color="auto"/>
              <w:right w:val="single" w:sz="4" w:space="0" w:color="auto"/>
            </w:tcBorders>
            <w:shd w:val="clear" w:color="auto" w:fill="auto"/>
            <w:noWrap/>
            <w:vAlign w:val="bottom"/>
            <w:hideMark/>
          </w:tcPr>
          <w:p w14:paraId="6020B71A"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55.1%</w:t>
            </w:r>
          </w:p>
        </w:tc>
        <w:tc>
          <w:tcPr>
            <w:tcW w:w="746" w:type="dxa"/>
            <w:tcBorders>
              <w:top w:val="nil"/>
              <w:left w:val="nil"/>
              <w:bottom w:val="single" w:sz="4" w:space="0" w:color="auto"/>
              <w:right w:val="single" w:sz="4" w:space="0" w:color="auto"/>
            </w:tcBorders>
            <w:shd w:val="clear" w:color="auto" w:fill="auto"/>
            <w:noWrap/>
            <w:vAlign w:val="bottom"/>
            <w:hideMark/>
          </w:tcPr>
          <w:p w14:paraId="621D3FE7"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49.6%</w:t>
            </w:r>
          </w:p>
        </w:tc>
        <w:tc>
          <w:tcPr>
            <w:tcW w:w="746" w:type="dxa"/>
            <w:tcBorders>
              <w:top w:val="nil"/>
              <w:left w:val="nil"/>
              <w:bottom w:val="single" w:sz="4" w:space="0" w:color="auto"/>
              <w:right w:val="single" w:sz="4" w:space="0" w:color="auto"/>
            </w:tcBorders>
            <w:shd w:val="clear" w:color="auto" w:fill="auto"/>
            <w:noWrap/>
            <w:vAlign w:val="bottom"/>
            <w:hideMark/>
          </w:tcPr>
          <w:p w14:paraId="17296A7F"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44.6%</w:t>
            </w:r>
          </w:p>
        </w:tc>
        <w:tc>
          <w:tcPr>
            <w:tcW w:w="746" w:type="dxa"/>
            <w:tcBorders>
              <w:top w:val="nil"/>
              <w:left w:val="nil"/>
              <w:bottom w:val="single" w:sz="4" w:space="0" w:color="auto"/>
              <w:right w:val="single" w:sz="4" w:space="0" w:color="auto"/>
            </w:tcBorders>
            <w:shd w:val="clear" w:color="auto" w:fill="auto"/>
            <w:noWrap/>
            <w:vAlign w:val="bottom"/>
            <w:hideMark/>
          </w:tcPr>
          <w:p w14:paraId="2AE73AFE"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40.2%</w:t>
            </w:r>
          </w:p>
        </w:tc>
        <w:tc>
          <w:tcPr>
            <w:tcW w:w="746" w:type="dxa"/>
            <w:tcBorders>
              <w:top w:val="nil"/>
              <w:left w:val="nil"/>
              <w:bottom w:val="single" w:sz="4" w:space="0" w:color="auto"/>
              <w:right w:val="single" w:sz="4" w:space="0" w:color="auto"/>
            </w:tcBorders>
            <w:shd w:val="clear" w:color="auto" w:fill="auto"/>
            <w:noWrap/>
            <w:vAlign w:val="bottom"/>
            <w:hideMark/>
          </w:tcPr>
          <w:p w14:paraId="03CEE63D"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36.2%</w:t>
            </w:r>
          </w:p>
        </w:tc>
        <w:tc>
          <w:tcPr>
            <w:tcW w:w="746" w:type="dxa"/>
            <w:tcBorders>
              <w:top w:val="nil"/>
              <w:left w:val="nil"/>
              <w:bottom w:val="single" w:sz="4" w:space="0" w:color="auto"/>
              <w:right w:val="single" w:sz="4" w:space="0" w:color="auto"/>
            </w:tcBorders>
            <w:shd w:val="clear" w:color="auto" w:fill="auto"/>
            <w:noWrap/>
            <w:vAlign w:val="bottom"/>
            <w:hideMark/>
          </w:tcPr>
          <w:p w14:paraId="33635BF9"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32.5%</w:t>
            </w:r>
          </w:p>
        </w:tc>
      </w:tr>
      <w:tr w:rsidR="002614AC" w:rsidRPr="007700D4" w14:paraId="5EC36896" w14:textId="77777777" w:rsidTr="002614AC">
        <w:trPr>
          <w:trHeight w:val="216"/>
        </w:trPr>
        <w:tc>
          <w:tcPr>
            <w:tcW w:w="815" w:type="dxa"/>
            <w:tcBorders>
              <w:top w:val="nil"/>
              <w:left w:val="single" w:sz="4" w:space="0" w:color="auto"/>
              <w:bottom w:val="single" w:sz="4" w:space="0" w:color="auto"/>
              <w:right w:val="single" w:sz="4" w:space="0" w:color="auto"/>
            </w:tcBorders>
            <w:shd w:val="clear" w:color="auto" w:fill="auto"/>
            <w:noWrap/>
            <w:vAlign w:val="bottom"/>
            <w:hideMark/>
          </w:tcPr>
          <w:p w14:paraId="030A54F6" w14:textId="77777777" w:rsidR="007700D4" w:rsidRPr="007700D4" w:rsidRDefault="007700D4" w:rsidP="007700D4">
            <w:pPr>
              <w:spacing w:after="0" w:line="240" w:lineRule="auto"/>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 </w:t>
            </w:r>
          </w:p>
        </w:tc>
        <w:tc>
          <w:tcPr>
            <w:tcW w:w="1239" w:type="dxa"/>
            <w:tcBorders>
              <w:top w:val="nil"/>
              <w:left w:val="nil"/>
              <w:bottom w:val="single" w:sz="4" w:space="0" w:color="auto"/>
              <w:right w:val="single" w:sz="4" w:space="0" w:color="auto"/>
            </w:tcBorders>
            <w:shd w:val="clear" w:color="auto" w:fill="auto"/>
            <w:noWrap/>
            <w:vAlign w:val="bottom"/>
            <w:hideMark/>
          </w:tcPr>
          <w:p w14:paraId="3E6A25A1"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4</w:t>
            </w:r>
          </w:p>
        </w:tc>
        <w:tc>
          <w:tcPr>
            <w:tcW w:w="686" w:type="dxa"/>
            <w:tcBorders>
              <w:top w:val="nil"/>
              <w:left w:val="nil"/>
              <w:bottom w:val="single" w:sz="4" w:space="0" w:color="auto"/>
              <w:right w:val="single" w:sz="4" w:space="0" w:color="auto"/>
            </w:tcBorders>
            <w:shd w:val="clear" w:color="auto" w:fill="auto"/>
            <w:noWrap/>
            <w:vAlign w:val="bottom"/>
            <w:hideMark/>
          </w:tcPr>
          <w:p w14:paraId="0932572D"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76%</w:t>
            </w:r>
          </w:p>
        </w:tc>
        <w:tc>
          <w:tcPr>
            <w:tcW w:w="746" w:type="dxa"/>
            <w:tcBorders>
              <w:top w:val="nil"/>
              <w:left w:val="nil"/>
              <w:bottom w:val="single" w:sz="4" w:space="0" w:color="auto"/>
              <w:right w:val="single" w:sz="4" w:space="0" w:color="auto"/>
            </w:tcBorders>
            <w:shd w:val="clear" w:color="auto" w:fill="auto"/>
            <w:noWrap/>
            <w:vAlign w:val="bottom"/>
            <w:hideMark/>
          </w:tcPr>
          <w:p w14:paraId="6B4720FA"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68.4%</w:t>
            </w:r>
          </w:p>
        </w:tc>
        <w:tc>
          <w:tcPr>
            <w:tcW w:w="746" w:type="dxa"/>
            <w:tcBorders>
              <w:top w:val="nil"/>
              <w:left w:val="nil"/>
              <w:bottom w:val="single" w:sz="4" w:space="0" w:color="auto"/>
              <w:right w:val="single" w:sz="4" w:space="0" w:color="auto"/>
            </w:tcBorders>
            <w:shd w:val="clear" w:color="auto" w:fill="auto"/>
            <w:noWrap/>
            <w:vAlign w:val="bottom"/>
            <w:hideMark/>
          </w:tcPr>
          <w:p w14:paraId="22C9098A"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61.6%</w:t>
            </w:r>
          </w:p>
        </w:tc>
        <w:tc>
          <w:tcPr>
            <w:tcW w:w="746" w:type="dxa"/>
            <w:tcBorders>
              <w:top w:val="nil"/>
              <w:left w:val="nil"/>
              <w:bottom w:val="single" w:sz="4" w:space="0" w:color="auto"/>
              <w:right w:val="single" w:sz="4" w:space="0" w:color="auto"/>
            </w:tcBorders>
            <w:shd w:val="clear" w:color="auto" w:fill="auto"/>
            <w:noWrap/>
            <w:vAlign w:val="bottom"/>
            <w:hideMark/>
          </w:tcPr>
          <w:p w14:paraId="157FAA35"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55.4%</w:t>
            </w:r>
          </w:p>
        </w:tc>
        <w:tc>
          <w:tcPr>
            <w:tcW w:w="746" w:type="dxa"/>
            <w:tcBorders>
              <w:top w:val="nil"/>
              <w:left w:val="nil"/>
              <w:bottom w:val="single" w:sz="4" w:space="0" w:color="auto"/>
              <w:right w:val="single" w:sz="4" w:space="0" w:color="auto"/>
            </w:tcBorders>
            <w:shd w:val="clear" w:color="auto" w:fill="auto"/>
            <w:noWrap/>
            <w:vAlign w:val="bottom"/>
            <w:hideMark/>
          </w:tcPr>
          <w:p w14:paraId="5DB17A22"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49.9%</w:t>
            </w:r>
          </w:p>
        </w:tc>
        <w:tc>
          <w:tcPr>
            <w:tcW w:w="746" w:type="dxa"/>
            <w:tcBorders>
              <w:top w:val="nil"/>
              <w:left w:val="nil"/>
              <w:bottom w:val="single" w:sz="4" w:space="0" w:color="auto"/>
              <w:right w:val="single" w:sz="4" w:space="0" w:color="auto"/>
            </w:tcBorders>
            <w:shd w:val="clear" w:color="auto" w:fill="auto"/>
            <w:noWrap/>
            <w:vAlign w:val="bottom"/>
            <w:hideMark/>
          </w:tcPr>
          <w:p w14:paraId="7CA7641B"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44.9%</w:t>
            </w:r>
          </w:p>
        </w:tc>
        <w:tc>
          <w:tcPr>
            <w:tcW w:w="746" w:type="dxa"/>
            <w:tcBorders>
              <w:top w:val="nil"/>
              <w:left w:val="nil"/>
              <w:bottom w:val="single" w:sz="4" w:space="0" w:color="auto"/>
              <w:right w:val="single" w:sz="4" w:space="0" w:color="auto"/>
            </w:tcBorders>
            <w:shd w:val="clear" w:color="auto" w:fill="auto"/>
            <w:noWrap/>
            <w:vAlign w:val="bottom"/>
            <w:hideMark/>
          </w:tcPr>
          <w:p w14:paraId="3CB86661"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40.4%</w:t>
            </w:r>
          </w:p>
        </w:tc>
        <w:tc>
          <w:tcPr>
            <w:tcW w:w="746" w:type="dxa"/>
            <w:tcBorders>
              <w:top w:val="nil"/>
              <w:left w:val="nil"/>
              <w:bottom w:val="single" w:sz="4" w:space="0" w:color="auto"/>
              <w:right w:val="single" w:sz="4" w:space="0" w:color="auto"/>
            </w:tcBorders>
            <w:shd w:val="clear" w:color="auto" w:fill="auto"/>
            <w:noWrap/>
            <w:vAlign w:val="bottom"/>
            <w:hideMark/>
          </w:tcPr>
          <w:p w14:paraId="093C79C6"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36.4%</w:t>
            </w:r>
          </w:p>
        </w:tc>
        <w:tc>
          <w:tcPr>
            <w:tcW w:w="746" w:type="dxa"/>
            <w:tcBorders>
              <w:top w:val="nil"/>
              <w:left w:val="nil"/>
              <w:bottom w:val="single" w:sz="4" w:space="0" w:color="auto"/>
              <w:right w:val="single" w:sz="4" w:space="0" w:color="auto"/>
            </w:tcBorders>
            <w:shd w:val="clear" w:color="auto" w:fill="auto"/>
            <w:noWrap/>
            <w:vAlign w:val="bottom"/>
            <w:hideMark/>
          </w:tcPr>
          <w:p w14:paraId="70184EEF"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32.7%</w:t>
            </w:r>
          </w:p>
        </w:tc>
        <w:tc>
          <w:tcPr>
            <w:tcW w:w="746" w:type="dxa"/>
            <w:tcBorders>
              <w:top w:val="nil"/>
              <w:left w:val="nil"/>
              <w:bottom w:val="single" w:sz="4" w:space="0" w:color="auto"/>
              <w:right w:val="single" w:sz="4" w:space="0" w:color="auto"/>
            </w:tcBorders>
            <w:shd w:val="clear" w:color="auto" w:fill="auto"/>
            <w:noWrap/>
            <w:vAlign w:val="bottom"/>
            <w:hideMark/>
          </w:tcPr>
          <w:p w14:paraId="6F9914E4"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29.4%</w:t>
            </w:r>
          </w:p>
        </w:tc>
      </w:tr>
      <w:tr w:rsidR="002614AC" w:rsidRPr="007700D4" w14:paraId="489217DB" w14:textId="77777777" w:rsidTr="002614AC">
        <w:trPr>
          <w:trHeight w:val="216"/>
        </w:trPr>
        <w:tc>
          <w:tcPr>
            <w:tcW w:w="815" w:type="dxa"/>
            <w:tcBorders>
              <w:top w:val="nil"/>
              <w:left w:val="single" w:sz="4" w:space="0" w:color="auto"/>
              <w:bottom w:val="single" w:sz="4" w:space="0" w:color="auto"/>
              <w:right w:val="single" w:sz="4" w:space="0" w:color="auto"/>
            </w:tcBorders>
            <w:shd w:val="clear" w:color="auto" w:fill="auto"/>
            <w:noWrap/>
            <w:vAlign w:val="bottom"/>
            <w:hideMark/>
          </w:tcPr>
          <w:p w14:paraId="099022C7" w14:textId="77777777" w:rsidR="007700D4" w:rsidRPr="007700D4" w:rsidRDefault="007700D4" w:rsidP="007700D4">
            <w:pPr>
              <w:spacing w:after="0" w:line="240" w:lineRule="auto"/>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 </w:t>
            </w:r>
          </w:p>
        </w:tc>
        <w:tc>
          <w:tcPr>
            <w:tcW w:w="1239" w:type="dxa"/>
            <w:tcBorders>
              <w:top w:val="nil"/>
              <w:left w:val="nil"/>
              <w:bottom w:val="single" w:sz="4" w:space="0" w:color="auto"/>
              <w:right w:val="single" w:sz="4" w:space="0" w:color="auto"/>
            </w:tcBorders>
            <w:shd w:val="clear" w:color="auto" w:fill="auto"/>
            <w:noWrap/>
            <w:vAlign w:val="bottom"/>
            <w:hideMark/>
          </w:tcPr>
          <w:p w14:paraId="7992EF6D"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5</w:t>
            </w:r>
          </w:p>
        </w:tc>
        <w:tc>
          <w:tcPr>
            <w:tcW w:w="686" w:type="dxa"/>
            <w:tcBorders>
              <w:top w:val="nil"/>
              <w:left w:val="nil"/>
              <w:bottom w:val="single" w:sz="4" w:space="0" w:color="auto"/>
              <w:right w:val="single" w:sz="4" w:space="0" w:color="auto"/>
            </w:tcBorders>
            <w:shd w:val="clear" w:color="auto" w:fill="auto"/>
            <w:noWrap/>
            <w:vAlign w:val="bottom"/>
            <w:hideMark/>
          </w:tcPr>
          <w:p w14:paraId="14F81F36"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68%</w:t>
            </w:r>
          </w:p>
        </w:tc>
        <w:tc>
          <w:tcPr>
            <w:tcW w:w="746" w:type="dxa"/>
            <w:tcBorders>
              <w:top w:val="nil"/>
              <w:left w:val="nil"/>
              <w:bottom w:val="single" w:sz="4" w:space="0" w:color="auto"/>
              <w:right w:val="single" w:sz="4" w:space="0" w:color="auto"/>
            </w:tcBorders>
            <w:shd w:val="clear" w:color="auto" w:fill="auto"/>
            <w:noWrap/>
            <w:vAlign w:val="bottom"/>
            <w:hideMark/>
          </w:tcPr>
          <w:p w14:paraId="0DD222C7"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61.2%</w:t>
            </w:r>
          </w:p>
        </w:tc>
        <w:tc>
          <w:tcPr>
            <w:tcW w:w="746" w:type="dxa"/>
            <w:tcBorders>
              <w:top w:val="nil"/>
              <w:left w:val="nil"/>
              <w:bottom w:val="single" w:sz="4" w:space="0" w:color="auto"/>
              <w:right w:val="single" w:sz="4" w:space="0" w:color="auto"/>
            </w:tcBorders>
            <w:shd w:val="clear" w:color="auto" w:fill="auto"/>
            <w:noWrap/>
            <w:vAlign w:val="bottom"/>
            <w:hideMark/>
          </w:tcPr>
          <w:p w14:paraId="518CDCB2"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55.1%</w:t>
            </w:r>
          </w:p>
        </w:tc>
        <w:tc>
          <w:tcPr>
            <w:tcW w:w="746" w:type="dxa"/>
            <w:tcBorders>
              <w:top w:val="nil"/>
              <w:left w:val="nil"/>
              <w:bottom w:val="single" w:sz="4" w:space="0" w:color="auto"/>
              <w:right w:val="single" w:sz="4" w:space="0" w:color="auto"/>
            </w:tcBorders>
            <w:shd w:val="clear" w:color="auto" w:fill="auto"/>
            <w:noWrap/>
            <w:vAlign w:val="bottom"/>
            <w:hideMark/>
          </w:tcPr>
          <w:p w14:paraId="23FB7F8B"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49.6%</w:t>
            </w:r>
          </w:p>
        </w:tc>
        <w:tc>
          <w:tcPr>
            <w:tcW w:w="746" w:type="dxa"/>
            <w:tcBorders>
              <w:top w:val="nil"/>
              <w:left w:val="nil"/>
              <w:bottom w:val="single" w:sz="4" w:space="0" w:color="auto"/>
              <w:right w:val="single" w:sz="4" w:space="0" w:color="auto"/>
            </w:tcBorders>
            <w:shd w:val="clear" w:color="auto" w:fill="auto"/>
            <w:noWrap/>
            <w:vAlign w:val="bottom"/>
            <w:hideMark/>
          </w:tcPr>
          <w:p w14:paraId="0258BA09"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44.6%</w:t>
            </w:r>
          </w:p>
        </w:tc>
        <w:tc>
          <w:tcPr>
            <w:tcW w:w="746" w:type="dxa"/>
            <w:tcBorders>
              <w:top w:val="nil"/>
              <w:left w:val="nil"/>
              <w:bottom w:val="single" w:sz="4" w:space="0" w:color="auto"/>
              <w:right w:val="single" w:sz="4" w:space="0" w:color="auto"/>
            </w:tcBorders>
            <w:shd w:val="clear" w:color="auto" w:fill="auto"/>
            <w:noWrap/>
            <w:vAlign w:val="bottom"/>
            <w:hideMark/>
          </w:tcPr>
          <w:p w14:paraId="20E5AA23"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40.2%</w:t>
            </w:r>
          </w:p>
        </w:tc>
        <w:tc>
          <w:tcPr>
            <w:tcW w:w="746" w:type="dxa"/>
            <w:tcBorders>
              <w:top w:val="nil"/>
              <w:left w:val="nil"/>
              <w:bottom w:val="single" w:sz="4" w:space="0" w:color="auto"/>
              <w:right w:val="single" w:sz="4" w:space="0" w:color="auto"/>
            </w:tcBorders>
            <w:shd w:val="clear" w:color="auto" w:fill="auto"/>
            <w:noWrap/>
            <w:vAlign w:val="bottom"/>
            <w:hideMark/>
          </w:tcPr>
          <w:p w14:paraId="25BCC368"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36.1%</w:t>
            </w:r>
          </w:p>
        </w:tc>
        <w:tc>
          <w:tcPr>
            <w:tcW w:w="746" w:type="dxa"/>
            <w:tcBorders>
              <w:top w:val="nil"/>
              <w:left w:val="nil"/>
              <w:bottom w:val="single" w:sz="4" w:space="0" w:color="auto"/>
              <w:right w:val="single" w:sz="4" w:space="0" w:color="auto"/>
            </w:tcBorders>
            <w:shd w:val="clear" w:color="auto" w:fill="auto"/>
            <w:noWrap/>
            <w:vAlign w:val="bottom"/>
            <w:hideMark/>
          </w:tcPr>
          <w:p w14:paraId="55A12A39"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32.5%</w:t>
            </w:r>
          </w:p>
        </w:tc>
        <w:tc>
          <w:tcPr>
            <w:tcW w:w="746" w:type="dxa"/>
            <w:tcBorders>
              <w:top w:val="nil"/>
              <w:left w:val="nil"/>
              <w:bottom w:val="single" w:sz="4" w:space="0" w:color="auto"/>
              <w:right w:val="single" w:sz="4" w:space="0" w:color="auto"/>
            </w:tcBorders>
            <w:shd w:val="clear" w:color="auto" w:fill="auto"/>
            <w:noWrap/>
            <w:vAlign w:val="bottom"/>
            <w:hideMark/>
          </w:tcPr>
          <w:p w14:paraId="22DDA473"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29.3%</w:t>
            </w:r>
          </w:p>
        </w:tc>
        <w:tc>
          <w:tcPr>
            <w:tcW w:w="746" w:type="dxa"/>
            <w:tcBorders>
              <w:top w:val="nil"/>
              <w:left w:val="nil"/>
              <w:bottom w:val="single" w:sz="4" w:space="0" w:color="auto"/>
              <w:right w:val="single" w:sz="4" w:space="0" w:color="auto"/>
            </w:tcBorders>
            <w:shd w:val="clear" w:color="auto" w:fill="auto"/>
            <w:noWrap/>
            <w:vAlign w:val="bottom"/>
            <w:hideMark/>
          </w:tcPr>
          <w:p w14:paraId="2BFA9E27"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26.3%</w:t>
            </w:r>
          </w:p>
        </w:tc>
      </w:tr>
      <w:tr w:rsidR="002614AC" w:rsidRPr="007700D4" w14:paraId="491F2DA7" w14:textId="77777777" w:rsidTr="002614AC">
        <w:trPr>
          <w:trHeight w:val="216"/>
        </w:trPr>
        <w:tc>
          <w:tcPr>
            <w:tcW w:w="815" w:type="dxa"/>
            <w:tcBorders>
              <w:top w:val="nil"/>
              <w:left w:val="single" w:sz="4" w:space="0" w:color="auto"/>
              <w:bottom w:val="single" w:sz="4" w:space="0" w:color="auto"/>
              <w:right w:val="single" w:sz="4" w:space="0" w:color="auto"/>
            </w:tcBorders>
            <w:shd w:val="clear" w:color="auto" w:fill="auto"/>
            <w:noWrap/>
            <w:vAlign w:val="bottom"/>
            <w:hideMark/>
          </w:tcPr>
          <w:p w14:paraId="27AA16A9" w14:textId="77777777" w:rsidR="007700D4" w:rsidRPr="007700D4" w:rsidRDefault="007700D4" w:rsidP="007700D4">
            <w:pPr>
              <w:spacing w:after="0" w:line="240" w:lineRule="auto"/>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 </w:t>
            </w:r>
          </w:p>
        </w:tc>
        <w:tc>
          <w:tcPr>
            <w:tcW w:w="1239" w:type="dxa"/>
            <w:tcBorders>
              <w:top w:val="nil"/>
              <w:left w:val="nil"/>
              <w:bottom w:val="single" w:sz="4" w:space="0" w:color="auto"/>
              <w:right w:val="single" w:sz="4" w:space="0" w:color="auto"/>
            </w:tcBorders>
            <w:shd w:val="clear" w:color="auto" w:fill="auto"/>
            <w:noWrap/>
            <w:vAlign w:val="bottom"/>
            <w:hideMark/>
          </w:tcPr>
          <w:p w14:paraId="43340CAA"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6</w:t>
            </w:r>
          </w:p>
        </w:tc>
        <w:tc>
          <w:tcPr>
            <w:tcW w:w="686" w:type="dxa"/>
            <w:tcBorders>
              <w:top w:val="nil"/>
              <w:left w:val="nil"/>
              <w:bottom w:val="single" w:sz="4" w:space="0" w:color="auto"/>
              <w:right w:val="single" w:sz="4" w:space="0" w:color="auto"/>
            </w:tcBorders>
            <w:shd w:val="clear" w:color="auto" w:fill="auto"/>
            <w:noWrap/>
            <w:vAlign w:val="bottom"/>
            <w:hideMark/>
          </w:tcPr>
          <w:p w14:paraId="3ED6A33C"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60%</w:t>
            </w:r>
          </w:p>
        </w:tc>
        <w:tc>
          <w:tcPr>
            <w:tcW w:w="746" w:type="dxa"/>
            <w:tcBorders>
              <w:top w:val="nil"/>
              <w:left w:val="nil"/>
              <w:bottom w:val="single" w:sz="4" w:space="0" w:color="auto"/>
              <w:right w:val="single" w:sz="4" w:space="0" w:color="auto"/>
            </w:tcBorders>
            <w:shd w:val="clear" w:color="auto" w:fill="auto"/>
            <w:noWrap/>
            <w:vAlign w:val="bottom"/>
            <w:hideMark/>
          </w:tcPr>
          <w:p w14:paraId="4B410798"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54.0%</w:t>
            </w:r>
          </w:p>
        </w:tc>
        <w:tc>
          <w:tcPr>
            <w:tcW w:w="746" w:type="dxa"/>
            <w:tcBorders>
              <w:top w:val="nil"/>
              <w:left w:val="nil"/>
              <w:bottom w:val="single" w:sz="4" w:space="0" w:color="auto"/>
              <w:right w:val="single" w:sz="4" w:space="0" w:color="auto"/>
            </w:tcBorders>
            <w:shd w:val="clear" w:color="auto" w:fill="auto"/>
            <w:noWrap/>
            <w:vAlign w:val="bottom"/>
            <w:hideMark/>
          </w:tcPr>
          <w:p w14:paraId="18CD210C"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48.6%</w:t>
            </w:r>
          </w:p>
        </w:tc>
        <w:tc>
          <w:tcPr>
            <w:tcW w:w="746" w:type="dxa"/>
            <w:tcBorders>
              <w:top w:val="nil"/>
              <w:left w:val="nil"/>
              <w:bottom w:val="single" w:sz="4" w:space="0" w:color="auto"/>
              <w:right w:val="single" w:sz="4" w:space="0" w:color="auto"/>
            </w:tcBorders>
            <w:shd w:val="clear" w:color="auto" w:fill="auto"/>
            <w:noWrap/>
            <w:vAlign w:val="bottom"/>
            <w:hideMark/>
          </w:tcPr>
          <w:p w14:paraId="10798023"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43.7%</w:t>
            </w:r>
          </w:p>
        </w:tc>
        <w:tc>
          <w:tcPr>
            <w:tcW w:w="746" w:type="dxa"/>
            <w:tcBorders>
              <w:top w:val="nil"/>
              <w:left w:val="nil"/>
              <w:bottom w:val="single" w:sz="4" w:space="0" w:color="auto"/>
              <w:right w:val="single" w:sz="4" w:space="0" w:color="auto"/>
            </w:tcBorders>
            <w:shd w:val="clear" w:color="auto" w:fill="auto"/>
            <w:noWrap/>
            <w:vAlign w:val="bottom"/>
            <w:hideMark/>
          </w:tcPr>
          <w:p w14:paraId="203569BA"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39.4%</w:t>
            </w:r>
          </w:p>
        </w:tc>
        <w:tc>
          <w:tcPr>
            <w:tcW w:w="746" w:type="dxa"/>
            <w:tcBorders>
              <w:top w:val="nil"/>
              <w:left w:val="nil"/>
              <w:bottom w:val="single" w:sz="4" w:space="0" w:color="auto"/>
              <w:right w:val="single" w:sz="4" w:space="0" w:color="auto"/>
            </w:tcBorders>
            <w:shd w:val="clear" w:color="auto" w:fill="auto"/>
            <w:noWrap/>
            <w:vAlign w:val="bottom"/>
            <w:hideMark/>
          </w:tcPr>
          <w:p w14:paraId="3C25C216"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35.4%</w:t>
            </w:r>
          </w:p>
        </w:tc>
        <w:tc>
          <w:tcPr>
            <w:tcW w:w="746" w:type="dxa"/>
            <w:tcBorders>
              <w:top w:val="nil"/>
              <w:left w:val="nil"/>
              <w:bottom w:val="single" w:sz="4" w:space="0" w:color="auto"/>
              <w:right w:val="single" w:sz="4" w:space="0" w:color="auto"/>
            </w:tcBorders>
            <w:shd w:val="clear" w:color="auto" w:fill="auto"/>
            <w:noWrap/>
            <w:vAlign w:val="bottom"/>
            <w:hideMark/>
          </w:tcPr>
          <w:p w14:paraId="0F93A4B4"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31.9%</w:t>
            </w:r>
          </w:p>
        </w:tc>
        <w:tc>
          <w:tcPr>
            <w:tcW w:w="746" w:type="dxa"/>
            <w:tcBorders>
              <w:top w:val="nil"/>
              <w:left w:val="nil"/>
              <w:bottom w:val="single" w:sz="4" w:space="0" w:color="auto"/>
              <w:right w:val="single" w:sz="4" w:space="0" w:color="auto"/>
            </w:tcBorders>
            <w:shd w:val="clear" w:color="auto" w:fill="auto"/>
            <w:noWrap/>
            <w:vAlign w:val="bottom"/>
            <w:hideMark/>
          </w:tcPr>
          <w:p w14:paraId="2E2257A5"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28.7%</w:t>
            </w:r>
          </w:p>
        </w:tc>
        <w:tc>
          <w:tcPr>
            <w:tcW w:w="746" w:type="dxa"/>
            <w:tcBorders>
              <w:top w:val="nil"/>
              <w:left w:val="nil"/>
              <w:bottom w:val="single" w:sz="4" w:space="0" w:color="auto"/>
              <w:right w:val="single" w:sz="4" w:space="0" w:color="auto"/>
            </w:tcBorders>
            <w:shd w:val="clear" w:color="auto" w:fill="auto"/>
            <w:noWrap/>
            <w:vAlign w:val="bottom"/>
            <w:hideMark/>
          </w:tcPr>
          <w:p w14:paraId="76892F01"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25.8%</w:t>
            </w:r>
          </w:p>
        </w:tc>
        <w:tc>
          <w:tcPr>
            <w:tcW w:w="746" w:type="dxa"/>
            <w:tcBorders>
              <w:top w:val="nil"/>
              <w:left w:val="nil"/>
              <w:bottom w:val="single" w:sz="4" w:space="0" w:color="auto"/>
              <w:right w:val="single" w:sz="4" w:space="0" w:color="auto"/>
            </w:tcBorders>
            <w:shd w:val="clear" w:color="auto" w:fill="auto"/>
            <w:noWrap/>
            <w:vAlign w:val="bottom"/>
            <w:hideMark/>
          </w:tcPr>
          <w:p w14:paraId="07DD1FF2"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23.2%</w:t>
            </w:r>
          </w:p>
        </w:tc>
      </w:tr>
      <w:tr w:rsidR="002614AC" w:rsidRPr="007700D4" w14:paraId="162E6CBD" w14:textId="77777777" w:rsidTr="002614AC">
        <w:trPr>
          <w:trHeight w:val="216"/>
        </w:trPr>
        <w:tc>
          <w:tcPr>
            <w:tcW w:w="815" w:type="dxa"/>
            <w:tcBorders>
              <w:top w:val="nil"/>
              <w:left w:val="single" w:sz="4" w:space="0" w:color="auto"/>
              <w:bottom w:val="single" w:sz="4" w:space="0" w:color="auto"/>
              <w:right w:val="single" w:sz="4" w:space="0" w:color="auto"/>
            </w:tcBorders>
            <w:shd w:val="clear" w:color="auto" w:fill="auto"/>
            <w:noWrap/>
            <w:vAlign w:val="bottom"/>
            <w:hideMark/>
          </w:tcPr>
          <w:p w14:paraId="4C2735FC" w14:textId="77777777" w:rsidR="007700D4" w:rsidRPr="007700D4" w:rsidRDefault="007700D4" w:rsidP="007700D4">
            <w:pPr>
              <w:spacing w:after="0" w:line="240" w:lineRule="auto"/>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 </w:t>
            </w:r>
          </w:p>
        </w:tc>
        <w:tc>
          <w:tcPr>
            <w:tcW w:w="1239" w:type="dxa"/>
            <w:tcBorders>
              <w:top w:val="nil"/>
              <w:left w:val="nil"/>
              <w:bottom w:val="single" w:sz="4" w:space="0" w:color="auto"/>
              <w:right w:val="single" w:sz="4" w:space="0" w:color="auto"/>
            </w:tcBorders>
            <w:shd w:val="clear" w:color="auto" w:fill="auto"/>
            <w:noWrap/>
            <w:vAlign w:val="bottom"/>
            <w:hideMark/>
          </w:tcPr>
          <w:p w14:paraId="174EE7FB"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7</w:t>
            </w:r>
          </w:p>
        </w:tc>
        <w:tc>
          <w:tcPr>
            <w:tcW w:w="686" w:type="dxa"/>
            <w:tcBorders>
              <w:top w:val="nil"/>
              <w:left w:val="nil"/>
              <w:bottom w:val="single" w:sz="4" w:space="0" w:color="auto"/>
              <w:right w:val="single" w:sz="4" w:space="0" w:color="auto"/>
            </w:tcBorders>
            <w:shd w:val="clear" w:color="auto" w:fill="auto"/>
            <w:noWrap/>
            <w:vAlign w:val="bottom"/>
            <w:hideMark/>
          </w:tcPr>
          <w:p w14:paraId="49263D15"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52%</w:t>
            </w:r>
          </w:p>
        </w:tc>
        <w:tc>
          <w:tcPr>
            <w:tcW w:w="746" w:type="dxa"/>
            <w:tcBorders>
              <w:top w:val="nil"/>
              <w:left w:val="nil"/>
              <w:bottom w:val="single" w:sz="4" w:space="0" w:color="auto"/>
              <w:right w:val="single" w:sz="4" w:space="0" w:color="auto"/>
            </w:tcBorders>
            <w:shd w:val="clear" w:color="auto" w:fill="auto"/>
            <w:noWrap/>
            <w:vAlign w:val="bottom"/>
            <w:hideMark/>
          </w:tcPr>
          <w:p w14:paraId="5B02319C"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46.8%</w:t>
            </w:r>
          </w:p>
        </w:tc>
        <w:tc>
          <w:tcPr>
            <w:tcW w:w="746" w:type="dxa"/>
            <w:tcBorders>
              <w:top w:val="nil"/>
              <w:left w:val="nil"/>
              <w:bottom w:val="single" w:sz="4" w:space="0" w:color="auto"/>
              <w:right w:val="single" w:sz="4" w:space="0" w:color="auto"/>
            </w:tcBorders>
            <w:shd w:val="clear" w:color="auto" w:fill="auto"/>
            <w:noWrap/>
            <w:vAlign w:val="bottom"/>
            <w:hideMark/>
          </w:tcPr>
          <w:p w14:paraId="7E36057C"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42.1%</w:t>
            </w:r>
          </w:p>
        </w:tc>
        <w:tc>
          <w:tcPr>
            <w:tcW w:w="746" w:type="dxa"/>
            <w:tcBorders>
              <w:top w:val="nil"/>
              <w:left w:val="nil"/>
              <w:bottom w:val="single" w:sz="4" w:space="0" w:color="auto"/>
              <w:right w:val="single" w:sz="4" w:space="0" w:color="auto"/>
            </w:tcBorders>
            <w:shd w:val="clear" w:color="auto" w:fill="auto"/>
            <w:noWrap/>
            <w:vAlign w:val="bottom"/>
            <w:hideMark/>
          </w:tcPr>
          <w:p w14:paraId="797D61C0"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37.9%</w:t>
            </w:r>
          </w:p>
        </w:tc>
        <w:tc>
          <w:tcPr>
            <w:tcW w:w="746" w:type="dxa"/>
            <w:tcBorders>
              <w:top w:val="nil"/>
              <w:left w:val="nil"/>
              <w:bottom w:val="single" w:sz="4" w:space="0" w:color="auto"/>
              <w:right w:val="single" w:sz="4" w:space="0" w:color="auto"/>
            </w:tcBorders>
            <w:shd w:val="clear" w:color="auto" w:fill="auto"/>
            <w:noWrap/>
            <w:vAlign w:val="bottom"/>
            <w:hideMark/>
          </w:tcPr>
          <w:p w14:paraId="5A1BFEC1"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34.1%</w:t>
            </w:r>
          </w:p>
        </w:tc>
        <w:tc>
          <w:tcPr>
            <w:tcW w:w="746" w:type="dxa"/>
            <w:tcBorders>
              <w:top w:val="nil"/>
              <w:left w:val="nil"/>
              <w:bottom w:val="single" w:sz="4" w:space="0" w:color="auto"/>
              <w:right w:val="single" w:sz="4" w:space="0" w:color="auto"/>
            </w:tcBorders>
            <w:shd w:val="clear" w:color="auto" w:fill="auto"/>
            <w:noWrap/>
            <w:vAlign w:val="bottom"/>
            <w:hideMark/>
          </w:tcPr>
          <w:p w14:paraId="7F0923A0"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30.7%</w:t>
            </w:r>
          </w:p>
        </w:tc>
        <w:tc>
          <w:tcPr>
            <w:tcW w:w="746" w:type="dxa"/>
            <w:tcBorders>
              <w:top w:val="nil"/>
              <w:left w:val="nil"/>
              <w:bottom w:val="single" w:sz="4" w:space="0" w:color="auto"/>
              <w:right w:val="single" w:sz="4" w:space="0" w:color="auto"/>
            </w:tcBorders>
            <w:shd w:val="clear" w:color="auto" w:fill="auto"/>
            <w:noWrap/>
            <w:vAlign w:val="bottom"/>
            <w:hideMark/>
          </w:tcPr>
          <w:p w14:paraId="1CA8B873"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27.6%</w:t>
            </w:r>
          </w:p>
        </w:tc>
        <w:tc>
          <w:tcPr>
            <w:tcW w:w="746" w:type="dxa"/>
            <w:tcBorders>
              <w:top w:val="nil"/>
              <w:left w:val="nil"/>
              <w:bottom w:val="single" w:sz="4" w:space="0" w:color="auto"/>
              <w:right w:val="single" w:sz="4" w:space="0" w:color="auto"/>
            </w:tcBorders>
            <w:shd w:val="clear" w:color="auto" w:fill="auto"/>
            <w:noWrap/>
            <w:vAlign w:val="bottom"/>
            <w:hideMark/>
          </w:tcPr>
          <w:p w14:paraId="0FB8C90E"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24.9%</w:t>
            </w:r>
          </w:p>
        </w:tc>
        <w:tc>
          <w:tcPr>
            <w:tcW w:w="746" w:type="dxa"/>
            <w:tcBorders>
              <w:top w:val="nil"/>
              <w:left w:val="nil"/>
              <w:bottom w:val="single" w:sz="4" w:space="0" w:color="auto"/>
              <w:right w:val="single" w:sz="4" w:space="0" w:color="auto"/>
            </w:tcBorders>
            <w:shd w:val="clear" w:color="auto" w:fill="auto"/>
            <w:noWrap/>
            <w:vAlign w:val="bottom"/>
            <w:hideMark/>
          </w:tcPr>
          <w:p w14:paraId="3F05D72F"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22.4%</w:t>
            </w:r>
          </w:p>
        </w:tc>
        <w:tc>
          <w:tcPr>
            <w:tcW w:w="746" w:type="dxa"/>
            <w:tcBorders>
              <w:top w:val="nil"/>
              <w:left w:val="nil"/>
              <w:bottom w:val="single" w:sz="4" w:space="0" w:color="auto"/>
              <w:right w:val="single" w:sz="4" w:space="0" w:color="auto"/>
            </w:tcBorders>
            <w:shd w:val="clear" w:color="auto" w:fill="auto"/>
            <w:noWrap/>
            <w:vAlign w:val="bottom"/>
            <w:hideMark/>
          </w:tcPr>
          <w:p w14:paraId="5E1CE949"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20.1%</w:t>
            </w:r>
          </w:p>
        </w:tc>
      </w:tr>
      <w:tr w:rsidR="002614AC" w:rsidRPr="007700D4" w14:paraId="24018477" w14:textId="77777777" w:rsidTr="002614AC">
        <w:trPr>
          <w:trHeight w:val="216"/>
        </w:trPr>
        <w:tc>
          <w:tcPr>
            <w:tcW w:w="815" w:type="dxa"/>
            <w:tcBorders>
              <w:top w:val="nil"/>
              <w:left w:val="single" w:sz="4" w:space="0" w:color="auto"/>
              <w:bottom w:val="single" w:sz="4" w:space="0" w:color="auto"/>
              <w:right w:val="single" w:sz="4" w:space="0" w:color="auto"/>
            </w:tcBorders>
            <w:shd w:val="clear" w:color="auto" w:fill="auto"/>
            <w:noWrap/>
            <w:vAlign w:val="bottom"/>
            <w:hideMark/>
          </w:tcPr>
          <w:p w14:paraId="0E0E52A0" w14:textId="77777777" w:rsidR="007700D4" w:rsidRPr="007700D4" w:rsidRDefault="007700D4" w:rsidP="007700D4">
            <w:pPr>
              <w:spacing w:after="0" w:line="240" w:lineRule="auto"/>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 </w:t>
            </w:r>
          </w:p>
        </w:tc>
        <w:tc>
          <w:tcPr>
            <w:tcW w:w="1239" w:type="dxa"/>
            <w:tcBorders>
              <w:top w:val="nil"/>
              <w:left w:val="nil"/>
              <w:bottom w:val="single" w:sz="4" w:space="0" w:color="auto"/>
              <w:right w:val="single" w:sz="4" w:space="0" w:color="auto"/>
            </w:tcBorders>
            <w:shd w:val="clear" w:color="auto" w:fill="auto"/>
            <w:noWrap/>
            <w:vAlign w:val="bottom"/>
            <w:hideMark/>
          </w:tcPr>
          <w:p w14:paraId="56846DEF"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8</w:t>
            </w:r>
          </w:p>
        </w:tc>
        <w:tc>
          <w:tcPr>
            <w:tcW w:w="686" w:type="dxa"/>
            <w:tcBorders>
              <w:top w:val="nil"/>
              <w:left w:val="nil"/>
              <w:bottom w:val="single" w:sz="4" w:space="0" w:color="auto"/>
              <w:right w:val="single" w:sz="4" w:space="0" w:color="auto"/>
            </w:tcBorders>
            <w:shd w:val="clear" w:color="auto" w:fill="auto"/>
            <w:noWrap/>
            <w:vAlign w:val="bottom"/>
            <w:hideMark/>
          </w:tcPr>
          <w:p w14:paraId="317A514D"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44%</w:t>
            </w:r>
          </w:p>
        </w:tc>
        <w:tc>
          <w:tcPr>
            <w:tcW w:w="746" w:type="dxa"/>
            <w:tcBorders>
              <w:top w:val="nil"/>
              <w:left w:val="nil"/>
              <w:bottom w:val="single" w:sz="4" w:space="0" w:color="auto"/>
              <w:right w:val="single" w:sz="4" w:space="0" w:color="auto"/>
            </w:tcBorders>
            <w:shd w:val="clear" w:color="auto" w:fill="auto"/>
            <w:noWrap/>
            <w:vAlign w:val="bottom"/>
            <w:hideMark/>
          </w:tcPr>
          <w:p w14:paraId="3C8DCAE5"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39.6%</w:t>
            </w:r>
          </w:p>
        </w:tc>
        <w:tc>
          <w:tcPr>
            <w:tcW w:w="746" w:type="dxa"/>
            <w:tcBorders>
              <w:top w:val="nil"/>
              <w:left w:val="nil"/>
              <w:bottom w:val="single" w:sz="4" w:space="0" w:color="auto"/>
              <w:right w:val="single" w:sz="4" w:space="0" w:color="auto"/>
            </w:tcBorders>
            <w:shd w:val="clear" w:color="auto" w:fill="auto"/>
            <w:noWrap/>
            <w:vAlign w:val="bottom"/>
            <w:hideMark/>
          </w:tcPr>
          <w:p w14:paraId="26AD7774"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35.6%</w:t>
            </w:r>
          </w:p>
        </w:tc>
        <w:tc>
          <w:tcPr>
            <w:tcW w:w="746" w:type="dxa"/>
            <w:tcBorders>
              <w:top w:val="nil"/>
              <w:left w:val="nil"/>
              <w:bottom w:val="single" w:sz="4" w:space="0" w:color="auto"/>
              <w:right w:val="single" w:sz="4" w:space="0" w:color="auto"/>
            </w:tcBorders>
            <w:shd w:val="clear" w:color="auto" w:fill="auto"/>
            <w:noWrap/>
            <w:vAlign w:val="bottom"/>
            <w:hideMark/>
          </w:tcPr>
          <w:p w14:paraId="67CC62D2"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32.1%</w:t>
            </w:r>
          </w:p>
        </w:tc>
        <w:tc>
          <w:tcPr>
            <w:tcW w:w="746" w:type="dxa"/>
            <w:tcBorders>
              <w:top w:val="nil"/>
              <w:left w:val="nil"/>
              <w:bottom w:val="single" w:sz="4" w:space="0" w:color="auto"/>
              <w:right w:val="single" w:sz="4" w:space="0" w:color="auto"/>
            </w:tcBorders>
            <w:shd w:val="clear" w:color="auto" w:fill="auto"/>
            <w:noWrap/>
            <w:vAlign w:val="bottom"/>
            <w:hideMark/>
          </w:tcPr>
          <w:p w14:paraId="26F80FA5"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28.9%</w:t>
            </w:r>
          </w:p>
        </w:tc>
        <w:tc>
          <w:tcPr>
            <w:tcW w:w="746" w:type="dxa"/>
            <w:tcBorders>
              <w:top w:val="nil"/>
              <w:left w:val="nil"/>
              <w:bottom w:val="single" w:sz="4" w:space="0" w:color="auto"/>
              <w:right w:val="single" w:sz="4" w:space="0" w:color="auto"/>
            </w:tcBorders>
            <w:shd w:val="clear" w:color="auto" w:fill="auto"/>
            <w:noWrap/>
            <w:vAlign w:val="bottom"/>
            <w:hideMark/>
          </w:tcPr>
          <w:p w14:paraId="157D025D"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26.0%</w:t>
            </w:r>
          </w:p>
        </w:tc>
        <w:tc>
          <w:tcPr>
            <w:tcW w:w="746" w:type="dxa"/>
            <w:tcBorders>
              <w:top w:val="nil"/>
              <w:left w:val="nil"/>
              <w:bottom w:val="single" w:sz="4" w:space="0" w:color="auto"/>
              <w:right w:val="single" w:sz="4" w:space="0" w:color="auto"/>
            </w:tcBorders>
            <w:shd w:val="clear" w:color="auto" w:fill="auto"/>
            <w:noWrap/>
            <w:vAlign w:val="bottom"/>
            <w:hideMark/>
          </w:tcPr>
          <w:p w14:paraId="77D05FF5"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23.4%</w:t>
            </w:r>
          </w:p>
        </w:tc>
        <w:tc>
          <w:tcPr>
            <w:tcW w:w="746" w:type="dxa"/>
            <w:tcBorders>
              <w:top w:val="nil"/>
              <w:left w:val="nil"/>
              <w:bottom w:val="single" w:sz="4" w:space="0" w:color="auto"/>
              <w:right w:val="single" w:sz="4" w:space="0" w:color="auto"/>
            </w:tcBorders>
            <w:shd w:val="clear" w:color="auto" w:fill="auto"/>
            <w:noWrap/>
            <w:vAlign w:val="bottom"/>
            <w:hideMark/>
          </w:tcPr>
          <w:p w14:paraId="0FFE205C"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21.0%</w:t>
            </w:r>
          </w:p>
        </w:tc>
        <w:tc>
          <w:tcPr>
            <w:tcW w:w="746" w:type="dxa"/>
            <w:tcBorders>
              <w:top w:val="nil"/>
              <w:left w:val="nil"/>
              <w:bottom w:val="single" w:sz="4" w:space="0" w:color="auto"/>
              <w:right w:val="single" w:sz="4" w:space="0" w:color="auto"/>
            </w:tcBorders>
            <w:shd w:val="clear" w:color="auto" w:fill="auto"/>
            <w:noWrap/>
            <w:vAlign w:val="bottom"/>
            <w:hideMark/>
          </w:tcPr>
          <w:p w14:paraId="232C21B2"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18.9%</w:t>
            </w:r>
          </w:p>
        </w:tc>
        <w:tc>
          <w:tcPr>
            <w:tcW w:w="746" w:type="dxa"/>
            <w:tcBorders>
              <w:top w:val="nil"/>
              <w:left w:val="nil"/>
              <w:bottom w:val="single" w:sz="4" w:space="0" w:color="auto"/>
              <w:right w:val="single" w:sz="4" w:space="0" w:color="auto"/>
            </w:tcBorders>
            <w:shd w:val="clear" w:color="auto" w:fill="auto"/>
            <w:noWrap/>
            <w:vAlign w:val="bottom"/>
            <w:hideMark/>
          </w:tcPr>
          <w:p w14:paraId="6F156CF2"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17.0%</w:t>
            </w:r>
          </w:p>
        </w:tc>
      </w:tr>
      <w:tr w:rsidR="002614AC" w:rsidRPr="007700D4" w14:paraId="63102F12" w14:textId="77777777" w:rsidTr="002614AC">
        <w:trPr>
          <w:trHeight w:val="216"/>
        </w:trPr>
        <w:tc>
          <w:tcPr>
            <w:tcW w:w="815" w:type="dxa"/>
            <w:tcBorders>
              <w:top w:val="nil"/>
              <w:left w:val="single" w:sz="4" w:space="0" w:color="auto"/>
              <w:bottom w:val="single" w:sz="4" w:space="0" w:color="auto"/>
              <w:right w:val="single" w:sz="4" w:space="0" w:color="auto"/>
            </w:tcBorders>
            <w:shd w:val="clear" w:color="auto" w:fill="auto"/>
            <w:noWrap/>
            <w:vAlign w:val="bottom"/>
            <w:hideMark/>
          </w:tcPr>
          <w:p w14:paraId="69438924" w14:textId="77777777" w:rsidR="007700D4" w:rsidRPr="007700D4" w:rsidRDefault="007700D4" w:rsidP="007700D4">
            <w:pPr>
              <w:spacing w:after="0" w:line="240" w:lineRule="auto"/>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 </w:t>
            </w:r>
          </w:p>
        </w:tc>
        <w:tc>
          <w:tcPr>
            <w:tcW w:w="1239" w:type="dxa"/>
            <w:tcBorders>
              <w:top w:val="nil"/>
              <w:left w:val="nil"/>
              <w:bottom w:val="single" w:sz="4" w:space="0" w:color="auto"/>
              <w:right w:val="single" w:sz="4" w:space="0" w:color="auto"/>
            </w:tcBorders>
            <w:shd w:val="clear" w:color="auto" w:fill="auto"/>
            <w:noWrap/>
            <w:vAlign w:val="bottom"/>
            <w:hideMark/>
          </w:tcPr>
          <w:p w14:paraId="5EF127F5"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9</w:t>
            </w:r>
          </w:p>
        </w:tc>
        <w:tc>
          <w:tcPr>
            <w:tcW w:w="686" w:type="dxa"/>
            <w:tcBorders>
              <w:top w:val="nil"/>
              <w:left w:val="nil"/>
              <w:bottom w:val="single" w:sz="4" w:space="0" w:color="auto"/>
              <w:right w:val="single" w:sz="4" w:space="0" w:color="auto"/>
            </w:tcBorders>
            <w:shd w:val="clear" w:color="auto" w:fill="auto"/>
            <w:noWrap/>
            <w:vAlign w:val="bottom"/>
            <w:hideMark/>
          </w:tcPr>
          <w:p w14:paraId="6496C1D6"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36%</w:t>
            </w:r>
          </w:p>
        </w:tc>
        <w:tc>
          <w:tcPr>
            <w:tcW w:w="746" w:type="dxa"/>
            <w:tcBorders>
              <w:top w:val="nil"/>
              <w:left w:val="nil"/>
              <w:bottom w:val="single" w:sz="4" w:space="0" w:color="auto"/>
              <w:right w:val="single" w:sz="4" w:space="0" w:color="auto"/>
            </w:tcBorders>
            <w:shd w:val="clear" w:color="auto" w:fill="auto"/>
            <w:noWrap/>
            <w:vAlign w:val="bottom"/>
            <w:hideMark/>
          </w:tcPr>
          <w:p w14:paraId="069714CC"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32.4%</w:t>
            </w:r>
          </w:p>
        </w:tc>
        <w:tc>
          <w:tcPr>
            <w:tcW w:w="746" w:type="dxa"/>
            <w:tcBorders>
              <w:top w:val="nil"/>
              <w:left w:val="nil"/>
              <w:bottom w:val="single" w:sz="4" w:space="0" w:color="auto"/>
              <w:right w:val="single" w:sz="4" w:space="0" w:color="auto"/>
            </w:tcBorders>
            <w:shd w:val="clear" w:color="auto" w:fill="auto"/>
            <w:noWrap/>
            <w:vAlign w:val="bottom"/>
            <w:hideMark/>
          </w:tcPr>
          <w:p w14:paraId="6D0598B8"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29.2%</w:t>
            </w:r>
          </w:p>
        </w:tc>
        <w:tc>
          <w:tcPr>
            <w:tcW w:w="746" w:type="dxa"/>
            <w:tcBorders>
              <w:top w:val="nil"/>
              <w:left w:val="nil"/>
              <w:bottom w:val="single" w:sz="4" w:space="0" w:color="auto"/>
              <w:right w:val="single" w:sz="4" w:space="0" w:color="auto"/>
            </w:tcBorders>
            <w:shd w:val="clear" w:color="auto" w:fill="auto"/>
            <w:noWrap/>
            <w:vAlign w:val="bottom"/>
            <w:hideMark/>
          </w:tcPr>
          <w:p w14:paraId="0AC0B70B"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26.2%</w:t>
            </w:r>
          </w:p>
        </w:tc>
        <w:tc>
          <w:tcPr>
            <w:tcW w:w="746" w:type="dxa"/>
            <w:tcBorders>
              <w:top w:val="nil"/>
              <w:left w:val="nil"/>
              <w:bottom w:val="single" w:sz="4" w:space="0" w:color="auto"/>
              <w:right w:val="single" w:sz="4" w:space="0" w:color="auto"/>
            </w:tcBorders>
            <w:shd w:val="clear" w:color="auto" w:fill="auto"/>
            <w:noWrap/>
            <w:vAlign w:val="bottom"/>
            <w:hideMark/>
          </w:tcPr>
          <w:p w14:paraId="1E3ADF90"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23.6%</w:t>
            </w:r>
          </w:p>
        </w:tc>
        <w:tc>
          <w:tcPr>
            <w:tcW w:w="746" w:type="dxa"/>
            <w:tcBorders>
              <w:top w:val="nil"/>
              <w:left w:val="nil"/>
              <w:bottom w:val="single" w:sz="4" w:space="0" w:color="auto"/>
              <w:right w:val="single" w:sz="4" w:space="0" w:color="auto"/>
            </w:tcBorders>
            <w:shd w:val="clear" w:color="auto" w:fill="auto"/>
            <w:noWrap/>
            <w:vAlign w:val="bottom"/>
            <w:hideMark/>
          </w:tcPr>
          <w:p w14:paraId="539F647D"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21.3%</w:t>
            </w:r>
          </w:p>
        </w:tc>
        <w:tc>
          <w:tcPr>
            <w:tcW w:w="746" w:type="dxa"/>
            <w:tcBorders>
              <w:top w:val="nil"/>
              <w:left w:val="nil"/>
              <w:bottom w:val="single" w:sz="4" w:space="0" w:color="auto"/>
              <w:right w:val="single" w:sz="4" w:space="0" w:color="auto"/>
            </w:tcBorders>
            <w:shd w:val="clear" w:color="auto" w:fill="auto"/>
            <w:noWrap/>
            <w:vAlign w:val="bottom"/>
            <w:hideMark/>
          </w:tcPr>
          <w:p w14:paraId="24DEECB3"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19.1%</w:t>
            </w:r>
          </w:p>
        </w:tc>
        <w:tc>
          <w:tcPr>
            <w:tcW w:w="746" w:type="dxa"/>
            <w:tcBorders>
              <w:top w:val="nil"/>
              <w:left w:val="nil"/>
              <w:bottom w:val="single" w:sz="4" w:space="0" w:color="auto"/>
              <w:right w:val="single" w:sz="4" w:space="0" w:color="auto"/>
            </w:tcBorders>
            <w:shd w:val="clear" w:color="auto" w:fill="auto"/>
            <w:noWrap/>
            <w:vAlign w:val="bottom"/>
            <w:hideMark/>
          </w:tcPr>
          <w:p w14:paraId="172B47FA"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17.2%</w:t>
            </w:r>
          </w:p>
        </w:tc>
        <w:tc>
          <w:tcPr>
            <w:tcW w:w="746" w:type="dxa"/>
            <w:tcBorders>
              <w:top w:val="nil"/>
              <w:left w:val="nil"/>
              <w:bottom w:val="single" w:sz="4" w:space="0" w:color="auto"/>
              <w:right w:val="single" w:sz="4" w:space="0" w:color="auto"/>
            </w:tcBorders>
            <w:shd w:val="clear" w:color="auto" w:fill="auto"/>
            <w:noWrap/>
            <w:vAlign w:val="bottom"/>
            <w:hideMark/>
          </w:tcPr>
          <w:p w14:paraId="7274F717"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15.5%</w:t>
            </w:r>
          </w:p>
        </w:tc>
        <w:tc>
          <w:tcPr>
            <w:tcW w:w="746" w:type="dxa"/>
            <w:tcBorders>
              <w:top w:val="nil"/>
              <w:left w:val="nil"/>
              <w:bottom w:val="single" w:sz="4" w:space="0" w:color="auto"/>
              <w:right w:val="single" w:sz="4" w:space="0" w:color="auto"/>
            </w:tcBorders>
            <w:shd w:val="clear" w:color="auto" w:fill="auto"/>
            <w:noWrap/>
            <w:vAlign w:val="bottom"/>
            <w:hideMark/>
          </w:tcPr>
          <w:p w14:paraId="0C38332E" w14:textId="77777777" w:rsidR="007700D4" w:rsidRPr="007700D4" w:rsidRDefault="007700D4" w:rsidP="007700D4">
            <w:pPr>
              <w:spacing w:after="0" w:line="240" w:lineRule="auto"/>
              <w:jc w:val="right"/>
              <w:rPr>
                <w:rFonts w:ascii="Calibri" w:eastAsia="Times New Roman" w:hAnsi="Calibri" w:cs="Calibri"/>
                <w:color w:val="000000"/>
                <w:kern w:val="0"/>
                <w:lang w:eastAsia="en-IE"/>
                <w14:ligatures w14:val="none"/>
              </w:rPr>
            </w:pPr>
            <w:r w:rsidRPr="007700D4">
              <w:rPr>
                <w:rFonts w:ascii="Calibri" w:eastAsia="Times New Roman" w:hAnsi="Calibri" w:cs="Calibri"/>
                <w:color w:val="000000"/>
                <w:kern w:val="0"/>
                <w:lang w:eastAsia="en-IE"/>
                <w14:ligatures w14:val="none"/>
              </w:rPr>
              <w:t>13.9%</w:t>
            </w:r>
          </w:p>
        </w:tc>
      </w:tr>
      <w:tr w:rsidR="002614AC" w:rsidRPr="007700D4" w14:paraId="0C957CC1" w14:textId="77777777" w:rsidTr="002614AC">
        <w:trPr>
          <w:trHeight w:val="649"/>
        </w:trPr>
        <w:tc>
          <w:tcPr>
            <w:tcW w:w="815" w:type="dxa"/>
            <w:tcBorders>
              <w:top w:val="nil"/>
              <w:left w:val="single" w:sz="4" w:space="0" w:color="auto"/>
              <w:bottom w:val="single" w:sz="4" w:space="0" w:color="auto"/>
              <w:right w:val="single" w:sz="4" w:space="0" w:color="auto"/>
            </w:tcBorders>
            <w:shd w:val="clear" w:color="auto" w:fill="auto"/>
            <w:vAlign w:val="bottom"/>
            <w:hideMark/>
          </w:tcPr>
          <w:p w14:paraId="7EEAAAB0" w14:textId="77777777" w:rsidR="007700D4" w:rsidRPr="007700D4" w:rsidRDefault="007700D4" w:rsidP="007700D4">
            <w:pPr>
              <w:spacing w:after="0" w:line="240" w:lineRule="auto"/>
              <w:rPr>
                <w:rFonts w:ascii="Calibri" w:eastAsia="Times New Roman" w:hAnsi="Calibri" w:cs="Calibri"/>
                <w:b/>
                <w:bCs/>
                <w:color w:val="FF0000"/>
                <w:kern w:val="0"/>
                <w:lang w:eastAsia="en-IE"/>
                <w14:ligatures w14:val="none"/>
              </w:rPr>
            </w:pPr>
            <w:r w:rsidRPr="007700D4">
              <w:rPr>
                <w:rFonts w:ascii="Calibri" w:eastAsia="Times New Roman" w:hAnsi="Calibri" w:cs="Calibri"/>
                <w:b/>
                <w:bCs/>
                <w:color w:val="FF0000"/>
                <w:kern w:val="0"/>
                <w:lang w:eastAsia="en-IE"/>
                <w14:ligatures w14:val="none"/>
              </w:rPr>
              <w:t>Fixed Min output</w:t>
            </w:r>
          </w:p>
        </w:tc>
        <w:tc>
          <w:tcPr>
            <w:tcW w:w="1239" w:type="dxa"/>
            <w:tcBorders>
              <w:top w:val="nil"/>
              <w:left w:val="nil"/>
              <w:bottom w:val="single" w:sz="4" w:space="0" w:color="auto"/>
              <w:right w:val="single" w:sz="4" w:space="0" w:color="auto"/>
            </w:tcBorders>
            <w:shd w:val="clear" w:color="auto" w:fill="auto"/>
            <w:noWrap/>
            <w:vAlign w:val="bottom"/>
            <w:hideMark/>
          </w:tcPr>
          <w:p w14:paraId="0BA32A63" w14:textId="77777777" w:rsidR="007700D4" w:rsidRPr="007700D4" w:rsidRDefault="007700D4" w:rsidP="007700D4">
            <w:pPr>
              <w:spacing w:after="0" w:line="240" w:lineRule="auto"/>
              <w:jc w:val="right"/>
              <w:rPr>
                <w:rFonts w:ascii="Calibri" w:eastAsia="Times New Roman" w:hAnsi="Calibri" w:cs="Calibri"/>
                <w:b/>
                <w:bCs/>
                <w:color w:val="FF0000"/>
                <w:kern w:val="0"/>
                <w:lang w:eastAsia="en-IE"/>
                <w14:ligatures w14:val="none"/>
              </w:rPr>
            </w:pPr>
            <w:r w:rsidRPr="007700D4">
              <w:rPr>
                <w:rFonts w:ascii="Calibri" w:eastAsia="Times New Roman" w:hAnsi="Calibri" w:cs="Calibri"/>
                <w:b/>
                <w:bCs/>
                <w:color w:val="FF0000"/>
                <w:kern w:val="0"/>
                <w:lang w:eastAsia="en-IE"/>
                <w14:ligatures w14:val="none"/>
              </w:rPr>
              <w:t>10</w:t>
            </w:r>
          </w:p>
        </w:tc>
        <w:tc>
          <w:tcPr>
            <w:tcW w:w="686" w:type="dxa"/>
            <w:tcBorders>
              <w:top w:val="nil"/>
              <w:left w:val="nil"/>
              <w:bottom w:val="single" w:sz="4" w:space="0" w:color="auto"/>
              <w:right w:val="single" w:sz="4" w:space="0" w:color="auto"/>
            </w:tcBorders>
            <w:shd w:val="clear" w:color="auto" w:fill="auto"/>
            <w:noWrap/>
            <w:vAlign w:val="bottom"/>
            <w:hideMark/>
          </w:tcPr>
          <w:p w14:paraId="0D9DC29A" w14:textId="77777777" w:rsidR="007700D4" w:rsidRPr="007700D4" w:rsidRDefault="007700D4" w:rsidP="007700D4">
            <w:pPr>
              <w:spacing w:after="0" w:line="240" w:lineRule="auto"/>
              <w:jc w:val="right"/>
              <w:rPr>
                <w:rFonts w:ascii="Calibri" w:eastAsia="Times New Roman" w:hAnsi="Calibri" w:cs="Calibri"/>
                <w:b/>
                <w:bCs/>
                <w:color w:val="FF0000"/>
                <w:kern w:val="0"/>
                <w:lang w:eastAsia="en-IE"/>
                <w14:ligatures w14:val="none"/>
              </w:rPr>
            </w:pPr>
            <w:r w:rsidRPr="007700D4">
              <w:rPr>
                <w:rFonts w:ascii="Calibri" w:eastAsia="Times New Roman" w:hAnsi="Calibri" w:cs="Calibri"/>
                <w:b/>
                <w:bCs/>
                <w:color w:val="FF0000"/>
                <w:kern w:val="0"/>
                <w:lang w:eastAsia="en-IE"/>
                <w14:ligatures w14:val="none"/>
              </w:rPr>
              <w:t>10%</w:t>
            </w:r>
          </w:p>
        </w:tc>
        <w:tc>
          <w:tcPr>
            <w:tcW w:w="746" w:type="dxa"/>
            <w:tcBorders>
              <w:top w:val="nil"/>
              <w:left w:val="nil"/>
              <w:bottom w:val="single" w:sz="4" w:space="0" w:color="auto"/>
              <w:right w:val="single" w:sz="4" w:space="0" w:color="auto"/>
            </w:tcBorders>
            <w:shd w:val="clear" w:color="auto" w:fill="auto"/>
            <w:noWrap/>
            <w:vAlign w:val="bottom"/>
            <w:hideMark/>
          </w:tcPr>
          <w:p w14:paraId="783F4EFB" w14:textId="77777777" w:rsidR="007700D4" w:rsidRPr="007700D4" w:rsidRDefault="007700D4" w:rsidP="007700D4">
            <w:pPr>
              <w:spacing w:after="0" w:line="240" w:lineRule="auto"/>
              <w:jc w:val="right"/>
              <w:rPr>
                <w:rFonts w:ascii="Calibri" w:eastAsia="Times New Roman" w:hAnsi="Calibri" w:cs="Calibri"/>
                <w:b/>
                <w:bCs/>
                <w:color w:val="FF0000"/>
                <w:kern w:val="0"/>
                <w:lang w:eastAsia="en-IE"/>
                <w14:ligatures w14:val="none"/>
              </w:rPr>
            </w:pPr>
            <w:r w:rsidRPr="007700D4">
              <w:rPr>
                <w:rFonts w:ascii="Calibri" w:eastAsia="Times New Roman" w:hAnsi="Calibri" w:cs="Calibri"/>
                <w:b/>
                <w:bCs/>
                <w:color w:val="FF0000"/>
                <w:kern w:val="0"/>
                <w:lang w:eastAsia="en-IE"/>
                <w14:ligatures w14:val="none"/>
              </w:rPr>
              <w:t>10%</w:t>
            </w:r>
          </w:p>
        </w:tc>
        <w:tc>
          <w:tcPr>
            <w:tcW w:w="746" w:type="dxa"/>
            <w:tcBorders>
              <w:top w:val="nil"/>
              <w:left w:val="nil"/>
              <w:bottom w:val="single" w:sz="4" w:space="0" w:color="auto"/>
              <w:right w:val="single" w:sz="4" w:space="0" w:color="auto"/>
            </w:tcBorders>
            <w:shd w:val="clear" w:color="auto" w:fill="auto"/>
            <w:noWrap/>
            <w:vAlign w:val="bottom"/>
            <w:hideMark/>
          </w:tcPr>
          <w:p w14:paraId="2FC5E680" w14:textId="77777777" w:rsidR="007700D4" w:rsidRPr="007700D4" w:rsidRDefault="007700D4" w:rsidP="007700D4">
            <w:pPr>
              <w:spacing w:after="0" w:line="240" w:lineRule="auto"/>
              <w:jc w:val="right"/>
              <w:rPr>
                <w:rFonts w:ascii="Calibri" w:eastAsia="Times New Roman" w:hAnsi="Calibri" w:cs="Calibri"/>
                <w:b/>
                <w:bCs/>
                <w:color w:val="FF0000"/>
                <w:kern w:val="0"/>
                <w:lang w:eastAsia="en-IE"/>
                <w14:ligatures w14:val="none"/>
              </w:rPr>
            </w:pPr>
            <w:r w:rsidRPr="007700D4">
              <w:rPr>
                <w:rFonts w:ascii="Calibri" w:eastAsia="Times New Roman" w:hAnsi="Calibri" w:cs="Calibri"/>
                <w:b/>
                <w:bCs/>
                <w:color w:val="FF0000"/>
                <w:kern w:val="0"/>
                <w:lang w:eastAsia="en-IE"/>
                <w14:ligatures w14:val="none"/>
              </w:rPr>
              <w:t>10%</w:t>
            </w:r>
          </w:p>
        </w:tc>
        <w:tc>
          <w:tcPr>
            <w:tcW w:w="746" w:type="dxa"/>
            <w:tcBorders>
              <w:top w:val="nil"/>
              <w:left w:val="nil"/>
              <w:bottom w:val="single" w:sz="4" w:space="0" w:color="auto"/>
              <w:right w:val="single" w:sz="4" w:space="0" w:color="auto"/>
            </w:tcBorders>
            <w:shd w:val="clear" w:color="auto" w:fill="auto"/>
            <w:noWrap/>
            <w:vAlign w:val="bottom"/>
            <w:hideMark/>
          </w:tcPr>
          <w:p w14:paraId="562884F4" w14:textId="77777777" w:rsidR="007700D4" w:rsidRPr="007700D4" w:rsidRDefault="007700D4" w:rsidP="007700D4">
            <w:pPr>
              <w:spacing w:after="0" w:line="240" w:lineRule="auto"/>
              <w:jc w:val="right"/>
              <w:rPr>
                <w:rFonts w:ascii="Calibri" w:eastAsia="Times New Roman" w:hAnsi="Calibri" w:cs="Calibri"/>
                <w:b/>
                <w:bCs/>
                <w:color w:val="FF0000"/>
                <w:kern w:val="0"/>
                <w:lang w:eastAsia="en-IE"/>
                <w14:ligatures w14:val="none"/>
              </w:rPr>
            </w:pPr>
            <w:r w:rsidRPr="007700D4">
              <w:rPr>
                <w:rFonts w:ascii="Calibri" w:eastAsia="Times New Roman" w:hAnsi="Calibri" w:cs="Calibri"/>
                <w:b/>
                <w:bCs/>
                <w:color w:val="FF0000"/>
                <w:kern w:val="0"/>
                <w:lang w:eastAsia="en-IE"/>
                <w14:ligatures w14:val="none"/>
              </w:rPr>
              <w:t>10%</w:t>
            </w:r>
          </w:p>
        </w:tc>
        <w:tc>
          <w:tcPr>
            <w:tcW w:w="746" w:type="dxa"/>
            <w:tcBorders>
              <w:top w:val="nil"/>
              <w:left w:val="nil"/>
              <w:bottom w:val="single" w:sz="4" w:space="0" w:color="auto"/>
              <w:right w:val="single" w:sz="4" w:space="0" w:color="auto"/>
            </w:tcBorders>
            <w:shd w:val="clear" w:color="auto" w:fill="auto"/>
            <w:noWrap/>
            <w:vAlign w:val="bottom"/>
            <w:hideMark/>
          </w:tcPr>
          <w:p w14:paraId="6B817747" w14:textId="77777777" w:rsidR="007700D4" w:rsidRPr="007700D4" w:rsidRDefault="007700D4" w:rsidP="007700D4">
            <w:pPr>
              <w:spacing w:after="0" w:line="240" w:lineRule="auto"/>
              <w:jc w:val="right"/>
              <w:rPr>
                <w:rFonts w:ascii="Calibri" w:eastAsia="Times New Roman" w:hAnsi="Calibri" w:cs="Calibri"/>
                <w:b/>
                <w:bCs/>
                <w:color w:val="FF0000"/>
                <w:kern w:val="0"/>
                <w:lang w:eastAsia="en-IE"/>
                <w14:ligatures w14:val="none"/>
              </w:rPr>
            </w:pPr>
            <w:r w:rsidRPr="007700D4">
              <w:rPr>
                <w:rFonts w:ascii="Calibri" w:eastAsia="Times New Roman" w:hAnsi="Calibri" w:cs="Calibri"/>
                <w:b/>
                <w:bCs/>
                <w:color w:val="FF0000"/>
                <w:kern w:val="0"/>
                <w:lang w:eastAsia="en-IE"/>
                <w14:ligatures w14:val="none"/>
              </w:rPr>
              <w:t>10%</w:t>
            </w:r>
          </w:p>
        </w:tc>
        <w:tc>
          <w:tcPr>
            <w:tcW w:w="746" w:type="dxa"/>
            <w:tcBorders>
              <w:top w:val="nil"/>
              <w:left w:val="nil"/>
              <w:bottom w:val="single" w:sz="4" w:space="0" w:color="auto"/>
              <w:right w:val="single" w:sz="4" w:space="0" w:color="auto"/>
            </w:tcBorders>
            <w:shd w:val="clear" w:color="auto" w:fill="auto"/>
            <w:noWrap/>
            <w:vAlign w:val="bottom"/>
            <w:hideMark/>
          </w:tcPr>
          <w:p w14:paraId="60C9DB8C" w14:textId="77777777" w:rsidR="007700D4" w:rsidRPr="007700D4" w:rsidRDefault="007700D4" w:rsidP="007700D4">
            <w:pPr>
              <w:spacing w:after="0" w:line="240" w:lineRule="auto"/>
              <w:jc w:val="right"/>
              <w:rPr>
                <w:rFonts w:ascii="Calibri" w:eastAsia="Times New Roman" w:hAnsi="Calibri" w:cs="Calibri"/>
                <w:b/>
                <w:bCs/>
                <w:color w:val="FF0000"/>
                <w:kern w:val="0"/>
                <w:lang w:eastAsia="en-IE"/>
                <w14:ligatures w14:val="none"/>
              </w:rPr>
            </w:pPr>
            <w:r w:rsidRPr="007700D4">
              <w:rPr>
                <w:rFonts w:ascii="Calibri" w:eastAsia="Times New Roman" w:hAnsi="Calibri" w:cs="Calibri"/>
                <w:b/>
                <w:bCs/>
                <w:color w:val="FF0000"/>
                <w:kern w:val="0"/>
                <w:lang w:eastAsia="en-IE"/>
                <w14:ligatures w14:val="none"/>
              </w:rPr>
              <w:t>10%</w:t>
            </w:r>
          </w:p>
        </w:tc>
        <w:tc>
          <w:tcPr>
            <w:tcW w:w="746" w:type="dxa"/>
            <w:tcBorders>
              <w:top w:val="nil"/>
              <w:left w:val="nil"/>
              <w:bottom w:val="single" w:sz="4" w:space="0" w:color="auto"/>
              <w:right w:val="single" w:sz="4" w:space="0" w:color="auto"/>
            </w:tcBorders>
            <w:shd w:val="clear" w:color="auto" w:fill="auto"/>
            <w:noWrap/>
            <w:vAlign w:val="bottom"/>
            <w:hideMark/>
          </w:tcPr>
          <w:p w14:paraId="3AF87455" w14:textId="77777777" w:rsidR="007700D4" w:rsidRPr="007700D4" w:rsidRDefault="007700D4" w:rsidP="007700D4">
            <w:pPr>
              <w:spacing w:after="0" w:line="240" w:lineRule="auto"/>
              <w:jc w:val="right"/>
              <w:rPr>
                <w:rFonts w:ascii="Calibri" w:eastAsia="Times New Roman" w:hAnsi="Calibri" w:cs="Calibri"/>
                <w:b/>
                <w:bCs/>
                <w:color w:val="FF0000"/>
                <w:kern w:val="0"/>
                <w:lang w:eastAsia="en-IE"/>
                <w14:ligatures w14:val="none"/>
              </w:rPr>
            </w:pPr>
            <w:r w:rsidRPr="007700D4">
              <w:rPr>
                <w:rFonts w:ascii="Calibri" w:eastAsia="Times New Roman" w:hAnsi="Calibri" w:cs="Calibri"/>
                <w:b/>
                <w:bCs/>
                <w:color w:val="FF0000"/>
                <w:kern w:val="0"/>
                <w:lang w:eastAsia="en-IE"/>
                <w14:ligatures w14:val="none"/>
              </w:rPr>
              <w:t>10%</w:t>
            </w:r>
          </w:p>
        </w:tc>
        <w:tc>
          <w:tcPr>
            <w:tcW w:w="746" w:type="dxa"/>
            <w:tcBorders>
              <w:top w:val="nil"/>
              <w:left w:val="nil"/>
              <w:bottom w:val="single" w:sz="4" w:space="0" w:color="auto"/>
              <w:right w:val="single" w:sz="4" w:space="0" w:color="auto"/>
            </w:tcBorders>
            <w:shd w:val="clear" w:color="auto" w:fill="auto"/>
            <w:noWrap/>
            <w:vAlign w:val="bottom"/>
            <w:hideMark/>
          </w:tcPr>
          <w:p w14:paraId="6893BEFD" w14:textId="77777777" w:rsidR="007700D4" w:rsidRPr="007700D4" w:rsidRDefault="007700D4" w:rsidP="007700D4">
            <w:pPr>
              <w:spacing w:after="0" w:line="240" w:lineRule="auto"/>
              <w:jc w:val="right"/>
              <w:rPr>
                <w:rFonts w:ascii="Calibri" w:eastAsia="Times New Roman" w:hAnsi="Calibri" w:cs="Calibri"/>
                <w:b/>
                <w:bCs/>
                <w:color w:val="FF0000"/>
                <w:kern w:val="0"/>
                <w:lang w:eastAsia="en-IE"/>
                <w14:ligatures w14:val="none"/>
              </w:rPr>
            </w:pPr>
            <w:r w:rsidRPr="007700D4">
              <w:rPr>
                <w:rFonts w:ascii="Calibri" w:eastAsia="Times New Roman" w:hAnsi="Calibri" w:cs="Calibri"/>
                <w:b/>
                <w:bCs/>
                <w:color w:val="FF0000"/>
                <w:kern w:val="0"/>
                <w:lang w:eastAsia="en-IE"/>
                <w14:ligatures w14:val="none"/>
              </w:rPr>
              <w:t>10%</w:t>
            </w:r>
          </w:p>
        </w:tc>
        <w:tc>
          <w:tcPr>
            <w:tcW w:w="746" w:type="dxa"/>
            <w:tcBorders>
              <w:top w:val="nil"/>
              <w:left w:val="nil"/>
              <w:bottom w:val="single" w:sz="4" w:space="0" w:color="auto"/>
              <w:right w:val="single" w:sz="4" w:space="0" w:color="auto"/>
            </w:tcBorders>
            <w:shd w:val="clear" w:color="auto" w:fill="auto"/>
            <w:noWrap/>
            <w:vAlign w:val="bottom"/>
            <w:hideMark/>
          </w:tcPr>
          <w:p w14:paraId="0712CF26" w14:textId="77777777" w:rsidR="007700D4" w:rsidRPr="007700D4" w:rsidRDefault="007700D4" w:rsidP="007700D4">
            <w:pPr>
              <w:spacing w:after="0" w:line="240" w:lineRule="auto"/>
              <w:jc w:val="right"/>
              <w:rPr>
                <w:rFonts w:ascii="Calibri" w:eastAsia="Times New Roman" w:hAnsi="Calibri" w:cs="Calibri"/>
                <w:b/>
                <w:bCs/>
                <w:color w:val="FF0000"/>
                <w:kern w:val="0"/>
                <w:lang w:eastAsia="en-IE"/>
                <w14:ligatures w14:val="none"/>
              </w:rPr>
            </w:pPr>
            <w:r w:rsidRPr="007700D4">
              <w:rPr>
                <w:rFonts w:ascii="Calibri" w:eastAsia="Times New Roman" w:hAnsi="Calibri" w:cs="Calibri"/>
                <w:b/>
                <w:bCs/>
                <w:color w:val="FF0000"/>
                <w:kern w:val="0"/>
                <w:lang w:eastAsia="en-IE"/>
                <w14:ligatures w14:val="none"/>
              </w:rPr>
              <w:t>10%</w:t>
            </w:r>
          </w:p>
        </w:tc>
        <w:tc>
          <w:tcPr>
            <w:tcW w:w="746" w:type="dxa"/>
            <w:tcBorders>
              <w:top w:val="nil"/>
              <w:left w:val="nil"/>
              <w:bottom w:val="single" w:sz="4" w:space="0" w:color="auto"/>
              <w:right w:val="single" w:sz="4" w:space="0" w:color="auto"/>
            </w:tcBorders>
            <w:shd w:val="clear" w:color="auto" w:fill="auto"/>
            <w:noWrap/>
            <w:vAlign w:val="bottom"/>
            <w:hideMark/>
          </w:tcPr>
          <w:p w14:paraId="77A1931B" w14:textId="77777777" w:rsidR="007700D4" w:rsidRPr="007700D4" w:rsidRDefault="007700D4" w:rsidP="007700D4">
            <w:pPr>
              <w:spacing w:after="0" w:line="240" w:lineRule="auto"/>
              <w:jc w:val="right"/>
              <w:rPr>
                <w:rFonts w:ascii="Calibri" w:eastAsia="Times New Roman" w:hAnsi="Calibri" w:cs="Calibri"/>
                <w:b/>
                <w:bCs/>
                <w:color w:val="FF0000"/>
                <w:kern w:val="0"/>
                <w:lang w:eastAsia="en-IE"/>
                <w14:ligatures w14:val="none"/>
              </w:rPr>
            </w:pPr>
            <w:r w:rsidRPr="007700D4">
              <w:rPr>
                <w:rFonts w:ascii="Calibri" w:eastAsia="Times New Roman" w:hAnsi="Calibri" w:cs="Calibri"/>
                <w:b/>
                <w:bCs/>
                <w:color w:val="FF0000"/>
                <w:kern w:val="0"/>
                <w:lang w:eastAsia="en-IE"/>
                <w14:ligatures w14:val="none"/>
              </w:rPr>
              <w:t>10%</w:t>
            </w:r>
          </w:p>
        </w:tc>
      </w:tr>
    </w:tbl>
    <w:p w14:paraId="137BC0B6" w14:textId="0B0857CA" w:rsidR="007700D4" w:rsidRDefault="007700D4" w:rsidP="002614AC"/>
    <w:p w14:paraId="7A90ED89" w14:textId="0E8F0D37" w:rsidR="002614AC" w:rsidRDefault="002614AC" w:rsidP="002614AC">
      <w:pPr>
        <w:pStyle w:val="ListParagraph"/>
        <w:numPr>
          <w:ilvl w:val="0"/>
          <w:numId w:val="1"/>
        </w:numPr>
      </w:pPr>
      <w:r>
        <w:t>Connect, Test and note the sensor connections from the pir and add a drawing to show connections from the sensor identifying the pinouts to the connections on the board and test in Realtime with a 1-10v driver and led light.</w:t>
      </w:r>
    </w:p>
    <w:p w14:paraId="35FACE2F" w14:textId="4CBA664D" w:rsidR="001958B2" w:rsidRDefault="001958B2" w:rsidP="002614AC">
      <w:pPr>
        <w:pStyle w:val="ListParagraph"/>
        <w:numPr>
          <w:ilvl w:val="0"/>
          <w:numId w:val="1"/>
        </w:numPr>
      </w:pPr>
      <w:r>
        <w:t>Test the time out setting are working and relative to the dip setups and web configurations</w:t>
      </w:r>
    </w:p>
    <w:p w14:paraId="37BF3660" w14:textId="20FAACEE" w:rsidR="002614AC" w:rsidRDefault="002614AC" w:rsidP="002614AC">
      <w:pPr>
        <w:pStyle w:val="ListParagraph"/>
        <w:numPr>
          <w:ilvl w:val="0"/>
          <w:numId w:val="1"/>
        </w:numPr>
      </w:pPr>
      <w:r>
        <w:t>Test the sensitivity functions and note the results.</w:t>
      </w:r>
    </w:p>
    <w:p w14:paraId="77DB6A20" w14:textId="15ED7CC7" w:rsidR="002614AC" w:rsidRDefault="002614AC" w:rsidP="002614AC">
      <w:pPr>
        <w:pStyle w:val="ListParagraph"/>
        <w:numPr>
          <w:ilvl w:val="0"/>
          <w:numId w:val="1"/>
        </w:numPr>
      </w:pPr>
      <w:r>
        <w:t>Test the USB functions and note the results</w:t>
      </w:r>
    </w:p>
    <w:p w14:paraId="42AFCC12" w14:textId="39402E67" w:rsidR="002614AC" w:rsidRDefault="001F0444" w:rsidP="002614AC">
      <w:pPr>
        <w:pStyle w:val="ListParagraph"/>
        <w:numPr>
          <w:ilvl w:val="0"/>
          <w:numId w:val="1"/>
        </w:numPr>
      </w:pPr>
      <w:r>
        <w:t xml:space="preserve">Test the </w:t>
      </w:r>
      <w:proofErr w:type="spellStart"/>
      <w:r>
        <w:t>wifi</w:t>
      </w:r>
      <w:proofErr w:type="spellEnd"/>
      <w:r>
        <w:t xml:space="preserve"> and mesh the three devices together and note the results and check the configuration is correct.</w:t>
      </w:r>
    </w:p>
    <w:p w14:paraId="4B73FC58" w14:textId="2AD25DC1" w:rsidR="001F0444" w:rsidRDefault="001F0444" w:rsidP="002614AC">
      <w:pPr>
        <w:pStyle w:val="ListParagraph"/>
        <w:numPr>
          <w:ilvl w:val="0"/>
          <w:numId w:val="1"/>
        </w:numPr>
      </w:pPr>
      <w:r>
        <w:t xml:space="preserve">Test the web application functions in remote and </w:t>
      </w:r>
      <w:proofErr w:type="spellStart"/>
      <w:r>
        <w:t>usb</w:t>
      </w:r>
      <w:proofErr w:type="spellEnd"/>
      <w:r>
        <w:t xml:space="preserve"> mode and note the results .</w:t>
      </w:r>
    </w:p>
    <w:p w14:paraId="78513348" w14:textId="1A1CE138" w:rsidR="001F0444" w:rsidRDefault="001F0444" w:rsidP="002614AC">
      <w:pPr>
        <w:pStyle w:val="ListParagraph"/>
        <w:numPr>
          <w:ilvl w:val="0"/>
          <w:numId w:val="1"/>
        </w:numPr>
      </w:pPr>
      <w:r>
        <w:t>Test the push functions and data string</w:t>
      </w:r>
    </w:p>
    <w:p w14:paraId="4916FF46" w14:textId="70F38CA4" w:rsidR="001F0444" w:rsidRDefault="001F0444" w:rsidP="001F0444">
      <w:pPr>
        <w:pStyle w:val="ListParagraph"/>
      </w:pPr>
    </w:p>
    <w:p w14:paraId="7FC152EC" w14:textId="77777777" w:rsidR="001F0444" w:rsidRDefault="001F0444" w:rsidP="001F0444">
      <w:pPr>
        <w:pStyle w:val="ListParagraph"/>
      </w:pPr>
    </w:p>
    <w:p w14:paraId="7C2429D1" w14:textId="01A3B0C6" w:rsidR="001F0444" w:rsidRDefault="001F0444" w:rsidP="001F0444">
      <w:pPr>
        <w:pStyle w:val="ListParagraph"/>
      </w:pPr>
      <w:r>
        <w:t>Web App:</w:t>
      </w:r>
    </w:p>
    <w:p w14:paraId="61C12A01" w14:textId="5D9DDE87" w:rsidR="001F0444" w:rsidRDefault="001F0444" w:rsidP="002720D5">
      <w:pPr>
        <w:pStyle w:val="ListParagraph"/>
        <w:numPr>
          <w:ilvl w:val="0"/>
          <w:numId w:val="7"/>
        </w:numPr>
      </w:pPr>
      <w:r>
        <w:t>Monitoring Page:</w:t>
      </w:r>
    </w:p>
    <w:p w14:paraId="109F4F48" w14:textId="0875C218" w:rsidR="001F0444" w:rsidRDefault="001F0444" w:rsidP="001F0444">
      <w:pPr>
        <w:pStyle w:val="ListParagraph"/>
        <w:numPr>
          <w:ilvl w:val="1"/>
          <w:numId w:val="3"/>
        </w:numPr>
      </w:pPr>
      <w:r>
        <w:t>Make sure the data is displaying the correct information and that the memory is running in circular sequence so that the device cannot hang and the oldest data over writes first when its reaching the capacity, this should upload all the data once reconnection is established.</w:t>
      </w:r>
    </w:p>
    <w:p w14:paraId="358B13F0" w14:textId="6CE212D0" w:rsidR="002720D5" w:rsidRDefault="002720D5" w:rsidP="002720D5">
      <w:pPr>
        <w:pStyle w:val="ListParagraph"/>
        <w:numPr>
          <w:ilvl w:val="0"/>
          <w:numId w:val="9"/>
        </w:numPr>
      </w:pPr>
      <w:r>
        <w:t>Setup</w:t>
      </w:r>
      <w:r w:rsidR="001958B2">
        <w:t>/System</w:t>
      </w:r>
      <w:r>
        <w:t>:</w:t>
      </w:r>
    </w:p>
    <w:p w14:paraId="6FD4AB23" w14:textId="57CFDB13" w:rsidR="002720D5" w:rsidRDefault="002720D5" w:rsidP="002720D5">
      <w:pPr>
        <w:pStyle w:val="ListParagraph"/>
        <w:numPr>
          <w:ilvl w:val="1"/>
          <w:numId w:val="9"/>
        </w:numPr>
      </w:pPr>
      <w:r>
        <w:t xml:space="preserve">Set the </w:t>
      </w:r>
      <w:r w:rsidR="001958B2">
        <w:t>device</w:t>
      </w:r>
      <w:r>
        <w:t xml:space="preserve"> MAC id to Thermalimage one </w:t>
      </w:r>
      <w:hyperlink r:id="rId5" w:history="1">
        <w:r w:rsidRPr="0067603F">
          <w:rPr>
            <w:rStyle w:val="Hyperlink"/>
          </w:rPr>
          <w:t>https://maclookup.app/search/vendors/result?vendor=thermalimage</w:t>
        </w:r>
      </w:hyperlink>
    </w:p>
    <w:p w14:paraId="09993D0A" w14:textId="77777777" w:rsidR="002720D5" w:rsidRPr="00075334" w:rsidRDefault="00000000" w:rsidP="002720D5">
      <w:pPr>
        <w:pStyle w:val="nav-item"/>
        <w:shd w:val="clear" w:color="auto" w:fill="FFFFFF"/>
        <w:ind w:left="786"/>
        <w:rPr>
          <w:rFonts w:ascii="Segoe UI" w:hAnsi="Segoe UI" w:cs="Segoe UI"/>
          <w:color w:val="212529"/>
          <w:lang w:val="fr-FR"/>
        </w:rPr>
      </w:pPr>
      <w:hyperlink r:id="rId6" w:tooltip="Vendor details" w:history="1">
        <w:r w:rsidR="002720D5" w:rsidRPr="00075334">
          <w:rPr>
            <w:rStyle w:val="Hyperlink"/>
            <w:rFonts w:ascii="Segoe UI" w:hAnsi="Segoe UI" w:cs="Segoe UI"/>
            <w:b/>
            <w:bCs/>
            <w:color w:val="F5F5F5"/>
            <w:shd w:val="clear" w:color="auto" w:fill="7BB7CD"/>
            <w:lang w:val="fr-FR"/>
          </w:rPr>
          <w:t>Vendor</w:t>
        </w:r>
      </w:hyperlink>
    </w:p>
    <w:p w14:paraId="56C759C9" w14:textId="77777777" w:rsidR="002720D5" w:rsidRPr="00075334" w:rsidRDefault="00000000" w:rsidP="002720D5">
      <w:pPr>
        <w:pStyle w:val="nav-item"/>
        <w:shd w:val="clear" w:color="auto" w:fill="FFFFFF"/>
        <w:ind w:left="786"/>
        <w:rPr>
          <w:rFonts w:ascii="Segoe UI" w:hAnsi="Segoe UI" w:cs="Segoe UI"/>
          <w:color w:val="212529"/>
          <w:lang w:val="fr-FR"/>
        </w:rPr>
      </w:pPr>
      <w:hyperlink r:id="rId7" w:tooltip="MAC Address details" w:history="1">
        <w:r w:rsidR="002720D5" w:rsidRPr="00075334">
          <w:rPr>
            <w:rStyle w:val="Hyperlink"/>
            <w:rFonts w:ascii="Segoe UI" w:hAnsi="Segoe UI" w:cs="Segoe UI"/>
            <w:b/>
            <w:bCs/>
            <w:color w:val="FFFFFF"/>
            <w:shd w:val="clear" w:color="auto" w:fill="026F97"/>
            <w:lang w:val="fr-FR"/>
          </w:rPr>
          <w:t>Details</w:t>
        </w:r>
      </w:hyperlink>
    </w:p>
    <w:p w14:paraId="38CC53DB" w14:textId="77777777" w:rsidR="002720D5" w:rsidRPr="00075334" w:rsidRDefault="002720D5" w:rsidP="002720D5">
      <w:pPr>
        <w:pStyle w:val="NormalWeb"/>
        <w:shd w:val="clear" w:color="auto" w:fill="FFFFFF"/>
        <w:spacing w:before="0" w:beforeAutospacing="0"/>
        <w:rPr>
          <w:rFonts w:ascii="Segoe UI" w:hAnsi="Segoe UI" w:cs="Segoe UI"/>
          <w:color w:val="212529"/>
          <w:lang w:val="fr-FR"/>
        </w:rPr>
      </w:pPr>
      <w:r w:rsidRPr="00075334">
        <w:rPr>
          <w:rFonts w:ascii="Segoe UI" w:hAnsi="Segoe UI" w:cs="Segoe UI"/>
          <w:color w:val="212529"/>
          <w:lang w:val="fr-FR"/>
        </w:rPr>
        <w:t> </w:t>
      </w:r>
      <w:r w:rsidRPr="00075334">
        <w:rPr>
          <w:rStyle w:val="descriptionlabel"/>
          <w:rFonts w:ascii="Segoe UI" w:hAnsi="Segoe UI" w:cs="Segoe UI"/>
          <w:color w:val="6C757D"/>
          <w:lang w:val="fr-FR"/>
        </w:rPr>
        <w:t>OUI</w:t>
      </w:r>
      <w:r w:rsidRPr="00075334">
        <w:rPr>
          <w:rFonts w:ascii="Segoe UI" w:hAnsi="Segoe UI" w:cs="Segoe UI"/>
          <w:color w:val="212529"/>
          <w:lang w:val="fr-FR"/>
        </w:rPr>
        <w:t>: 7C:83:34:0</w:t>
      </w:r>
    </w:p>
    <w:p w14:paraId="11B9B840" w14:textId="77777777" w:rsidR="002720D5" w:rsidRPr="00075334" w:rsidRDefault="002720D5" w:rsidP="002720D5">
      <w:pPr>
        <w:pStyle w:val="NormalWeb"/>
        <w:shd w:val="clear" w:color="auto" w:fill="FFFFFF"/>
        <w:spacing w:before="0" w:beforeAutospacing="0"/>
        <w:rPr>
          <w:rFonts w:ascii="Segoe UI" w:hAnsi="Segoe UI" w:cs="Segoe UI"/>
          <w:color w:val="212529"/>
          <w:lang w:val="fr-FR"/>
        </w:rPr>
      </w:pPr>
      <w:r w:rsidRPr="00075334">
        <w:rPr>
          <w:rFonts w:ascii="Segoe UI" w:hAnsi="Segoe UI" w:cs="Segoe UI"/>
          <w:color w:val="212529"/>
          <w:lang w:val="fr-FR"/>
        </w:rPr>
        <w:lastRenderedPageBreak/>
        <w:t> </w:t>
      </w:r>
      <w:r w:rsidRPr="00075334">
        <w:rPr>
          <w:rStyle w:val="descriptionlabel"/>
          <w:rFonts w:ascii="Segoe UI" w:hAnsi="Segoe UI" w:cs="Segoe UI"/>
          <w:color w:val="6C757D"/>
          <w:lang w:val="fr-FR"/>
        </w:rPr>
        <w:t>Range</w:t>
      </w:r>
      <w:r w:rsidRPr="00075334">
        <w:rPr>
          <w:rFonts w:ascii="Segoe UI" w:hAnsi="Segoe UI" w:cs="Segoe UI"/>
          <w:color w:val="212529"/>
          <w:lang w:val="fr-FR"/>
        </w:rPr>
        <w:t>: 7C:83:34:00:00:00 - 7C:83:34:0F:FF:FF</w:t>
      </w:r>
    </w:p>
    <w:p w14:paraId="1CDE31DD" w14:textId="77777777" w:rsidR="002720D5" w:rsidRDefault="002720D5" w:rsidP="002720D5">
      <w:pPr>
        <w:pStyle w:val="NormalWeb"/>
        <w:shd w:val="clear" w:color="auto" w:fill="FFFFFF"/>
        <w:spacing w:before="0" w:beforeAutospacing="0"/>
        <w:rPr>
          <w:rFonts w:ascii="Segoe UI" w:hAnsi="Segoe UI" w:cs="Segoe UI"/>
          <w:color w:val="212529"/>
        </w:rPr>
      </w:pPr>
      <w:r w:rsidRPr="00075334">
        <w:rPr>
          <w:rFonts w:ascii="Segoe UI" w:hAnsi="Segoe UI" w:cs="Segoe UI"/>
          <w:color w:val="212529"/>
          <w:lang w:val="fr-FR"/>
        </w:rPr>
        <w:t> </w:t>
      </w:r>
      <w:r>
        <w:rPr>
          <w:rStyle w:val="descriptionlabel"/>
          <w:rFonts w:ascii="Segoe UI" w:hAnsi="Segoe UI" w:cs="Segoe UI"/>
          <w:color w:val="6C757D"/>
        </w:rPr>
        <w:t>Block Size</w:t>
      </w:r>
      <w:r>
        <w:rPr>
          <w:rFonts w:ascii="Segoe UI" w:hAnsi="Segoe UI" w:cs="Segoe UI"/>
          <w:color w:val="212529"/>
        </w:rPr>
        <w:t>: 1048575 (1.04 M)</w:t>
      </w:r>
    </w:p>
    <w:p w14:paraId="132BB11F" w14:textId="77777777" w:rsidR="002720D5" w:rsidRDefault="002720D5" w:rsidP="002720D5">
      <w:pPr>
        <w:pStyle w:val="NormalWeb"/>
        <w:shd w:val="clear" w:color="auto" w:fill="FFFFFF"/>
        <w:spacing w:before="0" w:beforeAutospacing="0"/>
        <w:rPr>
          <w:rFonts w:ascii="Segoe UI" w:hAnsi="Segoe UI" w:cs="Segoe UI"/>
          <w:color w:val="212529"/>
        </w:rPr>
      </w:pPr>
      <w:r>
        <w:rPr>
          <w:rFonts w:ascii="Segoe UI" w:hAnsi="Segoe UI" w:cs="Segoe UI"/>
          <w:color w:val="212529"/>
        </w:rPr>
        <w:t> </w:t>
      </w:r>
      <w:r>
        <w:rPr>
          <w:rStyle w:val="descriptionlabel"/>
          <w:rFonts w:ascii="Segoe UI" w:hAnsi="Segoe UI" w:cs="Segoe UI"/>
          <w:color w:val="6C757D"/>
        </w:rPr>
        <w:t>Universally administered addresses (UAA) </w:t>
      </w:r>
      <w:r>
        <w:rPr>
          <w:rFonts w:ascii="Segoe UI" w:hAnsi="Segoe UI" w:cs="Segoe UI"/>
          <w:color w:val="212529"/>
        </w:rPr>
        <w:t>: the address is uniquely assigned by its manufacturer.</w:t>
      </w:r>
    </w:p>
    <w:p w14:paraId="0E36B0D5" w14:textId="77777777" w:rsidR="002720D5" w:rsidRDefault="002720D5" w:rsidP="002720D5">
      <w:pPr>
        <w:pStyle w:val="NormalWeb"/>
        <w:shd w:val="clear" w:color="auto" w:fill="FFFFFF"/>
        <w:spacing w:before="0" w:beforeAutospacing="0"/>
        <w:rPr>
          <w:rFonts w:ascii="Segoe UI" w:hAnsi="Segoe UI" w:cs="Segoe UI"/>
          <w:color w:val="212529"/>
        </w:rPr>
      </w:pPr>
      <w:r>
        <w:rPr>
          <w:rFonts w:ascii="Segoe UI" w:hAnsi="Segoe UI" w:cs="Segoe UI"/>
          <w:color w:val="212529"/>
        </w:rPr>
        <w:t> </w:t>
      </w:r>
      <w:r>
        <w:rPr>
          <w:rStyle w:val="descriptionlabel"/>
          <w:rFonts w:ascii="Segoe UI" w:hAnsi="Segoe UI" w:cs="Segoe UI"/>
          <w:color w:val="6C757D"/>
        </w:rPr>
        <w:t>Type of transmission</w:t>
      </w:r>
      <w:r>
        <w:rPr>
          <w:rFonts w:ascii="Segoe UI" w:hAnsi="Segoe UI" w:cs="Segoe UI"/>
          <w:color w:val="212529"/>
        </w:rPr>
        <w:t>: Unicast</w:t>
      </w:r>
    </w:p>
    <w:p w14:paraId="242DE998" w14:textId="70DE5D90" w:rsidR="002720D5" w:rsidRDefault="001958B2" w:rsidP="001958B2">
      <w:pPr>
        <w:pStyle w:val="ListParagraph"/>
        <w:numPr>
          <w:ilvl w:val="1"/>
          <w:numId w:val="9"/>
        </w:numPr>
      </w:pPr>
      <w:r>
        <w:t>General Setup and confirm it then applies and is attached into the sending string</w:t>
      </w:r>
    </w:p>
    <w:p w14:paraId="3BD0ACAA" w14:textId="735DC55A" w:rsidR="001958B2" w:rsidRDefault="001958B2" w:rsidP="001958B2">
      <w:pPr>
        <w:pStyle w:val="ListParagraph"/>
        <w:numPr>
          <w:ilvl w:val="1"/>
          <w:numId w:val="9"/>
        </w:numPr>
      </w:pPr>
      <w:r>
        <w:t>Web Access configuration</w:t>
      </w:r>
    </w:p>
    <w:p w14:paraId="28BD8AF7" w14:textId="6BA73886" w:rsidR="001958B2" w:rsidRDefault="001958B2" w:rsidP="001958B2">
      <w:pPr>
        <w:pStyle w:val="ListParagraph"/>
        <w:numPr>
          <w:ilvl w:val="1"/>
          <w:numId w:val="9"/>
        </w:numPr>
      </w:pPr>
      <w:r w:rsidRPr="001958B2">
        <w:rPr>
          <w:highlight w:val="yellow"/>
        </w:rPr>
        <w:t>Display settings</w:t>
      </w:r>
      <w:r>
        <w:t xml:space="preserve"> title change to Light level and test it then applies and is attached into the sending string</w:t>
      </w:r>
    </w:p>
    <w:p w14:paraId="2257E5A5" w14:textId="762E26A3" w:rsidR="001958B2" w:rsidRDefault="001958B2" w:rsidP="001958B2">
      <w:pPr>
        <w:pStyle w:val="ListParagraph"/>
        <w:numPr>
          <w:ilvl w:val="1"/>
          <w:numId w:val="9"/>
        </w:numPr>
      </w:pPr>
      <w:r w:rsidRPr="001958B2">
        <w:rPr>
          <w:highlight w:val="yellow"/>
        </w:rPr>
        <w:t>Delay</w:t>
      </w:r>
      <w:r>
        <w:t xml:space="preserve"> </w:t>
      </w:r>
      <w:r w:rsidRPr="001958B2">
        <w:rPr>
          <w:highlight w:val="yellow"/>
        </w:rPr>
        <w:t>Settings</w:t>
      </w:r>
      <w:r>
        <w:t xml:space="preserve"> title change to </w:t>
      </w:r>
      <w:r w:rsidR="000F2735">
        <w:t>Dimming Timeout and test it then applies and is attached into the sending string</w:t>
      </w:r>
    </w:p>
    <w:p w14:paraId="396A296F" w14:textId="2074AC5B" w:rsidR="000F2735" w:rsidRDefault="000F2735" w:rsidP="001958B2">
      <w:pPr>
        <w:pStyle w:val="ListParagraph"/>
        <w:numPr>
          <w:ilvl w:val="1"/>
          <w:numId w:val="9"/>
        </w:numPr>
      </w:pPr>
      <w:r>
        <w:t>Sensitivity setup and check and test it then applies and is attached into the sending string</w:t>
      </w:r>
    </w:p>
    <w:p w14:paraId="520A410A" w14:textId="0B8C0A01" w:rsidR="000F2735" w:rsidRDefault="000F2735" w:rsidP="000F2735">
      <w:pPr>
        <w:pStyle w:val="ListParagraph"/>
        <w:numPr>
          <w:ilvl w:val="0"/>
          <w:numId w:val="18"/>
        </w:numPr>
      </w:pPr>
      <w:r>
        <w:t>System/</w:t>
      </w:r>
      <w:proofErr w:type="spellStart"/>
      <w:r>
        <w:t>WiFi</w:t>
      </w:r>
      <w:proofErr w:type="spellEnd"/>
      <w:r>
        <w:t>:</w:t>
      </w:r>
    </w:p>
    <w:p w14:paraId="40AEA0ED" w14:textId="087CB83B" w:rsidR="000F2735" w:rsidRDefault="000F2735" w:rsidP="000F2735">
      <w:pPr>
        <w:pStyle w:val="ListParagraph"/>
        <w:numPr>
          <w:ilvl w:val="1"/>
          <w:numId w:val="18"/>
        </w:numPr>
      </w:pPr>
      <w:r w:rsidRPr="000F2735">
        <w:t>STA mode configuration and function</w:t>
      </w:r>
      <w:r>
        <w:t>s.</w:t>
      </w:r>
    </w:p>
    <w:p w14:paraId="2AEFCE8F" w14:textId="378332C4" w:rsidR="000F2735" w:rsidRDefault="000F2735" w:rsidP="000F2735">
      <w:pPr>
        <w:pStyle w:val="ListParagraph"/>
        <w:numPr>
          <w:ilvl w:val="1"/>
          <w:numId w:val="18"/>
        </w:numPr>
      </w:pPr>
      <w:r>
        <w:t>AP Mode  configuration and functions.</w:t>
      </w:r>
    </w:p>
    <w:p w14:paraId="7BC205F1" w14:textId="359E5CD8" w:rsidR="000F2735" w:rsidRDefault="000F2735" w:rsidP="000F2735">
      <w:pPr>
        <w:pStyle w:val="ListParagraph"/>
        <w:numPr>
          <w:ilvl w:val="1"/>
          <w:numId w:val="18"/>
        </w:numPr>
      </w:pPr>
      <w:r>
        <w:t>Mesh functions</w:t>
      </w:r>
    </w:p>
    <w:p w14:paraId="666DDFAC" w14:textId="44CBAAB5" w:rsidR="00D501C2" w:rsidRDefault="00D501C2" w:rsidP="000F2735">
      <w:pPr>
        <w:pStyle w:val="ListParagraph"/>
        <w:numPr>
          <w:ilvl w:val="1"/>
          <w:numId w:val="18"/>
        </w:numPr>
      </w:pPr>
      <w:r>
        <w:t xml:space="preserve">Hide the network name from being seen to the public tab </w:t>
      </w:r>
    </w:p>
    <w:p w14:paraId="56ED49D2" w14:textId="5A12F727" w:rsidR="000F2735" w:rsidRDefault="00D501C2" w:rsidP="000F2735">
      <w:pPr>
        <w:pStyle w:val="ListParagraph"/>
        <w:numPr>
          <w:ilvl w:val="0"/>
          <w:numId w:val="20"/>
        </w:numPr>
      </w:pPr>
      <w:r>
        <w:t>Services/Push/NTP</w:t>
      </w:r>
    </w:p>
    <w:p w14:paraId="079A2B97" w14:textId="5ADC008A" w:rsidR="00D501C2" w:rsidRDefault="00D501C2" w:rsidP="00D501C2">
      <w:pPr>
        <w:pStyle w:val="ListParagraph"/>
        <w:numPr>
          <w:ilvl w:val="1"/>
          <w:numId w:val="20"/>
        </w:numPr>
      </w:pPr>
      <w:r w:rsidRPr="00D501C2">
        <w:t>Setup for http/https setup a</w:t>
      </w:r>
      <w:r>
        <w:t>nd push function and testing the data is sending in the string</w:t>
      </w:r>
    </w:p>
    <w:p w14:paraId="32F82F33" w14:textId="051877C1" w:rsidR="00D501C2" w:rsidRDefault="00D501C2" w:rsidP="00D501C2">
      <w:pPr>
        <w:pStyle w:val="ListParagraph"/>
        <w:numPr>
          <w:ilvl w:val="1"/>
          <w:numId w:val="20"/>
        </w:numPr>
      </w:pPr>
      <w:proofErr w:type="spellStart"/>
      <w:r>
        <w:t>Urls</w:t>
      </w:r>
      <w:proofErr w:type="spellEnd"/>
      <w:r>
        <w:t xml:space="preserve"> for to capture settings on the local machine and read to outgoing messages in parallel </w:t>
      </w:r>
    </w:p>
    <w:p w14:paraId="00DE19AB" w14:textId="302DDD9C" w:rsidR="00D501C2" w:rsidRDefault="00D501C2" w:rsidP="00D501C2">
      <w:pPr>
        <w:pStyle w:val="ListParagraph"/>
        <w:numPr>
          <w:ilvl w:val="1"/>
          <w:numId w:val="20"/>
        </w:numPr>
      </w:pPr>
      <w:r>
        <w:t>NTP setup and auto scanning functions</w:t>
      </w:r>
    </w:p>
    <w:p w14:paraId="11EB61A6" w14:textId="6CCDC9B0" w:rsidR="00D501C2" w:rsidRDefault="00D501C2" w:rsidP="00D501C2">
      <w:pPr>
        <w:pStyle w:val="ListParagraph"/>
        <w:numPr>
          <w:ilvl w:val="0"/>
          <w:numId w:val="22"/>
        </w:numPr>
      </w:pPr>
      <w:r>
        <w:t>Administration:</w:t>
      </w:r>
    </w:p>
    <w:p w14:paraId="1FE32712" w14:textId="09611001" w:rsidR="00D501C2" w:rsidRDefault="00D501C2" w:rsidP="00D501C2">
      <w:pPr>
        <w:pStyle w:val="ListParagraph"/>
        <w:numPr>
          <w:ilvl w:val="1"/>
          <w:numId w:val="22"/>
        </w:numPr>
      </w:pPr>
      <w:r>
        <w:t>User setups access and functions, check they store on the device memory and don’t get lost during a power loss and are auto recalled when repowered</w:t>
      </w:r>
    </w:p>
    <w:p w14:paraId="2C1DBBBC" w14:textId="6A764421" w:rsidR="00D501C2" w:rsidRDefault="00D501C2" w:rsidP="00D501C2">
      <w:pPr>
        <w:pStyle w:val="ListParagraph"/>
        <w:numPr>
          <w:ilvl w:val="1"/>
          <w:numId w:val="22"/>
        </w:numPr>
      </w:pPr>
      <w:r>
        <w:t>Backup functions, check the original version of firmware is stored and the tab to factory reset works.</w:t>
      </w:r>
    </w:p>
    <w:p w14:paraId="3BE54ADF" w14:textId="10AD38B6" w:rsidR="00D501C2" w:rsidRDefault="00D501C2" w:rsidP="00D501C2">
      <w:pPr>
        <w:pStyle w:val="ListParagraph"/>
        <w:numPr>
          <w:ilvl w:val="1"/>
          <w:numId w:val="22"/>
        </w:numPr>
      </w:pPr>
      <w:r>
        <w:t>Check that configurations and settings store correctly and don’t get lost during a power loss and are auto recalled when repowered</w:t>
      </w:r>
    </w:p>
    <w:p w14:paraId="213A992A" w14:textId="6201F20C" w:rsidR="004C0C94" w:rsidRDefault="004C0C94" w:rsidP="00D501C2">
      <w:pPr>
        <w:pStyle w:val="ListParagraph"/>
        <w:numPr>
          <w:ilvl w:val="1"/>
          <w:numId w:val="22"/>
        </w:numPr>
      </w:pPr>
      <w:r>
        <w:t>Check that the firmware update setup works correctly and that the board can be updated OTA and reboots correctly and is fully accessible OTA after update</w:t>
      </w:r>
    </w:p>
    <w:p w14:paraId="0F4CAE68" w14:textId="77777777" w:rsidR="004C0C94" w:rsidRPr="00D501C2" w:rsidRDefault="004C0C94" w:rsidP="004C0C94"/>
    <w:p w14:paraId="2FC32925" w14:textId="48440B1A" w:rsidR="001F0444" w:rsidRPr="00D501C2" w:rsidRDefault="001F0444" w:rsidP="001F0444">
      <w:pPr>
        <w:ind w:left="426"/>
      </w:pPr>
    </w:p>
    <w:p w14:paraId="64A3F966" w14:textId="77777777" w:rsidR="001F0444" w:rsidRPr="00D501C2" w:rsidRDefault="001F0444" w:rsidP="001F0444">
      <w:pPr>
        <w:pStyle w:val="ListParagraph"/>
      </w:pPr>
    </w:p>
    <w:sectPr w:rsidR="001F0444" w:rsidRPr="00D501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C03D3"/>
    <w:multiLevelType w:val="hybridMultilevel"/>
    <w:tmpl w:val="A718C5C6"/>
    <w:lvl w:ilvl="0" w:tplc="A838187C">
      <w:start w:val="6"/>
      <w:numFmt w:val="decimal"/>
      <w:lvlText w:val="%1."/>
      <w:lvlJc w:val="left"/>
      <w:pPr>
        <w:ind w:left="786" w:hanging="360"/>
      </w:pPr>
      <w:rPr>
        <w:rFonts w:hint="default"/>
      </w:r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0C08451F"/>
    <w:multiLevelType w:val="hybridMultilevel"/>
    <w:tmpl w:val="CFA81E90"/>
    <w:lvl w:ilvl="0" w:tplc="8BCC800E">
      <w:start w:val="5"/>
      <w:numFmt w:val="decimal"/>
      <w:lvlText w:val="%1."/>
      <w:lvlJc w:val="left"/>
      <w:pPr>
        <w:ind w:left="786" w:hanging="360"/>
      </w:pPr>
      <w:rPr>
        <w:rFonts w:hint="default"/>
      </w:r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 w15:restartNumberingAfterBreak="0">
    <w:nsid w:val="0D3E24B0"/>
    <w:multiLevelType w:val="hybridMultilevel"/>
    <w:tmpl w:val="B52E2F12"/>
    <w:lvl w:ilvl="0" w:tplc="1809000F">
      <w:start w:val="1"/>
      <w:numFmt w:val="decimal"/>
      <w:lvlText w:val="%1."/>
      <w:lvlJc w:val="left"/>
      <w:pPr>
        <w:ind w:left="786"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E9E74AD"/>
    <w:multiLevelType w:val="hybridMultilevel"/>
    <w:tmpl w:val="B9D48CDE"/>
    <w:lvl w:ilvl="0" w:tplc="2ADEE67E">
      <w:start w:val="4"/>
      <w:numFmt w:val="decimal"/>
      <w:lvlText w:val="%1."/>
      <w:lvlJc w:val="left"/>
      <w:pPr>
        <w:ind w:left="786" w:hanging="360"/>
      </w:pPr>
      <w:rPr>
        <w:rFonts w:hint="default"/>
      </w:r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0FD168DA"/>
    <w:multiLevelType w:val="multilevel"/>
    <w:tmpl w:val="930C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86288C"/>
    <w:multiLevelType w:val="hybridMultilevel"/>
    <w:tmpl w:val="6E60F2BC"/>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6" w15:restartNumberingAfterBreak="0">
    <w:nsid w:val="1C7453EB"/>
    <w:multiLevelType w:val="hybridMultilevel"/>
    <w:tmpl w:val="519C2D86"/>
    <w:lvl w:ilvl="0" w:tplc="264692F2">
      <w:start w:val="3"/>
      <w:numFmt w:val="decimal"/>
      <w:lvlText w:val="%1."/>
      <w:lvlJc w:val="left"/>
      <w:pPr>
        <w:ind w:left="786"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20367208"/>
    <w:multiLevelType w:val="hybridMultilevel"/>
    <w:tmpl w:val="F388659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8" w15:restartNumberingAfterBreak="0">
    <w:nsid w:val="21421E14"/>
    <w:multiLevelType w:val="hybridMultilevel"/>
    <w:tmpl w:val="3650E69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3AE763EE"/>
    <w:multiLevelType w:val="hybridMultilevel"/>
    <w:tmpl w:val="56880070"/>
    <w:lvl w:ilvl="0" w:tplc="FFFFFFFF">
      <w:start w:val="1"/>
      <w:numFmt w:val="decimal"/>
      <w:lvlText w:val="%1."/>
      <w:lvlJc w:val="left"/>
      <w:pPr>
        <w:ind w:left="786"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2847683"/>
    <w:multiLevelType w:val="hybridMultilevel"/>
    <w:tmpl w:val="C3366B58"/>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430E382A"/>
    <w:multiLevelType w:val="hybridMultilevel"/>
    <w:tmpl w:val="E1BEC57E"/>
    <w:lvl w:ilvl="0" w:tplc="18090019">
      <w:start w:val="1"/>
      <w:numFmt w:val="lowerLetter"/>
      <w:lvlText w:val="%1."/>
      <w:lvlJc w:val="left"/>
      <w:pPr>
        <w:ind w:left="1440" w:hanging="360"/>
      </w:pPr>
    </w:lvl>
    <w:lvl w:ilvl="1" w:tplc="18090019" w:tentative="1">
      <w:start w:val="1"/>
      <w:numFmt w:val="lowerLetter"/>
      <w:lvlText w:val="%2."/>
      <w:lvlJc w:val="left"/>
      <w:pPr>
        <w:ind w:left="2160" w:hanging="360"/>
      </w:pPr>
    </w:lvl>
    <w:lvl w:ilvl="2" w:tplc="1809001B" w:tentative="1">
      <w:start w:val="1"/>
      <w:numFmt w:val="lowerRoman"/>
      <w:lvlText w:val="%3."/>
      <w:lvlJc w:val="right"/>
      <w:pPr>
        <w:ind w:left="2880" w:hanging="180"/>
      </w:pPr>
    </w:lvl>
    <w:lvl w:ilvl="3" w:tplc="1809000F" w:tentative="1">
      <w:start w:val="1"/>
      <w:numFmt w:val="decimal"/>
      <w:lvlText w:val="%4."/>
      <w:lvlJc w:val="left"/>
      <w:pPr>
        <w:ind w:left="3600" w:hanging="360"/>
      </w:pPr>
    </w:lvl>
    <w:lvl w:ilvl="4" w:tplc="18090019" w:tentative="1">
      <w:start w:val="1"/>
      <w:numFmt w:val="lowerLetter"/>
      <w:lvlText w:val="%5."/>
      <w:lvlJc w:val="left"/>
      <w:pPr>
        <w:ind w:left="4320" w:hanging="360"/>
      </w:pPr>
    </w:lvl>
    <w:lvl w:ilvl="5" w:tplc="1809001B" w:tentative="1">
      <w:start w:val="1"/>
      <w:numFmt w:val="lowerRoman"/>
      <w:lvlText w:val="%6."/>
      <w:lvlJc w:val="right"/>
      <w:pPr>
        <w:ind w:left="5040" w:hanging="180"/>
      </w:pPr>
    </w:lvl>
    <w:lvl w:ilvl="6" w:tplc="1809000F" w:tentative="1">
      <w:start w:val="1"/>
      <w:numFmt w:val="decimal"/>
      <w:lvlText w:val="%7."/>
      <w:lvlJc w:val="left"/>
      <w:pPr>
        <w:ind w:left="5760" w:hanging="360"/>
      </w:pPr>
    </w:lvl>
    <w:lvl w:ilvl="7" w:tplc="18090019" w:tentative="1">
      <w:start w:val="1"/>
      <w:numFmt w:val="lowerLetter"/>
      <w:lvlText w:val="%8."/>
      <w:lvlJc w:val="left"/>
      <w:pPr>
        <w:ind w:left="6480" w:hanging="360"/>
      </w:pPr>
    </w:lvl>
    <w:lvl w:ilvl="8" w:tplc="1809001B" w:tentative="1">
      <w:start w:val="1"/>
      <w:numFmt w:val="lowerRoman"/>
      <w:lvlText w:val="%9."/>
      <w:lvlJc w:val="right"/>
      <w:pPr>
        <w:ind w:left="7200" w:hanging="180"/>
      </w:pPr>
    </w:lvl>
  </w:abstractNum>
  <w:abstractNum w:abstractNumId="12" w15:restartNumberingAfterBreak="0">
    <w:nsid w:val="4FAB2BF8"/>
    <w:multiLevelType w:val="hybridMultilevel"/>
    <w:tmpl w:val="0CF6A4F2"/>
    <w:lvl w:ilvl="0" w:tplc="18090019">
      <w:start w:val="1"/>
      <w:numFmt w:val="lowerLetter"/>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3" w15:restartNumberingAfterBreak="0">
    <w:nsid w:val="57970B1A"/>
    <w:multiLevelType w:val="hybridMultilevel"/>
    <w:tmpl w:val="3F70F7EE"/>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4" w15:restartNumberingAfterBreak="0">
    <w:nsid w:val="62151889"/>
    <w:multiLevelType w:val="hybridMultilevel"/>
    <w:tmpl w:val="EEF827B2"/>
    <w:lvl w:ilvl="0" w:tplc="264692F2">
      <w:start w:val="3"/>
      <w:numFmt w:val="decimal"/>
      <w:lvlText w:val="%1."/>
      <w:lvlJc w:val="left"/>
      <w:pPr>
        <w:ind w:left="1506" w:hanging="360"/>
      </w:pPr>
      <w:rPr>
        <w:rFonts w:hint="default"/>
      </w:rPr>
    </w:lvl>
    <w:lvl w:ilvl="1" w:tplc="18090019" w:tentative="1">
      <w:start w:val="1"/>
      <w:numFmt w:val="lowerLetter"/>
      <w:lvlText w:val="%2."/>
      <w:lvlJc w:val="left"/>
      <w:pPr>
        <w:ind w:left="2160" w:hanging="360"/>
      </w:pPr>
    </w:lvl>
    <w:lvl w:ilvl="2" w:tplc="1809001B" w:tentative="1">
      <w:start w:val="1"/>
      <w:numFmt w:val="lowerRoman"/>
      <w:lvlText w:val="%3."/>
      <w:lvlJc w:val="right"/>
      <w:pPr>
        <w:ind w:left="2880" w:hanging="180"/>
      </w:pPr>
    </w:lvl>
    <w:lvl w:ilvl="3" w:tplc="1809000F" w:tentative="1">
      <w:start w:val="1"/>
      <w:numFmt w:val="decimal"/>
      <w:lvlText w:val="%4."/>
      <w:lvlJc w:val="left"/>
      <w:pPr>
        <w:ind w:left="3600" w:hanging="360"/>
      </w:pPr>
    </w:lvl>
    <w:lvl w:ilvl="4" w:tplc="18090019" w:tentative="1">
      <w:start w:val="1"/>
      <w:numFmt w:val="lowerLetter"/>
      <w:lvlText w:val="%5."/>
      <w:lvlJc w:val="left"/>
      <w:pPr>
        <w:ind w:left="4320" w:hanging="360"/>
      </w:pPr>
    </w:lvl>
    <w:lvl w:ilvl="5" w:tplc="1809001B" w:tentative="1">
      <w:start w:val="1"/>
      <w:numFmt w:val="lowerRoman"/>
      <w:lvlText w:val="%6."/>
      <w:lvlJc w:val="right"/>
      <w:pPr>
        <w:ind w:left="5040" w:hanging="180"/>
      </w:pPr>
    </w:lvl>
    <w:lvl w:ilvl="6" w:tplc="1809000F" w:tentative="1">
      <w:start w:val="1"/>
      <w:numFmt w:val="decimal"/>
      <w:lvlText w:val="%7."/>
      <w:lvlJc w:val="left"/>
      <w:pPr>
        <w:ind w:left="5760" w:hanging="360"/>
      </w:pPr>
    </w:lvl>
    <w:lvl w:ilvl="7" w:tplc="18090019" w:tentative="1">
      <w:start w:val="1"/>
      <w:numFmt w:val="lowerLetter"/>
      <w:lvlText w:val="%8."/>
      <w:lvlJc w:val="left"/>
      <w:pPr>
        <w:ind w:left="6480" w:hanging="360"/>
      </w:pPr>
    </w:lvl>
    <w:lvl w:ilvl="8" w:tplc="1809001B" w:tentative="1">
      <w:start w:val="1"/>
      <w:numFmt w:val="lowerRoman"/>
      <w:lvlText w:val="%9."/>
      <w:lvlJc w:val="right"/>
      <w:pPr>
        <w:ind w:left="7200" w:hanging="180"/>
      </w:pPr>
    </w:lvl>
  </w:abstractNum>
  <w:abstractNum w:abstractNumId="15" w15:restartNumberingAfterBreak="0">
    <w:nsid w:val="648C26E0"/>
    <w:multiLevelType w:val="hybridMultilevel"/>
    <w:tmpl w:val="6860BF3E"/>
    <w:lvl w:ilvl="0" w:tplc="5D2CE786">
      <w:start w:val="1"/>
      <w:numFmt w:val="decimal"/>
      <w:lvlText w:val="%1"/>
      <w:lvlJc w:val="left"/>
      <w:pPr>
        <w:ind w:left="720" w:hanging="360"/>
      </w:pPr>
      <w:rPr>
        <w:rFonts w:hint="default"/>
      </w:r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6" w15:restartNumberingAfterBreak="0">
    <w:nsid w:val="64A0132B"/>
    <w:multiLevelType w:val="hybridMultilevel"/>
    <w:tmpl w:val="FB6E512A"/>
    <w:lvl w:ilvl="0" w:tplc="934C6392">
      <w:start w:val="2"/>
      <w:numFmt w:val="decimal"/>
      <w:lvlText w:val="%1."/>
      <w:lvlJc w:val="left"/>
      <w:pPr>
        <w:ind w:left="786"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7" w15:restartNumberingAfterBreak="0">
    <w:nsid w:val="698F6297"/>
    <w:multiLevelType w:val="hybridMultilevel"/>
    <w:tmpl w:val="31A85890"/>
    <w:lvl w:ilvl="0" w:tplc="1809000F">
      <w:start w:val="1"/>
      <w:numFmt w:val="decimal"/>
      <w:lvlText w:val="%1."/>
      <w:lvlJc w:val="left"/>
      <w:pPr>
        <w:ind w:left="1440" w:hanging="360"/>
      </w:pPr>
    </w:lvl>
    <w:lvl w:ilvl="1" w:tplc="18090019" w:tentative="1">
      <w:start w:val="1"/>
      <w:numFmt w:val="lowerLetter"/>
      <w:lvlText w:val="%2."/>
      <w:lvlJc w:val="left"/>
      <w:pPr>
        <w:ind w:left="2160" w:hanging="360"/>
      </w:pPr>
    </w:lvl>
    <w:lvl w:ilvl="2" w:tplc="1809001B" w:tentative="1">
      <w:start w:val="1"/>
      <w:numFmt w:val="lowerRoman"/>
      <w:lvlText w:val="%3."/>
      <w:lvlJc w:val="right"/>
      <w:pPr>
        <w:ind w:left="2880" w:hanging="180"/>
      </w:pPr>
    </w:lvl>
    <w:lvl w:ilvl="3" w:tplc="1809000F" w:tentative="1">
      <w:start w:val="1"/>
      <w:numFmt w:val="decimal"/>
      <w:lvlText w:val="%4."/>
      <w:lvlJc w:val="left"/>
      <w:pPr>
        <w:ind w:left="3600" w:hanging="360"/>
      </w:pPr>
    </w:lvl>
    <w:lvl w:ilvl="4" w:tplc="18090019" w:tentative="1">
      <w:start w:val="1"/>
      <w:numFmt w:val="lowerLetter"/>
      <w:lvlText w:val="%5."/>
      <w:lvlJc w:val="left"/>
      <w:pPr>
        <w:ind w:left="4320" w:hanging="360"/>
      </w:pPr>
    </w:lvl>
    <w:lvl w:ilvl="5" w:tplc="1809001B" w:tentative="1">
      <w:start w:val="1"/>
      <w:numFmt w:val="lowerRoman"/>
      <w:lvlText w:val="%6."/>
      <w:lvlJc w:val="right"/>
      <w:pPr>
        <w:ind w:left="5040" w:hanging="180"/>
      </w:pPr>
    </w:lvl>
    <w:lvl w:ilvl="6" w:tplc="1809000F" w:tentative="1">
      <w:start w:val="1"/>
      <w:numFmt w:val="decimal"/>
      <w:lvlText w:val="%7."/>
      <w:lvlJc w:val="left"/>
      <w:pPr>
        <w:ind w:left="5760" w:hanging="360"/>
      </w:pPr>
    </w:lvl>
    <w:lvl w:ilvl="7" w:tplc="18090019" w:tentative="1">
      <w:start w:val="1"/>
      <w:numFmt w:val="lowerLetter"/>
      <w:lvlText w:val="%8."/>
      <w:lvlJc w:val="left"/>
      <w:pPr>
        <w:ind w:left="6480" w:hanging="360"/>
      </w:pPr>
    </w:lvl>
    <w:lvl w:ilvl="8" w:tplc="1809001B" w:tentative="1">
      <w:start w:val="1"/>
      <w:numFmt w:val="lowerRoman"/>
      <w:lvlText w:val="%9."/>
      <w:lvlJc w:val="right"/>
      <w:pPr>
        <w:ind w:left="7200" w:hanging="180"/>
      </w:pPr>
    </w:lvl>
  </w:abstractNum>
  <w:abstractNum w:abstractNumId="18" w15:restartNumberingAfterBreak="0">
    <w:nsid w:val="6D994626"/>
    <w:multiLevelType w:val="hybridMultilevel"/>
    <w:tmpl w:val="CDF84E1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9" w15:restartNumberingAfterBreak="0">
    <w:nsid w:val="77862969"/>
    <w:multiLevelType w:val="hybridMultilevel"/>
    <w:tmpl w:val="B7BE9300"/>
    <w:lvl w:ilvl="0" w:tplc="264692F2">
      <w:start w:val="3"/>
      <w:numFmt w:val="decimal"/>
      <w:lvlText w:val="%1."/>
      <w:lvlJc w:val="left"/>
      <w:pPr>
        <w:ind w:left="360" w:hanging="360"/>
      </w:pPr>
      <w:rPr>
        <w:rFonts w:hint="default"/>
      </w:rPr>
    </w:lvl>
    <w:lvl w:ilvl="1" w:tplc="18090019" w:tentative="1">
      <w:start w:val="1"/>
      <w:numFmt w:val="lowerLetter"/>
      <w:lvlText w:val="%2."/>
      <w:lvlJc w:val="left"/>
      <w:pPr>
        <w:ind w:left="1014" w:hanging="360"/>
      </w:pPr>
    </w:lvl>
    <w:lvl w:ilvl="2" w:tplc="1809001B" w:tentative="1">
      <w:start w:val="1"/>
      <w:numFmt w:val="lowerRoman"/>
      <w:lvlText w:val="%3."/>
      <w:lvlJc w:val="right"/>
      <w:pPr>
        <w:ind w:left="1734" w:hanging="180"/>
      </w:pPr>
    </w:lvl>
    <w:lvl w:ilvl="3" w:tplc="1809000F" w:tentative="1">
      <w:start w:val="1"/>
      <w:numFmt w:val="decimal"/>
      <w:lvlText w:val="%4."/>
      <w:lvlJc w:val="left"/>
      <w:pPr>
        <w:ind w:left="2454" w:hanging="360"/>
      </w:pPr>
    </w:lvl>
    <w:lvl w:ilvl="4" w:tplc="18090019" w:tentative="1">
      <w:start w:val="1"/>
      <w:numFmt w:val="lowerLetter"/>
      <w:lvlText w:val="%5."/>
      <w:lvlJc w:val="left"/>
      <w:pPr>
        <w:ind w:left="3174" w:hanging="360"/>
      </w:pPr>
    </w:lvl>
    <w:lvl w:ilvl="5" w:tplc="1809001B" w:tentative="1">
      <w:start w:val="1"/>
      <w:numFmt w:val="lowerRoman"/>
      <w:lvlText w:val="%6."/>
      <w:lvlJc w:val="right"/>
      <w:pPr>
        <w:ind w:left="3894" w:hanging="180"/>
      </w:pPr>
    </w:lvl>
    <w:lvl w:ilvl="6" w:tplc="1809000F" w:tentative="1">
      <w:start w:val="1"/>
      <w:numFmt w:val="decimal"/>
      <w:lvlText w:val="%7."/>
      <w:lvlJc w:val="left"/>
      <w:pPr>
        <w:ind w:left="4614" w:hanging="360"/>
      </w:pPr>
    </w:lvl>
    <w:lvl w:ilvl="7" w:tplc="18090019" w:tentative="1">
      <w:start w:val="1"/>
      <w:numFmt w:val="lowerLetter"/>
      <w:lvlText w:val="%8."/>
      <w:lvlJc w:val="left"/>
      <w:pPr>
        <w:ind w:left="5334" w:hanging="360"/>
      </w:pPr>
    </w:lvl>
    <w:lvl w:ilvl="8" w:tplc="1809001B" w:tentative="1">
      <w:start w:val="1"/>
      <w:numFmt w:val="lowerRoman"/>
      <w:lvlText w:val="%9."/>
      <w:lvlJc w:val="right"/>
      <w:pPr>
        <w:ind w:left="6054" w:hanging="180"/>
      </w:pPr>
    </w:lvl>
  </w:abstractNum>
  <w:abstractNum w:abstractNumId="20" w15:restartNumberingAfterBreak="0">
    <w:nsid w:val="7A7E7F0D"/>
    <w:multiLevelType w:val="hybridMultilevel"/>
    <w:tmpl w:val="023AEE32"/>
    <w:lvl w:ilvl="0" w:tplc="934C6392">
      <w:start w:val="2"/>
      <w:numFmt w:val="decimal"/>
      <w:lvlText w:val="%1."/>
      <w:lvlJc w:val="left"/>
      <w:pPr>
        <w:ind w:left="786" w:hanging="360"/>
      </w:pPr>
      <w:rPr>
        <w:rFonts w:hint="default"/>
      </w:r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1" w15:restartNumberingAfterBreak="0">
    <w:nsid w:val="7B413497"/>
    <w:multiLevelType w:val="hybridMultilevel"/>
    <w:tmpl w:val="6BEA5BBA"/>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880635284">
    <w:abstractNumId w:val="2"/>
  </w:num>
  <w:num w:numId="2" w16cid:durableId="669412351">
    <w:abstractNumId w:val="18"/>
  </w:num>
  <w:num w:numId="3" w16cid:durableId="13115738">
    <w:abstractNumId w:val="15"/>
  </w:num>
  <w:num w:numId="4" w16cid:durableId="243993998">
    <w:abstractNumId w:val="11"/>
  </w:num>
  <w:num w:numId="5" w16cid:durableId="1317683921">
    <w:abstractNumId w:val="21"/>
  </w:num>
  <w:num w:numId="6" w16cid:durableId="1068654770">
    <w:abstractNumId w:val="17"/>
  </w:num>
  <w:num w:numId="7" w16cid:durableId="2122146023">
    <w:abstractNumId w:val="9"/>
  </w:num>
  <w:num w:numId="8" w16cid:durableId="1216625768">
    <w:abstractNumId w:val="5"/>
  </w:num>
  <w:num w:numId="9" w16cid:durableId="734744484">
    <w:abstractNumId w:val="20"/>
  </w:num>
  <w:num w:numId="10" w16cid:durableId="634602931">
    <w:abstractNumId w:val="4"/>
  </w:num>
  <w:num w:numId="11" w16cid:durableId="559288813">
    <w:abstractNumId w:val="16"/>
  </w:num>
  <w:num w:numId="12" w16cid:durableId="389959743">
    <w:abstractNumId w:val="13"/>
  </w:num>
  <w:num w:numId="13" w16cid:durableId="1770544764">
    <w:abstractNumId w:val="19"/>
  </w:num>
  <w:num w:numId="14" w16cid:durableId="1411001348">
    <w:abstractNumId w:val="14"/>
  </w:num>
  <w:num w:numId="15" w16cid:durableId="161161134">
    <w:abstractNumId w:val="6"/>
  </w:num>
  <w:num w:numId="16" w16cid:durableId="1873111308">
    <w:abstractNumId w:val="12"/>
  </w:num>
  <w:num w:numId="17" w16cid:durableId="1248729794">
    <w:abstractNumId w:val="10"/>
  </w:num>
  <w:num w:numId="18" w16cid:durableId="2135097844">
    <w:abstractNumId w:val="3"/>
  </w:num>
  <w:num w:numId="19" w16cid:durableId="769475622">
    <w:abstractNumId w:val="8"/>
  </w:num>
  <w:num w:numId="20" w16cid:durableId="446654834">
    <w:abstractNumId w:val="1"/>
  </w:num>
  <w:num w:numId="21" w16cid:durableId="1574855160">
    <w:abstractNumId w:val="7"/>
  </w:num>
  <w:num w:numId="22" w16cid:durableId="1342387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0D4"/>
    <w:rsid w:val="00075334"/>
    <w:rsid w:val="000F2735"/>
    <w:rsid w:val="001958B2"/>
    <w:rsid w:val="001F0444"/>
    <w:rsid w:val="002614AC"/>
    <w:rsid w:val="002720D5"/>
    <w:rsid w:val="002D25A6"/>
    <w:rsid w:val="004C0C94"/>
    <w:rsid w:val="007700D4"/>
    <w:rsid w:val="008900D1"/>
    <w:rsid w:val="0095105B"/>
    <w:rsid w:val="00CB005E"/>
    <w:rsid w:val="00D501C2"/>
  </w:rsids>
  <m:mathPr>
    <m:mathFont m:val="Cambria Math"/>
    <m:brkBin m:val="before"/>
    <m:brkBinSub m:val="--"/>
    <m:smallFrac m:val="0"/>
    <m:dispDef/>
    <m:lMargin m:val="0"/>
    <m:rMargin m:val="0"/>
    <m:defJc m:val="centerGroup"/>
    <m:wrapIndent m:val="1440"/>
    <m:intLim m:val="subSup"/>
    <m:naryLim m:val="undOvr"/>
  </m:mathPr>
  <w:themeFontLang w:val="en-I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694F0"/>
  <w15:chartTrackingRefBased/>
  <w15:docId w15:val="{D17751FD-0793-4DD3-A86A-29FEE848A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00D4"/>
    <w:pPr>
      <w:ind w:left="720"/>
      <w:contextualSpacing/>
    </w:pPr>
  </w:style>
  <w:style w:type="character" w:styleId="Hyperlink">
    <w:name w:val="Hyperlink"/>
    <w:basedOn w:val="DefaultParagraphFont"/>
    <w:uiPriority w:val="99"/>
    <w:unhideWhenUsed/>
    <w:rsid w:val="002720D5"/>
    <w:rPr>
      <w:color w:val="0563C1" w:themeColor="hyperlink"/>
      <w:u w:val="single"/>
    </w:rPr>
  </w:style>
  <w:style w:type="character" w:styleId="UnresolvedMention">
    <w:name w:val="Unresolved Mention"/>
    <w:basedOn w:val="DefaultParagraphFont"/>
    <w:uiPriority w:val="99"/>
    <w:semiHidden/>
    <w:unhideWhenUsed/>
    <w:rsid w:val="002720D5"/>
    <w:rPr>
      <w:color w:val="605E5C"/>
      <w:shd w:val="clear" w:color="auto" w:fill="E1DFDD"/>
    </w:rPr>
  </w:style>
  <w:style w:type="paragraph" w:customStyle="1" w:styleId="nav-item">
    <w:name w:val="nav-item"/>
    <w:basedOn w:val="Normal"/>
    <w:rsid w:val="002720D5"/>
    <w:pPr>
      <w:spacing w:before="100" w:beforeAutospacing="1" w:after="100" w:afterAutospacing="1" w:line="240" w:lineRule="auto"/>
    </w:pPr>
    <w:rPr>
      <w:rFonts w:ascii="Times New Roman" w:eastAsia="Times New Roman" w:hAnsi="Times New Roman" w:cs="Times New Roman"/>
      <w:kern w:val="0"/>
      <w:sz w:val="24"/>
      <w:szCs w:val="24"/>
      <w:lang w:eastAsia="en-IE"/>
    </w:rPr>
  </w:style>
  <w:style w:type="paragraph" w:styleId="NormalWeb">
    <w:name w:val="Normal (Web)"/>
    <w:basedOn w:val="Normal"/>
    <w:uiPriority w:val="99"/>
    <w:semiHidden/>
    <w:unhideWhenUsed/>
    <w:rsid w:val="002720D5"/>
    <w:pPr>
      <w:spacing w:before="100" w:beforeAutospacing="1" w:after="100" w:afterAutospacing="1" w:line="240" w:lineRule="auto"/>
    </w:pPr>
    <w:rPr>
      <w:rFonts w:ascii="Times New Roman" w:eastAsia="Times New Roman" w:hAnsi="Times New Roman" w:cs="Times New Roman"/>
      <w:kern w:val="0"/>
      <w:sz w:val="24"/>
      <w:szCs w:val="24"/>
      <w:lang w:eastAsia="en-IE"/>
    </w:rPr>
  </w:style>
  <w:style w:type="character" w:customStyle="1" w:styleId="descriptionlabel">
    <w:name w:val="description_label"/>
    <w:basedOn w:val="DefaultParagraphFont"/>
    <w:rsid w:val="002720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7231337">
      <w:bodyDiv w:val="1"/>
      <w:marLeft w:val="0"/>
      <w:marRight w:val="0"/>
      <w:marTop w:val="0"/>
      <w:marBottom w:val="0"/>
      <w:divBdr>
        <w:top w:val="none" w:sz="0" w:space="0" w:color="auto"/>
        <w:left w:val="none" w:sz="0" w:space="0" w:color="auto"/>
        <w:bottom w:val="none" w:sz="0" w:space="0" w:color="auto"/>
        <w:right w:val="none" w:sz="0" w:space="0" w:color="auto"/>
      </w:divBdr>
    </w:div>
    <w:div w:id="1201086950">
      <w:bodyDiv w:val="1"/>
      <w:marLeft w:val="0"/>
      <w:marRight w:val="0"/>
      <w:marTop w:val="0"/>
      <w:marBottom w:val="0"/>
      <w:divBdr>
        <w:top w:val="none" w:sz="0" w:space="0" w:color="auto"/>
        <w:left w:val="none" w:sz="0" w:space="0" w:color="auto"/>
        <w:bottom w:val="none" w:sz="0" w:space="0" w:color="auto"/>
        <w:right w:val="none" w:sz="0" w:space="0" w:color="auto"/>
      </w:divBdr>
      <w:divsChild>
        <w:div w:id="764150723">
          <w:marLeft w:val="0"/>
          <w:marRight w:val="0"/>
          <w:marTop w:val="0"/>
          <w:marBottom w:val="0"/>
          <w:divBdr>
            <w:top w:val="none" w:sz="0" w:space="0" w:color="auto"/>
            <w:left w:val="none" w:sz="0" w:space="0" w:color="auto"/>
            <w:bottom w:val="none" w:sz="0" w:space="0" w:color="auto"/>
            <w:right w:val="none" w:sz="0" w:space="0" w:color="auto"/>
          </w:divBdr>
        </w:div>
        <w:div w:id="1622414439">
          <w:marLeft w:val="0"/>
          <w:marRight w:val="0"/>
          <w:marTop w:val="0"/>
          <w:marBottom w:val="0"/>
          <w:divBdr>
            <w:top w:val="none" w:sz="0" w:space="0" w:color="auto"/>
            <w:left w:val="none" w:sz="0" w:space="0" w:color="auto"/>
            <w:bottom w:val="none" w:sz="0" w:space="0" w:color="auto"/>
            <w:right w:val="none" w:sz="0" w:space="0" w:color="auto"/>
          </w:divBdr>
        </w:div>
      </w:divsChild>
    </w:div>
    <w:div w:id="1591698334">
      <w:bodyDiv w:val="1"/>
      <w:marLeft w:val="0"/>
      <w:marRight w:val="0"/>
      <w:marTop w:val="0"/>
      <w:marBottom w:val="0"/>
      <w:divBdr>
        <w:top w:val="none" w:sz="0" w:space="0" w:color="auto"/>
        <w:left w:val="none" w:sz="0" w:space="0" w:color="auto"/>
        <w:bottom w:val="none" w:sz="0" w:space="0" w:color="auto"/>
        <w:right w:val="none" w:sz="0" w:space="0" w:color="auto"/>
      </w:divBdr>
    </w:div>
    <w:div w:id="1719472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aclookup.app/macaddress/7c83340/mac-address-detail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aclookup.app/macaddress/7c83340" TargetMode="External"/><Relationship Id="rId5" Type="http://schemas.openxmlformats.org/officeDocument/2006/relationships/hyperlink" Target="https://maclookup.app/search/vendors/result?vendor=thermalimag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794</Words>
  <Characters>4529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Thermalimage .</dc:creator>
  <cp:keywords/>
  <dc:description/>
  <cp:lastModifiedBy>Thermalimage .</cp:lastModifiedBy>
  <cp:revision>5</cp:revision>
  <dcterms:created xsi:type="dcterms:W3CDTF">2024-02-05T11:36:00Z</dcterms:created>
  <dcterms:modified xsi:type="dcterms:W3CDTF">2024-02-05T13:21:00Z</dcterms:modified>
</cp:coreProperties>
</file>