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BC091" w14:textId="05CF45EB" w:rsidR="008B3FBA" w:rsidRPr="008B3FBA" w:rsidRDefault="008B3FBA" w:rsidP="008B3FBA">
      <w:pPr>
        <w:jc w:val="center"/>
        <w:rPr>
          <w:rFonts w:ascii="Times New Roman" w:hAnsi="Times New Roman" w:cs="Times New Roman"/>
          <w:b/>
          <w:bCs/>
          <w:sz w:val="28"/>
          <w:szCs w:val="28"/>
        </w:rPr>
      </w:pPr>
      <w:r w:rsidRPr="008B3FBA">
        <w:rPr>
          <w:rFonts w:ascii="Times New Roman" w:hAnsi="Times New Roman" w:cs="Times New Roman"/>
          <w:b/>
          <w:bCs/>
          <w:sz w:val="28"/>
          <w:szCs w:val="28"/>
        </w:rPr>
        <w:t>ID: 22424317</w:t>
      </w:r>
    </w:p>
    <w:p w14:paraId="094791DA" w14:textId="7D22CCE7" w:rsidR="00D35558" w:rsidRPr="008B3FBA" w:rsidRDefault="00655488">
      <w:pPr>
        <w:rPr>
          <w:rFonts w:ascii="Times New Roman" w:hAnsi="Times New Roman" w:cs="Times New Roman"/>
          <w:b/>
          <w:bCs/>
          <w:sz w:val="24"/>
          <w:szCs w:val="24"/>
        </w:rPr>
      </w:pPr>
      <w:r w:rsidRPr="008B3FBA">
        <w:rPr>
          <w:rFonts w:ascii="Times New Roman" w:hAnsi="Times New Roman" w:cs="Times New Roman"/>
          <w:b/>
          <w:bCs/>
          <w:sz w:val="24"/>
          <w:szCs w:val="24"/>
        </w:rPr>
        <w:t>Question 1</w:t>
      </w:r>
    </w:p>
    <w:p w14:paraId="53A6B2B0" w14:textId="613BC787" w:rsidR="004206EC" w:rsidRPr="008B3FBA" w:rsidRDefault="004206EC" w:rsidP="004206EC">
      <w:pPr>
        <w:jc w:val="both"/>
        <w:rPr>
          <w:rFonts w:ascii="Times New Roman" w:hAnsi="Times New Roman" w:cs="Times New Roman"/>
          <w:b/>
          <w:bCs/>
          <w:sz w:val="24"/>
          <w:szCs w:val="24"/>
        </w:rPr>
      </w:pPr>
      <w:r w:rsidRPr="008B3FBA">
        <w:rPr>
          <w:rFonts w:ascii="Times New Roman" w:hAnsi="Times New Roman" w:cs="Times New Roman"/>
          <w:b/>
          <w:bCs/>
          <w:sz w:val="24"/>
          <w:szCs w:val="24"/>
        </w:rPr>
        <w:t>Description</w:t>
      </w:r>
    </w:p>
    <w:p w14:paraId="1827AB35" w14:textId="6440CD9F" w:rsidR="00655488" w:rsidRPr="004206EC" w:rsidRDefault="00655488" w:rsidP="004206EC">
      <w:pPr>
        <w:jc w:val="both"/>
        <w:rPr>
          <w:rFonts w:ascii="Times New Roman" w:hAnsi="Times New Roman" w:cs="Times New Roman"/>
          <w:sz w:val="24"/>
          <w:szCs w:val="24"/>
        </w:rPr>
      </w:pPr>
      <w:r w:rsidRPr="004206EC">
        <w:rPr>
          <w:rFonts w:ascii="Times New Roman" w:hAnsi="Times New Roman" w:cs="Times New Roman"/>
          <w:sz w:val="24"/>
          <w:szCs w:val="24"/>
        </w:rPr>
        <w:t>The crabs</w:t>
      </w:r>
      <w:r w:rsidRPr="004206EC">
        <w:rPr>
          <w:rFonts w:ascii="Times New Roman" w:hAnsi="Times New Roman" w:cs="Times New Roman"/>
          <w:sz w:val="24"/>
          <w:szCs w:val="24"/>
        </w:rPr>
        <w:t>’</w:t>
      </w:r>
      <w:r w:rsidRPr="004206EC">
        <w:rPr>
          <w:rFonts w:ascii="Times New Roman" w:hAnsi="Times New Roman" w:cs="Times New Roman"/>
          <w:sz w:val="24"/>
          <w:szCs w:val="24"/>
        </w:rPr>
        <w:t xml:space="preserve"> dataset is a </w:t>
      </w:r>
      <w:r w:rsidRPr="004206EC">
        <w:rPr>
          <w:rFonts w:ascii="Times New Roman" w:hAnsi="Times New Roman" w:cs="Times New Roman"/>
          <w:sz w:val="24"/>
          <w:szCs w:val="24"/>
        </w:rPr>
        <w:t>data frame</w:t>
      </w:r>
      <w:r w:rsidRPr="004206EC">
        <w:rPr>
          <w:rFonts w:ascii="Times New Roman" w:hAnsi="Times New Roman" w:cs="Times New Roman"/>
          <w:sz w:val="24"/>
          <w:szCs w:val="24"/>
        </w:rPr>
        <w:t xml:space="preserve"> with 200 rows and 8 columns. Out of the 8 columns, 5 describe the morphological measurements on 50 crabs of </w:t>
      </w:r>
      <w:proofErr w:type="gramStart"/>
      <w:r w:rsidRPr="004206EC">
        <w:rPr>
          <w:rFonts w:ascii="Times New Roman" w:hAnsi="Times New Roman" w:cs="Times New Roman"/>
          <w:sz w:val="24"/>
          <w:szCs w:val="24"/>
        </w:rPr>
        <w:t xml:space="preserve">two </w:t>
      </w:r>
      <w:r w:rsidR="004C568A" w:rsidRPr="004206EC">
        <w:rPr>
          <w:rFonts w:ascii="Times New Roman" w:hAnsi="Times New Roman" w:cs="Times New Roman"/>
          <w:sz w:val="24"/>
          <w:szCs w:val="24"/>
        </w:rPr>
        <w:t>color</w:t>
      </w:r>
      <w:proofErr w:type="gramEnd"/>
      <w:r w:rsidRPr="004206EC">
        <w:rPr>
          <w:rFonts w:ascii="Times New Roman" w:hAnsi="Times New Roman" w:cs="Times New Roman"/>
          <w:sz w:val="24"/>
          <w:szCs w:val="24"/>
        </w:rPr>
        <w:t xml:space="preserve"> forms and both sexes of the species Leptograpsus variegatus collected at Fremantle, W. Australia</w:t>
      </w:r>
      <w:r w:rsidRPr="004206EC">
        <w:rPr>
          <w:rFonts w:ascii="Times New Roman" w:hAnsi="Times New Roman" w:cs="Times New Roman"/>
          <w:sz w:val="24"/>
          <w:szCs w:val="24"/>
        </w:rPr>
        <w:t xml:space="preserve">. These five variables have numerical values whiles index variable is an </w:t>
      </w:r>
      <w:r w:rsidR="004C568A" w:rsidRPr="004206EC">
        <w:rPr>
          <w:rFonts w:ascii="Times New Roman" w:hAnsi="Times New Roman" w:cs="Times New Roman"/>
          <w:sz w:val="24"/>
          <w:szCs w:val="24"/>
        </w:rPr>
        <w:t>integer</w:t>
      </w:r>
      <w:r w:rsidRPr="004206EC">
        <w:rPr>
          <w:rFonts w:ascii="Times New Roman" w:hAnsi="Times New Roman" w:cs="Times New Roman"/>
          <w:sz w:val="24"/>
          <w:szCs w:val="24"/>
        </w:rPr>
        <w:t>. Species and Sex are factors with 2 levels each.</w:t>
      </w:r>
    </w:p>
    <w:p w14:paraId="45037908" w14:textId="67E404A1" w:rsidR="00655488" w:rsidRDefault="00655488" w:rsidP="004206EC">
      <w:pPr>
        <w:pStyle w:val="ListParagraph"/>
        <w:jc w:val="both"/>
        <w:rPr>
          <w:rFonts w:ascii="Times New Roman" w:hAnsi="Times New Roman" w:cs="Times New Roman"/>
          <w:sz w:val="24"/>
          <w:szCs w:val="24"/>
        </w:rPr>
      </w:pPr>
    </w:p>
    <w:p w14:paraId="671B2793" w14:textId="44FAF916" w:rsidR="00655488" w:rsidRDefault="00655488" w:rsidP="00655488">
      <w:pPr>
        <w:pStyle w:val="NormalWeb"/>
      </w:pPr>
      <w:r>
        <w:t xml:space="preserve"> </w:t>
      </w:r>
      <w:r>
        <w:rPr>
          <w:noProof/>
        </w:rPr>
        <w:drawing>
          <wp:inline distT="0" distB="0" distL="0" distR="0" wp14:anchorId="6E164327" wp14:editId="6D745B8C">
            <wp:extent cx="6061075" cy="334708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3137" cy="3414493"/>
                    </a:xfrm>
                    <a:prstGeom prst="rect">
                      <a:avLst/>
                    </a:prstGeom>
                    <a:noFill/>
                    <a:ln>
                      <a:noFill/>
                    </a:ln>
                  </pic:spPr>
                </pic:pic>
              </a:graphicData>
            </a:graphic>
          </wp:inline>
        </w:drawing>
      </w:r>
    </w:p>
    <w:p w14:paraId="0C51B915" w14:textId="4D627875" w:rsidR="00655488" w:rsidRDefault="004206EC" w:rsidP="00655488">
      <w:pPr>
        <w:pStyle w:val="NormalWeb"/>
        <w:rPr>
          <w:b/>
          <w:bCs/>
        </w:rPr>
      </w:pPr>
      <w:r w:rsidRPr="004206EC">
        <w:rPr>
          <w:b/>
          <w:bCs/>
        </w:rPr>
        <w:t>Comment</w:t>
      </w:r>
    </w:p>
    <w:p w14:paraId="55B4085B" w14:textId="1EE691DF" w:rsidR="004206EC" w:rsidRPr="004206EC" w:rsidRDefault="004206EC" w:rsidP="003162EC">
      <w:pPr>
        <w:pStyle w:val="NormalWeb"/>
        <w:jc w:val="both"/>
      </w:pPr>
      <w:r>
        <w:t>The dataset is balanced across all four groups because they all have the same number of observations. From the stacked bar chart, each group is evenly partitioned indicating confirming that the data is balanced across all four groups.</w:t>
      </w:r>
    </w:p>
    <w:p w14:paraId="5AAAC2CC" w14:textId="0E76D588" w:rsidR="004206EC" w:rsidRDefault="004206EC" w:rsidP="00655488">
      <w:pPr>
        <w:pStyle w:val="NormalWeb"/>
      </w:pPr>
    </w:p>
    <w:p w14:paraId="7FEA7AC0" w14:textId="6174085E" w:rsidR="004206EC" w:rsidRDefault="004206EC" w:rsidP="00655488">
      <w:pPr>
        <w:pStyle w:val="NormalWeb"/>
      </w:pPr>
    </w:p>
    <w:p w14:paraId="46CFCCB9" w14:textId="2DC507A7" w:rsidR="004206EC" w:rsidRDefault="004206EC" w:rsidP="00655488">
      <w:pPr>
        <w:pStyle w:val="NormalWeb"/>
      </w:pPr>
    </w:p>
    <w:p w14:paraId="7AC3588C" w14:textId="77777777" w:rsidR="008B3FBA" w:rsidRDefault="008B3FBA" w:rsidP="00655488">
      <w:pPr>
        <w:pStyle w:val="NormalWeb"/>
      </w:pPr>
    </w:p>
    <w:p w14:paraId="3832B092" w14:textId="0AB750F9" w:rsidR="004206EC" w:rsidRDefault="004206EC" w:rsidP="00655488">
      <w:pPr>
        <w:pStyle w:val="NormalWeb"/>
        <w:rPr>
          <w:b/>
          <w:bCs/>
        </w:rPr>
      </w:pPr>
      <w:r w:rsidRPr="004206EC">
        <w:rPr>
          <w:b/>
          <w:bCs/>
        </w:rPr>
        <w:lastRenderedPageBreak/>
        <w:t>Question 2</w:t>
      </w:r>
    </w:p>
    <w:p w14:paraId="08D5A80B" w14:textId="12071DEE" w:rsidR="00BB176F" w:rsidRPr="00BB176F" w:rsidRDefault="00BB176F" w:rsidP="003162EC">
      <w:pPr>
        <w:pStyle w:val="NormalWeb"/>
        <w:jc w:val="both"/>
      </w:pPr>
      <w:r w:rsidRPr="00BB176F">
        <w:t>From</w:t>
      </w:r>
      <w:r>
        <w:t xml:space="preserve"> the boxplot below, the body depth by sex shows that Males have average body depth slightly higher than Females. </w:t>
      </w:r>
      <w:r>
        <w:t xml:space="preserve">There was higher variability within the </w:t>
      </w:r>
      <w:r w:rsidR="003162EC">
        <w:t>Males</w:t>
      </w:r>
      <w:r>
        <w:t xml:space="preserve"> compared with the </w:t>
      </w:r>
      <w:r>
        <w:t xml:space="preserve">Females. However, the difference in average body depth was higher between </w:t>
      </w:r>
      <w:proofErr w:type="gramStart"/>
      <w:r>
        <w:t>Blue</w:t>
      </w:r>
      <w:proofErr w:type="gramEnd"/>
      <w:r>
        <w:t xml:space="preserve"> species and Orange species. Orange species showed a higher average body depth compared with </w:t>
      </w:r>
      <w:proofErr w:type="gramStart"/>
      <w:r>
        <w:t>Blue</w:t>
      </w:r>
      <w:proofErr w:type="gramEnd"/>
      <w:r>
        <w:t xml:space="preserve"> species. There was higher variability within the orange species compared with the </w:t>
      </w:r>
      <w:proofErr w:type="gramStart"/>
      <w:r>
        <w:t>Blue</w:t>
      </w:r>
      <w:proofErr w:type="gramEnd"/>
      <w:r>
        <w:t xml:space="preserve"> species.</w:t>
      </w:r>
      <w:r w:rsidR="003162EC">
        <w:t xml:space="preserve"> There are no outliers among all four groups.</w:t>
      </w:r>
    </w:p>
    <w:p w14:paraId="1871AE1C" w14:textId="1D7977FE" w:rsidR="004206EC" w:rsidRDefault="004206EC" w:rsidP="00655488">
      <w:pPr>
        <w:pStyle w:val="NormalWeb"/>
      </w:pPr>
      <w:r>
        <w:rPr>
          <w:noProof/>
        </w:rPr>
        <w:drawing>
          <wp:inline distT="0" distB="0" distL="0" distR="0" wp14:anchorId="39DBAD18" wp14:editId="478079B2">
            <wp:extent cx="6231194" cy="3220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3889" cy="3237610"/>
                    </a:xfrm>
                    <a:prstGeom prst="rect">
                      <a:avLst/>
                    </a:prstGeom>
                    <a:noFill/>
                  </pic:spPr>
                </pic:pic>
              </a:graphicData>
            </a:graphic>
          </wp:inline>
        </w:drawing>
      </w:r>
    </w:p>
    <w:p w14:paraId="03F3E022" w14:textId="57FD038B" w:rsidR="003162EC" w:rsidRPr="003162EC" w:rsidRDefault="003162EC" w:rsidP="00655488">
      <w:pPr>
        <w:pStyle w:val="NormalWeb"/>
        <w:rPr>
          <w:b/>
          <w:bCs/>
        </w:rPr>
      </w:pPr>
      <w:r w:rsidRPr="003162EC">
        <w:rPr>
          <w:b/>
          <w:bCs/>
        </w:rPr>
        <w:t>Question 3</w:t>
      </w:r>
    </w:p>
    <w:p w14:paraId="24A5F42D" w14:textId="6653308B" w:rsidR="003162EC" w:rsidRPr="003162EC" w:rsidRDefault="004206EC" w:rsidP="00655488">
      <w:pPr>
        <w:pStyle w:val="NormalWeb"/>
      </w:pPr>
      <w:r>
        <w:rPr>
          <w:noProof/>
        </w:rPr>
        <w:drawing>
          <wp:inline distT="0" distB="0" distL="0" distR="0" wp14:anchorId="4CDCBAF7" wp14:editId="0C7E5A19">
            <wp:extent cx="6421127" cy="273582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1714" cy="2765901"/>
                    </a:xfrm>
                    <a:prstGeom prst="rect">
                      <a:avLst/>
                    </a:prstGeom>
                    <a:noFill/>
                  </pic:spPr>
                </pic:pic>
              </a:graphicData>
            </a:graphic>
          </wp:inline>
        </w:drawing>
      </w:r>
    </w:p>
    <w:p w14:paraId="2AEB0054" w14:textId="207A3EEE" w:rsidR="004206EC" w:rsidRDefault="003162EC" w:rsidP="00655488">
      <w:pPr>
        <w:pStyle w:val="NormalWeb"/>
        <w:rPr>
          <w:b/>
          <w:bCs/>
        </w:rPr>
      </w:pPr>
      <w:r w:rsidRPr="003162EC">
        <w:rPr>
          <w:b/>
          <w:bCs/>
        </w:rPr>
        <w:lastRenderedPageBreak/>
        <w:t>Comments</w:t>
      </w:r>
    </w:p>
    <w:p w14:paraId="0CCD02A9" w14:textId="0C205B99" w:rsidR="003162EC" w:rsidRPr="003162EC" w:rsidRDefault="003162EC" w:rsidP="00655488">
      <w:pPr>
        <w:pStyle w:val="NormalWeb"/>
      </w:pPr>
      <w:r w:rsidRPr="003162EC">
        <w:t xml:space="preserve">The </w:t>
      </w:r>
      <w:r>
        <w:t>above histograms show the distribution of carapace length in Blue and Orange species of the crab. In the both species, the distributions and fairly symmetric and unimodal. Also, both distributions are platykurtic, having light tails.</w:t>
      </w:r>
    </w:p>
    <w:p w14:paraId="026B688E" w14:textId="6D96B87F" w:rsidR="004206EC" w:rsidRDefault="004206EC" w:rsidP="00655488">
      <w:pPr>
        <w:pStyle w:val="NormalWeb"/>
      </w:pPr>
    </w:p>
    <w:p w14:paraId="4A30C0B9" w14:textId="43A7A9B4" w:rsidR="004206EC" w:rsidRDefault="003162EC" w:rsidP="00655488">
      <w:pPr>
        <w:pStyle w:val="NormalWeb"/>
        <w:rPr>
          <w:b/>
          <w:bCs/>
        </w:rPr>
      </w:pPr>
      <w:r w:rsidRPr="003162EC">
        <w:rPr>
          <w:b/>
          <w:bCs/>
        </w:rPr>
        <w:t>Question 5</w:t>
      </w:r>
    </w:p>
    <w:p w14:paraId="12262F77" w14:textId="08263626" w:rsidR="003162EC" w:rsidRPr="00845866" w:rsidRDefault="00845866" w:rsidP="00655488">
      <w:pPr>
        <w:pStyle w:val="NormalWeb"/>
      </w:pPr>
      <w:r w:rsidRPr="00845866">
        <w:t>The</w:t>
      </w:r>
      <w:r>
        <w:t xml:space="preserve"> scatterplot matrix below shows the strength and direction of relationships between the 5 measurements from the crabs’ dataset. The relationships between all five measurements are positively correlated. However, the strength of relationships </w:t>
      </w:r>
      <w:proofErr w:type="gramStart"/>
      <w:r>
        <w:t>vary</w:t>
      </w:r>
      <w:proofErr w:type="gramEnd"/>
      <w:r>
        <w:t xml:space="preserve"> across the matrix with carapace length and carapace with have the comparatively the strongest relations whiles rear with and body depth has the least strength.</w:t>
      </w:r>
    </w:p>
    <w:p w14:paraId="7B1DD69E" w14:textId="3A16F35F" w:rsidR="004206EC" w:rsidRDefault="00845866" w:rsidP="00655488">
      <w:pPr>
        <w:pStyle w:val="NormalWeb"/>
      </w:pPr>
      <w:r>
        <w:rPr>
          <w:noProof/>
        </w:rPr>
        <w:drawing>
          <wp:inline distT="0" distB="0" distL="0" distR="0" wp14:anchorId="34934847" wp14:editId="0CD3C89B">
            <wp:extent cx="6402951" cy="3982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6895" cy="3991086"/>
                    </a:xfrm>
                    <a:prstGeom prst="rect">
                      <a:avLst/>
                    </a:prstGeom>
                    <a:noFill/>
                  </pic:spPr>
                </pic:pic>
              </a:graphicData>
            </a:graphic>
          </wp:inline>
        </w:drawing>
      </w:r>
    </w:p>
    <w:p w14:paraId="547A72B0" w14:textId="32054F60" w:rsidR="00655488" w:rsidRDefault="00845866" w:rsidP="00845866">
      <w:pPr>
        <w:jc w:val="both"/>
        <w:rPr>
          <w:rFonts w:ascii="Times New Roman" w:hAnsi="Times New Roman" w:cs="Times New Roman"/>
          <w:b/>
          <w:bCs/>
          <w:sz w:val="24"/>
          <w:szCs w:val="24"/>
        </w:rPr>
      </w:pPr>
      <w:r w:rsidRPr="00845866">
        <w:rPr>
          <w:rFonts w:ascii="Times New Roman" w:hAnsi="Times New Roman" w:cs="Times New Roman"/>
          <w:b/>
          <w:bCs/>
          <w:sz w:val="24"/>
          <w:szCs w:val="24"/>
        </w:rPr>
        <w:t>Question 4</w:t>
      </w:r>
    </w:p>
    <w:p w14:paraId="10C2E9F3" w14:textId="55FF72EA" w:rsidR="00845866" w:rsidRDefault="00EA6CF6" w:rsidP="00845866">
      <w:pPr>
        <w:jc w:val="both"/>
        <w:rPr>
          <w:rFonts w:ascii="Times New Roman" w:hAnsi="Times New Roman" w:cs="Times New Roman"/>
          <w:b/>
          <w:bCs/>
          <w:sz w:val="24"/>
          <w:szCs w:val="24"/>
        </w:rPr>
      </w:pPr>
      <w:r w:rsidRPr="00EA6CF6">
        <w:rPr>
          <w:rFonts w:ascii="Times New Roman" w:hAnsi="Times New Roman" w:cs="Times New Roman"/>
          <w:b/>
          <w:bCs/>
          <w:sz w:val="24"/>
          <w:szCs w:val="24"/>
        </w:rPr>
        <w:t>Comments</w:t>
      </w:r>
    </w:p>
    <w:p w14:paraId="43E862A2" w14:textId="12B1F203" w:rsidR="00EA6CF6" w:rsidRDefault="00EA6CF6" w:rsidP="00845866">
      <w:pPr>
        <w:jc w:val="both"/>
        <w:rPr>
          <w:rFonts w:ascii="Times New Roman" w:hAnsi="Times New Roman" w:cs="Times New Roman"/>
          <w:sz w:val="24"/>
          <w:szCs w:val="24"/>
        </w:rPr>
      </w:pPr>
      <w:r>
        <w:rPr>
          <w:rFonts w:ascii="Times New Roman" w:hAnsi="Times New Roman" w:cs="Times New Roman"/>
          <w:sz w:val="24"/>
          <w:szCs w:val="24"/>
        </w:rPr>
        <w:t xml:space="preserve">From the computed means by sex, orange species showed the greatest species difference by species. On the other hand, Female showed least variation by sex.  </w:t>
      </w:r>
    </w:p>
    <w:p w14:paraId="4F9E2013" w14:textId="00416195" w:rsidR="00EA6CF6" w:rsidRDefault="00EA6CF6" w:rsidP="00845866">
      <w:pPr>
        <w:jc w:val="both"/>
        <w:rPr>
          <w:rFonts w:ascii="Times New Roman" w:hAnsi="Times New Roman" w:cs="Times New Roman"/>
          <w:sz w:val="24"/>
          <w:szCs w:val="24"/>
        </w:rPr>
      </w:pPr>
    </w:p>
    <w:p w14:paraId="67493B16" w14:textId="01CCE84D" w:rsidR="00EA6CF6" w:rsidRDefault="00EA6CF6" w:rsidP="00845866">
      <w:pPr>
        <w:jc w:val="both"/>
        <w:rPr>
          <w:rFonts w:ascii="Times New Roman" w:hAnsi="Times New Roman" w:cs="Times New Roman"/>
          <w:b/>
          <w:bCs/>
          <w:sz w:val="24"/>
          <w:szCs w:val="24"/>
        </w:rPr>
      </w:pPr>
      <w:r w:rsidRPr="00EA6CF6">
        <w:rPr>
          <w:rFonts w:ascii="Times New Roman" w:hAnsi="Times New Roman" w:cs="Times New Roman"/>
          <w:b/>
          <w:bCs/>
          <w:sz w:val="24"/>
          <w:szCs w:val="24"/>
        </w:rPr>
        <w:lastRenderedPageBreak/>
        <w:t>Question 6</w:t>
      </w:r>
    </w:p>
    <w:p w14:paraId="2CF87557" w14:textId="22CF05D0" w:rsidR="00EA6CF6" w:rsidRDefault="00EA6CF6" w:rsidP="00845866">
      <w:pPr>
        <w:jc w:val="both"/>
        <w:rPr>
          <w:rFonts w:ascii="Times New Roman" w:hAnsi="Times New Roman" w:cs="Times New Roman"/>
          <w:b/>
          <w:bCs/>
          <w:sz w:val="24"/>
          <w:szCs w:val="24"/>
        </w:rPr>
      </w:pPr>
      <w:r>
        <w:rPr>
          <w:rFonts w:ascii="Times New Roman" w:hAnsi="Times New Roman" w:cs="Times New Roman"/>
          <w:b/>
          <w:bCs/>
          <w:sz w:val="24"/>
          <w:szCs w:val="24"/>
        </w:rPr>
        <w:t>Integrated Statistical Report</w:t>
      </w:r>
    </w:p>
    <w:p w14:paraId="7B1EAE76" w14:textId="65C5E29C" w:rsidR="00EA6CF6" w:rsidRDefault="008B3FBA" w:rsidP="00845866">
      <w:pPr>
        <w:jc w:val="both"/>
        <w:rPr>
          <w:rFonts w:ascii="Times New Roman" w:hAnsi="Times New Roman" w:cs="Times New Roman"/>
          <w:color w:val="000000"/>
          <w:sz w:val="24"/>
          <w:szCs w:val="24"/>
          <w:shd w:val="clear" w:color="auto" w:fill="FFFFFF"/>
        </w:rPr>
      </w:pPr>
      <w:r w:rsidRPr="008B3FBA">
        <w:rPr>
          <w:rFonts w:ascii="Times New Roman" w:hAnsi="Times New Roman" w:cs="Times New Roman"/>
          <w:sz w:val="24"/>
          <w:szCs w:val="24"/>
        </w:rPr>
        <w:t xml:space="preserve">The </w:t>
      </w:r>
      <w:r>
        <w:rPr>
          <w:rFonts w:ascii="Times New Roman" w:hAnsi="Times New Roman" w:cs="Times New Roman"/>
          <w:sz w:val="24"/>
          <w:szCs w:val="24"/>
        </w:rPr>
        <w:t xml:space="preserve">crab dataset comprises of 5 morphological measurements on 50 crabs of </w:t>
      </w:r>
      <w:proofErr w:type="gramStart"/>
      <w:r>
        <w:rPr>
          <w:rFonts w:ascii="Times New Roman" w:hAnsi="Times New Roman" w:cs="Times New Roman"/>
          <w:sz w:val="24"/>
          <w:szCs w:val="24"/>
        </w:rPr>
        <w:t>two color</w:t>
      </w:r>
      <w:proofErr w:type="gramEnd"/>
      <w:r>
        <w:rPr>
          <w:rFonts w:ascii="Times New Roman" w:hAnsi="Times New Roman" w:cs="Times New Roman"/>
          <w:sz w:val="24"/>
          <w:szCs w:val="24"/>
        </w:rPr>
        <w:t xml:space="preserve"> forms and both sexes of the crab, </w:t>
      </w:r>
      <w:r w:rsidRPr="008B3FBA">
        <w:rPr>
          <w:rStyle w:val="Emphasis"/>
          <w:rFonts w:ascii="Times New Roman" w:hAnsi="Times New Roman" w:cs="Times New Roman"/>
          <w:color w:val="000000"/>
          <w:sz w:val="24"/>
          <w:szCs w:val="24"/>
          <w:shd w:val="clear" w:color="auto" w:fill="FFFFFF"/>
        </w:rPr>
        <w:t>Leptograpsus variegatus</w:t>
      </w:r>
      <w:r w:rsidRPr="008B3FBA">
        <w:rPr>
          <w:rFonts w:ascii="Times New Roman" w:hAnsi="Times New Roman" w:cs="Times New Roman"/>
          <w:color w:val="000000"/>
          <w:sz w:val="24"/>
          <w:szCs w:val="24"/>
          <w:shd w:val="clear" w:color="auto" w:fill="FFFFFF"/>
        </w:rPr>
        <w:t> collected at Fremantle, W. Australia.</w:t>
      </w:r>
      <w:r>
        <w:rPr>
          <w:rFonts w:ascii="Times New Roman" w:hAnsi="Times New Roman" w:cs="Times New Roman"/>
          <w:color w:val="000000"/>
          <w:sz w:val="24"/>
          <w:szCs w:val="24"/>
          <w:shd w:val="clear" w:color="auto" w:fill="FFFFFF"/>
        </w:rPr>
        <w:t xml:space="preserve"> The dataset has 200 observations or rows and 8 variables or columns. </w:t>
      </w:r>
      <w:r w:rsidR="00FC211E">
        <w:rPr>
          <w:rFonts w:ascii="Times New Roman" w:hAnsi="Times New Roman" w:cs="Times New Roman"/>
          <w:color w:val="000000"/>
          <w:sz w:val="24"/>
          <w:szCs w:val="24"/>
          <w:shd w:val="clear" w:color="auto" w:fill="FFFFFF"/>
        </w:rPr>
        <w:t xml:space="preserve">Out of the 8, variables species and sex are factors of two levels whiles index is an identifier. The remaining 5 are continuous numerical variables. </w:t>
      </w:r>
    </w:p>
    <w:p w14:paraId="739366F1" w14:textId="358226FC" w:rsidR="00FC211E" w:rsidRDefault="00FC211E" w:rsidP="00845866">
      <w:pPr>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The number of observations of all four group is 50 making the data balanced for comparison of means and variances between groups without weighting. Body depth distributions using boxplot showed variability between groups. It also showed that the median of body depth in Males were slightly higher than that of Females. On the other hand, there was greater variability in orange species compare with blue species. Also, the orange species showed higher median compare with </w:t>
      </w:r>
      <w:proofErr w:type="gramStart"/>
      <w:r>
        <w:rPr>
          <w:rFonts w:ascii="Times New Roman" w:hAnsi="Times New Roman" w:cs="Times New Roman"/>
          <w:color w:val="000000"/>
          <w:sz w:val="24"/>
          <w:szCs w:val="24"/>
          <w:shd w:val="clear" w:color="auto" w:fill="FFFFFF"/>
        </w:rPr>
        <w:t>Blue</w:t>
      </w:r>
      <w:proofErr w:type="gramEnd"/>
      <w:r>
        <w:rPr>
          <w:rFonts w:ascii="Times New Roman" w:hAnsi="Times New Roman" w:cs="Times New Roman"/>
          <w:color w:val="000000"/>
          <w:sz w:val="24"/>
          <w:szCs w:val="24"/>
          <w:shd w:val="clear" w:color="auto" w:fill="FFFFFF"/>
        </w:rPr>
        <w:t xml:space="preserve"> species.</w:t>
      </w:r>
    </w:p>
    <w:p w14:paraId="43AC6A2F" w14:textId="1E3AE12F" w:rsidR="00FC211E" w:rsidRDefault="00FC211E" w:rsidP="00FC211E">
      <w:pPr>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The distributions of using the carapace length by species show that both </w:t>
      </w:r>
      <w:r>
        <w:rPr>
          <w:color w:val="000000"/>
          <w:shd w:val="clear" w:color="auto" w:fill="FFFFFF"/>
        </w:rPr>
        <w:t>blue and orange</w:t>
      </w:r>
      <w:r>
        <w:rPr>
          <w:rFonts w:ascii="Times New Roman" w:hAnsi="Times New Roman" w:cs="Times New Roman"/>
          <w:color w:val="000000"/>
          <w:sz w:val="24"/>
          <w:szCs w:val="24"/>
          <w:shd w:val="clear" w:color="auto" w:fill="FFFFFF"/>
        </w:rPr>
        <w:t xml:space="preserve"> species are symmetric and unimodal.</w:t>
      </w:r>
      <w:r w:rsidRPr="00FC211E">
        <w:t xml:space="preserve"> </w:t>
      </w:r>
      <w:r>
        <w:t>Also, both distributions are platykurtic, having light tails.</w:t>
      </w:r>
      <w:r>
        <w:t xml:space="preserve"> </w:t>
      </w:r>
      <w:r>
        <w:rPr>
          <w:rFonts w:ascii="Times New Roman" w:hAnsi="Times New Roman" w:cs="Times New Roman"/>
          <w:sz w:val="24"/>
          <w:szCs w:val="24"/>
        </w:rPr>
        <w:t xml:space="preserve">Lastly, </w:t>
      </w:r>
      <w:r>
        <w:rPr>
          <w:rFonts w:ascii="Times New Roman" w:hAnsi="Times New Roman" w:cs="Times New Roman"/>
          <w:sz w:val="24"/>
          <w:szCs w:val="24"/>
        </w:rPr>
        <w:t xml:space="preserve">the computed means by sex, orange species showed the greatest species difference by species. On the other hand, Female showed least variation by sex.  </w:t>
      </w:r>
    </w:p>
    <w:p w14:paraId="53DD78A0" w14:textId="729E2732" w:rsidR="001D0D51" w:rsidRDefault="001D0D51" w:rsidP="00FC211E">
      <w:pPr>
        <w:jc w:val="both"/>
        <w:rPr>
          <w:rFonts w:ascii="Times New Roman" w:hAnsi="Times New Roman" w:cs="Times New Roman"/>
          <w:sz w:val="24"/>
          <w:szCs w:val="24"/>
        </w:rPr>
      </w:pPr>
    </w:p>
    <w:p w14:paraId="6F8AE2F4" w14:textId="4872596D" w:rsidR="00FC211E" w:rsidRPr="003162EC" w:rsidRDefault="00FC211E" w:rsidP="00FC211E">
      <w:pPr>
        <w:pStyle w:val="NormalWeb"/>
      </w:pPr>
    </w:p>
    <w:p w14:paraId="5D1E689D" w14:textId="3E31A30D" w:rsidR="00FC211E" w:rsidRPr="008B3FBA" w:rsidRDefault="00FC211E" w:rsidP="00845866">
      <w:pPr>
        <w:jc w:val="both"/>
        <w:rPr>
          <w:rFonts w:ascii="Times New Roman" w:hAnsi="Times New Roman" w:cs="Times New Roman"/>
          <w:sz w:val="24"/>
          <w:szCs w:val="24"/>
        </w:rPr>
      </w:pPr>
    </w:p>
    <w:sectPr w:rsidR="00FC211E" w:rsidRPr="008B3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A251F"/>
    <w:multiLevelType w:val="hybridMultilevel"/>
    <w:tmpl w:val="85407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5764AA"/>
    <w:multiLevelType w:val="hybridMultilevel"/>
    <w:tmpl w:val="F46A1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079"/>
    <w:rsid w:val="001D0D51"/>
    <w:rsid w:val="003162EC"/>
    <w:rsid w:val="004206EC"/>
    <w:rsid w:val="004C568A"/>
    <w:rsid w:val="00655488"/>
    <w:rsid w:val="00845866"/>
    <w:rsid w:val="008B3FBA"/>
    <w:rsid w:val="00BB176F"/>
    <w:rsid w:val="00C01079"/>
    <w:rsid w:val="00D35558"/>
    <w:rsid w:val="00EA6CF6"/>
    <w:rsid w:val="00FC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4015"/>
  <w15:chartTrackingRefBased/>
  <w15:docId w15:val="{4119C12E-C4F6-4984-B9B3-1207F1D2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5488"/>
    <w:pPr>
      <w:ind w:left="720"/>
      <w:contextualSpacing/>
    </w:pPr>
  </w:style>
  <w:style w:type="table" w:styleId="TableGrid">
    <w:name w:val="Table Grid"/>
    <w:basedOn w:val="TableNormal"/>
    <w:uiPriority w:val="39"/>
    <w:rsid w:val="00655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548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3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9756">
      <w:bodyDiv w:val="1"/>
      <w:marLeft w:val="0"/>
      <w:marRight w:val="0"/>
      <w:marTop w:val="0"/>
      <w:marBottom w:val="0"/>
      <w:divBdr>
        <w:top w:val="none" w:sz="0" w:space="0" w:color="auto"/>
        <w:left w:val="none" w:sz="0" w:space="0" w:color="auto"/>
        <w:bottom w:val="none" w:sz="0" w:space="0" w:color="auto"/>
        <w:right w:val="none" w:sz="0" w:space="0" w:color="auto"/>
      </w:divBdr>
    </w:div>
    <w:div w:id="1001158648">
      <w:bodyDiv w:val="1"/>
      <w:marLeft w:val="0"/>
      <w:marRight w:val="0"/>
      <w:marTop w:val="0"/>
      <w:marBottom w:val="0"/>
      <w:divBdr>
        <w:top w:val="none" w:sz="0" w:space="0" w:color="auto"/>
        <w:left w:val="none" w:sz="0" w:space="0" w:color="auto"/>
        <w:bottom w:val="none" w:sz="0" w:space="0" w:color="auto"/>
        <w:right w:val="none" w:sz="0" w:space="0" w:color="auto"/>
      </w:divBdr>
    </w:div>
    <w:div w:id="166901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Teye</dc:creator>
  <cp:keywords/>
  <dc:description/>
  <cp:lastModifiedBy>Andy Teye</cp:lastModifiedBy>
  <cp:revision>3</cp:revision>
  <dcterms:created xsi:type="dcterms:W3CDTF">2026-03-01T14:14:00Z</dcterms:created>
  <dcterms:modified xsi:type="dcterms:W3CDTF">2026-03-01T17:16:00Z</dcterms:modified>
</cp:coreProperties>
</file>