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4799C" w14:textId="3785D7AB" w:rsidR="00B67252" w:rsidRPr="00505BB5" w:rsidRDefault="00FC3FCF">
      <w:pPr>
        <w:rPr>
          <w:rFonts w:ascii="Times New Roman" w:hAnsi="Times New Roman" w:cs="Times New Roman"/>
          <w:lang w:val="en-US"/>
        </w:rPr>
      </w:pPr>
      <w:r w:rsidRPr="00505BB5">
        <w:rPr>
          <w:rFonts w:ascii="Times New Roman" w:hAnsi="Times New Roman" w:cs="Times New Roman"/>
          <w:lang w:val="en-US"/>
        </w:rPr>
        <w:t>STA607</w:t>
      </w:r>
      <w:r w:rsidR="00233F3D" w:rsidRPr="00505BB5">
        <w:rPr>
          <w:rFonts w:ascii="Times New Roman" w:hAnsi="Times New Roman" w:cs="Times New Roman"/>
          <w:lang w:val="en-US"/>
        </w:rPr>
        <w:t xml:space="preserve">: Computational Statistics 1 </w:t>
      </w:r>
    </w:p>
    <w:p w14:paraId="75260549" w14:textId="725F6128" w:rsidR="00FC3FCF" w:rsidRPr="00505BB5" w:rsidRDefault="00FC3FCF">
      <w:pPr>
        <w:rPr>
          <w:rFonts w:ascii="Times New Roman" w:hAnsi="Times New Roman" w:cs="Times New Roman"/>
          <w:lang w:val="en-US"/>
        </w:rPr>
      </w:pPr>
      <w:r w:rsidRPr="00505BB5">
        <w:rPr>
          <w:rFonts w:ascii="Times New Roman" w:hAnsi="Times New Roman" w:cs="Times New Roman"/>
          <w:lang w:val="en-US"/>
        </w:rPr>
        <w:t>Student I</w:t>
      </w:r>
      <w:r w:rsidR="001D3EB9" w:rsidRPr="00505BB5">
        <w:rPr>
          <w:rFonts w:ascii="Times New Roman" w:hAnsi="Times New Roman" w:cs="Times New Roman"/>
          <w:lang w:val="en-US"/>
        </w:rPr>
        <w:t>d</w:t>
      </w:r>
      <w:r w:rsidRPr="00505BB5">
        <w:rPr>
          <w:rFonts w:ascii="Times New Roman" w:hAnsi="Times New Roman" w:cs="Times New Roman"/>
          <w:lang w:val="en-US"/>
        </w:rPr>
        <w:t>: 224242</w:t>
      </w:r>
      <w:r w:rsidR="00233F3D" w:rsidRPr="00505BB5">
        <w:rPr>
          <w:rFonts w:ascii="Times New Roman" w:hAnsi="Times New Roman" w:cs="Times New Roman"/>
          <w:lang w:val="en-US"/>
        </w:rPr>
        <w:t>43</w:t>
      </w:r>
    </w:p>
    <w:p w14:paraId="5224CAB2" w14:textId="5A7EDA0B" w:rsidR="00FC3FCF" w:rsidRPr="00505BB5" w:rsidRDefault="00FC3FCF">
      <w:pPr>
        <w:rPr>
          <w:rFonts w:ascii="Times New Roman" w:hAnsi="Times New Roman" w:cs="Times New Roman"/>
          <w:b/>
          <w:bCs/>
          <w:lang w:val="en-US"/>
        </w:rPr>
      </w:pPr>
      <w:r w:rsidRPr="00505BB5">
        <w:rPr>
          <w:rFonts w:ascii="Times New Roman" w:hAnsi="Times New Roman" w:cs="Times New Roman"/>
          <w:b/>
          <w:bCs/>
          <w:lang w:val="en-US"/>
        </w:rPr>
        <w:t>Question 1.</w:t>
      </w:r>
    </w:p>
    <w:p w14:paraId="0D1EB83A" w14:textId="5DAE1C61" w:rsidR="0076263B" w:rsidRPr="00505BB5" w:rsidRDefault="00FC3FCF" w:rsidP="007A2A0F">
      <w:pPr>
        <w:pStyle w:val="NormalWeb"/>
        <w:shd w:val="clear" w:color="auto" w:fill="FFFFFF"/>
        <w:rPr>
          <w:lang w:val="en-US"/>
        </w:rPr>
      </w:pPr>
      <w:r w:rsidRPr="00505BB5">
        <w:rPr>
          <w:lang w:val="en-US"/>
        </w:rPr>
        <w:t>A</w:t>
      </w:r>
      <w:r w:rsidR="00983E51" w:rsidRPr="00505BB5">
        <w:rPr>
          <w:lang w:val="en-US"/>
        </w:rPr>
        <w:t>n</w:t>
      </w:r>
      <w:r w:rsidRPr="00505BB5">
        <w:rPr>
          <w:lang w:val="en-US"/>
        </w:rPr>
        <w:t xml:space="preserve">swer: </w:t>
      </w:r>
    </w:p>
    <w:p w14:paraId="46E76E51" w14:textId="20165F56" w:rsidR="007A2A0F" w:rsidRPr="00505BB5" w:rsidRDefault="007A2A0F" w:rsidP="007A2A0F">
      <w:pPr>
        <w:pStyle w:val="NormalWeb"/>
        <w:shd w:val="clear" w:color="auto" w:fill="FFFFFF"/>
        <w:rPr>
          <w:rFonts w:eastAsia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05BB5">
        <w:rPr>
          <w:lang w:val="en-US"/>
        </w:rPr>
        <w:t xml:space="preserve"> (a)</w:t>
      </w:r>
      <w:r w:rsidR="0076263B" w:rsidRPr="00505BB5">
        <w:rPr>
          <w:lang w:val="en-US"/>
        </w:rPr>
        <w:t xml:space="preserve"> </w:t>
      </w:r>
      <w:r w:rsidRPr="00505BB5">
        <w:rPr>
          <w:rFonts w:eastAsia="Times New Roman"/>
          <w:color w:val="000000"/>
          <w:kern w:val="0"/>
          <w:sz w:val="20"/>
          <w:szCs w:val="20"/>
          <w:lang/>
          <w14:ligatures w14:val="none"/>
        </w:rPr>
        <w:t>The </w:t>
      </w:r>
      <w:proofErr w:type="gramStart"/>
      <w:r w:rsidRPr="00505BB5">
        <w:rPr>
          <w:rFonts w:eastAsia="Times New Roman"/>
          <w:color w:val="000000"/>
          <w:kern w:val="0"/>
          <w:sz w:val="20"/>
          <w:szCs w:val="20"/>
          <w:lang/>
          <w14:ligatures w14:val="none"/>
        </w:rPr>
        <w:t>cra</w:t>
      </w:r>
      <w:r w:rsidR="00233F3D" w:rsidRPr="00505BB5">
        <w:rPr>
          <w:rFonts w:eastAsia="Times New Roman"/>
          <w:color w:val="000000"/>
          <w:kern w:val="0"/>
          <w:sz w:val="20"/>
          <w:szCs w:val="20"/>
          <w:lang w:val="en-US"/>
          <w14:ligatures w14:val="none"/>
        </w:rPr>
        <w:t>bs</w:t>
      </w:r>
      <w:proofErr w:type="gramEnd"/>
      <w:r w:rsidRPr="00505BB5">
        <w:rPr>
          <w:rFonts w:eastAsia="Times New Roman"/>
          <w:color w:val="000000"/>
          <w:kern w:val="0"/>
          <w:sz w:val="20"/>
          <w:szCs w:val="20"/>
          <w:lang/>
          <w14:ligatures w14:val="none"/>
        </w:rPr>
        <w:t> data frame has 200 rows and 8 columns, describing 5 morphological measurements on 50 crabs each of two colour forms and both sexes, of the species Leptograpsus variegatus collected at Fremantle, W. Australia.</w:t>
      </w:r>
    </w:p>
    <w:p w14:paraId="69F76178" w14:textId="77777777" w:rsidR="00A40170" w:rsidRPr="00505BB5" w:rsidRDefault="007A2A0F" w:rsidP="007A2A0F">
      <w:pPr>
        <w:pStyle w:val="NormalWeb"/>
        <w:shd w:val="clear" w:color="auto" w:fill="FFFFFF"/>
        <w:rPr>
          <w:rFonts w:eastAsia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05BB5">
        <w:rPr>
          <w:rFonts w:eastAsia="Times New Roman"/>
          <w:color w:val="000000"/>
          <w:kern w:val="0"/>
          <w:sz w:val="20"/>
          <w:szCs w:val="20"/>
          <w:lang w:val="en-US"/>
          <w14:ligatures w14:val="none"/>
        </w:rPr>
        <w:t>(b)</w:t>
      </w:r>
    </w:p>
    <w:tbl>
      <w:tblPr>
        <w:tblW w:w="14040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4040"/>
      </w:tblGrid>
      <w:tr w:rsidR="00A40170" w:rsidRPr="00A40170" w14:paraId="5721F0F5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26319B3" w14:textId="77777777" w:rsidR="00A40170" w:rsidRPr="00A40170" w:rsidRDefault="00A40170" w:rsidP="00A401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bdr w:val="none" w:sz="0" w:space="0" w:color="auto" w:frame="1"/>
                <w:lang/>
                <w14:ligatures w14:val="none"/>
              </w:rPr>
            </w:pPr>
            <w:r w:rsidRPr="00A4017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bdr w:val="none" w:sz="0" w:space="0" w:color="auto" w:frame="1"/>
                <w:lang/>
                <w14:ligatures w14:val="none"/>
              </w:rPr>
              <w:t>data.frame':</w:t>
            </w:r>
            <w:r w:rsidRPr="00A4017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bdr w:val="none" w:sz="0" w:space="0" w:color="auto" w:frame="1"/>
                <w:lang/>
                <w14:ligatures w14:val="none"/>
              </w:rPr>
              <w:tab/>
              <w:t>200 obs. of  8 variables:</w:t>
            </w:r>
          </w:p>
          <w:p w14:paraId="3EDDD174" w14:textId="77777777" w:rsidR="00A40170" w:rsidRPr="00A40170" w:rsidRDefault="00A40170" w:rsidP="00A401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bdr w:val="none" w:sz="0" w:space="0" w:color="auto" w:frame="1"/>
                <w:lang/>
                <w14:ligatures w14:val="none"/>
              </w:rPr>
            </w:pPr>
            <w:r w:rsidRPr="00A4017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bdr w:val="none" w:sz="0" w:space="0" w:color="auto" w:frame="1"/>
                <w:lang/>
                <w14:ligatures w14:val="none"/>
              </w:rPr>
              <w:t xml:space="preserve"> $ sp   : Factor w/ 2 levels "B","O": 1 1 1 1 1 1 1 1 1 1 ...</w:t>
            </w:r>
          </w:p>
          <w:p w14:paraId="5EB9186B" w14:textId="77777777" w:rsidR="00A40170" w:rsidRPr="00A40170" w:rsidRDefault="00A40170" w:rsidP="00A401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bdr w:val="none" w:sz="0" w:space="0" w:color="auto" w:frame="1"/>
                <w:lang/>
                <w14:ligatures w14:val="none"/>
              </w:rPr>
            </w:pPr>
            <w:r w:rsidRPr="00A4017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bdr w:val="none" w:sz="0" w:space="0" w:color="auto" w:frame="1"/>
                <w:lang/>
                <w14:ligatures w14:val="none"/>
              </w:rPr>
              <w:t xml:space="preserve"> $ sex  : Factor w/ 2 levels "F","M": 2 2 2 2 2 2 2 2 2 2 ...</w:t>
            </w:r>
          </w:p>
          <w:p w14:paraId="7DEAB36F" w14:textId="77777777" w:rsidR="00A40170" w:rsidRPr="00A40170" w:rsidRDefault="00A40170" w:rsidP="00A401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bdr w:val="none" w:sz="0" w:space="0" w:color="auto" w:frame="1"/>
                <w:lang/>
                <w14:ligatures w14:val="none"/>
              </w:rPr>
            </w:pPr>
            <w:r w:rsidRPr="00A4017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bdr w:val="none" w:sz="0" w:space="0" w:color="auto" w:frame="1"/>
                <w:lang/>
                <w14:ligatures w14:val="none"/>
              </w:rPr>
              <w:t xml:space="preserve"> $ index: int  1 2 3 4 5 6 7 8 9 10 ...</w:t>
            </w:r>
          </w:p>
          <w:p w14:paraId="2FF29F1D" w14:textId="77777777" w:rsidR="00A40170" w:rsidRPr="00A40170" w:rsidRDefault="00A40170" w:rsidP="00A401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bdr w:val="none" w:sz="0" w:space="0" w:color="auto" w:frame="1"/>
                <w:lang/>
                <w14:ligatures w14:val="none"/>
              </w:rPr>
            </w:pPr>
            <w:r w:rsidRPr="00A4017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bdr w:val="none" w:sz="0" w:space="0" w:color="auto" w:frame="1"/>
                <w:lang/>
                <w14:ligatures w14:val="none"/>
              </w:rPr>
              <w:t xml:space="preserve"> $ FL   : num  8.1 8.8 9.2 9.6 9.8 10.8 11.1 11.6 11.8 11.8 ...</w:t>
            </w:r>
          </w:p>
          <w:p w14:paraId="09CEE3B2" w14:textId="77777777" w:rsidR="00A40170" w:rsidRPr="00A40170" w:rsidRDefault="00A40170" w:rsidP="00A401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bdr w:val="none" w:sz="0" w:space="0" w:color="auto" w:frame="1"/>
                <w:lang/>
                <w14:ligatures w14:val="none"/>
              </w:rPr>
            </w:pPr>
            <w:r w:rsidRPr="00A4017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bdr w:val="none" w:sz="0" w:space="0" w:color="auto" w:frame="1"/>
                <w:lang/>
                <w14:ligatures w14:val="none"/>
              </w:rPr>
              <w:t xml:space="preserve"> $ RW   : num  6.7 7.7 7.8 7.9 8 9 9.9 9.1 9.6 10.5 ...</w:t>
            </w:r>
          </w:p>
          <w:p w14:paraId="6101D411" w14:textId="77777777" w:rsidR="00A40170" w:rsidRPr="00A40170" w:rsidRDefault="00A40170" w:rsidP="00A401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bdr w:val="none" w:sz="0" w:space="0" w:color="auto" w:frame="1"/>
                <w:lang/>
                <w14:ligatures w14:val="none"/>
              </w:rPr>
            </w:pPr>
            <w:r w:rsidRPr="00A4017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bdr w:val="none" w:sz="0" w:space="0" w:color="auto" w:frame="1"/>
                <w:lang/>
                <w14:ligatures w14:val="none"/>
              </w:rPr>
              <w:t xml:space="preserve"> $ CL   : num  16.1 18.1 19 20.1 20.3 23 23.8 24.5 24.2 25.2 ...</w:t>
            </w:r>
          </w:p>
          <w:p w14:paraId="1E31770E" w14:textId="77777777" w:rsidR="00A40170" w:rsidRPr="00A40170" w:rsidRDefault="00A40170" w:rsidP="00A401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bdr w:val="none" w:sz="0" w:space="0" w:color="auto" w:frame="1"/>
                <w:lang/>
                <w14:ligatures w14:val="none"/>
              </w:rPr>
            </w:pPr>
            <w:r w:rsidRPr="00A4017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bdr w:val="none" w:sz="0" w:space="0" w:color="auto" w:frame="1"/>
                <w:lang/>
                <w14:ligatures w14:val="none"/>
              </w:rPr>
              <w:t xml:space="preserve"> $ CW   : num  19 20.8 22.4 23.1 23 26.5 27.1 28.4 27.8 29.3 ...</w:t>
            </w:r>
          </w:p>
          <w:p w14:paraId="6AB1169F" w14:textId="77777777" w:rsidR="00A40170" w:rsidRPr="00A40170" w:rsidRDefault="00A40170" w:rsidP="00A401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bdr w:val="none" w:sz="0" w:space="0" w:color="auto" w:frame="1"/>
                <w:lang/>
                <w14:ligatures w14:val="none"/>
              </w:rPr>
            </w:pPr>
            <w:r w:rsidRPr="00A4017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bdr w:val="none" w:sz="0" w:space="0" w:color="auto" w:frame="1"/>
                <w:lang/>
                <w14:ligatures w14:val="none"/>
              </w:rPr>
              <w:t xml:space="preserve"> $ BD   : num  7 7.4 7.7 8.2 8.2 9.8 9.8 10.4 9.7 10.3 ...</w:t>
            </w:r>
          </w:p>
          <w:p w14:paraId="26BDB6FE" w14:textId="77777777" w:rsidR="00A40170" w:rsidRPr="00A40170" w:rsidRDefault="00A40170" w:rsidP="00A40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</w:p>
        </w:tc>
      </w:tr>
      <w:tr w:rsidR="00A40170" w:rsidRPr="00A40170" w14:paraId="632F846D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C25DA2B" w14:textId="77777777" w:rsidR="00A40170" w:rsidRPr="00A40170" w:rsidRDefault="00A40170" w:rsidP="00A40170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/>
                <w14:ligatures w14:val="none"/>
              </w:rPr>
            </w:pPr>
          </w:p>
        </w:tc>
      </w:tr>
      <w:tr w:rsidR="00A40170" w:rsidRPr="00A40170" w14:paraId="17C2735A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395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950"/>
            </w:tblGrid>
            <w:tr w:rsidR="00A40170" w:rsidRPr="00A40170" w14:paraId="3E5CA45B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0F83D83" w14:textId="55CD14E5" w:rsidR="00A40170" w:rsidRPr="00A40170" w:rsidRDefault="00A40170" w:rsidP="00A40170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color w:val="0000FF"/>
                      <w:kern w:val="0"/>
                      <w:sz w:val="20"/>
                      <w:szCs w:val="20"/>
                      <w:lang w:val="en-US"/>
                      <w14:ligatures w14:val="none"/>
                    </w:rPr>
                  </w:pPr>
                </w:p>
              </w:tc>
            </w:tr>
          </w:tbl>
          <w:p w14:paraId="031A01C4" w14:textId="77777777" w:rsidR="00A40170" w:rsidRPr="00A40170" w:rsidRDefault="00A40170" w:rsidP="00A40170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/>
                <w14:ligatures w14:val="none"/>
              </w:rPr>
            </w:pPr>
          </w:p>
        </w:tc>
      </w:tr>
    </w:tbl>
    <w:p w14:paraId="26DDD057" w14:textId="77777777" w:rsidR="00233F3D" w:rsidRPr="0098418B" w:rsidRDefault="0098418B" w:rsidP="00233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/>
          <w14:ligatures w14:val="none"/>
        </w:rPr>
      </w:pPr>
      <w:r w:rsidRPr="00505BB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(c)</w:t>
      </w:r>
      <w:r w:rsidR="00233F3D" w:rsidRPr="0098418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/>
          <w14:ligatures w14:val="none"/>
        </w:rPr>
        <w:t xml:space="preserve">   F  M</w:t>
      </w:r>
    </w:p>
    <w:p w14:paraId="268E4FDB" w14:textId="77777777" w:rsidR="00233F3D" w:rsidRPr="0098418B" w:rsidRDefault="00233F3D" w:rsidP="00233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/>
          <w14:ligatures w14:val="none"/>
        </w:rPr>
      </w:pPr>
      <w:r w:rsidRPr="0098418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/>
          <w14:ligatures w14:val="none"/>
        </w:rPr>
        <w:t xml:space="preserve">  B 50 50</w:t>
      </w:r>
    </w:p>
    <w:p w14:paraId="6C63C750" w14:textId="77777777" w:rsidR="00A634CF" w:rsidRPr="00505BB5" w:rsidRDefault="00233F3D" w:rsidP="00233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en-US"/>
          <w14:ligatures w14:val="none"/>
        </w:rPr>
      </w:pPr>
      <w:r w:rsidRPr="0098418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/>
          <w14:ligatures w14:val="none"/>
        </w:rPr>
        <w:t xml:space="preserve">  O 50 50</w:t>
      </w:r>
    </w:p>
    <w:p w14:paraId="6132A18A" w14:textId="77777777" w:rsidR="00A634CF" w:rsidRPr="00505BB5" w:rsidRDefault="00A634CF" w:rsidP="00233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en-US"/>
          <w14:ligatures w14:val="none"/>
        </w:rPr>
      </w:pPr>
    </w:p>
    <w:p w14:paraId="2638E99A" w14:textId="4AE22858" w:rsidR="00A634CF" w:rsidRPr="00505BB5" w:rsidRDefault="00A634CF" w:rsidP="00233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en-US"/>
          <w14:ligatures w14:val="none"/>
        </w:rPr>
      </w:pPr>
      <w:r w:rsidRPr="00505BB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bdr w:val="none" w:sz="0" w:space="0" w:color="auto" w:frame="1"/>
          <w:lang w:val="en-US"/>
          <w14:ligatures w14:val="none"/>
        </w:rPr>
        <w:t>(d)</w:t>
      </w:r>
    </w:p>
    <w:p w14:paraId="473F4050" w14:textId="064FE152" w:rsidR="0098418B" w:rsidRPr="00505BB5" w:rsidRDefault="0098418B" w:rsidP="007A2A0F">
      <w:pPr>
        <w:pStyle w:val="NormalWeb"/>
        <w:shd w:val="clear" w:color="auto" w:fill="FFFFFF"/>
        <w:rPr>
          <w:rFonts w:eastAsia="Times New Roman"/>
          <w:color w:val="000000"/>
          <w:kern w:val="0"/>
          <w:sz w:val="20"/>
          <w:szCs w:val="20"/>
          <w:lang w:val="en-US"/>
          <w14:ligatures w14:val="none"/>
        </w:rPr>
      </w:pPr>
    </w:p>
    <w:tbl>
      <w:tblPr>
        <w:tblW w:w="11700" w:type="dxa"/>
        <w:tblCellSpacing w:w="0" w:type="dxa"/>
        <w:tblInd w:w="-144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1700"/>
      </w:tblGrid>
      <w:tr w:rsidR="0098418B" w:rsidRPr="0098418B" w14:paraId="43D463B6" w14:textId="77777777" w:rsidTr="00233F3D">
        <w:trPr>
          <w:tblCellSpacing w:w="0" w:type="dxa"/>
        </w:trPr>
        <w:tc>
          <w:tcPr>
            <w:tcW w:w="11700" w:type="dxa"/>
            <w:shd w:val="clear" w:color="auto" w:fill="FFFFFF"/>
            <w:hideMark/>
          </w:tcPr>
          <w:p w14:paraId="4D388231" w14:textId="544A974C" w:rsidR="0098418B" w:rsidRPr="0098418B" w:rsidRDefault="00683C5B" w:rsidP="009841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bdr w:val="none" w:sz="0" w:space="0" w:color="auto" w:frame="1"/>
                <w:lang w:val="en-US"/>
                <w14:ligatures w14:val="none"/>
              </w:rPr>
            </w:pPr>
            <w:r w:rsidRPr="00505BB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bdr w:val="none" w:sz="0" w:space="0" w:color="auto" w:frame="1"/>
                <w:lang w:val="en-US"/>
                <w14:ligatures w14:val="none"/>
              </w:rPr>
              <w:drawing>
                <wp:inline distT="0" distB="0" distL="0" distR="0" wp14:anchorId="6D08005B" wp14:editId="18EF9A1D">
                  <wp:extent cx="6207218" cy="4285622"/>
                  <wp:effectExtent l="0" t="0" r="3175" b="635"/>
                  <wp:docPr id="15130430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7218" cy="428562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D4397D4" w14:textId="09589DE9" w:rsidR="0098418B" w:rsidRPr="00505BB5" w:rsidRDefault="00683C5B" w:rsidP="0098418B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505BB5">
              <w:rPr>
                <w:rFonts w:ascii="Times New Roman" w:hAnsi="Times New Roman" w:cs="Times New Roman"/>
                <w:noProof/>
              </w:rPr>
              <w:lastRenderedPageBreak/>
              <mc:AlternateContent>
                <mc:Choice Requires="wps">
                  <w:drawing>
                    <wp:inline distT="0" distB="0" distL="0" distR="0" wp14:anchorId="5EDF56C5" wp14:editId="3910B84E">
                      <wp:extent cx="306705" cy="306705"/>
                      <wp:effectExtent l="0" t="0" r="0" b="0"/>
                      <wp:docPr id="496674307" name="AutoShap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6705" cy="3067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C021048" id="AutoShape 3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B16A1C" w:rsidRPr="00505B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(e)</w:t>
            </w:r>
            <w:r w:rsidR="00B16A1C" w:rsidRPr="00505BB5">
              <w:rPr>
                <w:rFonts w:ascii="Times New Roman" w:hAnsi="Times New Roman" w:cs="Times New Roman"/>
              </w:rPr>
              <w:t xml:space="preserve"> T</w:t>
            </w:r>
            <w:r w:rsidR="00B16A1C" w:rsidRPr="00505BB5">
              <w:rPr>
                <w:rFonts w:ascii="Times New Roman" w:hAnsi="Times New Roman" w:cs="Times New Roman"/>
              </w:rPr>
              <w:t xml:space="preserve">he </w:t>
            </w:r>
            <w:r w:rsidR="00233F3D" w:rsidRPr="00505BB5">
              <w:rPr>
                <w:rFonts w:ascii="Times New Roman" w:hAnsi="Times New Roman" w:cs="Times New Roman"/>
                <w:lang w:val="en-US"/>
              </w:rPr>
              <w:t>Crabs</w:t>
            </w:r>
            <w:r w:rsidR="00B16A1C" w:rsidRPr="00505BB5">
              <w:rPr>
                <w:rStyle w:val="Strong"/>
                <w:rFonts w:ascii="Times New Roman" w:hAnsi="Times New Roman" w:cs="Times New Roman"/>
              </w:rPr>
              <w:t xml:space="preserve"> </w:t>
            </w:r>
            <w:r w:rsidR="00B16A1C" w:rsidRPr="00505BB5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dataset</w:t>
            </w:r>
            <w:r w:rsidR="00B16A1C" w:rsidRPr="00505BB5">
              <w:rPr>
                <w:rFonts w:ascii="Times New Roman" w:hAnsi="Times New Roman" w:cs="Times New Roman"/>
              </w:rPr>
              <w:t xml:space="preserve"> is perfectly balanced across the four groups (species </w:t>
            </w:r>
            <w:r w:rsidR="001D3EB9" w:rsidRPr="00505BB5">
              <w:rPr>
                <w:rFonts w:ascii="Times New Roman" w:hAnsi="Times New Roman" w:cs="Times New Roman"/>
              </w:rPr>
              <w:t>a</w:t>
            </w:r>
            <w:proofErr w:type="spellStart"/>
            <w:r w:rsidR="001D3EB9" w:rsidRPr="00505BB5">
              <w:rPr>
                <w:rFonts w:ascii="Times New Roman" w:hAnsi="Times New Roman" w:cs="Times New Roman"/>
                <w:lang w:val="en-US"/>
              </w:rPr>
              <w:t>nd</w:t>
            </w:r>
            <w:proofErr w:type="spellEnd"/>
            <w:r w:rsidR="00B16A1C" w:rsidRPr="00505BB5">
              <w:rPr>
                <w:rFonts w:ascii="Times New Roman" w:hAnsi="Times New Roman" w:cs="Times New Roman"/>
              </w:rPr>
              <w:t xml:space="preserve"> sex).</w:t>
            </w:r>
          </w:p>
          <w:p w14:paraId="43BD652F" w14:textId="2492D48D" w:rsidR="00B16A1C" w:rsidRPr="00505BB5" w:rsidRDefault="00B16A1C" w:rsidP="000D3910">
            <w:pPr>
              <w:pStyle w:val="NormalWeb"/>
              <w:spacing w:before="100" w:beforeAutospacing="1" w:after="100" w:afterAutospacing="1" w:line="240" w:lineRule="auto"/>
              <w:ind w:left="720"/>
              <w:rPr>
                <w:rFonts w:eastAsia="Times New Roman"/>
                <w:kern w:val="0"/>
                <w:lang/>
                <w14:ligatures w14:val="none"/>
              </w:rPr>
            </w:pPr>
            <w:r w:rsidRPr="00505BB5">
              <w:rPr>
                <w:rFonts w:eastAsia="Times New Roman"/>
                <w:kern w:val="0"/>
                <w:lang w:val="en-US"/>
                <w14:ligatures w14:val="none"/>
              </w:rPr>
              <w:t xml:space="preserve"> </w:t>
            </w:r>
            <w:r w:rsidRPr="00505BB5">
              <w:rPr>
                <w:rFonts w:eastAsia="Times New Roman"/>
                <w:kern w:val="0"/>
                <w:lang/>
                <w14:ligatures w14:val="none"/>
              </w:rPr>
              <w:t>Each group (Blue Female, Blue Male, Orange Female, Orange Male) has 25 observations.</w:t>
            </w:r>
          </w:p>
          <w:p w14:paraId="53DF916B" w14:textId="77777777" w:rsidR="00B16A1C" w:rsidRPr="00B16A1C" w:rsidRDefault="00B16A1C" w:rsidP="000D3910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B16A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That means the dataset is balanced, with equal representation across species and sex.</w:t>
            </w:r>
          </w:p>
          <w:p w14:paraId="42DA8B70" w14:textId="77777777" w:rsidR="00B16A1C" w:rsidRPr="00505BB5" w:rsidRDefault="00B16A1C" w:rsidP="000D3910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B16A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This balance is useful for classification tasks (like discriminant analysis or logistic regression), because it avoids bias toward one group and makes comparisons fairer.</w:t>
            </w:r>
          </w:p>
          <w:p w14:paraId="3E3BD0EA" w14:textId="3F2C4C27" w:rsidR="00911F27" w:rsidRPr="00505BB5" w:rsidRDefault="00233F3D" w:rsidP="00911F27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505BB5">
              <w:rPr>
                <w:rFonts w:ascii="Times New Roman" w:hAnsi="Times New Roman" w:cs="Times New Roman"/>
                <w:b/>
                <w:bCs/>
                <w:lang w:val="en-US"/>
              </w:rPr>
              <w:t>Question</w:t>
            </w:r>
            <w:r w:rsidRPr="00505B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="00C12AA0" w:rsidRPr="00505B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2.</w:t>
            </w:r>
          </w:p>
          <w:p w14:paraId="1CF2E89B" w14:textId="22D04F8B" w:rsidR="00911F27" w:rsidRPr="00505BB5" w:rsidRDefault="00911F27" w:rsidP="00911F27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505B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(a)</w:t>
            </w:r>
          </w:p>
          <w:p w14:paraId="3FB14821" w14:textId="665AEA84" w:rsidR="00B95618" w:rsidRPr="00505BB5" w:rsidRDefault="00B95618" w:rsidP="00911F27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505BB5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w:drawing>
                <wp:inline distT="0" distB="0" distL="0" distR="0" wp14:anchorId="2E1CC94D" wp14:editId="3B2641B6">
                  <wp:extent cx="5467350" cy="3774798"/>
                  <wp:effectExtent l="0" t="0" r="0" b="0"/>
                  <wp:docPr id="51880984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3350" cy="3785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E0F4763" w14:textId="443A9F7A" w:rsidR="00B95618" w:rsidRPr="00505BB5" w:rsidRDefault="00983E51" w:rsidP="00911F27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505B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(b)</w:t>
            </w:r>
          </w:p>
          <w:p w14:paraId="37160CC0" w14:textId="4EF0EF88" w:rsidR="00B95618" w:rsidRPr="00505BB5" w:rsidRDefault="00B95618" w:rsidP="00911F27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u w:val="single"/>
                <w:lang w:val="en-US"/>
                <w14:ligatures w14:val="none"/>
              </w:rPr>
            </w:pPr>
            <w:r w:rsidRPr="00505B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u w:val="single"/>
                <w:lang w:val="en-US"/>
                <w14:ligatures w14:val="none"/>
              </w:rPr>
              <w:t>Outliers</w:t>
            </w:r>
          </w:p>
          <w:p w14:paraId="29E48B00" w14:textId="120C14E0" w:rsidR="00911F27" w:rsidRPr="00505BB5" w:rsidRDefault="00911F27" w:rsidP="00983E51">
            <w:pPr>
              <w:pStyle w:val="NormalWeb"/>
              <w:spacing w:before="100" w:beforeAutospacing="1" w:after="100" w:afterAutospacing="1" w:line="240" w:lineRule="auto"/>
              <w:ind w:left="720"/>
              <w:rPr>
                <w:rFonts w:eastAsia="Times New Roman"/>
                <w:kern w:val="0"/>
                <w:lang/>
                <w14:ligatures w14:val="none"/>
              </w:rPr>
            </w:pPr>
            <w:r w:rsidRPr="00505BB5">
              <w:rPr>
                <w:rFonts w:eastAsia="Times New Roman"/>
                <w:b/>
                <w:bCs/>
                <w:kern w:val="0"/>
                <w:lang/>
                <w14:ligatures w14:val="none"/>
              </w:rPr>
              <w:t xml:space="preserve"> </w:t>
            </w:r>
            <w:r w:rsidRPr="00505BB5">
              <w:rPr>
                <w:rFonts w:eastAsia="Times New Roman"/>
                <w:kern w:val="0"/>
                <w:lang w:val="en-US"/>
                <w14:ligatures w14:val="none"/>
              </w:rPr>
              <w:t>B</w:t>
            </w:r>
            <w:r w:rsidRPr="00505BB5">
              <w:rPr>
                <w:rFonts w:eastAsia="Times New Roman"/>
                <w:kern w:val="0"/>
                <w:lang/>
                <w14:ligatures w14:val="none"/>
              </w:rPr>
              <w:t>lue-M: A few outliers appear above the upper whisker, indicating some unusually deep-bodied male blue crabs.</w:t>
            </w:r>
          </w:p>
          <w:p w14:paraId="3FB5467B" w14:textId="77777777" w:rsidR="00911F27" w:rsidRPr="00911F27" w:rsidRDefault="00911F27" w:rsidP="00983E51">
            <w:pPr>
              <w:tabs>
                <w:tab w:val="left" w:pos="9449"/>
                <w:tab w:val="left" w:pos="10314"/>
              </w:tabs>
              <w:spacing w:before="100" w:beforeAutospacing="1" w:after="100" w:afterAutospacing="1" w:line="240" w:lineRule="auto"/>
              <w:ind w:left="720" w:right="189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911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Blue-F: Generally tighter distribution, fewer or no extreme outliers.</w:t>
            </w:r>
          </w:p>
          <w:p w14:paraId="69918FEE" w14:textId="77777777" w:rsidR="00505BB5" w:rsidRPr="00505BB5" w:rsidRDefault="00911F27" w:rsidP="00505BB5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11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Orange-M: Outliers are present, similar to Blue-M, with some crabs showing much larger body depth than the rest.</w:t>
            </w:r>
            <w:r w:rsidR="00505BB5" w:rsidRPr="00505B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  <w:p w14:paraId="2FD3B179" w14:textId="6D762C62" w:rsidR="00911F27" w:rsidRPr="00505BB5" w:rsidRDefault="00911F27" w:rsidP="00505BB5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911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lastRenderedPageBreak/>
              <w:t>Orange-F: More compact, with fewer extreme values compared to males.</w:t>
            </w:r>
          </w:p>
          <w:p w14:paraId="5FA23B5D" w14:textId="2496A621" w:rsidR="00B95618" w:rsidRPr="00505BB5" w:rsidRDefault="00B95618" w:rsidP="00B95618">
            <w:pPr>
              <w:pStyle w:val="Heading3"/>
              <w:rPr>
                <w:rFonts w:ascii="Times New Roman" w:hAnsi="Times New Roman" w:cs="Times New Roman"/>
                <w:lang w:val="en-US"/>
              </w:rPr>
            </w:pPr>
            <w:r w:rsidRPr="00505BB5">
              <w:rPr>
                <w:rFonts w:ascii="Times New Roman" w:hAnsi="Times New Roman" w:cs="Times New Roman"/>
                <w:lang w:val="en-US"/>
              </w:rPr>
              <w:t xml:space="preserve">         </w:t>
            </w:r>
          </w:p>
          <w:p w14:paraId="61343057" w14:textId="40633E9A" w:rsidR="00B95618" w:rsidRPr="00505BB5" w:rsidRDefault="00505BB5" w:rsidP="00B95618">
            <w:pPr>
              <w:rPr>
                <w:rFonts w:ascii="Times New Roman" w:hAnsi="Times New Roman" w:cs="Times New Roman"/>
                <w:lang w:val="en-US"/>
              </w:rPr>
            </w:pPr>
            <w:r w:rsidRPr="00505BB5">
              <w:rPr>
                <w:rFonts w:ascii="Times New Roman" w:hAnsi="Times New Roman" w:cs="Times New Roman"/>
                <w:lang w:val="en-US"/>
              </w:rPr>
              <w:t xml:space="preserve">           </w:t>
            </w:r>
            <w:r w:rsidR="00B95618" w:rsidRPr="00505BB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B95618" w:rsidRPr="00505BB5">
              <w:rPr>
                <w:rFonts w:ascii="Times New Roman" w:hAnsi="Times New Roman" w:cs="Times New Roman"/>
                <w:u w:val="single"/>
                <w:lang w:val="en-US"/>
              </w:rPr>
              <w:t>Central Tendency</w:t>
            </w:r>
          </w:p>
          <w:p w14:paraId="6DCC4057" w14:textId="77777777" w:rsidR="00B95618" w:rsidRPr="00505BB5" w:rsidRDefault="00B95618" w:rsidP="00983E51">
            <w:pPr>
              <w:pStyle w:val="NormalWeb"/>
              <w:spacing w:before="100" w:beforeAutospacing="1" w:after="100" w:afterAutospacing="1" w:line="240" w:lineRule="auto"/>
              <w:ind w:left="360"/>
            </w:pPr>
            <w:r w:rsidRPr="00505BB5">
              <w:rPr>
                <w:rStyle w:val="Strong"/>
                <w:b w:val="0"/>
                <w:bCs w:val="0"/>
              </w:rPr>
              <w:t>Males (both species)</w:t>
            </w:r>
            <w:r w:rsidRPr="00505BB5">
              <w:rPr>
                <w:b/>
                <w:bCs/>
              </w:rPr>
              <w:t>:</w:t>
            </w:r>
            <w:r w:rsidRPr="00505BB5">
              <w:t xml:space="preserve"> Higher </w:t>
            </w:r>
            <w:r w:rsidRPr="00505BB5">
              <w:rPr>
                <w:rStyle w:val="Strong"/>
                <w:b w:val="0"/>
                <w:bCs w:val="0"/>
              </w:rPr>
              <w:t>median BD</w:t>
            </w:r>
            <w:r w:rsidRPr="00505BB5">
              <w:t xml:space="preserve"> than females.</w:t>
            </w:r>
          </w:p>
          <w:p w14:paraId="4FCD367A" w14:textId="77777777" w:rsidR="00B95618" w:rsidRPr="00505BB5" w:rsidRDefault="00B95618" w:rsidP="00983E51">
            <w:pPr>
              <w:pStyle w:val="NormalWeb"/>
              <w:spacing w:before="100" w:beforeAutospacing="1" w:after="100" w:afterAutospacing="1" w:line="240" w:lineRule="auto"/>
              <w:ind w:left="720"/>
            </w:pPr>
            <w:r w:rsidRPr="00505BB5">
              <w:rPr>
                <w:rStyle w:val="Strong"/>
                <w:b w:val="0"/>
                <w:bCs w:val="0"/>
              </w:rPr>
              <w:t>Orange crabs</w:t>
            </w:r>
            <w:r w:rsidRPr="00505BB5">
              <w:t>: Medians are slightly higher than Blue crabs, suggesting deeper bodies overall.</w:t>
            </w:r>
          </w:p>
          <w:p w14:paraId="0EAFBD51" w14:textId="77777777" w:rsidR="00B95618" w:rsidRPr="00505BB5" w:rsidRDefault="00B95618" w:rsidP="00983E51">
            <w:pPr>
              <w:pStyle w:val="NormalWeb"/>
              <w:spacing w:before="100" w:beforeAutospacing="1" w:after="100" w:afterAutospacing="1" w:line="240" w:lineRule="auto"/>
              <w:ind w:left="720"/>
            </w:pPr>
            <w:r w:rsidRPr="00505BB5">
              <w:rPr>
                <w:rStyle w:val="Strong"/>
                <w:b w:val="0"/>
                <w:bCs w:val="0"/>
              </w:rPr>
              <w:t>Females</w:t>
            </w:r>
            <w:r w:rsidRPr="00505BB5">
              <w:t>: Lower medians, more consistent across species.</w:t>
            </w:r>
          </w:p>
          <w:p w14:paraId="5D487A76" w14:textId="0B813B42" w:rsidR="00B95618" w:rsidRPr="00505BB5" w:rsidRDefault="00B95618" w:rsidP="00983E51">
            <w:pPr>
              <w:pStyle w:val="NormalWeb"/>
              <w:spacing w:before="100" w:beforeAutospacing="1" w:after="100" w:afterAutospacing="1" w:line="240" w:lineRule="auto"/>
              <w:ind w:left="720"/>
              <w:rPr>
                <w:u w:val="single"/>
              </w:rPr>
            </w:pPr>
            <w:r w:rsidRPr="00505BB5">
              <w:rPr>
                <w:u w:val="single"/>
              </w:rPr>
              <w:t>Variability</w:t>
            </w:r>
          </w:p>
          <w:p w14:paraId="0E81B73D" w14:textId="6754D1C3" w:rsidR="00B95618" w:rsidRPr="00B95618" w:rsidRDefault="000D3910" w:rsidP="000D391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505B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       </w:t>
            </w:r>
            <w:r w:rsidR="00B95618" w:rsidRPr="00B956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Male</w:t>
            </w:r>
            <w:r w:rsidR="00B95618" w:rsidRPr="00B956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s</w:t>
            </w:r>
            <w:r w:rsidR="00B95618" w:rsidRPr="00B956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: Greater variability (larger interquartile range and longer whiskers).</w:t>
            </w:r>
          </w:p>
          <w:p w14:paraId="32188A12" w14:textId="77777777" w:rsidR="000D3910" w:rsidRPr="00505BB5" w:rsidRDefault="000D3910" w:rsidP="000D391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505B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       </w:t>
            </w:r>
            <w:r w:rsidR="00B95618" w:rsidRPr="00B956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Females: Less variability, distributions are tighter.</w:t>
            </w:r>
          </w:p>
          <w:p w14:paraId="61E65DE4" w14:textId="7DF31787" w:rsidR="00B95618" w:rsidRPr="00B95618" w:rsidRDefault="000D3910" w:rsidP="000D391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505B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 xml:space="preserve">       </w:t>
            </w:r>
            <w:r w:rsidR="00B95618" w:rsidRPr="00B956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Orange-M shows the widest spread, while Blue-F shows the narrowest.</w:t>
            </w:r>
          </w:p>
          <w:p w14:paraId="1346E484" w14:textId="77777777" w:rsidR="00B95618" w:rsidRPr="00505BB5" w:rsidRDefault="00B95618" w:rsidP="00983E51">
            <w:pPr>
              <w:pStyle w:val="NormalWeb"/>
              <w:spacing w:before="100" w:beforeAutospacing="1" w:after="100" w:afterAutospacing="1" w:line="240" w:lineRule="auto"/>
              <w:ind w:left="720"/>
            </w:pPr>
          </w:p>
          <w:p w14:paraId="28AAD5F0" w14:textId="77777777" w:rsidR="00B95618" w:rsidRPr="00911F27" w:rsidRDefault="00B95618" w:rsidP="00B95618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</w:p>
          <w:p w14:paraId="0CD59EB8" w14:textId="77777777" w:rsidR="00983E51" w:rsidRPr="00505BB5" w:rsidRDefault="00983E51" w:rsidP="00983E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505B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       </w:t>
            </w:r>
          </w:p>
          <w:p w14:paraId="1FBCA91C" w14:textId="77777777" w:rsidR="00983E51" w:rsidRPr="00505BB5" w:rsidRDefault="00983E51" w:rsidP="00983E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3D8E4F94" w14:textId="77777777" w:rsidR="00983E51" w:rsidRPr="00505BB5" w:rsidRDefault="00983E51" w:rsidP="00983E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01E507BE" w14:textId="77777777" w:rsidR="00983E51" w:rsidRPr="00505BB5" w:rsidRDefault="00983E51" w:rsidP="00983E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5ECBDB81" w14:textId="77777777" w:rsidR="00983E51" w:rsidRPr="00505BB5" w:rsidRDefault="00983E51" w:rsidP="00983E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12F6F6B5" w14:textId="77777777" w:rsidR="00983E51" w:rsidRPr="00505BB5" w:rsidRDefault="00983E51" w:rsidP="00983E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26DCAE25" w14:textId="77777777" w:rsidR="00983E51" w:rsidRPr="00505BB5" w:rsidRDefault="00983E51" w:rsidP="00983E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6C511868" w14:textId="77777777" w:rsidR="00983E51" w:rsidRPr="00505BB5" w:rsidRDefault="00983E51" w:rsidP="00983E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00E37EAA" w14:textId="77777777" w:rsidR="00983E51" w:rsidRPr="00505BB5" w:rsidRDefault="00983E51" w:rsidP="00983E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4D45BF73" w14:textId="77777777" w:rsidR="00983E51" w:rsidRPr="00505BB5" w:rsidRDefault="00983E51" w:rsidP="00983E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17EBDC0E" w14:textId="77777777" w:rsidR="00983E51" w:rsidRPr="00505BB5" w:rsidRDefault="00983E51" w:rsidP="00983E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2ECB04F8" w14:textId="77777777" w:rsidR="00983E51" w:rsidRPr="00505BB5" w:rsidRDefault="00983E51" w:rsidP="00983E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6B8BCC25" w14:textId="77777777" w:rsidR="000D3910" w:rsidRPr="00505BB5" w:rsidRDefault="00983E51" w:rsidP="00983E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505B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 </w:t>
            </w:r>
          </w:p>
          <w:p w14:paraId="3305C95D" w14:textId="71DAA228" w:rsidR="00A2109D" w:rsidRPr="00505BB5" w:rsidRDefault="00A2109D" w:rsidP="00983E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505B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t>Question 3.</w:t>
            </w:r>
          </w:p>
          <w:p w14:paraId="442209AE" w14:textId="6E8035EE" w:rsidR="00E802D0" w:rsidRPr="00505BB5" w:rsidRDefault="00E802D0" w:rsidP="00C12AA0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505B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(a)</w:t>
            </w:r>
          </w:p>
          <w:p w14:paraId="138BA29D" w14:textId="6C6E1BF1" w:rsidR="00A2109D" w:rsidRPr="00505BB5" w:rsidRDefault="00A2109D" w:rsidP="00C12AA0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505B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Answer:</w:t>
            </w:r>
          </w:p>
          <w:p w14:paraId="52C0B2C3" w14:textId="4E9E9E8F" w:rsidR="00A2109D" w:rsidRPr="00B16A1C" w:rsidRDefault="00E802D0" w:rsidP="00C12AA0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505BB5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w:drawing>
                <wp:anchor distT="0" distB="0" distL="114300" distR="114300" simplePos="0" relativeHeight="251658240" behindDoc="1" locked="0" layoutInCell="1" allowOverlap="1" wp14:anchorId="418C071E" wp14:editId="0FA5A747">
                  <wp:simplePos x="0" y="0"/>
                  <wp:positionH relativeFrom="column">
                    <wp:posOffset>455316</wp:posOffset>
                  </wp:positionH>
                  <wp:positionV relativeFrom="paragraph">
                    <wp:posOffset>921</wp:posOffset>
                  </wp:positionV>
                  <wp:extent cx="5726941" cy="3954026"/>
                  <wp:effectExtent l="0" t="0" r="7620" b="8890"/>
                  <wp:wrapTight wrapText="bothSides">
                    <wp:wrapPolygon edited="0">
                      <wp:start x="0" y="0"/>
                      <wp:lineTo x="0" y="21544"/>
                      <wp:lineTo x="21557" y="21544"/>
                      <wp:lineTo x="21557" y="0"/>
                      <wp:lineTo x="0" y="0"/>
                    </wp:wrapPolygon>
                  </wp:wrapTight>
                  <wp:docPr id="4767796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6941" cy="395402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2B35A3A9" w14:textId="55243229" w:rsidR="00B16A1C" w:rsidRPr="0098418B" w:rsidRDefault="00B16A1C" w:rsidP="009841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98418B" w:rsidRPr="0098418B" w14:paraId="566EA6BF" w14:textId="77777777" w:rsidTr="00233F3D">
        <w:trPr>
          <w:tblCellSpacing w:w="0" w:type="dxa"/>
        </w:trPr>
        <w:tc>
          <w:tcPr>
            <w:tcW w:w="11700" w:type="dxa"/>
            <w:shd w:val="clear" w:color="auto" w:fill="FFFFFF"/>
            <w:hideMark/>
          </w:tcPr>
          <w:p w14:paraId="46020460" w14:textId="77777777" w:rsidR="0098418B" w:rsidRPr="0098418B" w:rsidRDefault="0098418B" w:rsidP="0098418B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/>
                <w14:ligatures w14:val="none"/>
              </w:rPr>
            </w:pPr>
          </w:p>
        </w:tc>
      </w:tr>
      <w:tr w:rsidR="0098418B" w:rsidRPr="0098418B" w14:paraId="629C5106" w14:textId="77777777" w:rsidTr="00233F3D">
        <w:trPr>
          <w:tblCellSpacing w:w="0" w:type="dxa"/>
        </w:trPr>
        <w:tc>
          <w:tcPr>
            <w:tcW w:w="11700" w:type="dxa"/>
            <w:shd w:val="clear" w:color="auto" w:fill="FFFFFF"/>
            <w:hideMark/>
          </w:tcPr>
          <w:tbl>
            <w:tblPr>
              <w:tblW w:w="1395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950"/>
            </w:tblGrid>
            <w:tr w:rsidR="0098418B" w:rsidRPr="0098418B" w14:paraId="0C28641A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7F6C6ED" w14:textId="2E74374A" w:rsidR="0098418B" w:rsidRPr="00505BB5" w:rsidRDefault="0098418B" w:rsidP="0098418B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color w:val="0000FF"/>
                      <w:kern w:val="0"/>
                      <w:sz w:val="20"/>
                      <w:szCs w:val="20"/>
                      <w:lang w:val="en-US"/>
                      <w14:ligatures w14:val="none"/>
                    </w:rPr>
                  </w:pPr>
                </w:p>
                <w:p w14:paraId="6DFFDF5A" w14:textId="2382F7CF" w:rsidR="0098418B" w:rsidRPr="0098418B" w:rsidRDefault="0098418B" w:rsidP="0098418B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color w:val="0000FF"/>
                      <w:kern w:val="0"/>
                      <w:sz w:val="20"/>
                      <w:szCs w:val="20"/>
                      <w:lang w:val="en-US"/>
                      <w14:ligatures w14:val="none"/>
                    </w:rPr>
                  </w:pPr>
                </w:p>
              </w:tc>
            </w:tr>
          </w:tbl>
          <w:p w14:paraId="0494FC36" w14:textId="77777777" w:rsidR="0098418B" w:rsidRPr="0098418B" w:rsidRDefault="0098418B" w:rsidP="0098418B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/>
                <w14:ligatures w14:val="none"/>
              </w:rPr>
            </w:pPr>
          </w:p>
        </w:tc>
      </w:tr>
    </w:tbl>
    <w:p w14:paraId="034BA3DE" w14:textId="0296EBCD" w:rsidR="0076263B" w:rsidRPr="00505BB5" w:rsidRDefault="0076263B" w:rsidP="0076263B">
      <w:pPr>
        <w:pStyle w:val="Heading3"/>
        <w:rPr>
          <w:rFonts w:ascii="Times New Roman" w:eastAsia="Times New Roman" w:hAnsi="Times New Roman" w:cs="Times New Roman"/>
          <w:color w:val="auto"/>
          <w:kern w:val="0"/>
          <w:sz w:val="27"/>
          <w:szCs w:val="27"/>
          <w:lang/>
          <w14:ligatures w14:val="none"/>
        </w:rPr>
      </w:pPr>
      <w:r w:rsidRPr="00505BB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</w:t>
      </w:r>
      <w:r w:rsidR="00E802D0" w:rsidRPr="00505BB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(b)</w:t>
      </w:r>
      <w:r w:rsidRPr="00505BB5">
        <w:rPr>
          <w:rFonts w:ascii="Times New Roman" w:eastAsia="Times New Roman" w:hAnsi="Times New Roman" w:cs="Times New Roman"/>
          <w:noProof/>
          <w:kern w:val="0"/>
          <w:sz w:val="24"/>
          <w:szCs w:val="24"/>
          <w:lang/>
          <w14:ligatures w14:val="none"/>
        </w:rPr>
        <w:t xml:space="preserve"> </w:t>
      </w:r>
      <w:r w:rsidRPr="00505BB5">
        <w:rPr>
          <w:rFonts w:ascii="Times New Roman" w:eastAsia="Times New Roman" w:hAnsi="Times New Roman" w:cs="Times New Roman"/>
          <w:noProof/>
          <w:kern w:val="0"/>
          <w:sz w:val="24"/>
          <w:szCs w:val="24"/>
          <w:lang/>
          <w14:ligatures w14:val="none"/>
        </w:rPr>
        <w:drawing>
          <wp:inline distT="0" distB="0" distL="0" distR="0" wp14:anchorId="5D7B1D3C" wp14:editId="571D7B16">
            <wp:extent cx="10160" cy="10160"/>
            <wp:effectExtent l="0" t="0" r="0" b="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5BB5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/>
          <w14:ligatures w14:val="none"/>
        </w:rPr>
        <w:t xml:space="preserve"> </w:t>
      </w:r>
      <w:r w:rsidRPr="00505BB5">
        <w:rPr>
          <w:rFonts w:ascii="Times New Roman" w:eastAsia="Times New Roman" w:hAnsi="Times New Roman" w:cs="Times New Roman"/>
          <w:color w:val="auto"/>
          <w:kern w:val="0"/>
          <w:sz w:val="27"/>
          <w:szCs w:val="27"/>
          <w:lang/>
          <w14:ligatures w14:val="none"/>
        </w:rPr>
        <w:t>Shape of the Distributions</w:t>
      </w:r>
    </w:p>
    <w:p w14:paraId="07DA2C6F" w14:textId="77777777" w:rsidR="0076263B" w:rsidRPr="0076263B" w:rsidRDefault="0076263B" w:rsidP="000D391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76263B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Blue Crabs (B)</w:t>
      </w:r>
    </w:p>
    <w:p w14:paraId="57E74073" w14:textId="4DF0495D" w:rsidR="0076263B" w:rsidRPr="0076263B" w:rsidRDefault="000D3910" w:rsidP="000D3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05B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  </w:t>
      </w:r>
      <w:r w:rsidR="0076263B" w:rsidRPr="0076263B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 distribution of CL is fairly symmetric, with most values clustering around the middle range.</w:t>
      </w:r>
    </w:p>
    <w:p w14:paraId="5DA06E17" w14:textId="3E03BBD7" w:rsidR="0076263B" w:rsidRPr="0076263B" w:rsidRDefault="000D3910" w:rsidP="000D3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05B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   </w:t>
      </w:r>
      <w:r w:rsidR="0076263B" w:rsidRPr="0076263B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It shows a unimodal shape (one clear peak).</w:t>
      </w:r>
    </w:p>
    <w:p w14:paraId="6EAC41D1" w14:textId="5E6DDEBD" w:rsidR="0076263B" w:rsidRPr="0076263B" w:rsidRDefault="000D3910" w:rsidP="000D3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05B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  </w:t>
      </w:r>
      <w:r w:rsidR="0076263B" w:rsidRPr="0076263B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There is little evidence of skewnes</w:t>
      </w:r>
      <w:r w:rsidRPr="00505B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s,</w:t>
      </w:r>
      <w:r w:rsidR="0076263B" w:rsidRPr="0076263B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  <w:r w:rsidRPr="00505B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</w:t>
      </w:r>
      <w:r w:rsidR="0076263B" w:rsidRPr="0076263B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he tails on both sides are roughly balanced.</w:t>
      </w:r>
    </w:p>
    <w:p w14:paraId="1DE15EC1" w14:textId="6D238BC5" w:rsidR="0076263B" w:rsidRPr="0076263B" w:rsidRDefault="000D3910" w:rsidP="000D3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05B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  </w:t>
      </w:r>
      <w:r w:rsidR="0076263B" w:rsidRPr="0076263B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Orange Crabs</w:t>
      </w:r>
      <w:r w:rsidR="0076263B" w:rsidRPr="007626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 xml:space="preserve"> (</w:t>
      </w:r>
      <w:r w:rsidR="0076263B" w:rsidRPr="0076263B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O</w:t>
      </w:r>
      <w:r w:rsidR="0076263B" w:rsidRPr="007626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)</w:t>
      </w:r>
      <w:r w:rsidRPr="00505B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.</w:t>
      </w:r>
      <w:r w:rsidR="0076263B" w:rsidRPr="0076263B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 distribution is also unimodal, centered around a similar range as the blue crabs.</w:t>
      </w:r>
    </w:p>
    <w:p w14:paraId="69FCE56E" w14:textId="77777777" w:rsidR="0076263B" w:rsidRPr="00505BB5" w:rsidRDefault="0076263B" w:rsidP="000D3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76263B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It tends to be slightly right-skewed (longer tail on the higher CL side), meaning a few orange crabs have relatively larger carapace lengths compared to the bulk of the group.</w:t>
      </w:r>
    </w:p>
    <w:p w14:paraId="06E37331" w14:textId="77777777" w:rsidR="0076263B" w:rsidRPr="00505BB5" w:rsidRDefault="0076263B" w:rsidP="00762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4DAB2667" w14:textId="77777777" w:rsidR="000D3910" w:rsidRPr="00505BB5" w:rsidRDefault="0076263B" w:rsidP="000D3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05B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Comparison:</w:t>
      </w:r>
    </w:p>
    <w:p w14:paraId="6A760446" w14:textId="7BECFCCC" w:rsidR="0076263B" w:rsidRPr="0076263B" w:rsidRDefault="0076263B" w:rsidP="000D3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6263B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Both species have similar central tendencies (their CL values overlap considerably).</w:t>
      </w:r>
    </w:p>
    <w:p w14:paraId="4C8EECFC" w14:textId="77777777" w:rsidR="0076263B" w:rsidRPr="0076263B" w:rsidRDefault="0076263B" w:rsidP="000D3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76263B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Blue crabs: distribution is tighter and more symmetric.</w:t>
      </w:r>
    </w:p>
    <w:p w14:paraId="22266D8B" w14:textId="77777777" w:rsidR="0076263B" w:rsidRPr="0076263B" w:rsidRDefault="0076263B" w:rsidP="000D3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76263B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Orange crabs: distribution shows a bit more variability and a slight skew to the right.</w:t>
      </w:r>
    </w:p>
    <w:p w14:paraId="374539D9" w14:textId="5D1F9BC7" w:rsidR="0076263B" w:rsidRPr="0076263B" w:rsidRDefault="0076263B" w:rsidP="000D3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76263B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Neither distribution is bimodal</w:t>
      </w:r>
      <w:r w:rsidR="00505B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,</w:t>
      </w:r>
      <w:r w:rsidRPr="0076263B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both are unimodal.</w:t>
      </w:r>
    </w:p>
    <w:p w14:paraId="01AE23E9" w14:textId="77777777" w:rsidR="0076263B" w:rsidRPr="0076263B" w:rsidRDefault="0076263B" w:rsidP="0076263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</w:p>
    <w:p w14:paraId="1C7B352D" w14:textId="25FAAC91" w:rsidR="0076263B" w:rsidRPr="00505BB5" w:rsidRDefault="0076263B" w:rsidP="0076263B">
      <w:pP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</w:p>
    <w:p w14:paraId="3DB3C21C" w14:textId="6E953E4F" w:rsidR="0076263B" w:rsidRPr="0076263B" w:rsidRDefault="0076263B" w:rsidP="007626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103E1971" w14:textId="342A7FF1" w:rsidR="007A2A0F" w:rsidRPr="007A2A0F" w:rsidRDefault="007A2A0F" w:rsidP="007A2A0F">
      <w:pPr>
        <w:pStyle w:val="NormalWeb"/>
        <w:shd w:val="clear" w:color="auto" w:fill="FFFFFF"/>
        <w:rPr>
          <w:rFonts w:eastAsia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6FFE9A1C" w14:textId="377FF643" w:rsidR="00FC3FCF" w:rsidRPr="00505BB5" w:rsidRDefault="00FC3FCF">
      <w:pPr>
        <w:rPr>
          <w:rFonts w:ascii="Times New Roman" w:hAnsi="Times New Roman" w:cs="Times New Roman"/>
          <w:lang w:val="en-US"/>
        </w:rPr>
      </w:pPr>
    </w:p>
    <w:sectPr w:rsidR="00FC3FCF" w:rsidRPr="00505BB5" w:rsidSect="00233F3D">
      <w:pgSz w:w="11906" w:h="16838"/>
      <w:pgMar w:top="1440" w:right="20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75B34"/>
    <w:multiLevelType w:val="multilevel"/>
    <w:tmpl w:val="2496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F4879"/>
    <w:multiLevelType w:val="multilevel"/>
    <w:tmpl w:val="C906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03D83"/>
    <w:multiLevelType w:val="multilevel"/>
    <w:tmpl w:val="1D56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70C18"/>
    <w:multiLevelType w:val="multilevel"/>
    <w:tmpl w:val="3AC0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2E2BBB"/>
    <w:multiLevelType w:val="multilevel"/>
    <w:tmpl w:val="BBBA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384C80"/>
    <w:multiLevelType w:val="multilevel"/>
    <w:tmpl w:val="0ACA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913779">
    <w:abstractNumId w:val="1"/>
  </w:num>
  <w:num w:numId="2" w16cid:durableId="488908726">
    <w:abstractNumId w:val="3"/>
  </w:num>
  <w:num w:numId="3" w16cid:durableId="273444490">
    <w:abstractNumId w:val="5"/>
  </w:num>
  <w:num w:numId="4" w16cid:durableId="1314944362">
    <w:abstractNumId w:val="2"/>
  </w:num>
  <w:num w:numId="5" w16cid:durableId="2035039261">
    <w:abstractNumId w:val="4"/>
  </w:num>
  <w:num w:numId="6" w16cid:durableId="393285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FCF"/>
    <w:rsid w:val="000D3910"/>
    <w:rsid w:val="001D3EB9"/>
    <w:rsid w:val="00233F3D"/>
    <w:rsid w:val="003C5F0B"/>
    <w:rsid w:val="00505BB5"/>
    <w:rsid w:val="00683C5B"/>
    <w:rsid w:val="0076263B"/>
    <w:rsid w:val="007738FA"/>
    <w:rsid w:val="007A2A0F"/>
    <w:rsid w:val="008D4E7F"/>
    <w:rsid w:val="00911F27"/>
    <w:rsid w:val="00983E51"/>
    <w:rsid w:val="0098418B"/>
    <w:rsid w:val="00A2109D"/>
    <w:rsid w:val="00A40170"/>
    <w:rsid w:val="00A634CF"/>
    <w:rsid w:val="00B16A1C"/>
    <w:rsid w:val="00B67252"/>
    <w:rsid w:val="00B95618"/>
    <w:rsid w:val="00BC01A3"/>
    <w:rsid w:val="00C12AA0"/>
    <w:rsid w:val="00E802D0"/>
    <w:rsid w:val="00FA2318"/>
    <w:rsid w:val="00FC3FCF"/>
    <w:rsid w:val="00FE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C6321"/>
  <w15:chartTrackingRefBased/>
  <w15:docId w15:val="{BC0BC694-498E-47C3-8241-E107C4356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3F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F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F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F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3F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F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F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F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F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F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FC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A2A0F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16A1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16A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SACU</dc:creator>
  <cp:keywords/>
  <dc:description/>
  <cp:lastModifiedBy>SACU</cp:lastModifiedBy>
  <cp:revision>3</cp:revision>
  <dcterms:created xsi:type="dcterms:W3CDTF">2026-03-01T17:00:00Z</dcterms:created>
  <dcterms:modified xsi:type="dcterms:W3CDTF">2026-03-01T17:07:00Z</dcterms:modified>
</cp:coreProperties>
</file>