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7DB6B" w14:textId="0DD7A099" w:rsidR="00AE5C46" w:rsidRPr="0038793C" w:rsidRDefault="0038793C" w:rsidP="0038793C">
      <w:pPr>
        <w:jc w:val="center"/>
        <w:rPr>
          <w:rFonts w:ascii="Times New Roman" w:hAnsi="Times New Roman" w:cs="Times New Roman"/>
          <w:lang w:val="en-US"/>
        </w:rPr>
      </w:pPr>
      <w:r w:rsidRPr="0038793C">
        <w:rPr>
          <w:rFonts w:ascii="Times New Roman" w:hAnsi="Times New Roman" w:cs="Times New Roman"/>
          <w:lang w:val="en-US"/>
        </w:rPr>
        <w:t>Tutorial Set 1</w:t>
      </w:r>
    </w:p>
    <w:p w14:paraId="2E566503" w14:textId="1B4097A5" w:rsidR="0038793C" w:rsidRDefault="0038793C" w:rsidP="003879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8793C">
        <w:rPr>
          <w:rFonts w:ascii="Times New Roman" w:hAnsi="Times New Roman" w:cs="Times New Roman"/>
          <w:lang w:val="en-US"/>
        </w:rPr>
        <w:t>The future lifetime rando</w:t>
      </w:r>
      <w:r>
        <w:rPr>
          <w:rFonts w:ascii="Times New Roman" w:hAnsi="Times New Roman" w:cs="Times New Roman"/>
          <w:lang w:val="en-US"/>
        </w:rPr>
        <w:t>m variable (T) follows a Pareto distribution with pdf:</w:t>
      </w:r>
    </w:p>
    <w:p w14:paraId="48B54D43" w14:textId="5FF8567A" w:rsidR="0038793C" w:rsidRPr="00987D10" w:rsidRDefault="0038793C" w:rsidP="0038793C">
      <w:pPr>
        <w:pStyle w:val="ListParagraph"/>
        <w:rPr>
          <w:rFonts w:ascii="Times New Roman" w:eastAsiaTheme="minorEastAsia" w:hAnsi="Times New Roman" w:cs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lang w:val="en-US"/>
                </w:rPr>
                <m:t>t</m:t>
              </m:r>
            </m:e>
          </m:d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α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α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α+1</m:t>
                  </m:r>
                </m:sup>
              </m:sSup>
            </m:den>
          </m:f>
        </m:oMath>
      </m:oMathPara>
    </w:p>
    <w:p w14:paraId="79432D90" w14:textId="04CAAA34" w:rsidR="0038793C" w:rsidRDefault="0038793C" w:rsidP="0038793C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the survival and hazard functions.</w:t>
      </w:r>
    </w:p>
    <w:p w14:paraId="680D68A9" w14:textId="77777777" w:rsidR="00EC6264" w:rsidRDefault="00EC6264" w:rsidP="0038793C">
      <w:pPr>
        <w:pStyle w:val="ListParagraph"/>
        <w:rPr>
          <w:rFonts w:ascii="Times New Roman" w:hAnsi="Times New Roman" w:cs="Times New Roman"/>
          <w:lang w:val="en-US"/>
        </w:rPr>
      </w:pPr>
    </w:p>
    <w:p w14:paraId="41529053" w14:textId="29208595" w:rsidR="00460FA7" w:rsidRPr="00460FA7" w:rsidRDefault="00EA6CFE" w:rsidP="00460FA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38793C">
        <w:rPr>
          <w:rFonts w:ascii="Times New Roman" w:hAnsi="Times New Roman" w:cs="Times New Roman"/>
          <w:lang w:val="en-US"/>
        </w:rPr>
        <w:t>The</w:t>
      </w:r>
      <w:r>
        <w:rPr>
          <w:rFonts w:ascii="Times New Roman" w:hAnsi="Times New Roman" w:cs="Times New Roman"/>
          <w:lang w:val="en-US"/>
        </w:rPr>
        <w:t xml:space="preserve"> pdf of a</w:t>
      </w:r>
      <w:r w:rsidRPr="0038793C">
        <w:rPr>
          <w:rFonts w:ascii="Times New Roman" w:hAnsi="Times New Roman" w:cs="Times New Roman"/>
          <w:lang w:val="en-US"/>
        </w:rPr>
        <w:t xml:space="preserve"> future lifetime rando</w:t>
      </w:r>
      <w:r>
        <w:rPr>
          <w:rFonts w:ascii="Times New Roman" w:hAnsi="Times New Roman" w:cs="Times New Roman"/>
          <w:lang w:val="en-US"/>
        </w:rPr>
        <w:t>m variable (T) is</w:t>
      </w:r>
      <w:r w:rsidR="00C2544E">
        <w:rPr>
          <w:rFonts w:ascii="Times New Roman" w:hAnsi="Times New Roman" w:cs="Times New Roman"/>
          <w:lang w:val="en-US"/>
        </w:rPr>
        <w:t>:</w:t>
      </w:r>
    </w:p>
    <w:p w14:paraId="58D9471A" w14:textId="4AA0FB67" w:rsidR="00CA188E" w:rsidRDefault="004F4003" w:rsidP="00460FA7">
      <w:pPr>
        <w:rPr>
          <w:rFonts w:eastAsiaTheme="minorEastAsia"/>
          <w:noProof/>
          <w:lang w:val="en-US"/>
        </w:rPr>
      </w:pPr>
      <w:r>
        <w:rPr>
          <w:rFonts w:ascii="Times New Roman" w:hAnsi="Times New Roman" w:cs="Times New Roman"/>
          <w:lang w:val="en-US"/>
        </w:rPr>
        <w:tab/>
      </w:r>
      <w:r>
        <w:rPr>
          <w:noProof/>
        </w:rPr>
        <mc:AlternateContent>
          <mc:Choice Requires="wps">
            <w:drawing>
              <wp:inline distT="0" distB="0" distL="0" distR="0" wp14:anchorId="56524A84" wp14:editId="1A628E42">
                <wp:extent cx="304800" cy="304800"/>
                <wp:effectExtent l="0" t="0" r="0" b="0"/>
                <wp:docPr id="644390297" name="Rectangle 1" descr="f(x;\sigma )={\frac {x}{\sigma ^{2}}}e^{-x^{2}/(2\sigma ^{2})},\quad x\geq 0,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97DE3F" id="Rectangle 1" o:spid="_x0000_s1026" alt="f(x;\sigma )={\frac {x}{\sigma ^{2}}}e^{-x^{2}/(2\sigma ^{2})},\quad x\geq 0,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m:oMath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lang w:val="en-US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lang w:val="en-US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2</m:t>
                </m:r>
              </m:sup>
            </m:sSup>
          </m:den>
        </m:f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θ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2</m:t>
                        </m:r>
                      </m:sup>
                    </m:sSup>
                  </m:den>
                </m:f>
              </m:e>
              <m:sup/>
            </m:sSup>
          </m:sup>
        </m:sSup>
      </m:oMath>
    </w:p>
    <w:p w14:paraId="17EFC3BD" w14:textId="33E64D23" w:rsidR="0038793C" w:rsidRDefault="00EC6264" w:rsidP="00EC6264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Find the survival and hazard functions.</w:t>
      </w:r>
    </w:p>
    <w:p w14:paraId="5B1E18AD" w14:textId="77777777" w:rsidR="00EC6264" w:rsidRPr="00EC6264" w:rsidRDefault="00EC6264" w:rsidP="00EC6264">
      <w:pPr>
        <w:pStyle w:val="ListParagraph"/>
        <w:rPr>
          <w:rFonts w:ascii="Times New Roman" w:hAnsi="Times New Roman" w:cs="Times New Roman"/>
          <w:lang w:val="en-US"/>
        </w:rPr>
      </w:pPr>
    </w:p>
    <w:p w14:paraId="5C5C0AA4" w14:textId="1E4A8369" w:rsidR="0038793C" w:rsidRDefault="0038793C" w:rsidP="003879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Given the following cdfs, find the hazard </w:t>
      </w:r>
      <w:r w:rsidR="00C2544E">
        <w:rPr>
          <w:rFonts w:ascii="Times New Roman" w:hAnsi="Times New Roman" w:cs="Times New Roman"/>
          <w:lang w:val="en-US"/>
        </w:rPr>
        <w:t>function.</w:t>
      </w:r>
    </w:p>
    <w:p w14:paraId="21DA43ED" w14:textId="350A8C2A" w:rsidR="004222A8" w:rsidRPr="004222A8" w:rsidRDefault="004222A8" w:rsidP="004222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lang w:val="en-US"/>
          </w:rPr>
          <m:t>=1-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d>
              <m:d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0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t-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den>
                </m:f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θ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p>
                </m:sSup>
              </m:e>
            </m:d>
          </m:sup>
        </m:sSup>
      </m:oMath>
    </w:p>
    <w:p w14:paraId="5D99EFDE" w14:textId="7EDAE9CA" w:rsidR="004222A8" w:rsidRPr="0076719A" w:rsidRDefault="0076719A" w:rsidP="004222A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lang w:val="en-US"/>
          </w:rPr>
          <m:t>=1-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e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t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lang w:val="en-US"/>
                          </w:rPr>
                          <m:t>β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 w:cs="Times New Roman"/>
                    <w:lang w:val="en-US"/>
                  </w:rPr>
                  <m:t>α</m:t>
                </m:r>
              </m:sup>
            </m:sSup>
          </m:sup>
        </m:sSup>
      </m:oMath>
    </w:p>
    <w:p w14:paraId="2C41933D" w14:textId="77777777" w:rsidR="0076719A" w:rsidRPr="0076719A" w:rsidRDefault="0076719A" w:rsidP="0076719A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B76741C" w14:textId="1E69C026" w:rsidR="0076719A" w:rsidRDefault="0076719A" w:rsidP="007671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The pmf of the future lifetime random variable (T) is </w:t>
      </w:r>
    </w:p>
    <w:p w14:paraId="6001E786" w14:textId="1AF31883" w:rsidR="0076719A" w:rsidRDefault="0076719A" w:rsidP="0076719A">
      <w:pPr>
        <w:pStyle w:val="ListParagraph"/>
        <w:rPr>
          <w:rFonts w:ascii="Times New Roman" w:eastAsiaTheme="minorEastAsia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, where q=1-p</w:t>
      </w:r>
    </w:p>
    <w:p w14:paraId="4E01BFD4" w14:textId="363C14B0" w:rsidR="0076719A" w:rsidRDefault="0076719A" w:rsidP="0076719A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Find the survival and hazard </w:t>
      </w:r>
      <w:r w:rsidR="00850B10">
        <w:rPr>
          <w:rFonts w:ascii="Times New Roman" w:hAnsi="Times New Roman" w:cs="Times New Roman"/>
          <w:lang w:val="en-US"/>
        </w:rPr>
        <w:t>functions.</w:t>
      </w:r>
    </w:p>
    <w:p w14:paraId="08120722" w14:textId="77777777" w:rsidR="0076719A" w:rsidRDefault="0076719A" w:rsidP="0076719A">
      <w:pPr>
        <w:pStyle w:val="ListParagraph"/>
        <w:rPr>
          <w:rFonts w:ascii="Times New Roman" w:hAnsi="Times New Roman" w:cs="Times New Roman"/>
          <w:lang w:val="en-US"/>
        </w:rPr>
      </w:pPr>
    </w:p>
    <w:p w14:paraId="05CA527C" w14:textId="14A2516E" w:rsidR="0076719A" w:rsidRDefault="0076719A" w:rsidP="007671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pmf of the future lifetime random variable (T) is</w:t>
      </w:r>
    </w:p>
    <w:p w14:paraId="419FC9FB" w14:textId="4E30DF3C" w:rsidR="0076719A" w:rsidRPr="0076719A" w:rsidRDefault="0076719A" w:rsidP="0076719A">
      <w:pPr>
        <w:pStyle w:val="ListParagraph"/>
        <w:rPr>
          <w:rFonts w:ascii="Times New Roman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f</m:t>
        </m:r>
        <m:d>
          <m:dPr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lang w:val="en-US"/>
              </w:rPr>
              <m:t>t</m:t>
            </m:r>
          </m:e>
        </m:d>
        <m:r>
          <w:rPr>
            <w:rFonts w:ascii="Cambria Math" w:hAnsi="Cambria Math" w:cs="Times New Roman"/>
            <w:lang w:val="en-US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lang w:val="en-US"/>
              </w:rPr>
              <m:t>q</m:t>
            </m:r>
          </m:e>
          <m:sup>
            <m:r>
              <w:rPr>
                <w:rFonts w:ascii="Cambria Math" w:hAnsi="Cambria Math" w:cs="Times New Roman"/>
                <w:lang w:val="en-US"/>
              </w:rPr>
              <m:t>t-1</m:t>
            </m:r>
          </m:sup>
        </m:sSup>
        <m:r>
          <w:rPr>
            <w:rFonts w:ascii="Cambria Math" w:hAnsi="Cambria Math" w:cs="Times New Roman"/>
            <w:lang w:val="en-US"/>
          </w:rPr>
          <m:t>p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, where q=1-p </w:t>
      </w:r>
    </w:p>
    <w:sectPr w:rsidR="0076719A" w:rsidRPr="007671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560A3"/>
    <w:multiLevelType w:val="hybridMultilevel"/>
    <w:tmpl w:val="CB20FE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EC5CB8"/>
    <w:multiLevelType w:val="hybridMultilevel"/>
    <w:tmpl w:val="89D08844"/>
    <w:lvl w:ilvl="0" w:tplc="274AC7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9359053">
    <w:abstractNumId w:val="0"/>
  </w:num>
  <w:num w:numId="2" w16cid:durableId="972296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93C"/>
    <w:rsid w:val="0022273A"/>
    <w:rsid w:val="0038793C"/>
    <w:rsid w:val="004222A8"/>
    <w:rsid w:val="00460FA7"/>
    <w:rsid w:val="004F4003"/>
    <w:rsid w:val="00610FB5"/>
    <w:rsid w:val="0076719A"/>
    <w:rsid w:val="00850B10"/>
    <w:rsid w:val="00987D10"/>
    <w:rsid w:val="009E76D5"/>
    <w:rsid w:val="00AE5C46"/>
    <w:rsid w:val="00AF5A44"/>
    <w:rsid w:val="00C2544E"/>
    <w:rsid w:val="00C81920"/>
    <w:rsid w:val="00C87416"/>
    <w:rsid w:val="00CA188E"/>
    <w:rsid w:val="00E44559"/>
    <w:rsid w:val="00EA6CFE"/>
    <w:rsid w:val="00EC6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0DF9"/>
  <w15:chartTrackingRefBased/>
  <w15:docId w15:val="{074E05A3-6061-40ED-87F0-9D0CA6A48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793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8793C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A6C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Priscilla 10812684</dc:creator>
  <cp:keywords/>
  <dc:description/>
  <cp:lastModifiedBy>GERSHON TETTEH YAW AMANOR</cp:lastModifiedBy>
  <cp:revision>4</cp:revision>
  <dcterms:created xsi:type="dcterms:W3CDTF">2023-10-20T08:55:00Z</dcterms:created>
  <dcterms:modified xsi:type="dcterms:W3CDTF">2023-10-23T20:56:00Z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2023-10-23T20:56:07Z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d1f70c36-66da-46ce-b500-919d53850778</vt:lpwstr>
  </property>
  <property fmtid="{D5CDD505-2E9C-101B-9397-08002B2CF9AE}" pid="7" name="MSIP_Label_defa4170-0d19-0005-0004-bc88714345d2_ActionId">
    <vt:lpwstr>023b9981-6b55-4d89-9d5c-e65dcbd1f6ca</vt:lpwstr>
  </property>
  <property fmtid="{D5CDD505-2E9C-101B-9397-08002B2CF9AE}" pid="8" name="MSIP_Label_defa4170-0d19-0005-0004-bc88714345d2_ContentBits">
    <vt:lpwstr>0</vt:lpwstr>
  </property>
</Properties>
</file>