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64CE" w14:textId="77777777" w:rsidR="00C57DE0" w:rsidRPr="00D53696" w:rsidRDefault="00C57DE0" w:rsidP="00C57DE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7"/>
          <w:szCs w:val="27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kern w:val="36"/>
          <w:sz w:val="27"/>
          <w:szCs w:val="27"/>
          <w:lang w:eastAsia="pt-BR"/>
        </w:rPr>
        <w:t>Relatório Final - Engenharia de Testes de Software</w:t>
      </w:r>
    </w:p>
    <w:p w14:paraId="45861571" w14:textId="77777777" w:rsidR="00C57DE0" w:rsidRPr="00D53696" w:rsidRDefault="00C57DE0" w:rsidP="00C57DE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Introdução ao Sistema Desenvolvido</w:t>
      </w:r>
    </w:p>
    <w:p w14:paraId="43F16B63" w14:textId="77777777" w:rsidR="00C57DE0" w:rsidRPr="00D53696" w:rsidRDefault="00C57DE0" w:rsidP="00C57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Nome do Sistema: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ControlCash</w:t>
      </w:r>
      <w:proofErr w:type="spellEnd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14:paraId="1FB19EEA" w14:textId="77777777" w:rsidR="00C57DE0" w:rsidRPr="00D53696" w:rsidRDefault="00C57DE0" w:rsidP="00C57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Tema: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Finanças Pessoais / Controle Financeiro </w:t>
      </w:r>
    </w:p>
    <w:p w14:paraId="7C2A4AB3" w14:textId="77777777" w:rsidR="00C57DE0" w:rsidRPr="00D53696" w:rsidRDefault="00C57DE0" w:rsidP="00C57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Escopo e Funcionalidades: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sistema consiste em uma aplicação web para gerenciamento financeiro, contendo controle de acesso (Autenticação) com tela de login e cadastro de </w:t>
      </w:r>
      <w:r w:rsidR="00FF3EFD"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usuários,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além de um CRUD completo de transações financeiras (receitas e despesas) conectado a uma API e banco de dados no </w:t>
      </w:r>
      <w:proofErr w:type="spellStart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backend</w:t>
      </w:r>
      <w:proofErr w:type="spellEnd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7D80B11B" w14:textId="77777777" w:rsidR="00C57DE0" w:rsidRPr="00D53696" w:rsidRDefault="00C57DE0" w:rsidP="00C57DE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Planejamento de Testes</w:t>
      </w:r>
    </w:p>
    <w:p w14:paraId="4D175138" w14:textId="77777777" w:rsidR="00C57DE0" w:rsidRPr="00D53696" w:rsidRDefault="00C57DE0" w:rsidP="00C57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Objetivo dos Testes: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Garantir a confiabilidade, integridade dos dados e usabilidade das rotas de autenticação e manipulação de transações, mitigando falhas críticas antes da entrega. </w:t>
      </w:r>
    </w:p>
    <w:p w14:paraId="1293A74A" w14:textId="77777777" w:rsidR="00C57DE0" w:rsidRPr="00D53696" w:rsidRDefault="00C57DE0" w:rsidP="00C57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Escopo do Teste:</w:t>
      </w:r>
    </w:p>
    <w:p w14:paraId="6A8C130D" w14:textId="77777777" w:rsidR="00D53696" w:rsidRDefault="00C57DE0" w:rsidP="00B100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O que foi testado: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r w:rsidR="00D53696"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Fluxos de Login, Cadastro de Usuários, </w:t>
      </w:r>
      <w:proofErr w:type="spellStart"/>
      <w:r w:rsidR="00D53696"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endpoints</w:t>
      </w:r>
      <w:proofErr w:type="spellEnd"/>
      <w:r w:rsidR="00D53696"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 criação/leitura da API de transações e a regra de negócio lógica de cálculo de saldo financeiro.</w:t>
      </w:r>
    </w:p>
    <w:p w14:paraId="2DEB2577" w14:textId="43F6B50A" w:rsidR="00C57DE0" w:rsidRPr="00D53696" w:rsidRDefault="00C57DE0" w:rsidP="00B100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O que não foi testado: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Desempenho sob alta carga, segurança avançada de criptografia e responsividade em múltiplos dispositivos mobile (fora do escopo inicial). </w:t>
      </w:r>
    </w:p>
    <w:p w14:paraId="310900FA" w14:textId="77777777" w:rsidR="00C57DE0" w:rsidRPr="00D53696" w:rsidRDefault="00C57DE0" w:rsidP="00C57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Ferramentas Utilizadas:</w:t>
      </w:r>
    </w:p>
    <w:p w14:paraId="417739E2" w14:textId="77777777" w:rsidR="00C57DE0" w:rsidRPr="00D53696" w:rsidRDefault="00C57DE0" w:rsidP="00C57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Cypress (v15.15.0):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testes de ponta a ponta (E2E) simulando o comportamento do usuário no </w:t>
      </w:r>
      <w:proofErr w:type="spellStart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Frontend</w:t>
      </w:r>
      <w:proofErr w:type="spellEnd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15F45C62" w14:textId="77777777" w:rsidR="00C57DE0" w:rsidRDefault="00C57DE0" w:rsidP="00C57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Postman</w:t>
      </w:r>
      <w:proofErr w:type="spellEnd"/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validação e automação dos testes de integração da API do </w:t>
      </w:r>
      <w:proofErr w:type="spellStart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Backend</w:t>
      </w:r>
      <w:proofErr w:type="spellEnd"/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</w:t>
      </w:r>
    </w:p>
    <w:p w14:paraId="656CB7B3" w14:textId="65F54E3B" w:rsidR="00D53696" w:rsidRPr="00D53696" w:rsidRDefault="00D53696" w:rsidP="00C57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D5369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Jest</w:t>
      </w:r>
      <w:proofErr w:type="spellEnd"/>
      <w:r w:rsidRPr="00D5369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 (v30.4.2):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a execução de testes unitários isolados na regra de negócio matemática de cálculo do saldo.</w:t>
      </w:r>
    </w:p>
    <w:p w14:paraId="5A88E7CD" w14:textId="77777777" w:rsidR="00C57DE0" w:rsidRPr="00D53696" w:rsidRDefault="00C57DE0" w:rsidP="00C57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Tailwind</w:t>
      </w:r>
      <w:proofErr w:type="spellEnd"/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 xml:space="preserve"> CSS &amp; Live Server: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Estrutura visual e servidor local de desenvolvimento.</w:t>
      </w:r>
    </w:p>
    <w:p w14:paraId="6F6BCFA6" w14:textId="77777777" w:rsidR="00FF2C9A" w:rsidRDefault="00C57DE0" w:rsidP="00FF2C9A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D5369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Estratégia de Testes:</w:t>
      </w:r>
      <w:r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r w:rsidR="00D53696" w:rsidRPr="00D53696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Aplicação de testes funcionais de caixa-preta via interface (E2E), testes de integração de API baseados nos critérios de aceitação e testes unitários de lógica pura para garantir a precisão aritmética do sistema.</w:t>
      </w:r>
    </w:p>
    <w:p w14:paraId="76D1677E" w14:textId="473FA362" w:rsidR="00C57DE0" w:rsidRPr="00FF2C9A" w:rsidRDefault="00C57DE0" w:rsidP="00FF2C9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F2C9A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Descrição dos Casos de Teste (Matriz de Testes)</w:t>
      </w:r>
    </w:p>
    <w:p w14:paraId="5A7C49E7" w14:textId="77777777" w:rsidR="00D917FF" w:rsidRPr="00D53696" w:rsidRDefault="00C57DE0" w:rsidP="00C57DE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53696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Abaixo estão mapeados os casos de teste executados para validação das regras de negócio do sistema: </w:t>
      </w:r>
    </w:p>
    <w:tbl>
      <w:tblPr>
        <w:tblStyle w:val="Tabelacomgrade"/>
        <w:tblW w:w="9860" w:type="dxa"/>
        <w:tblInd w:w="-714" w:type="dxa"/>
        <w:tblLook w:val="04A0" w:firstRow="1" w:lastRow="0" w:firstColumn="1" w:lastColumn="0" w:noHBand="0" w:noVBand="1"/>
      </w:tblPr>
      <w:tblGrid>
        <w:gridCol w:w="664"/>
        <w:gridCol w:w="1731"/>
        <w:gridCol w:w="1531"/>
        <w:gridCol w:w="2173"/>
        <w:gridCol w:w="1848"/>
        <w:gridCol w:w="1913"/>
      </w:tblGrid>
      <w:tr w:rsidR="000846EF" w:rsidRPr="00D53696" w14:paraId="26CC211D" w14:textId="77777777" w:rsidTr="000D5344">
        <w:tc>
          <w:tcPr>
            <w:tcW w:w="664" w:type="dxa"/>
          </w:tcPr>
          <w:p w14:paraId="6D2C09F1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ID</w:t>
            </w:r>
          </w:p>
        </w:tc>
        <w:tc>
          <w:tcPr>
            <w:tcW w:w="1731" w:type="dxa"/>
          </w:tcPr>
          <w:p w14:paraId="4D865963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Descrição</w:t>
            </w:r>
          </w:p>
        </w:tc>
        <w:tc>
          <w:tcPr>
            <w:tcW w:w="1531" w:type="dxa"/>
          </w:tcPr>
          <w:p w14:paraId="3620081A" w14:textId="77777777" w:rsidR="00FF3EFD" w:rsidRPr="00D53696" w:rsidRDefault="00D917FF" w:rsidP="00D917F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Passos para Execução</w:t>
            </w:r>
          </w:p>
        </w:tc>
        <w:tc>
          <w:tcPr>
            <w:tcW w:w="2173" w:type="dxa"/>
          </w:tcPr>
          <w:p w14:paraId="05E39ED2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Dados de Entrada</w:t>
            </w:r>
          </w:p>
        </w:tc>
        <w:tc>
          <w:tcPr>
            <w:tcW w:w="1848" w:type="dxa"/>
          </w:tcPr>
          <w:p w14:paraId="08509BCF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Saída Esperada</w:t>
            </w:r>
          </w:p>
        </w:tc>
        <w:tc>
          <w:tcPr>
            <w:tcW w:w="1913" w:type="dxa"/>
          </w:tcPr>
          <w:p w14:paraId="17760C8C" w14:textId="77777777" w:rsidR="00FF3EFD" w:rsidRPr="00D53696" w:rsidRDefault="00D917FF" w:rsidP="00D917F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  <w:b/>
              </w:rPr>
              <w:t>Critério de Sucesso</w:t>
            </w:r>
          </w:p>
        </w:tc>
      </w:tr>
      <w:tr w:rsidR="000846EF" w:rsidRPr="00D53696" w14:paraId="423C8A8D" w14:textId="77777777" w:rsidTr="000D5344">
        <w:trPr>
          <w:trHeight w:val="1559"/>
        </w:trPr>
        <w:tc>
          <w:tcPr>
            <w:tcW w:w="664" w:type="dxa"/>
          </w:tcPr>
          <w:p w14:paraId="001F2F9A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t>CT01</w:t>
            </w:r>
          </w:p>
        </w:tc>
        <w:tc>
          <w:tcPr>
            <w:tcW w:w="1731" w:type="dxa"/>
          </w:tcPr>
          <w:p w14:paraId="4771E729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t>Login com sucesso</w:t>
            </w:r>
          </w:p>
        </w:tc>
        <w:tc>
          <w:tcPr>
            <w:tcW w:w="1531" w:type="dxa"/>
          </w:tcPr>
          <w:p w14:paraId="77BDDCEB" w14:textId="77777777" w:rsidR="00FF3EFD" w:rsidRPr="00D53696" w:rsidRDefault="00D917FF" w:rsidP="00D917FF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D53696">
              <w:rPr>
                <w:rFonts w:asciiTheme="majorHAnsi" w:hAnsiTheme="majorHAnsi" w:cstheme="majorHAnsi"/>
                <w:sz w:val="22"/>
                <w:szCs w:val="22"/>
              </w:rPr>
              <w:t>1. Acessar login.html</w:t>
            </w:r>
          </w:p>
          <w:p w14:paraId="49D12778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lastRenderedPageBreak/>
              <w:t>2. Digitar e-mail e senha válidos</w:t>
            </w:r>
          </w:p>
          <w:p w14:paraId="77E4096C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3. Clicar em "Entrar"</w:t>
            </w:r>
          </w:p>
          <w:p w14:paraId="024A647B" w14:textId="77777777" w:rsidR="00D917FF" w:rsidRPr="00D53696" w:rsidRDefault="00D917FF" w:rsidP="00D917FF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173" w:type="dxa"/>
          </w:tcPr>
          <w:p w14:paraId="7AFD7A0D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lastRenderedPageBreak/>
              <w:t xml:space="preserve">E-mail: </w:t>
            </w:r>
            <w:hyperlink r:id="rId7" w:history="1">
              <w:r w:rsidRPr="00D53696">
                <w:rPr>
                  <w:rStyle w:val="Hyperlink"/>
                  <w:rFonts w:asciiTheme="majorHAnsi" w:eastAsia="Times New Roman" w:hAnsiTheme="majorHAnsi" w:cstheme="majorHAnsi"/>
                  <w:lang w:eastAsia="pt-BR"/>
                </w:rPr>
                <w:t>usuario@teste.com</w:t>
              </w:r>
            </w:hyperlink>
          </w:p>
          <w:p w14:paraId="69404DD7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Senha: senha123</w:t>
            </w:r>
          </w:p>
          <w:p w14:paraId="62F73175" w14:textId="77777777" w:rsidR="00FF3EFD" w:rsidRPr="00D53696" w:rsidRDefault="00FF3EFD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</w:p>
        </w:tc>
        <w:tc>
          <w:tcPr>
            <w:tcW w:w="1848" w:type="dxa"/>
          </w:tcPr>
          <w:p w14:paraId="4031351D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lastRenderedPageBreak/>
              <w:t>Redirecionamento automático para a Dashboard.</w:t>
            </w:r>
          </w:p>
        </w:tc>
        <w:tc>
          <w:tcPr>
            <w:tcW w:w="1913" w:type="dxa"/>
          </w:tcPr>
          <w:p w14:paraId="3ACF6AAF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Style w:val="citation-478"/>
                <w:rFonts w:asciiTheme="majorHAnsi" w:hAnsiTheme="majorHAnsi" w:cstheme="majorHAnsi"/>
              </w:rPr>
              <w:t xml:space="preserve">URL inclui </w:t>
            </w:r>
            <w:r w:rsidRPr="00D53696">
              <w:rPr>
                <w:rStyle w:val="citation-478"/>
                <w:rFonts w:asciiTheme="majorHAnsi" w:hAnsiTheme="majorHAnsi" w:cstheme="majorHAnsi"/>
                <w:sz w:val="20"/>
                <w:szCs w:val="20"/>
              </w:rPr>
              <w:t>dashboard.html</w:t>
            </w:r>
            <w:r w:rsidRPr="00D53696">
              <w:rPr>
                <w:rStyle w:val="citation-478"/>
                <w:rFonts w:asciiTheme="majorHAnsi" w:hAnsiTheme="majorHAnsi" w:cstheme="majorHAnsi"/>
              </w:rPr>
              <w:t xml:space="preserve"> e dados são carregados via API</w:t>
            </w:r>
            <w:r w:rsidRPr="00D53696">
              <w:rPr>
                <w:rFonts w:asciiTheme="majorHAnsi" w:hAnsiTheme="majorHAnsi" w:cstheme="majorHAnsi"/>
              </w:rPr>
              <w:t>.</w:t>
            </w:r>
          </w:p>
        </w:tc>
      </w:tr>
      <w:tr w:rsidR="000846EF" w:rsidRPr="00D53696" w14:paraId="2702FD2C" w14:textId="77777777" w:rsidTr="000D5344">
        <w:tc>
          <w:tcPr>
            <w:tcW w:w="664" w:type="dxa"/>
          </w:tcPr>
          <w:p w14:paraId="279C07EF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t>CT02</w:t>
            </w:r>
          </w:p>
        </w:tc>
        <w:tc>
          <w:tcPr>
            <w:tcW w:w="1731" w:type="dxa"/>
          </w:tcPr>
          <w:p w14:paraId="27E924F5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t>Login com dados inválidos</w:t>
            </w:r>
          </w:p>
        </w:tc>
        <w:tc>
          <w:tcPr>
            <w:tcW w:w="1531" w:type="dxa"/>
          </w:tcPr>
          <w:p w14:paraId="363B8945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1. Acessar login.html</w:t>
            </w:r>
          </w:p>
          <w:p w14:paraId="250DF3BC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2. Inserir credenciais incorretas</w:t>
            </w:r>
          </w:p>
          <w:p w14:paraId="234C3AB5" w14:textId="77777777" w:rsidR="00D917FF" w:rsidRPr="00D53696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3. Clicar em "Entrar"</w:t>
            </w:r>
          </w:p>
          <w:p w14:paraId="3E74E934" w14:textId="77777777" w:rsidR="00FF3EFD" w:rsidRPr="00D53696" w:rsidRDefault="00FF3EFD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</w:p>
        </w:tc>
        <w:tc>
          <w:tcPr>
            <w:tcW w:w="2173" w:type="dxa"/>
          </w:tcPr>
          <w:p w14:paraId="26233341" w14:textId="77777777" w:rsidR="000846EF" w:rsidRPr="00D53696" w:rsidRDefault="000846EF" w:rsidP="000846E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E-mail: errado@email.com</w:t>
            </w:r>
          </w:p>
          <w:p w14:paraId="2F720368" w14:textId="77777777" w:rsidR="000846EF" w:rsidRPr="00D53696" w:rsidRDefault="000846EF" w:rsidP="000846EF">
            <w:pPr>
              <w:rPr>
                <w:rFonts w:asciiTheme="majorHAnsi" w:eastAsia="Times New Roman" w:hAnsiTheme="majorHAnsi" w:cstheme="majorHAnsi"/>
                <w:lang w:eastAsia="pt-BR"/>
              </w:rPr>
            </w:pPr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 xml:space="preserve">Senha: </w:t>
            </w:r>
            <w:proofErr w:type="spellStart"/>
            <w:r w:rsidRPr="00D53696">
              <w:rPr>
                <w:rFonts w:asciiTheme="majorHAnsi" w:eastAsia="Times New Roman" w:hAnsiTheme="majorHAnsi" w:cstheme="majorHAnsi"/>
                <w:lang w:eastAsia="pt-BR"/>
              </w:rPr>
              <w:t>senhaIncorreta</w:t>
            </w:r>
            <w:proofErr w:type="spellEnd"/>
          </w:p>
          <w:p w14:paraId="43F96880" w14:textId="77777777" w:rsidR="00FF3EFD" w:rsidRPr="00D53696" w:rsidRDefault="00FF3EFD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</w:p>
        </w:tc>
        <w:tc>
          <w:tcPr>
            <w:tcW w:w="1848" w:type="dxa"/>
          </w:tcPr>
          <w:p w14:paraId="522AC76C" w14:textId="77777777" w:rsidR="00D917FF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Fonts w:asciiTheme="majorHAnsi" w:hAnsiTheme="majorHAnsi" w:cstheme="majorHAnsi"/>
              </w:rPr>
              <w:t>Exibição de mensagem de erro de autenticação.</w:t>
            </w:r>
          </w:p>
          <w:p w14:paraId="4E315AAB" w14:textId="77777777" w:rsidR="00FF3EFD" w:rsidRPr="00D53696" w:rsidRDefault="00FF3EFD" w:rsidP="00D917FF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</w:p>
        </w:tc>
        <w:tc>
          <w:tcPr>
            <w:tcW w:w="1913" w:type="dxa"/>
          </w:tcPr>
          <w:p w14:paraId="56702331" w14:textId="77777777" w:rsidR="00FF3EFD" w:rsidRPr="00D53696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D53696">
              <w:rPr>
                <w:rStyle w:val="citation-477"/>
                <w:rFonts w:asciiTheme="majorHAnsi" w:hAnsiTheme="majorHAnsi" w:cstheme="majorHAnsi"/>
              </w:rPr>
              <w:t xml:space="preserve">Elemento </w:t>
            </w:r>
            <w:r w:rsidRPr="00D53696">
              <w:rPr>
                <w:rStyle w:val="citation-477"/>
                <w:rFonts w:asciiTheme="majorHAnsi" w:hAnsiTheme="majorHAnsi" w:cstheme="majorHAnsi"/>
                <w:sz w:val="20"/>
                <w:szCs w:val="20"/>
              </w:rPr>
              <w:t>#login-error</w:t>
            </w:r>
            <w:r w:rsidRPr="00D53696">
              <w:rPr>
                <w:rStyle w:val="citation-477"/>
                <w:rFonts w:asciiTheme="majorHAnsi" w:hAnsiTheme="majorHAnsi" w:cstheme="majorHAnsi"/>
              </w:rPr>
              <w:t xml:space="preserve"> fica visível com texto "Usuário ou senha inválidos"</w:t>
            </w:r>
            <w:r w:rsidRPr="00D53696">
              <w:rPr>
                <w:rFonts w:asciiTheme="majorHAnsi" w:hAnsiTheme="majorHAnsi" w:cstheme="majorHAnsi"/>
              </w:rPr>
              <w:t>.</w:t>
            </w:r>
          </w:p>
        </w:tc>
      </w:tr>
      <w:tr w:rsidR="000846EF" w:rsidRPr="009A3B9C" w14:paraId="3C3E9353" w14:textId="77777777" w:rsidTr="000D5344">
        <w:tc>
          <w:tcPr>
            <w:tcW w:w="664" w:type="dxa"/>
          </w:tcPr>
          <w:p w14:paraId="15EB5791" w14:textId="7999D1E3" w:rsidR="00D917FF" w:rsidRPr="009A3B9C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9A3B9C">
              <w:rPr>
                <w:rFonts w:asciiTheme="majorHAnsi" w:hAnsiTheme="majorHAnsi" w:cstheme="majorHAnsi"/>
              </w:rPr>
              <w:t>CT0</w:t>
            </w:r>
            <w:r w:rsidR="00834C18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31" w:type="dxa"/>
          </w:tcPr>
          <w:p w14:paraId="008B0BA1" w14:textId="77777777" w:rsidR="00D917FF" w:rsidRPr="009A3B9C" w:rsidRDefault="000846E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9A3B9C">
              <w:rPr>
                <w:rFonts w:asciiTheme="majorHAnsi" w:hAnsiTheme="majorHAnsi" w:cstheme="majorHAnsi"/>
              </w:rPr>
              <w:t>Validar divergência de senhas no cadastro</w:t>
            </w:r>
          </w:p>
        </w:tc>
        <w:tc>
          <w:tcPr>
            <w:tcW w:w="1531" w:type="dxa"/>
          </w:tcPr>
          <w:p w14:paraId="7149CA92" w14:textId="77777777" w:rsidR="000846EF" w:rsidRPr="009A3B9C" w:rsidRDefault="000846EF" w:rsidP="000846E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 xml:space="preserve">1. Acessar </w:t>
            </w:r>
            <w:r w:rsidRPr="009A3B9C">
              <w:rPr>
                <w:rFonts w:asciiTheme="majorHAnsi" w:eastAsia="Times New Roman" w:hAnsiTheme="majorHAnsi" w:cstheme="majorHAnsi"/>
                <w:lang w:eastAsia="pt-BR"/>
              </w:rPr>
              <w:t>cadastro.html</w:t>
            </w:r>
          </w:p>
          <w:p w14:paraId="36ED2DE4" w14:textId="77777777" w:rsidR="000846EF" w:rsidRPr="000846EF" w:rsidRDefault="000846EF" w:rsidP="000846E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>2. Preencher Nome e E-mail</w:t>
            </w:r>
          </w:p>
          <w:p w14:paraId="44064398" w14:textId="77777777" w:rsidR="000846EF" w:rsidRPr="000846EF" w:rsidRDefault="000846EF" w:rsidP="000846EF">
            <w:pPr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>3. Digitar senha e uma confirmação diferente</w:t>
            </w:r>
          </w:p>
          <w:p w14:paraId="3F5BE7CC" w14:textId="77777777" w:rsidR="000846EF" w:rsidRPr="000846EF" w:rsidRDefault="000846EF" w:rsidP="000846EF">
            <w:pPr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>4. Clicar em "Registrar Conta"</w:t>
            </w:r>
          </w:p>
          <w:p w14:paraId="43D8652F" w14:textId="77777777" w:rsidR="00D917FF" w:rsidRPr="009A3B9C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</w:p>
        </w:tc>
        <w:tc>
          <w:tcPr>
            <w:tcW w:w="2173" w:type="dxa"/>
          </w:tcPr>
          <w:p w14:paraId="5FAEA160" w14:textId="77777777" w:rsidR="000846EF" w:rsidRPr="009A3B9C" w:rsidRDefault="000846EF" w:rsidP="000846E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 xml:space="preserve">Senha: </w:t>
            </w:r>
            <w:r w:rsidRPr="009A3B9C">
              <w:rPr>
                <w:rFonts w:asciiTheme="majorHAnsi" w:eastAsia="Times New Roman" w:hAnsiTheme="majorHAnsi" w:cstheme="majorHAnsi"/>
                <w:lang w:eastAsia="pt-BR"/>
              </w:rPr>
              <w:t>senha123</w:t>
            </w:r>
          </w:p>
          <w:p w14:paraId="4971CFE4" w14:textId="77777777" w:rsidR="000846EF" w:rsidRPr="000846EF" w:rsidRDefault="000846EF" w:rsidP="000846E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0846EF">
              <w:rPr>
                <w:rFonts w:asciiTheme="majorHAnsi" w:eastAsia="Times New Roman" w:hAnsiTheme="majorHAnsi" w:cstheme="majorHAnsi"/>
                <w:lang w:eastAsia="pt-BR"/>
              </w:rPr>
              <w:t xml:space="preserve">Confirmação: </w:t>
            </w:r>
            <w:r w:rsidRPr="009A3B9C">
              <w:rPr>
                <w:rFonts w:asciiTheme="majorHAnsi" w:eastAsia="Times New Roman" w:hAnsiTheme="majorHAnsi" w:cstheme="majorHAnsi"/>
                <w:lang w:eastAsia="pt-BR"/>
              </w:rPr>
              <w:t>senhaErrada456</w:t>
            </w:r>
          </w:p>
          <w:p w14:paraId="2E414CE0" w14:textId="77777777" w:rsidR="00D917FF" w:rsidRPr="009A3B9C" w:rsidRDefault="00D917FF" w:rsidP="00D917FF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</w:p>
        </w:tc>
        <w:tc>
          <w:tcPr>
            <w:tcW w:w="1848" w:type="dxa"/>
          </w:tcPr>
          <w:p w14:paraId="1A2EE832" w14:textId="77777777" w:rsidR="00D917FF" w:rsidRPr="009A3B9C" w:rsidRDefault="00D917FF" w:rsidP="00C57DE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9A3B9C">
              <w:rPr>
                <w:rFonts w:asciiTheme="majorHAnsi" w:hAnsiTheme="majorHAnsi" w:cstheme="majorHAnsi"/>
              </w:rPr>
              <w:t xml:space="preserve">Intercepção pelo script </w:t>
            </w:r>
            <w:r w:rsidRPr="009A3B9C">
              <w:rPr>
                <w:rStyle w:val="CdigoHTML"/>
                <w:rFonts w:asciiTheme="majorHAnsi" w:eastAsiaTheme="minorHAnsi" w:hAnsiTheme="majorHAnsi" w:cstheme="majorHAnsi"/>
              </w:rPr>
              <w:t>app.js</w:t>
            </w:r>
            <w:r w:rsidRPr="009A3B9C">
              <w:rPr>
                <w:rFonts w:asciiTheme="majorHAnsi" w:hAnsiTheme="majorHAnsi" w:cstheme="majorHAnsi"/>
              </w:rPr>
              <w:t xml:space="preserve"> exibindo erro em tela.</w:t>
            </w:r>
          </w:p>
        </w:tc>
        <w:tc>
          <w:tcPr>
            <w:tcW w:w="1913" w:type="dxa"/>
          </w:tcPr>
          <w:p w14:paraId="148E9032" w14:textId="77777777" w:rsidR="00D917FF" w:rsidRPr="009A3B9C" w:rsidRDefault="00D917FF" w:rsidP="00C57DE0">
            <w:pPr>
              <w:spacing w:before="100" w:beforeAutospacing="1" w:after="100" w:afterAutospacing="1"/>
              <w:rPr>
                <w:rStyle w:val="citation-476"/>
                <w:rFonts w:asciiTheme="majorHAnsi" w:hAnsiTheme="majorHAnsi" w:cstheme="majorHAnsi"/>
              </w:rPr>
            </w:pPr>
            <w:r w:rsidRPr="009A3B9C">
              <w:rPr>
                <w:rStyle w:val="citation-475"/>
                <w:rFonts w:asciiTheme="majorHAnsi" w:hAnsiTheme="majorHAnsi" w:cstheme="majorHAnsi"/>
              </w:rPr>
              <w:t xml:space="preserve">Mensagem "As senhas não coincidem" fica visível em </w:t>
            </w:r>
            <w:r w:rsidRPr="009A3B9C">
              <w:rPr>
                <w:rStyle w:val="citation-475"/>
                <w:rFonts w:asciiTheme="majorHAnsi" w:hAnsiTheme="majorHAnsi" w:cstheme="majorHAnsi"/>
                <w:sz w:val="20"/>
                <w:szCs w:val="20"/>
              </w:rPr>
              <w:t>#cad-error</w:t>
            </w:r>
          </w:p>
        </w:tc>
      </w:tr>
      <w:tr w:rsidR="000D5344" w:rsidRPr="009A3B9C" w14:paraId="6A95D646" w14:textId="77777777" w:rsidTr="000D5344">
        <w:tc>
          <w:tcPr>
            <w:tcW w:w="664" w:type="dxa"/>
          </w:tcPr>
          <w:p w14:paraId="35C188D0" w14:textId="6B839A48" w:rsidR="000D5344" w:rsidRPr="009A3B9C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r w:rsidRPr="009A3B9C">
              <w:rPr>
                <w:rFonts w:asciiTheme="majorHAnsi" w:hAnsiTheme="majorHAnsi" w:cstheme="majorHAnsi"/>
              </w:rPr>
              <w:t>CT0</w:t>
            </w:r>
            <w:r w:rsidR="00834C18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31" w:type="dxa"/>
          </w:tcPr>
          <w:p w14:paraId="5CAA5FEA" w14:textId="3491F27D" w:rsidR="000D5344" w:rsidRPr="009A3B9C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proofErr w:type="gramStart"/>
            <w:r w:rsidRPr="009A3B9C">
              <w:rPr>
                <w:rFonts w:asciiTheme="majorHAnsi" w:hAnsiTheme="majorHAnsi" w:cstheme="majorHAnsi"/>
              </w:rPr>
              <w:t>Criar nova</w:t>
            </w:r>
            <w:proofErr w:type="gramEnd"/>
            <w:r w:rsidRPr="009A3B9C">
              <w:rPr>
                <w:rFonts w:asciiTheme="majorHAnsi" w:hAnsiTheme="majorHAnsi" w:cstheme="majorHAnsi"/>
              </w:rPr>
              <w:t xml:space="preserve"> transação (/api/</w:t>
            </w:r>
            <w:proofErr w:type="spellStart"/>
            <w:r w:rsidRPr="009A3B9C">
              <w:rPr>
                <w:rFonts w:asciiTheme="majorHAnsi" w:hAnsiTheme="majorHAnsi" w:cstheme="majorHAnsi"/>
              </w:rPr>
              <w:t>transacoes</w:t>
            </w:r>
            <w:proofErr w:type="spellEnd"/>
            <w:r w:rsidRPr="009A3B9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531" w:type="dxa"/>
          </w:tcPr>
          <w:p w14:paraId="0F2E715F" w14:textId="669F15C3" w:rsidR="000D5344" w:rsidRPr="000846EF" w:rsidRDefault="000D5344" w:rsidP="000D5344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9A3B9C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2173" w:type="dxa"/>
          </w:tcPr>
          <w:p w14:paraId="03C0096E" w14:textId="1E23FBE9" w:rsidR="000D5344" w:rsidRPr="000846EF" w:rsidRDefault="000D5344" w:rsidP="000D5344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9A3B9C">
              <w:rPr>
                <w:rFonts w:asciiTheme="majorHAnsi" w:hAnsiTheme="majorHAnsi" w:cstheme="majorHAnsi"/>
              </w:rPr>
              <w:t>{"</w:t>
            </w:r>
            <w:proofErr w:type="spellStart"/>
            <w:r w:rsidRPr="009A3B9C">
              <w:rPr>
                <w:rFonts w:asciiTheme="majorHAnsi" w:hAnsiTheme="majorHAnsi" w:cstheme="majorHAnsi"/>
              </w:rPr>
              <w:t>email</w:t>
            </w:r>
            <w:proofErr w:type="spellEnd"/>
            <w:r w:rsidRPr="009A3B9C">
              <w:rPr>
                <w:rFonts w:asciiTheme="majorHAnsi" w:hAnsiTheme="majorHAnsi" w:cstheme="majorHAnsi"/>
              </w:rPr>
              <w:t>": "usuario@teste.com", "</w:t>
            </w:r>
            <w:proofErr w:type="spellStart"/>
            <w:r w:rsidRPr="009A3B9C">
              <w:rPr>
                <w:rFonts w:asciiTheme="majorHAnsi" w:hAnsiTheme="majorHAnsi" w:cstheme="majorHAnsi"/>
              </w:rPr>
              <w:t>descricao</w:t>
            </w:r>
            <w:proofErr w:type="spellEnd"/>
            <w:r w:rsidRPr="009A3B9C">
              <w:rPr>
                <w:rFonts w:asciiTheme="majorHAnsi" w:hAnsiTheme="majorHAnsi" w:cstheme="majorHAnsi"/>
              </w:rPr>
              <w:t>": "Freelance", "valor": 1500.00, "tipo": "Receita"}</w:t>
            </w:r>
          </w:p>
        </w:tc>
        <w:tc>
          <w:tcPr>
            <w:tcW w:w="1848" w:type="dxa"/>
          </w:tcPr>
          <w:p w14:paraId="7936721C" w14:textId="61C2ECB3" w:rsidR="000D5344" w:rsidRPr="009A3B9C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r w:rsidRPr="009A3B9C">
              <w:rPr>
                <w:rFonts w:asciiTheme="majorHAnsi" w:hAnsiTheme="majorHAnsi" w:cstheme="majorHAnsi"/>
              </w:rPr>
              <w:t xml:space="preserve">Status HTTP </w:t>
            </w:r>
            <w:r w:rsidRPr="009A3B9C">
              <w:rPr>
                <w:rStyle w:val="CdigoHTML"/>
                <w:rFonts w:asciiTheme="majorHAnsi" w:eastAsiaTheme="minorHAnsi" w:hAnsiTheme="majorHAnsi" w:cstheme="majorHAnsi"/>
              </w:rPr>
              <w:t xml:space="preserve">201 </w:t>
            </w:r>
            <w:proofErr w:type="spellStart"/>
            <w:r w:rsidRPr="009A3B9C">
              <w:rPr>
                <w:rStyle w:val="CdigoHTML"/>
                <w:rFonts w:asciiTheme="majorHAnsi" w:eastAsiaTheme="minorHAnsi" w:hAnsiTheme="majorHAnsi" w:cstheme="majorHAnsi"/>
              </w:rPr>
              <w:t>Created</w:t>
            </w:r>
            <w:proofErr w:type="spellEnd"/>
            <w:r w:rsidRPr="009A3B9C">
              <w:rPr>
                <w:rFonts w:asciiTheme="majorHAnsi" w:hAnsiTheme="majorHAnsi" w:cstheme="majorHAnsi"/>
              </w:rPr>
              <w:t xml:space="preserve"> e retorno do ID gerado.</w:t>
            </w:r>
          </w:p>
        </w:tc>
        <w:tc>
          <w:tcPr>
            <w:tcW w:w="1913" w:type="dxa"/>
          </w:tcPr>
          <w:p w14:paraId="6860D944" w14:textId="77777777" w:rsidR="000D5344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r w:rsidRPr="009A3B9C">
              <w:rPr>
                <w:rFonts w:asciiTheme="majorHAnsi" w:hAnsiTheme="majorHAnsi" w:cstheme="majorHAnsi"/>
              </w:rPr>
              <w:t>pm.response.to.</w:t>
            </w:r>
          </w:p>
          <w:p w14:paraId="38C4A25F" w14:textId="482902E5" w:rsidR="000D5344" w:rsidRPr="009A3B9C" w:rsidRDefault="000D5344" w:rsidP="000D5344">
            <w:pPr>
              <w:spacing w:before="100" w:beforeAutospacing="1" w:after="100" w:afterAutospacing="1"/>
              <w:rPr>
                <w:rStyle w:val="citation-475"/>
                <w:rFonts w:asciiTheme="majorHAnsi" w:hAnsiTheme="majorHAnsi" w:cstheme="majorHAnsi"/>
              </w:rPr>
            </w:pPr>
            <w:proofErr w:type="spellStart"/>
            <w:proofErr w:type="gramStart"/>
            <w:r w:rsidRPr="009A3B9C">
              <w:rPr>
                <w:rFonts w:asciiTheme="majorHAnsi" w:hAnsiTheme="majorHAnsi" w:cstheme="majorHAnsi"/>
              </w:rPr>
              <w:t>have.status</w:t>
            </w:r>
            <w:proofErr w:type="spellEnd"/>
            <w:proofErr w:type="gramEnd"/>
            <w:r w:rsidRPr="009A3B9C">
              <w:rPr>
                <w:rFonts w:asciiTheme="majorHAnsi" w:hAnsiTheme="majorHAnsi" w:cstheme="majorHAnsi"/>
              </w:rPr>
              <w:t>(201) e objeto de resposta contendo propriedade id numérica.</w:t>
            </w:r>
          </w:p>
        </w:tc>
      </w:tr>
      <w:tr w:rsidR="000D5344" w:rsidRPr="009A3B9C" w14:paraId="50B5B1CB" w14:textId="77777777" w:rsidTr="000D5344">
        <w:tc>
          <w:tcPr>
            <w:tcW w:w="664" w:type="dxa"/>
          </w:tcPr>
          <w:p w14:paraId="6B19999F" w14:textId="736D8AFE" w:rsidR="000D5344" w:rsidRPr="009A3B9C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r w:rsidRPr="00FF2C9A">
              <w:rPr>
                <w:rFonts w:asciiTheme="majorHAnsi" w:hAnsiTheme="majorHAnsi" w:cstheme="majorHAnsi"/>
              </w:rPr>
              <w:t>CT0</w:t>
            </w:r>
            <w:r w:rsidR="00834C18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731" w:type="dxa"/>
          </w:tcPr>
          <w:p w14:paraId="50275B40" w14:textId="426102BA" w:rsidR="000D5344" w:rsidRPr="009A3B9C" w:rsidRDefault="000D5344" w:rsidP="000D5344">
            <w:pPr>
              <w:spacing w:before="100" w:beforeAutospacing="1" w:after="100" w:afterAutospacing="1"/>
              <w:rPr>
                <w:rFonts w:asciiTheme="majorHAnsi" w:hAnsiTheme="majorHAnsi" w:cstheme="majorHAnsi"/>
              </w:rPr>
            </w:pPr>
            <w:r w:rsidRPr="00FF2C9A">
              <w:rPr>
                <w:rFonts w:asciiTheme="majorHAnsi" w:hAnsiTheme="majorHAnsi" w:cstheme="majorHAnsi"/>
              </w:rPr>
              <w:t>Recálculo de Saldo após Exclusão</w:t>
            </w:r>
          </w:p>
        </w:tc>
        <w:tc>
          <w:tcPr>
            <w:tcW w:w="1531" w:type="dxa"/>
          </w:tcPr>
          <w:p w14:paraId="10E49512" w14:textId="450D8742" w:rsidR="000D5344" w:rsidRPr="000846EF" w:rsidRDefault="000D5344" w:rsidP="000D5344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r w:rsidRPr="00FF2C9A">
              <w:rPr>
                <w:rFonts w:asciiTheme="majorHAnsi" w:hAnsiTheme="majorHAnsi" w:cstheme="majorHAnsi"/>
              </w:rPr>
              <w:t xml:space="preserve">Função </w:t>
            </w:r>
            <w:proofErr w:type="spellStart"/>
            <w:proofErr w:type="gramStart"/>
            <w:r w:rsidRPr="00FF2C9A">
              <w:rPr>
                <w:rFonts w:asciiTheme="majorHAnsi" w:hAnsiTheme="majorHAnsi" w:cstheme="majorHAnsi"/>
              </w:rPr>
              <w:t>calcularSaldo</w:t>
            </w:r>
            <w:proofErr w:type="spellEnd"/>
            <w:r w:rsidRPr="00FF2C9A">
              <w:rPr>
                <w:rFonts w:asciiTheme="majorHAnsi" w:hAnsiTheme="majorHAnsi" w:cstheme="majorHAnsi"/>
              </w:rPr>
              <w:t>(</w:t>
            </w:r>
            <w:proofErr w:type="gramEnd"/>
            <w:r w:rsidRPr="00FF2C9A">
              <w:rPr>
                <w:rFonts w:asciiTheme="majorHAnsi" w:hAnsiTheme="majorHAnsi" w:cstheme="majorHAnsi"/>
              </w:rPr>
              <w:t>) do arquivo utils.js</w:t>
            </w:r>
          </w:p>
        </w:tc>
        <w:tc>
          <w:tcPr>
            <w:tcW w:w="2173" w:type="dxa"/>
          </w:tcPr>
          <w:p w14:paraId="2C379FD1" w14:textId="48DFBE5A" w:rsidR="000D5344" w:rsidRPr="000846EF" w:rsidRDefault="000D5344" w:rsidP="000D5344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pt-BR"/>
              </w:rPr>
            </w:pPr>
            <w:proofErr w:type="spellStart"/>
            <w:r w:rsidRPr="00FF2C9A">
              <w:rPr>
                <w:rFonts w:asciiTheme="majorHAnsi" w:hAnsiTheme="majorHAnsi" w:cstheme="majorHAnsi"/>
              </w:rPr>
              <w:t>Array</w:t>
            </w:r>
            <w:proofErr w:type="spellEnd"/>
            <w:r w:rsidRPr="00FF2C9A">
              <w:rPr>
                <w:rFonts w:asciiTheme="majorHAnsi" w:hAnsiTheme="majorHAnsi" w:cstheme="majorHAnsi"/>
              </w:rPr>
              <w:t xml:space="preserve"> inicial com Receita ($3000.00$), Despesa ($120.00$) e Despesa ($200.00$). Remoção do item de $120.00$.</w:t>
            </w:r>
          </w:p>
        </w:tc>
        <w:tc>
          <w:tcPr>
            <w:tcW w:w="1848" w:type="dxa"/>
          </w:tcPr>
          <w:p w14:paraId="6CFAEB51" w14:textId="6D09E4CE" w:rsidR="000D5344" w:rsidRPr="009A3B9C" w:rsidRDefault="000D5344" w:rsidP="000D5344">
            <w:pPr>
              <w:rPr>
                <w:rFonts w:asciiTheme="majorHAnsi" w:hAnsiTheme="majorHAnsi" w:cstheme="majorHAnsi"/>
              </w:rPr>
            </w:pPr>
            <w:r w:rsidRPr="00FF2C9A">
              <w:rPr>
                <w:rFonts w:asciiTheme="majorHAnsi" w:hAnsiTheme="majorHAnsi" w:cstheme="majorHAnsi"/>
              </w:rPr>
              <w:t>O saldo deve se reajustar automaticamente na memória de $2680.00$ para $2800.00$.</w:t>
            </w:r>
          </w:p>
        </w:tc>
        <w:tc>
          <w:tcPr>
            <w:tcW w:w="1913" w:type="dxa"/>
          </w:tcPr>
          <w:p w14:paraId="31F8BC23" w14:textId="77777777" w:rsidR="000D5344" w:rsidRDefault="000D5344" w:rsidP="000D5344">
            <w:pPr>
              <w:rPr>
                <w:rFonts w:asciiTheme="majorHAnsi" w:hAnsiTheme="majorHAnsi" w:cstheme="majorHAnsi"/>
              </w:rPr>
            </w:pPr>
            <w:proofErr w:type="spellStart"/>
            <w:r w:rsidRPr="00FF2C9A">
              <w:rPr>
                <w:rFonts w:asciiTheme="majorHAnsi" w:hAnsiTheme="majorHAnsi" w:cstheme="majorHAnsi"/>
              </w:rPr>
              <w:t>expect</w:t>
            </w:r>
            <w:proofErr w:type="spellEnd"/>
            <w:r w:rsidRPr="00FF2C9A">
              <w:rPr>
                <w:rFonts w:asciiTheme="majorHAnsi" w:hAnsiTheme="majorHAnsi" w:cstheme="majorHAnsi"/>
              </w:rPr>
              <w:t>(</w:t>
            </w:r>
            <w:proofErr w:type="spellStart"/>
            <w:r w:rsidRPr="00FF2C9A">
              <w:rPr>
                <w:rFonts w:asciiTheme="majorHAnsi" w:hAnsiTheme="majorHAnsi" w:cstheme="majorHAnsi"/>
              </w:rPr>
              <w:t>novoSaldo</w:t>
            </w:r>
            <w:proofErr w:type="spellEnd"/>
            <w:r w:rsidRPr="00FF2C9A">
              <w:rPr>
                <w:rFonts w:asciiTheme="majorHAnsi" w:hAnsiTheme="majorHAnsi" w:cstheme="majorHAnsi"/>
              </w:rPr>
              <w:t>).</w:t>
            </w:r>
          </w:p>
          <w:p w14:paraId="71226CD2" w14:textId="2E566574" w:rsidR="000D5344" w:rsidRPr="009A3B9C" w:rsidRDefault="000D5344" w:rsidP="000D5344">
            <w:pPr>
              <w:spacing w:before="100" w:beforeAutospacing="1" w:after="100" w:afterAutospacing="1"/>
              <w:rPr>
                <w:rStyle w:val="citation-475"/>
                <w:rFonts w:asciiTheme="majorHAnsi" w:hAnsiTheme="majorHAnsi" w:cstheme="majorHAnsi"/>
              </w:rPr>
            </w:pPr>
            <w:proofErr w:type="spellStart"/>
            <w:proofErr w:type="gramStart"/>
            <w:r w:rsidRPr="00FF2C9A">
              <w:rPr>
                <w:rFonts w:asciiTheme="majorHAnsi" w:hAnsiTheme="majorHAnsi" w:cstheme="majorHAnsi"/>
              </w:rPr>
              <w:t>toBe</w:t>
            </w:r>
            <w:proofErr w:type="spellEnd"/>
            <w:r w:rsidRPr="00FF2C9A">
              <w:rPr>
                <w:rFonts w:asciiTheme="majorHAnsi" w:hAnsiTheme="majorHAnsi" w:cstheme="majorHAnsi"/>
              </w:rPr>
              <w:t>(</w:t>
            </w:r>
            <w:proofErr w:type="gramEnd"/>
            <w:r w:rsidRPr="00FF2C9A">
              <w:rPr>
                <w:rFonts w:asciiTheme="majorHAnsi" w:hAnsiTheme="majorHAnsi" w:cstheme="majorHAnsi"/>
              </w:rPr>
              <w:t>2800.00) executado via terminal sem interface.</w:t>
            </w:r>
          </w:p>
        </w:tc>
      </w:tr>
    </w:tbl>
    <w:p w14:paraId="6D33D3A7" w14:textId="77777777" w:rsidR="000846EF" w:rsidRPr="009A3B9C" w:rsidRDefault="000846EF">
      <w:pPr>
        <w:rPr>
          <w:rFonts w:asciiTheme="majorHAnsi" w:hAnsiTheme="majorHAnsi" w:cstheme="majorHAnsi"/>
        </w:rPr>
      </w:pPr>
    </w:p>
    <w:p w14:paraId="55BB4D4E" w14:textId="77777777" w:rsidR="000846EF" w:rsidRPr="00824426" w:rsidRDefault="000846EF" w:rsidP="000846EF">
      <w:pPr>
        <w:pStyle w:val="Ttulo2"/>
        <w:rPr>
          <w:rFonts w:asciiTheme="majorHAnsi" w:hAnsiTheme="majorHAnsi" w:cstheme="majorHAnsi"/>
          <w:sz w:val="24"/>
          <w:szCs w:val="24"/>
        </w:rPr>
      </w:pPr>
      <w:r w:rsidRPr="00824426">
        <w:rPr>
          <w:rFonts w:asciiTheme="majorHAnsi" w:hAnsiTheme="majorHAnsi" w:cstheme="majorHAnsi"/>
          <w:sz w:val="24"/>
          <w:szCs w:val="24"/>
        </w:rPr>
        <w:t>4. Resultados das Execuções e Evidências</w:t>
      </w:r>
    </w:p>
    <w:p w14:paraId="22D521D9" w14:textId="16F547A1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Style w:val="citation-473"/>
          <w:rFonts w:asciiTheme="majorHAnsi" w:hAnsiTheme="majorHAnsi" w:cstheme="majorHAnsi"/>
        </w:rPr>
        <w:lastRenderedPageBreak/>
        <w:t xml:space="preserve">Todos os casos de teste mapeados foram executados com </w:t>
      </w:r>
      <w:r w:rsidRPr="00824426">
        <w:rPr>
          <w:rStyle w:val="citation-473"/>
          <w:rFonts w:asciiTheme="majorHAnsi" w:hAnsiTheme="majorHAnsi" w:cstheme="majorHAnsi"/>
          <w:bCs/>
        </w:rPr>
        <w:t>100% de aproveitamento (Sucesso)</w:t>
      </w:r>
      <w:r w:rsidRPr="00824426">
        <w:rPr>
          <w:rFonts w:asciiTheme="majorHAnsi" w:hAnsiTheme="majorHAnsi" w:cstheme="majorHAnsi"/>
        </w:rPr>
        <w:t>.</w:t>
      </w:r>
      <w:r w:rsidRPr="009A3B9C">
        <w:rPr>
          <w:rFonts w:asciiTheme="majorHAnsi" w:hAnsiTheme="majorHAnsi" w:cstheme="majorHAnsi"/>
        </w:rPr>
        <w:t xml:space="preserve"> </w:t>
      </w:r>
      <w:r w:rsidRPr="009A3B9C">
        <w:rPr>
          <w:rStyle w:val="citation-472"/>
          <w:rFonts w:asciiTheme="majorHAnsi" w:hAnsiTheme="majorHAnsi" w:cstheme="majorHAnsi"/>
        </w:rPr>
        <w:t>Abaixo encontram-se as evidências visuais coletadas através das ferramentas de automação</w:t>
      </w:r>
      <w:r w:rsidRPr="009A3B9C">
        <w:rPr>
          <w:rFonts w:asciiTheme="majorHAnsi" w:hAnsiTheme="majorHAnsi" w:cstheme="majorHAnsi"/>
        </w:rPr>
        <w:t>:</w:t>
      </w:r>
    </w:p>
    <w:p w14:paraId="65804FD5" w14:textId="77777777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</w:rPr>
        <w:t>Evidência 01: Teste E2E de Login com Sucesso (Cypress)</w:t>
      </w:r>
    </w:p>
    <w:p w14:paraId="06837B98" w14:textId="77777777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  <w:noProof/>
          <w:lang w:eastAsia="pt-BR"/>
        </w:rPr>
        <w:drawing>
          <wp:inline distT="0" distB="0" distL="0" distR="0" wp14:anchorId="29030E58" wp14:editId="23FCC6F0">
            <wp:extent cx="5576454" cy="2440027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21 at 12.21.13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519" cy="24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2831" w14:textId="77777777" w:rsidR="009A3B9C" w:rsidRPr="009A3B9C" w:rsidRDefault="009A3B9C" w:rsidP="009A3B9C">
      <w:pPr>
        <w:rPr>
          <w:rFonts w:asciiTheme="majorHAnsi" w:hAnsiTheme="majorHAnsi" w:cstheme="majorHAnsi"/>
        </w:rPr>
      </w:pPr>
    </w:p>
    <w:p w14:paraId="2EF7E5EC" w14:textId="77777777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</w:rPr>
        <w:t>Evidência 02: Teste E2E de Login com Dados Inválidos (Cypress)</w:t>
      </w:r>
    </w:p>
    <w:p w14:paraId="773C6DF7" w14:textId="77777777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  <w:noProof/>
          <w:lang w:eastAsia="pt-BR"/>
        </w:rPr>
        <w:drawing>
          <wp:inline distT="0" distB="0" distL="0" distR="0" wp14:anchorId="34CD7B3D" wp14:editId="1ED3E64A">
            <wp:extent cx="5624945" cy="24466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21 at 12.21.1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753" cy="24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6CCF" w14:textId="4A32230D" w:rsid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</w:rPr>
        <w:lastRenderedPageBreak/>
        <w:t>Evidência 03: Teste E2E de Cadastro - Senhas Divergentes (Cypress)</w:t>
      </w:r>
      <w:r w:rsidR="00A803BC">
        <w:rPr>
          <w:rFonts w:asciiTheme="majorHAnsi" w:hAnsiTheme="majorHAnsi" w:cstheme="majorHAnsi"/>
        </w:rPr>
        <w:t>:</w:t>
      </w:r>
      <w:r w:rsidRPr="009A3B9C">
        <w:rPr>
          <w:rFonts w:asciiTheme="majorHAnsi" w:hAnsiTheme="majorHAnsi" w:cstheme="majorHAnsi"/>
          <w:noProof/>
          <w:lang w:eastAsia="pt-BR"/>
        </w:rPr>
        <w:drawing>
          <wp:inline distT="0" distB="0" distL="0" distR="0" wp14:anchorId="222DBE55" wp14:editId="7D19A34D">
            <wp:extent cx="5590309" cy="3007485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9e305f2-5cc2-4962-91a3-90bf7d668b8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729" cy="30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EA81" w14:textId="5B1FAB06" w:rsidR="009A3B9C" w:rsidRP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</w:rPr>
        <w:t>Evidência 0</w:t>
      </w:r>
      <w:r w:rsidR="00834C18">
        <w:rPr>
          <w:rFonts w:asciiTheme="majorHAnsi" w:hAnsiTheme="majorHAnsi" w:cstheme="majorHAnsi"/>
        </w:rPr>
        <w:t>4</w:t>
      </w:r>
      <w:r w:rsidRPr="009A3B9C">
        <w:rPr>
          <w:rFonts w:asciiTheme="majorHAnsi" w:hAnsiTheme="majorHAnsi" w:cstheme="majorHAnsi"/>
        </w:rPr>
        <w:t xml:space="preserve">: Teste de </w:t>
      </w:r>
      <w:proofErr w:type="spellStart"/>
      <w:r w:rsidRPr="009A3B9C">
        <w:rPr>
          <w:rFonts w:asciiTheme="majorHAnsi" w:hAnsiTheme="majorHAnsi" w:cstheme="majorHAnsi"/>
        </w:rPr>
        <w:t>Endpoint</w:t>
      </w:r>
      <w:proofErr w:type="spellEnd"/>
      <w:r w:rsidRPr="009A3B9C">
        <w:rPr>
          <w:rFonts w:asciiTheme="majorHAnsi" w:hAnsiTheme="majorHAnsi" w:cstheme="majorHAnsi"/>
        </w:rPr>
        <w:t xml:space="preserve"> de Transações (</w:t>
      </w:r>
      <w:proofErr w:type="spellStart"/>
      <w:r w:rsidRPr="009A3B9C">
        <w:rPr>
          <w:rFonts w:asciiTheme="majorHAnsi" w:hAnsiTheme="majorHAnsi" w:cstheme="majorHAnsi"/>
        </w:rPr>
        <w:t>Postman</w:t>
      </w:r>
      <w:proofErr w:type="spellEnd"/>
      <w:r w:rsidRPr="009A3B9C">
        <w:rPr>
          <w:rFonts w:asciiTheme="majorHAnsi" w:hAnsiTheme="majorHAnsi" w:cstheme="majorHAnsi"/>
        </w:rPr>
        <w:t>)</w:t>
      </w:r>
      <w:r w:rsidR="00A803BC">
        <w:rPr>
          <w:rFonts w:asciiTheme="majorHAnsi" w:hAnsiTheme="majorHAnsi" w:cstheme="majorHAnsi"/>
        </w:rPr>
        <w:t>:</w:t>
      </w:r>
    </w:p>
    <w:p w14:paraId="65B43C3D" w14:textId="77777777" w:rsidR="009A3B9C" w:rsidRDefault="009A3B9C" w:rsidP="009A3B9C">
      <w:pPr>
        <w:rPr>
          <w:rFonts w:asciiTheme="majorHAnsi" w:hAnsiTheme="majorHAnsi" w:cstheme="majorHAnsi"/>
        </w:rPr>
      </w:pPr>
      <w:r w:rsidRPr="009A3B9C">
        <w:rPr>
          <w:rFonts w:asciiTheme="majorHAnsi" w:hAnsiTheme="majorHAnsi" w:cstheme="majorHAnsi"/>
          <w:noProof/>
          <w:lang w:eastAsia="pt-BR"/>
        </w:rPr>
        <w:drawing>
          <wp:inline distT="0" distB="0" distL="0" distR="0" wp14:anchorId="18F9FDC8" wp14:editId="58F4605A">
            <wp:extent cx="5576454" cy="3550202"/>
            <wp:effectExtent l="0" t="0" r="571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21 at 12.21.13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039" cy="357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58E1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65AA6320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0E25C1E4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6BC9FEC5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0C9040DE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6A6491CE" w14:textId="77777777" w:rsidR="00CB100E" w:rsidRDefault="00CB100E" w:rsidP="009A3B9C">
      <w:pPr>
        <w:rPr>
          <w:rFonts w:asciiTheme="majorHAnsi" w:hAnsiTheme="majorHAnsi" w:cstheme="majorHAnsi"/>
        </w:rPr>
      </w:pPr>
    </w:p>
    <w:p w14:paraId="4E77E725" w14:textId="15153A26" w:rsidR="009A3B9C" w:rsidRPr="00483612" w:rsidRDefault="00834C18" w:rsidP="009A3B9C">
      <w:pPr>
        <w:rPr>
          <w:rFonts w:asciiTheme="majorHAnsi" w:hAnsiTheme="majorHAnsi" w:cstheme="majorHAnsi"/>
        </w:rPr>
      </w:pPr>
      <w:r w:rsidRPr="00483612">
        <w:rPr>
          <w:rFonts w:asciiTheme="majorHAnsi" w:hAnsiTheme="majorHAnsi" w:cstheme="majorHAnsi"/>
        </w:rPr>
        <w:lastRenderedPageBreak/>
        <w:t>Evidência 05: Teste Unitário de Regra de Negócio (</w:t>
      </w:r>
      <w:proofErr w:type="spellStart"/>
      <w:r w:rsidR="00483612">
        <w:rPr>
          <w:rFonts w:asciiTheme="majorHAnsi" w:hAnsiTheme="majorHAnsi" w:cstheme="majorHAnsi"/>
        </w:rPr>
        <w:t>Jest</w:t>
      </w:r>
      <w:proofErr w:type="spellEnd"/>
      <w:r w:rsidRPr="00483612">
        <w:rPr>
          <w:rFonts w:asciiTheme="majorHAnsi" w:hAnsiTheme="majorHAnsi" w:cstheme="majorHAnsi"/>
        </w:rPr>
        <w:t>)</w:t>
      </w:r>
    </w:p>
    <w:p w14:paraId="68EB615D" w14:textId="2BB277BD" w:rsidR="009A3B9C" w:rsidRPr="009A3B9C" w:rsidRDefault="00CB100E" w:rsidP="009A3B9C">
      <w:pPr>
        <w:rPr>
          <w:rFonts w:asciiTheme="majorHAnsi" w:hAnsiTheme="majorHAnsi" w:cstheme="majorHAnsi"/>
        </w:rPr>
      </w:pPr>
      <w:r w:rsidRPr="00CB100E">
        <w:rPr>
          <w:rFonts w:asciiTheme="majorHAnsi" w:hAnsiTheme="majorHAnsi" w:cstheme="majorHAnsi"/>
        </w:rPr>
        <w:drawing>
          <wp:inline distT="0" distB="0" distL="0" distR="0" wp14:anchorId="78A846AD" wp14:editId="37550D4D">
            <wp:extent cx="5400040" cy="4180840"/>
            <wp:effectExtent l="0" t="0" r="0" b="0"/>
            <wp:docPr id="2036124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24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B9C" w:rsidRPr="009A3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3362" w14:textId="77777777" w:rsidR="00681AC2" w:rsidRDefault="00681AC2" w:rsidP="000D5344">
      <w:pPr>
        <w:spacing w:after="0" w:line="240" w:lineRule="auto"/>
      </w:pPr>
      <w:r>
        <w:separator/>
      </w:r>
    </w:p>
  </w:endnote>
  <w:endnote w:type="continuationSeparator" w:id="0">
    <w:p w14:paraId="5636D51E" w14:textId="77777777" w:rsidR="00681AC2" w:rsidRDefault="00681AC2" w:rsidP="000D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1D49" w14:textId="77777777" w:rsidR="00681AC2" w:rsidRDefault="00681AC2" w:rsidP="000D5344">
      <w:pPr>
        <w:spacing w:after="0" w:line="240" w:lineRule="auto"/>
      </w:pPr>
      <w:r>
        <w:separator/>
      </w:r>
    </w:p>
  </w:footnote>
  <w:footnote w:type="continuationSeparator" w:id="0">
    <w:p w14:paraId="5044DADE" w14:textId="77777777" w:rsidR="00681AC2" w:rsidRDefault="00681AC2" w:rsidP="000D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6477C"/>
    <w:multiLevelType w:val="multilevel"/>
    <w:tmpl w:val="275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C25CB"/>
    <w:multiLevelType w:val="multilevel"/>
    <w:tmpl w:val="277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10394">
    <w:abstractNumId w:val="0"/>
  </w:num>
  <w:num w:numId="2" w16cid:durableId="1333295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DE0"/>
    <w:rsid w:val="00041871"/>
    <w:rsid w:val="000846EF"/>
    <w:rsid w:val="000D5344"/>
    <w:rsid w:val="001E6E10"/>
    <w:rsid w:val="00483612"/>
    <w:rsid w:val="00681AC2"/>
    <w:rsid w:val="00824426"/>
    <w:rsid w:val="00834C18"/>
    <w:rsid w:val="009A3B9C"/>
    <w:rsid w:val="00A803BC"/>
    <w:rsid w:val="00C57DE0"/>
    <w:rsid w:val="00CB100E"/>
    <w:rsid w:val="00D53696"/>
    <w:rsid w:val="00D917FF"/>
    <w:rsid w:val="00DB7A2B"/>
    <w:rsid w:val="00FD449C"/>
    <w:rsid w:val="00FF2C9A"/>
    <w:rsid w:val="00F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42028"/>
  <w15:chartTrackingRefBased/>
  <w15:docId w15:val="{9ECA2A2D-D478-4187-A3E9-2F3830C3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57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7D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D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7DE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7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90">
    <w:name w:val="citation-490"/>
    <w:basedOn w:val="Fontepargpadro"/>
    <w:rsid w:val="00C57DE0"/>
  </w:style>
  <w:style w:type="character" w:customStyle="1" w:styleId="citation-489">
    <w:name w:val="citation-489"/>
    <w:basedOn w:val="Fontepargpadro"/>
    <w:rsid w:val="00C57DE0"/>
  </w:style>
  <w:style w:type="character" w:customStyle="1" w:styleId="citation-488">
    <w:name w:val="citation-488"/>
    <w:basedOn w:val="Fontepargpadro"/>
    <w:rsid w:val="00C57DE0"/>
  </w:style>
  <w:style w:type="character" w:customStyle="1" w:styleId="citation-487">
    <w:name w:val="citation-487"/>
    <w:basedOn w:val="Fontepargpadro"/>
    <w:rsid w:val="00C57DE0"/>
  </w:style>
  <w:style w:type="character" w:customStyle="1" w:styleId="citation-486">
    <w:name w:val="citation-486"/>
    <w:basedOn w:val="Fontepargpadro"/>
    <w:rsid w:val="00C57DE0"/>
  </w:style>
  <w:style w:type="character" w:customStyle="1" w:styleId="citation-485">
    <w:name w:val="citation-485"/>
    <w:basedOn w:val="Fontepargpadro"/>
    <w:rsid w:val="00C57DE0"/>
  </w:style>
  <w:style w:type="character" w:customStyle="1" w:styleId="citation-484">
    <w:name w:val="citation-484"/>
    <w:basedOn w:val="Fontepargpadro"/>
    <w:rsid w:val="00C57DE0"/>
  </w:style>
  <w:style w:type="character" w:customStyle="1" w:styleId="citation-483">
    <w:name w:val="citation-483"/>
    <w:basedOn w:val="Fontepargpadro"/>
    <w:rsid w:val="00C57DE0"/>
  </w:style>
  <w:style w:type="character" w:customStyle="1" w:styleId="citation-482">
    <w:name w:val="citation-482"/>
    <w:basedOn w:val="Fontepargpadro"/>
    <w:rsid w:val="00C57DE0"/>
  </w:style>
  <w:style w:type="character" w:customStyle="1" w:styleId="citation-481">
    <w:name w:val="citation-481"/>
    <w:basedOn w:val="Fontepargpadro"/>
    <w:rsid w:val="00C57DE0"/>
  </w:style>
  <w:style w:type="character" w:customStyle="1" w:styleId="citation-480">
    <w:name w:val="citation-480"/>
    <w:basedOn w:val="Fontepargpadro"/>
    <w:rsid w:val="00C57DE0"/>
  </w:style>
  <w:style w:type="character" w:customStyle="1" w:styleId="citation-479">
    <w:name w:val="citation-479"/>
    <w:basedOn w:val="Fontepargpadro"/>
    <w:rsid w:val="00C57DE0"/>
  </w:style>
  <w:style w:type="character" w:styleId="Forte">
    <w:name w:val="Strong"/>
    <w:basedOn w:val="Fontepargpadro"/>
    <w:uiPriority w:val="22"/>
    <w:qFormat/>
    <w:rsid w:val="00C57DE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57DE0"/>
    <w:rPr>
      <w:rFonts w:ascii="Courier New" w:eastAsia="Times New Roman" w:hAnsi="Courier New" w:cs="Courier New"/>
      <w:sz w:val="20"/>
      <w:szCs w:val="20"/>
    </w:rPr>
  </w:style>
  <w:style w:type="character" w:customStyle="1" w:styleId="citation-478">
    <w:name w:val="citation-478"/>
    <w:basedOn w:val="Fontepargpadro"/>
    <w:rsid w:val="00C57DE0"/>
  </w:style>
  <w:style w:type="character" w:customStyle="1" w:styleId="citation-477">
    <w:name w:val="citation-477"/>
    <w:basedOn w:val="Fontepargpadro"/>
    <w:rsid w:val="00C57DE0"/>
  </w:style>
  <w:style w:type="character" w:customStyle="1" w:styleId="citation-476">
    <w:name w:val="citation-476"/>
    <w:basedOn w:val="Fontepargpadro"/>
    <w:rsid w:val="00C57DE0"/>
  </w:style>
  <w:style w:type="character" w:customStyle="1" w:styleId="citation-475">
    <w:name w:val="citation-475"/>
    <w:basedOn w:val="Fontepargpadro"/>
    <w:rsid w:val="00C57DE0"/>
  </w:style>
  <w:style w:type="table" w:styleId="Tabelacomgrade">
    <w:name w:val="Table Grid"/>
    <w:basedOn w:val="Tabelanormal"/>
    <w:uiPriority w:val="39"/>
    <w:rsid w:val="00FF3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917FF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6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473">
    <w:name w:val="citation-473"/>
    <w:basedOn w:val="Fontepargpadro"/>
    <w:rsid w:val="000846EF"/>
  </w:style>
  <w:style w:type="character" w:customStyle="1" w:styleId="citation-472">
    <w:name w:val="citation-472"/>
    <w:basedOn w:val="Fontepargpadro"/>
    <w:rsid w:val="000846EF"/>
  </w:style>
  <w:style w:type="paragraph" w:styleId="Cabealho">
    <w:name w:val="header"/>
    <w:basedOn w:val="Normal"/>
    <w:link w:val="CabealhoChar"/>
    <w:uiPriority w:val="99"/>
    <w:unhideWhenUsed/>
    <w:rsid w:val="000D5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5344"/>
  </w:style>
  <w:style w:type="paragraph" w:styleId="Rodap">
    <w:name w:val="footer"/>
    <w:basedOn w:val="Normal"/>
    <w:link w:val="RodapChar"/>
    <w:uiPriority w:val="99"/>
    <w:unhideWhenUsed/>
    <w:rsid w:val="000D5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5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uario@teste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Gersiane Silva</cp:lastModifiedBy>
  <cp:revision>3</cp:revision>
  <dcterms:created xsi:type="dcterms:W3CDTF">2026-05-22T01:18:00Z</dcterms:created>
  <dcterms:modified xsi:type="dcterms:W3CDTF">2026-05-22T01:21:00Z</dcterms:modified>
</cp:coreProperties>
</file>