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contextualSpacing w:val="0"/>
        <w:jc w:val="center"/>
        <w:rPr>
          <w:rFonts w:ascii="Calibri" w:cs="Calibri" w:eastAsia="Calibri" w:hAnsi="Calibri"/>
          <w:color w:val="000000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52"/>
          <w:szCs w:val="52"/>
          <w:rtl w:val="0"/>
        </w:rPr>
        <w:t xml:space="preserve">Consultora ElmerX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contextualSpacing w:val="0"/>
        <w:jc w:val="center"/>
        <w:rPr>
          <w:rFonts w:ascii="Calibri" w:cs="Calibri" w:eastAsia="Calibri" w:hAnsi="Calibri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contextualSpacing w:val="0"/>
        <w:jc w:val="center"/>
        <w:rPr>
          <w:rFonts w:ascii="Calibri" w:cs="Calibri" w:eastAsia="Calibri" w:hAnsi="Calibri"/>
          <w:color w:val="000000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52"/>
          <w:szCs w:val="52"/>
          <w:rtl w:val="0"/>
        </w:rPr>
        <w:t xml:space="preserve">Cartilla de Despliegue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contextualSpacing w:val="0"/>
        <w:rPr>
          <w:rFonts w:ascii="Calibri" w:cs="Calibri" w:eastAsia="Calibri" w:hAnsi="Calibri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contextualSpacing w:val="0"/>
        <w:jc w:val="center"/>
        <w:rPr>
          <w:rFonts w:ascii="Calibri" w:cs="Calibri" w:eastAsia="Calibri" w:hAnsi="Calibri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contextualSpacing w:val="0"/>
        <w:jc w:val="center"/>
        <w:rPr>
          <w:rFonts w:ascii="Calibri" w:cs="Calibri" w:eastAsia="Calibri" w:hAnsi="Calibri"/>
          <w:color w:val="000000"/>
          <w:sz w:val="52"/>
          <w:szCs w:val="52"/>
        </w:rPr>
        <w:sectPr>
          <w:headerReference r:id="rId6" w:type="default"/>
          <w:footerReference r:id="rId7" w:type="default"/>
          <w:pgSz w:h="16840" w:w="11907"/>
          <w:pgMar w:bottom="1554" w:top="1979" w:left="1622" w:right="1469" w:header="709" w:footer="709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52"/>
          <w:szCs w:val="52"/>
          <w:rtl w:val="0"/>
        </w:rPr>
        <w:t xml:space="preserve">Versión 1.0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C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360" w:lineRule="auto"/>
        <w:ind w:left="432" w:hanging="432"/>
        <w:contextualSpacing w:val="0"/>
        <w:jc w:val="both"/>
        <w:rPr>
          <w:rFonts w:ascii="Calibri" w:cs="Calibri" w:eastAsia="Calibri" w:hAnsi="Calibri"/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8"/>
          <w:szCs w:val="28"/>
          <w:rtl w:val="0"/>
        </w:rPr>
        <w:t xml:space="preserve">HISTORIAL DEL DOCUMENTO</w:t>
      </w:r>
    </w:p>
    <w:p w:rsidR="00000000" w:rsidDel="00000000" w:rsidP="00000000" w:rsidRDefault="00000000" w:rsidRPr="00000000" w14:paraId="0000000E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ffffff" w:space="0" w:sz="18" w:val="single"/>
          <w:insideV w:color="ffffff" w:space="0" w:sz="18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ffffff" w:space="0" w:sz="18" w:val="single"/>
              <w:righ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0F">
            <w:pPr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                       NOMBRE                                              CARGO                          FECHA            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18" w:val="single"/>
              <w:left w:color="000000" w:space="0" w:sz="0" w:val="nil"/>
              <w:bottom w:color="ffffff" w:space="0" w:sz="18" w:val="single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Steve Matos                                                  Jefe de Proyecto          21/11/2018</w:t>
            </w:r>
          </w:p>
        </w:tc>
      </w:tr>
      <w:tr>
        <w:tc>
          <w:tcPr>
            <w:tcBorders>
              <w:top w:color="ffffff" w:space="0" w:sz="18" w:val="single"/>
              <w:left w:color="000000" w:space="0" w:sz="0" w:val="nil"/>
              <w:bottom w:color="ffffff" w:space="0" w:sz="18" w:val="single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18" w:val="single"/>
              <w:left w:color="000000" w:space="0" w:sz="0" w:val="nil"/>
              <w:bottom w:color="ffffff" w:space="0" w:sz="18" w:val="single"/>
              <w:righ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12">
            <w:pPr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contextualSpacing w:val="0"/>
        <w:rPr>
          <w:rFonts w:ascii="Calibri" w:cs="Calibri" w:eastAsia="Calibri" w:hAnsi="Calibri"/>
          <w:sz w:val="20"/>
          <w:szCs w:val="20"/>
        </w:rPr>
        <w:sectPr>
          <w:type w:val="continuous"/>
          <w:pgSz w:h="16840" w:w="11907"/>
          <w:pgMar w:bottom="1554" w:top="1979" w:left="1622" w:right="1469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contextualSpacing w:val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hanging="720"/>
        <w:contextualSpacing w:val="0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720"/>
        <w:contextualSpacing w:val="0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86" w:hanging="720"/>
        <w:contextualSpacing w:val="0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hanging="720"/>
        <w:contextualSpacing w:val="0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426" w:hanging="426"/>
        <w:contextualSpacing w:val="1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UBICACIÓN DE LOS FUENTES ACTUALIZADOS EN GITLAB, GITHUB U OTRO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contextualSpacing w:val="0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GitHub: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contextualSpacing w:val="0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Back-End: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720"/>
        <w:contextualSpacing w:val="0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u w:val="single"/>
          <w:rtl w:val="0"/>
        </w:rPr>
        <w:t xml:space="preserve">https://github.com/stevematos/ElmerX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426" w:hanging="426"/>
        <w:contextualSpacing w:val="1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Despliegue del Back-End: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contextualSpacing w:val="0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Verificamos que tenemos el Apache Maven y jdk 1.8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720"/>
        <w:contextualSpacing w:val="0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hanging="360"/>
        <w:contextualSpacing w:val="1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Accedemos al repositorio 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u w:val="single"/>
          <w:rtl w:val="0"/>
        </w:rPr>
        <w:t xml:space="preserve">https://github.com/stevematos/ElmerX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952500</wp:posOffset>
            </wp:positionH>
            <wp:positionV relativeFrom="paragraph">
              <wp:posOffset>28575</wp:posOffset>
            </wp:positionV>
            <wp:extent cx="3899218" cy="2400101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9218" cy="24001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720"/>
        <w:contextualSpacing w:val="0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3823018" cy="2183531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3018" cy="21835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hanging="360"/>
        <w:contextualSpacing w:val="1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Habiendo descargado el código fuente del Github, nos ubicamos en la carpeta ElmerX\Desarrollo\STSM\Desarrollo\BackEnd\STSM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hanging="360"/>
        <w:contextualSpacing w:val="1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Realizamos el comando “mvn compile”.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contextualSpacing w:val="0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</w:rPr>
        <w:drawing>
          <wp:inline distB="0" distT="0" distL="114300" distR="114300">
            <wp:extent cx="3850912" cy="201517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0912" cy="2015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hanging="360"/>
        <w:contextualSpacing w:val="1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Realizar el comando “mvn package -Dmaven.test.skip=true”.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contextualSpacing w:val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</w:rPr>
        <w:drawing>
          <wp:inline distB="0" distT="0" distL="114300" distR="114300">
            <wp:extent cx="3718243" cy="194574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8243" cy="1945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720"/>
        <w:contextualSpacing w:val="0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hanging="360"/>
        <w:contextualSpacing w:val="1"/>
        <w:jc w:val="both"/>
        <w:rPr>
          <w:rFonts w:ascii="Calibri" w:cs="Calibri" w:eastAsia="Calibri" w:hAnsi="Calibri"/>
          <w:color w:val="00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Crear el archivo Procfile (un archivo sin extensión) con el siguiente contenido: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720"/>
        <w:contextualSpacing w:val="0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“web: java -Dserver.port=$PORT -jar target/STSM-0.0.1-SNAPSHOT.jar” (No copiar las comillas).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720"/>
        <w:contextualSpacing w:val="0"/>
        <w:jc w:val="center"/>
        <w:rPr>
          <w:rFonts w:ascii="Calibri" w:cs="Calibri" w:eastAsia="Calibri" w:hAnsi="Calibri"/>
          <w:color w:val="00000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</w:rPr>
        <w:drawing>
          <wp:inline distB="0" distT="0" distL="114300" distR="114300">
            <wp:extent cx="677954" cy="1624647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954" cy="1624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hanging="360"/>
        <w:contextualSpacing w:val="1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(Por única vez estos 2 pasos) git config --global user.email "you@example.com" git config --global user.name "Your Name"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hanging="360"/>
        <w:contextualSpacing w:val="1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Realizar el comando “git init”.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hanging="360"/>
        <w:contextualSpacing w:val="1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Realizar el comando “git add .”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hanging="360"/>
        <w:contextualSpacing w:val="1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Realizar el comando “git commit –m “inicial” ”.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hanging="360"/>
        <w:contextualSpacing w:val="1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Realizar el comando “Heroku apps:create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[Nombre]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”.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hanging="360"/>
        <w:contextualSpacing w:val="1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Realizar el comando “git push heroku master”.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contextualSpacing w:val="0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Por defecto al deployar en Heroku se crea una base de datos postgres de Heroku. Se debe entrar la página de administración de Heroku, ingresar al módulo y destruir la base de datos creada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type w:val="continuous"/>
      <w:pgSz w:h="16840" w:w="11907"/>
      <w:pgMar w:bottom="1554" w:top="1979" w:left="1622" w:right="1469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contextualSpacing w:val="0"/>
      <w:rPr>
        <w:rFonts w:ascii="Verdana" w:cs="Verdana" w:eastAsia="Verdana" w:hAnsi="Verdana"/>
        <w:color w:val="000000"/>
      </w:rPr>
    </w:pPr>
    <w:r w:rsidDel="00000000" w:rsidR="00000000" w:rsidRPr="00000000">
      <w:rPr>
        <w:rtl w:val="0"/>
      </w:rPr>
    </w:r>
  </w:p>
  <w:tbl>
    <w:tblPr>
      <w:tblStyle w:val="Table2"/>
      <w:tblW w:w="8890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30"/>
      <w:gridCol w:w="5760"/>
      <w:tblGridChange w:id="0">
        <w:tblGrid>
          <w:gridCol w:w="3130"/>
          <w:gridCol w:w="5760"/>
        </w:tblGrid>
      </w:tblGridChange>
    </w:tblGrid>
    <w:tr>
      <w:tc>
        <w:tcPr/>
        <w:p w:rsidR="00000000" w:rsidDel="00000000" w:rsidP="00000000" w:rsidRDefault="00000000" w:rsidRPr="00000000" w14:paraId="00000041">
          <w:pPr>
            <w:spacing w:before="40" w:lineRule="auto"/>
            <w:contextualSpacing w:val="0"/>
            <w:rPr>
              <w:rFonts w:ascii="Verdana" w:cs="Verdana" w:eastAsia="Verdana" w:hAnsi="Verdana"/>
              <w:sz w:val="14"/>
              <w:szCs w:val="14"/>
              <w:u w:val="singl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1"/>
              <w:sz w:val="14"/>
              <w:szCs w:val="14"/>
              <w:rtl w:val="0"/>
            </w:rPr>
            <w:t xml:space="preserve">Fecha de Actualización: 21/11/2018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</w:tcPr>
        <w:p w:rsidR="00000000" w:rsidDel="00000000" w:rsidP="00000000" w:rsidRDefault="00000000" w:rsidRPr="00000000" w14:paraId="00000042">
          <w:pPr>
            <w:spacing w:before="40" w:lineRule="auto"/>
            <w:contextualSpacing w:val="0"/>
            <w:jc w:val="right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1"/>
              <w:sz w:val="14"/>
              <w:szCs w:val="14"/>
              <w:rtl w:val="0"/>
            </w:rPr>
            <w:t xml:space="preserve">Versión: </w:t>
          </w:r>
          <w:r w:rsidDel="00000000" w:rsidR="00000000" w:rsidRPr="00000000">
            <w:rPr>
              <w:rFonts w:ascii="Verdana" w:cs="Verdana" w:eastAsia="Verdana" w:hAnsi="Verdana"/>
              <w:i w:val="1"/>
              <w:sz w:val="14"/>
              <w:szCs w:val="14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20" w:hRule="atLeast"/>
      </w:trPr>
      <w:tc>
        <w:tcPr>
          <w:tcBorders>
            <w:right w:color="000000" w:space="0" w:sz="4" w:val="single"/>
          </w:tcBorders>
        </w:tcPr>
        <w:p w:rsidR="00000000" w:rsidDel="00000000" w:rsidP="00000000" w:rsidRDefault="00000000" w:rsidRPr="00000000" w14:paraId="00000043">
          <w:pPr>
            <w:spacing w:before="40" w:lineRule="auto"/>
            <w:contextualSpacing w:val="0"/>
            <w:rPr>
              <w:rFonts w:ascii="Verdana" w:cs="Verdana" w:eastAsia="Verdana" w:hAnsi="Verdana"/>
              <w:sz w:val="14"/>
              <w:szCs w:val="14"/>
              <w:u w:val="singl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1"/>
              <w:sz w:val="14"/>
              <w:szCs w:val="14"/>
              <w:rtl w:val="0"/>
            </w:rPr>
            <w:t xml:space="preserve">Preparado por: Consultora ElmerX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4">
          <w:pPr>
            <w:spacing w:before="40" w:lineRule="auto"/>
            <w:contextualSpacing w:val="0"/>
            <w:jc w:val="right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1"/>
              <w:sz w:val="14"/>
              <w:szCs w:val="14"/>
              <w:rtl w:val="0"/>
            </w:rPr>
            <w:t xml:space="preserve">Página :  </w:t>
          </w:r>
          <w:r w:rsidDel="00000000" w:rsidR="00000000" w:rsidRPr="00000000">
            <w:rPr>
              <w:rFonts w:ascii="Verdana" w:cs="Verdana" w:eastAsia="Verdana" w:hAnsi="Verdana"/>
              <w:i w:val="1"/>
              <w:sz w:val="14"/>
              <w:szCs w:val="1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i w:val="1"/>
              <w:sz w:val="14"/>
              <w:szCs w:val="14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i w:val="1"/>
              <w:sz w:val="14"/>
              <w:szCs w:val="14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contextualSpacing w:val="0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851"/>
      </w:tabs>
      <w:contextualSpacing w:val="0"/>
      <w:rPr>
        <w:rFonts w:ascii="Verdana" w:cs="Verdana" w:eastAsia="Verdana" w:hAnsi="Verdana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144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P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3.jp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