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FE0105" w:rsidRDefault="005841DA">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27673233" w:history="1">
            <w:r w:rsidR="00FE0105" w:rsidRPr="002B6E1C">
              <w:rPr>
                <w:rStyle w:val="Hipervnculo"/>
                <w:noProof/>
              </w:rPr>
              <w:t>1.</w:t>
            </w:r>
            <w:r w:rsidR="00FE0105">
              <w:rPr>
                <w:rFonts w:asciiTheme="minorHAnsi" w:eastAsiaTheme="minorEastAsia" w:hAnsiTheme="minorHAnsi" w:cstheme="minorBidi"/>
                <w:noProof/>
                <w:lang w:val="en-US"/>
              </w:rPr>
              <w:tab/>
            </w:r>
            <w:r w:rsidR="00FE0105" w:rsidRPr="002B6E1C">
              <w:rPr>
                <w:rStyle w:val="Hipervnculo"/>
                <w:noProof/>
              </w:rPr>
              <w:t>Planificación</w:t>
            </w:r>
            <w:r w:rsidR="00FE0105">
              <w:rPr>
                <w:noProof/>
                <w:webHidden/>
              </w:rPr>
              <w:tab/>
            </w:r>
            <w:r w:rsidR="00FE0105">
              <w:rPr>
                <w:noProof/>
                <w:webHidden/>
              </w:rPr>
              <w:fldChar w:fldCharType="begin"/>
            </w:r>
            <w:r w:rsidR="00FE0105">
              <w:rPr>
                <w:noProof/>
                <w:webHidden/>
              </w:rPr>
              <w:instrText xml:space="preserve"> PAGEREF _Toc527673233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F41563">
          <w:pPr>
            <w:pStyle w:val="TDC2"/>
            <w:tabs>
              <w:tab w:val="left" w:pos="880"/>
              <w:tab w:val="right" w:pos="9019"/>
            </w:tabs>
            <w:rPr>
              <w:rFonts w:asciiTheme="minorHAnsi" w:eastAsiaTheme="minorEastAsia" w:hAnsiTheme="minorHAnsi" w:cstheme="minorBidi"/>
              <w:noProof/>
              <w:lang w:val="en-US"/>
            </w:rPr>
          </w:pPr>
          <w:hyperlink w:anchor="_Toc527673234" w:history="1">
            <w:r w:rsidR="00FE0105" w:rsidRPr="002B6E1C">
              <w:rPr>
                <w:rStyle w:val="Hipervnculo"/>
                <w:noProof/>
              </w:rPr>
              <w:t>1.1.</w:t>
            </w:r>
            <w:r w:rsidR="00FE0105">
              <w:rPr>
                <w:rFonts w:asciiTheme="minorHAnsi" w:eastAsiaTheme="minorEastAsia" w:hAnsiTheme="minorHAnsi" w:cstheme="minorBidi"/>
                <w:noProof/>
                <w:lang w:val="en-US"/>
              </w:rPr>
              <w:tab/>
            </w:r>
            <w:r w:rsidR="00FE0105" w:rsidRPr="002B6E1C">
              <w:rPr>
                <w:rStyle w:val="Hipervnculo"/>
                <w:noProof/>
              </w:rPr>
              <w:t>Introducción</w:t>
            </w:r>
            <w:r w:rsidR="00FE0105">
              <w:rPr>
                <w:noProof/>
                <w:webHidden/>
              </w:rPr>
              <w:tab/>
            </w:r>
            <w:r w:rsidR="00FE0105">
              <w:rPr>
                <w:noProof/>
                <w:webHidden/>
              </w:rPr>
              <w:fldChar w:fldCharType="begin"/>
            </w:r>
            <w:r w:rsidR="00FE0105">
              <w:rPr>
                <w:noProof/>
                <w:webHidden/>
              </w:rPr>
              <w:instrText xml:space="preserve"> PAGEREF _Toc527673234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F41563">
          <w:pPr>
            <w:pStyle w:val="TDC2"/>
            <w:tabs>
              <w:tab w:val="left" w:pos="880"/>
              <w:tab w:val="right" w:pos="9019"/>
            </w:tabs>
            <w:rPr>
              <w:rFonts w:asciiTheme="minorHAnsi" w:eastAsiaTheme="minorEastAsia" w:hAnsiTheme="minorHAnsi" w:cstheme="minorBidi"/>
              <w:noProof/>
              <w:lang w:val="en-US"/>
            </w:rPr>
          </w:pPr>
          <w:hyperlink w:anchor="_Toc527673235" w:history="1">
            <w:r w:rsidR="00FE0105" w:rsidRPr="002B6E1C">
              <w:rPr>
                <w:rStyle w:val="Hipervnculo"/>
                <w:noProof/>
              </w:rPr>
              <w:t>1.2.</w:t>
            </w:r>
            <w:r w:rsidR="00FE0105">
              <w:rPr>
                <w:rFonts w:asciiTheme="minorHAnsi" w:eastAsiaTheme="minorEastAsia" w:hAnsiTheme="minorHAnsi" w:cstheme="minorBidi"/>
                <w:noProof/>
                <w:lang w:val="en-US"/>
              </w:rPr>
              <w:tab/>
            </w:r>
            <w:r w:rsidR="00FE0105" w:rsidRPr="002B6E1C">
              <w:rPr>
                <w:rStyle w:val="Hipervnculo"/>
                <w:noProof/>
              </w:rPr>
              <w:t>Roles, responsabilidades y cantidad</w:t>
            </w:r>
            <w:r w:rsidR="00FE0105">
              <w:rPr>
                <w:noProof/>
                <w:webHidden/>
              </w:rPr>
              <w:tab/>
            </w:r>
            <w:r w:rsidR="00FE0105">
              <w:rPr>
                <w:noProof/>
                <w:webHidden/>
              </w:rPr>
              <w:fldChar w:fldCharType="begin"/>
            </w:r>
            <w:r w:rsidR="00FE0105">
              <w:rPr>
                <w:noProof/>
                <w:webHidden/>
              </w:rPr>
              <w:instrText xml:space="preserve"> PAGEREF _Toc527673235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F41563">
          <w:pPr>
            <w:pStyle w:val="TDC2"/>
            <w:tabs>
              <w:tab w:val="left" w:pos="880"/>
              <w:tab w:val="right" w:pos="9019"/>
            </w:tabs>
            <w:rPr>
              <w:rFonts w:asciiTheme="minorHAnsi" w:eastAsiaTheme="minorEastAsia" w:hAnsiTheme="minorHAnsi" w:cstheme="minorBidi"/>
              <w:noProof/>
              <w:lang w:val="en-US"/>
            </w:rPr>
          </w:pPr>
          <w:hyperlink w:anchor="_Toc527673236" w:history="1">
            <w:r w:rsidR="00FE0105" w:rsidRPr="002B6E1C">
              <w:rPr>
                <w:rStyle w:val="Hipervnculo"/>
                <w:noProof/>
              </w:rPr>
              <w:t>1.3.</w:t>
            </w:r>
            <w:r w:rsidR="00FE0105">
              <w:rPr>
                <w:rFonts w:asciiTheme="minorHAnsi" w:eastAsiaTheme="minorEastAsia" w:hAnsiTheme="minorHAnsi" w:cstheme="minorBidi"/>
                <w:noProof/>
                <w:lang w:val="en-US"/>
              </w:rPr>
              <w:tab/>
            </w:r>
            <w:r w:rsidR="00FE0105" w:rsidRPr="002B6E1C">
              <w:rPr>
                <w:rStyle w:val="Hipervnculo"/>
                <w:noProof/>
              </w:rPr>
              <w:t>Políticas, Directrices y procedimientos</w:t>
            </w:r>
            <w:r w:rsidR="00FE0105">
              <w:rPr>
                <w:noProof/>
                <w:webHidden/>
              </w:rPr>
              <w:tab/>
            </w:r>
            <w:r w:rsidR="00FE0105">
              <w:rPr>
                <w:noProof/>
                <w:webHidden/>
              </w:rPr>
              <w:fldChar w:fldCharType="begin"/>
            </w:r>
            <w:r w:rsidR="00FE0105">
              <w:rPr>
                <w:noProof/>
                <w:webHidden/>
              </w:rPr>
              <w:instrText xml:space="preserve"> PAGEREF _Toc527673236 \h </w:instrText>
            </w:r>
            <w:r w:rsidR="00FE0105">
              <w:rPr>
                <w:noProof/>
                <w:webHidden/>
              </w:rPr>
            </w:r>
            <w:r w:rsidR="00FE0105">
              <w:rPr>
                <w:noProof/>
                <w:webHidden/>
              </w:rPr>
              <w:fldChar w:fldCharType="separate"/>
            </w:r>
            <w:r w:rsidR="00FE0105">
              <w:rPr>
                <w:noProof/>
                <w:webHidden/>
              </w:rPr>
              <w:t>4</w:t>
            </w:r>
            <w:r w:rsidR="00FE0105">
              <w:rPr>
                <w:noProof/>
                <w:webHidden/>
              </w:rPr>
              <w:fldChar w:fldCharType="end"/>
            </w:r>
          </w:hyperlink>
        </w:p>
        <w:p w:rsidR="00FE0105" w:rsidRDefault="00F41563">
          <w:pPr>
            <w:pStyle w:val="TDC2"/>
            <w:tabs>
              <w:tab w:val="left" w:pos="880"/>
              <w:tab w:val="right" w:pos="9019"/>
            </w:tabs>
            <w:rPr>
              <w:rFonts w:asciiTheme="minorHAnsi" w:eastAsiaTheme="minorEastAsia" w:hAnsiTheme="minorHAnsi" w:cstheme="minorBidi"/>
              <w:noProof/>
              <w:lang w:val="en-US"/>
            </w:rPr>
          </w:pPr>
          <w:hyperlink w:anchor="_Toc527673237" w:history="1">
            <w:r w:rsidR="00FE0105" w:rsidRPr="002B6E1C">
              <w:rPr>
                <w:rStyle w:val="Hipervnculo"/>
                <w:noProof/>
              </w:rPr>
              <w:t>1.4.</w:t>
            </w:r>
            <w:r w:rsidR="00FE0105">
              <w:rPr>
                <w:rFonts w:asciiTheme="minorHAnsi" w:eastAsiaTheme="minorEastAsia" w:hAnsiTheme="minorHAnsi" w:cstheme="minorBidi"/>
                <w:noProof/>
                <w:lang w:val="en-US"/>
              </w:rPr>
              <w:tab/>
            </w:r>
            <w:r w:rsidR="00FE0105" w:rsidRPr="002B6E1C">
              <w:rPr>
                <w:rStyle w:val="Hipervnculo"/>
                <w:noProof/>
              </w:rPr>
              <w:t>Herramientas, entorno e infraestructura</w:t>
            </w:r>
            <w:r w:rsidR="00FE0105">
              <w:rPr>
                <w:noProof/>
                <w:webHidden/>
              </w:rPr>
              <w:tab/>
            </w:r>
            <w:r w:rsidR="00FE0105">
              <w:rPr>
                <w:noProof/>
                <w:webHidden/>
              </w:rPr>
              <w:fldChar w:fldCharType="begin"/>
            </w:r>
            <w:r w:rsidR="00FE0105">
              <w:rPr>
                <w:noProof/>
                <w:webHidden/>
              </w:rPr>
              <w:instrText xml:space="preserve"> PAGEREF _Toc527673237 \h </w:instrText>
            </w:r>
            <w:r w:rsidR="00FE0105">
              <w:rPr>
                <w:noProof/>
                <w:webHidden/>
              </w:rPr>
            </w:r>
            <w:r w:rsidR="00FE0105">
              <w:rPr>
                <w:noProof/>
                <w:webHidden/>
              </w:rPr>
              <w:fldChar w:fldCharType="separate"/>
            </w:r>
            <w:r w:rsidR="00FE0105">
              <w:rPr>
                <w:noProof/>
                <w:webHidden/>
              </w:rPr>
              <w:t>6</w:t>
            </w:r>
            <w:r w:rsidR="00FE0105">
              <w:rPr>
                <w:noProof/>
                <w:webHidden/>
              </w:rPr>
              <w:fldChar w:fldCharType="end"/>
            </w:r>
          </w:hyperlink>
        </w:p>
        <w:p w:rsidR="00FE0105" w:rsidRDefault="00F41563">
          <w:pPr>
            <w:pStyle w:val="TDC2"/>
            <w:tabs>
              <w:tab w:val="left" w:pos="880"/>
              <w:tab w:val="right" w:pos="9019"/>
            </w:tabs>
            <w:rPr>
              <w:rFonts w:asciiTheme="minorHAnsi" w:eastAsiaTheme="minorEastAsia" w:hAnsiTheme="minorHAnsi" w:cstheme="minorBidi"/>
              <w:noProof/>
              <w:lang w:val="en-US"/>
            </w:rPr>
          </w:pPr>
          <w:hyperlink w:anchor="_Toc527673238" w:history="1">
            <w:r w:rsidR="00FE0105" w:rsidRPr="002B6E1C">
              <w:rPr>
                <w:rStyle w:val="Hipervnculo"/>
                <w:noProof/>
              </w:rPr>
              <w:t>1.5.</w:t>
            </w:r>
            <w:r w:rsidR="00FE0105">
              <w:rPr>
                <w:rFonts w:asciiTheme="minorHAnsi" w:eastAsiaTheme="minorEastAsia" w:hAnsiTheme="minorHAnsi" w:cstheme="minorBidi"/>
                <w:noProof/>
                <w:lang w:val="en-US"/>
              </w:rPr>
              <w:tab/>
            </w:r>
            <w:r w:rsidR="00FE0105" w:rsidRPr="002B6E1C">
              <w:rPr>
                <w:rStyle w:val="Hipervnculo"/>
                <w:noProof/>
              </w:rPr>
              <w:t>Calendario</w:t>
            </w:r>
            <w:r w:rsidR="00FE0105">
              <w:rPr>
                <w:noProof/>
                <w:webHidden/>
              </w:rPr>
              <w:tab/>
            </w:r>
            <w:r w:rsidR="00FE0105">
              <w:rPr>
                <w:noProof/>
                <w:webHidden/>
              </w:rPr>
              <w:fldChar w:fldCharType="begin"/>
            </w:r>
            <w:r w:rsidR="00FE0105">
              <w:rPr>
                <w:noProof/>
                <w:webHidden/>
              </w:rPr>
              <w:instrText xml:space="preserve"> PAGEREF _Toc527673238 \h </w:instrText>
            </w:r>
            <w:r w:rsidR="00FE0105">
              <w:rPr>
                <w:noProof/>
                <w:webHidden/>
              </w:rPr>
            </w:r>
            <w:r w:rsidR="00FE0105">
              <w:rPr>
                <w:noProof/>
                <w:webHidden/>
              </w:rPr>
              <w:fldChar w:fldCharType="separate"/>
            </w:r>
            <w:r w:rsidR="00FE0105">
              <w:rPr>
                <w:noProof/>
                <w:webHidden/>
              </w:rPr>
              <w:t>7</w:t>
            </w:r>
            <w:r w:rsidR="00FE0105">
              <w:rPr>
                <w:noProof/>
                <w:webHidden/>
              </w:rPr>
              <w:fldChar w:fldCharType="end"/>
            </w:r>
          </w:hyperlink>
        </w:p>
        <w:p w:rsidR="00FE0105" w:rsidRDefault="00F41563">
          <w:pPr>
            <w:pStyle w:val="TDC1"/>
            <w:tabs>
              <w:tab w:val="left" w:pos="440"/>
              <w:tab w:val="right" w:pos="9019"/>
            </w:tabs>
            <w:rPr>
              <w:rFonts w:asciiTheme="minorHAnsi" w:eastAsiaTheme="minorEastAsia" w:hAnsiTheme="minorHAnsi" w:cstheme="minorBidi"/>
              <w:noProof/>
              <w:lang w:val="en-US"/>
            </w:rPr>
          </w:pPr>
          <w:hyperlink w:anchor="_Toc527673239" w:history="1">
            <w:r w:rsidR="00FE0105" w:rsidRPr="002B6E1C">
              <w:rPr>
                <w:rStyle w:val="Hipervnculo"/>
                <w:noProof/>
              </w:rPr>
              <w:t>2.</w:t>
            </w:r>
            <w:r w:rsidR="00FE0105">
              <w:rPr>
                <w:rFonts w:asciiTheme="minorHAnsi" w:eastAsiaTheme="minorEastAsia" w:hAnsiTheme="minorHAnsi" w:cstheme="minorBidi"/>
                <w:noProof/>
                <w:lang w:val="en-US"/>
              </w:rPr>
              <w:tab/>
            </w:r>
            <w:r w:rsidR="00FE0105" w:rsidRPr="002B6E1C">
              <w:rPr>
                <w:rStyle w:val="Hipervnculo"/>
                <w:noProof/>
              </w:rPr>
              <w:t>Identificación</w:t>
            </w:r>
            <w:r w:rsidR="00FE0105">
              <w:rPr>
                <w:noProof/>
                <w:webHidden/>
              </w:rPr>
              <w:tab/>
            </w:r>
            <w:r w:rsidR="00FE0105">
              <w:rPr>
                <w:noProof/>
                <w:webHidden/>
              </w:rPr>
              <w:fldChar w:fldCharType="begin"/>
            </w:r>
            <w:r w:rsidR="00FE0105">
              <w:rPr>
                <w:noProof/>
                <w:webHidden/>
              </w:rPr>
              <w:instrText xml:space="preserve"> PAGEREF _Toc527673239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F41563">
          <w:pPr>
            <w:pStyle w:val="TDC2"/>
            <w:tabs>
              <w:tab w:val="left" w:pos="880"/>
              <w:tab w:val="right" w:pos="9019"/>
            </w:tabs>
            <w:rPr>
              <w:rFonts w:asciiTheme="minorHAnsi" w:eastAsiaTheme="minorEastAsia" w:hAnsiTheme="minorHAnsi" w:cstheme="minorBidi"/>
              <w:noProof/>
              <w:lang w:val="en-US"/>
            </w:rPr>
          </w:pPr>
          <w:hyperlink w:anchor="_Toc527673240" w:history="1">
            <w:r w:rsidR="00FE0105" w:rsidRPr="002B6E1C">
              <w:rPr>
                <w:rStyle w:val="Hipervnculo"/>
                <w:noProof/>
              </w:rPr>
              <w:t>2.1.</w:t>
            </w:r>
            <w:r w:rsidR="00FE0105">
              <w:rPr>
                <w:rFonts w:asciiTheme="minorHAnsi" w:eastAsiaTheme="minorEastAsia" w:hAnsiTheme="minorHAnsi" w:cstheme="minorBidi"/>
                <w:noProof/>
                <w:lang w:val="en-US"/>
              </w:rPr>
              <w:tab/>
            </w:r>
            <w:r w:rsidR="00FE0105" w:rsidRPr="002B6E1C">
              <w:rPr>
                <w:rStyle w:val="Hipervnculo"/>
                <w:noProof/>
              </w:rPr>
              <w:t>Lista de clasificación de CI</w:t>
            </w:r>
            <w:r w:rsidR="00FE0105">
              <w:rPr>
                <w:noProof/>
                <w:webHidden/>
              </w:rPr>
              <w:tab/>
            </w:r>
            <w:r w:rsidR="00FE0105">
              <w:rPr>
                <w:noProof/>
                <w:webHidden/>
              </w:rPr>
              <w:fldChar w:fldCharType="begin"/>
            </w:r>
            <w:r w:rsidR="00FE0105">
              <w:rPr>
                <w:noProof/>
                <w:webHidden/>
              </w:rPr>
              <w:instrText xml:space="preserve"> PAGEREF _Toc527673240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F41563">
          <w:pPr>
            <w:pStyle w:val="TDC2"/>
            <w:tabs>
              <w:tab w:val="left" w:pos="880"/>
              <w:tab w:val="right" w:pos="9019"/>
            </w:tabs>
            <w:rPr>
              <w:rFonts w:asciiTheme="minorHAnsi" w:eastAsiaTheme="minorEastAsia" w:hAnsiTheme="minorHAnsi" w:cstheme="minorBidi"/>
              <w:noProof/>
              <w:lang w:val="en-US"/>
            </w:rPr>
          </w:pPr>
          <w:hyperlink w:anchor="_Toc527673241" w:history="1">
            <w:r w:rsidR="00FE0105" w:rsidRPr="002B6E1C">
              <w:rPr>
                <w:rStyle w:val="Hipervnculo"/>
                <w:noProof/>
              </w:rPr>
              <w:t>2.2.</w:t>
            </w:r>
            <w:r w:rsidR="00FE0105">
              <w:rPr>
                <w:rFonts w:asciiTheme="minorHAnsi" w:eastAsiaTheme="minorEastAsia" w:hAnsiTheme="minorHAnsi" w:cstheme="minorBidi"/>
                <w:noProof/>
                <w:lang w:val="en-US"/>
              </w:rPr>
              <w:tab/>
            </w:r>
            <w:r w:rsidR="00FE0105" w:rsidRPr="002B6E1C">
              <w:rPr>
                <w:rStyle w:val="Hipervnculo"/>
                <w:noProof/>
              </w:rPr>
              <w:t>Definición de la Nomenclatura</w:t>
            </w:r>
            <w:r w:rsidR="00FE0105">
              <w:rPr>
                <w:noProof/>
                <w:webHidden/>
              </w:rPr>
              <w:tab/>
            </w:r>
            <w:r w:rsidR="00FE0105">
              <w:rPr>
                <w:noProof/>
                <w:webHidden/>
              </w:rPr>
              <w:fldChar w:fldCharType="begin"/>
            </w:r>
            <w:r w:rsidR="00FE0105">
              <w:rPr>
                <w:noProof/>
                <w:webHidden/>
              </w:rPr>
              <w:instrText xml:space="preserve"> PAGEREF _Toc527673241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7673233"/>
      <w:r>
        <w:lastRenderedPageBreak/>
        <w:t>Planificación</w:t>
      </w:r>
      <w:bookmarkEnd w:id="2"/>
    </w:p>
    <w:p w:rsidR="0040678A" w:rsidRDefault="005841DA">
      <w:pPr>
        <w:pStyle w:val="Ttulo2"/>
        <w:numPr>
          <w:ilvl w:val="1"/>
          <w:numId w:val="1"/>
        </w:numPr>
      </w:pPr>
      <w:bookmarkStart w:id="3" w:name="_x11i8mu2p25k" w:colFirst="0" w:colLast="0"/>
      <w:bookmarkStart w:id="4" w:name="_Toc527673234"/>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7673235"/>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w:t>
            </w:r>
            <w:proofErr w:type="gramStart"/>
            <w:r>
              <w:t>encargara</w:t>
            </w:r>
            <w:proofErr w:type="gramEnd"/>
            <w:r>
              <w:t xml:space="preserve">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0" w:name="_ebh75tvectrh" w:colFirst="0" w:colLast="0"/>
      <w:bookmarkStart w:id="11" w:name="_Toc527673236"/>
      <w:bookmarkEnd w:id="10"/>
      <w:r w:rsidRPr="00FE0105">
        <w:rPr>
          <w:lang w:val="es-PE"/>
        </w:rPr>
        <w:t>Políticas, Directrices y procedimientos</w:t>
      </w:r>
      <w:bookmarkEnd w:id="11"/>
    </w:p>
    <w:p w:rsidR="00724A17" w:rsidRPr="00FE0105" w:rsidRDefault="00724A17" w:rsidP="00EF28B5">
      <w:pPr>
        <w:ind w:left="720"/>
        <w:rPr>
          <w:u w:val="single"/>
          <w:lang w:val="es-PE"/>
        </w:rPr>
      </w:pPr>
      <w:r w:rsidRPr="00FE0105">
        <w:rPr>
          <w:lang w:val="es-PE"/>
        </w:rPr>
        <w:t>Las políticas, directrices y procedimientos a utilizarse son los siguientes:</w:t>
      </w:r>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lastRenderedPageBreak/>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lastRenderedPageBreak/>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7673237"/>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7673238"/>
      <w:bookmarkEnd w:id="14"/>
      <w:r>
        <w:lastRenderedPageBreak/>
        <w:t>Calendario</w:t>
      </w:r>
      <w:bookmarkEnd w:id="15"/>
      <w:r>
        <w:t xml:space="preserve"> </w:t>
      </w:r>
    </w:p>
    <w:tbl>
      <w:tblPr>
        <w:tblStyle w:val="Tablacon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1D11BC" w:rsidRDefault="001D11BC" w:rsidP="001D11BC">
      <w:pPr>
        <w:pStyle w:val="Ttulo1"/>
        <w:ind w:left="720"/>
      </w:pPr>
    </w:p>
    <w:p w:rsidR="001D11BC" w:rsidRDefault="001D11BC" w:rsidP="001D11BC">
      <w:pPr>
        <w:pStyle w:val="Ttulo1"/>
        <w:ind w:left="720"/>
      </w:pPr>
      <w:r>
        <w:br w:type="column"/>
      </w:r>
    </w:p>
    <w:p w:rsidR="00EF28B5" w:rsidRDefault="00EF28B5" w:rsidP="00EF28B5">
      <w:pPr>
        <w:pStyle w:val="Ttulo1"/>
        <w:numPr>
          <w:ilvl w:val="0"/>
          <w:numId w:val="1"/>
        </w:numPr>
      </w:pPr>
      <w:bookmarkStart w:id="16" w:name="_Toc527673239"/>
      <w:r>
        <w:t>Identificación</w:t>
      </w:r>
      <w:bookmarkEnd w:id="16"/>
    </w:p>
    <w:p w:rsidR="00121703" w:rsidRPr="00121703" w:rsidRDefault="00EF28B5" w:rsidP="00121703">
      <w:pPr>
        <w:pStyle w:val="Ttulo2"/>
        <w:numPr>
          <w:ilvl w:val="1"/>
          <w:numId w:val="1"/>
        </w:numPr>
      </w:pPr>
      <w:bookmarkStart w:id="17" w:name="_Toc527673240"/>
      <w:r>
        <w:t xml:space="preserve">Lista de clasificación de </w:t>
      </w:r>
      <w:bookmarkEnd w:id="17"/>
      <w:r w:rsidR="00BC7D8A">
        <w:t>Elemento de Configuración</w:t>
      </w:r>
    </w:p>
    <w:tbl>
      <w:tblPr>
        <w:tblW w:w="8075" w:type="dxa"/>
        <w:tblInd w:w="951" w:type="dxa"/>
        <w:tblLook w:val="04A0" w:firstRow="1" w:lastRow="0" w:firstColumn="1" w:lastColumn="0" w:noHBand="0" w:noVBand="1"/>
      </w:tblPr>
      <w:tblGrid>
        <w:gridCol w:w="1701"/>
        <w:gridCol w:w="2126"/>
        <w:gridCol w:w="1829"/>
        <w:gridCol w:w="1263"/>
        <w:gridCol w:w="1156"/>
      </w:tblGrid>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Tipo</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 = Evolución</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F = Fuente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 xml:space="preserve">Nombre del </w:t>
            </w:r>
            <w:proofErr w:type="spellStart"/>
            <w:r>
              <w:rPr>
                <w:rFonts w:eastAsia="Times New Roman"/>
                <w:color w:val="000000"/>
                <w:lang w:val="es-PE" w:eastAsia="es-PE"/>
              </w:rPr>
              <w:t>item</w:t>
            </w:r>
            <w:proofErr w:type="spellEnd"/>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Fuente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 = Empresa</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 = Proyecto</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C = Cliente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Proyecto</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STSM</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STSM</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lang w:val="es-PE" w:eastAsia="es-PE"/>
              </w:rPr>
              <w:t>-</w:t>
            </w:r>
          </w:p>
        </w:tc>
      </w:tr>
    </w:tbl>
    <w:p w:rsidR="00EF28B5" w:rsidRPr="00EF28B5" w:rsidRDefault="00EF28B5" w:rsidP="00123E43"/>
    <w:p w:rsidR="00EF28B5" w:rsidRDefault="00EF28B5" w:rsidP="00EF28B5">
      <w:pPr>
        <w:pStyle w:val="Ttulo2"/>
        <w:numPr>
          <w:ilvl w:val="1"/>
          <w:numId w:val="1"/>
        </w:numPr>
      </w:pPr>
      <w:bookmarkStart w:id="18" w:name="_Toc527673241"/>
      <w:r>
        <w:t>Definición de la Nomenclatura</w:t>
      </w:r>
      <w:bookmarkEnd w:id="18"/>
    </w:p>
    <w:p w:rsidR="00003B41" w:rsidRDefault="00003B41" w:rsidP="00003B41">
      <w:pPr>
        <w:pStyle w:val="Prrafodelista"/>
        <w:spacing w:after="0" w:line="240" w:lineRule="auto"/>
        <w:contextualSpacing w:val="0"/>
        <w:rPr>
          <w:rFonts w:eastAsia="Times New Roman"/>
          <w:color w:val="000000"/>
          <w:lang w:val="es-PE" w:eastAsia="es-PE"/>
        </w:rPr>
      </w:pPr>
      <w:r w:rsidRPr="00B9468A">
        <w:rPr>
          <w:rFonts w:eastAsia="Times New Roman"/>
          <w:color w:val="000000"/>
          <w:lang w:val="es-PE" w:eastAsia="es-PE"/>
        </w:rPr>
        <w:t>CASO 1: Para los elementos que no pertenecen a un proyecto, la nomenclatura es la siguiente:</w:t>
      </w:r>
    </w:p>
    <w:p w:rsidR="00003B41"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B9468A"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B9468A" w:rsidRDefault="00003B41" w:rsidP="00770AC4">
            <w:pPr>
              <w:spacing w:after="0" w:line="240" w:lineRule="auto"/>
              <w:contextualSpacing w:val="0"/>
              <w:rPr>
                <w:rFonts w:ascii="Times New Roman" w:eastAsia="Times New Roman" w:hAnsi="Times New Roman" w:cs="Times New Roman"/>
                <w:sz w:val="24"/>
                <w:szCs w:val="24"/>
                <w:lang w:val="es-PE" w:eastAsia="es-PE"/>
              </w:rPr>
            </w:pPr>
            <w:r w:rsidRPr="00B9468A">
              <w:rPr>
                <w:rFonts w:eastAsia="Times New Roman"/>
                <w:color w:val="000000"/>
                <w:lang w:val="es-PE" w:eastAsia="es-PE"/>
              </w:rPr>
              <w:t xml:space="preserve">Acrónimo del </w:t>
            </w:r>
            <w:r w:rsidR="00770AC4">
              <w:rPr>
                <w:rFonts w:eastAsia="Times New Roman"/>
                <w:color w:val="000000"/>
                <w:lang w:val="es-PE" w:eastAsia="es-PE"/>
              </w:rPr>
              <w:t>elemento</w:t>
            </w:r>
          </w:p>
        </w:tc>
      </w:tr>
    </w:tbl>
    <w:p w:rsidR="00003B41" w:rsidRPr="00B9468A"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003B41" w:rsidRDefault="00003B41" w:rsidP="00003B41">
      <w:pPr>
        <w:ind w:left="720"/>
      </w:pPr>
    </w:p>
    <w:p w:rsidR="000B690E" w:rsidRDefault="000B690E" w:rsidP="000B690E">
      <w:pPr>
        <w:pStyle w:val="Prrafodelista"/>
        <w:spacing w:after="0" w:line="240" w:lineRule="auto"/>
        <w:contextualSpacing w:val="0"/>
        <w:rPr>
          <w:rFonts w:eastAsia="Times New Roman"/>
          <w:color w:val="000000"/>
          <w:lang w:val="es-PE" w:eastAsia="es-PE"/>
        </w:rPr>
      </w:pPr>
      <w:r>
        <w:rPr>
          <w:rFonts w:eastAsia="Times New Roman"/>
          <w:color w:val="000000"/>
          <w:lang w:val="es-PE" w:eastAsia="es-PE"/>
        </w:rPr>
        <w:t>Ejemplo:</w:t>
      </w:r>
    </w:p>
    <w:p w:rsidR="000B690E"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D83D6D">
        <w:rPr>
          <w:rFonts w:eastAsia="Times New Roman"/>
          <w:color w:val="000000"/>
          <w:lang w:val="es-PE" w:eastAsia="es-PE"/>
        </w:rPr>
        <w:t>Plan de gestión de la configuración:</w:t>
      </w:r>
    </w:p>
    <w:p w:rsidR="00B02576" w:rsidRPr="00B02576" w:rsidRDefault="00B02576" w:rsidP="00B02576">
      <w:pPr>
        <w:pStyle w:val="Prrafodelista"/>
        <w:spacing w:after="0" w:line="240" w:lineRule="auto"/>
        <w:ind w:left="1440"/>
        <w:contextualSpacing w:val="0"/>
        <w:rPr>
          <w:rFonts w:eastAsia="Times New Roman"/>
          <w:color w:val="000000"/>
          <w:lang w:val="es-PE" w:eastAsia="es-PE"/>
        </w:rPr>
      </w:pPr>
      <w:r>
        <w:rPr>
          <w:rFonts w:eastAsia="Times New Roman"/>
          <w:color w:val="000000"/>
          <w:lang w:val="es-PE" w:eastAsia="es-PE"/>
        </w:rPr>
        <w:t>Acrónimo del ítem: PGC</w:t>
      </w:r>
    </w:p>
    <w:p w:rsidR="00B02576" w:rsidRPr="00B02576" w:rsidRDefault="00B02576" w:rsidP="00B02576">
      <w:pPr>
        <w:pStyle w:val="Prrafodelista"/>
        <w:numPr>
          <w:ilvl w:val="0"/>
          <w:numId w:val="16"/>
        </w:numPr>
        <w:spacing w:after="0" w:line="240" w:lineRule="auto"/>
        <w:rPr>
          <w:rFonts w:eastAsia="Times New Roman"/>
          <w:color w:val="000000"/>
          <w:lang w:val="es-PE" w:eastAsia="es-PE"/>
        </w:rPr>
      </w:pPr>
      <w:r>
        <w:rPr>
          <w:rFonts w:eastAsia="Times New Roman"/>
          <w:color w:val="000000"/>
          <w:lang w:val="es-PE" w:eastAsia="es-PE"/>
        </w:rPr>
        <w:t xml:space="preserve">Política de gestión de proyectos de software: </w:t>
      </w:r>
    </w:p>
    <w:p w:rsidR="00B02576" w:rsidRPr="00B02576" w:rsidRDefault="00B02576" w:rsidP="00B02576">
      <w:pPr>
        <w:pStyle w:val="Prrafodelista"/>
        <w:spacing w:after="0" w:line="240" w:lineRule="auto"/>
        <w:ind w:left="1080" w:firstLine="360"/>
        <w:contextualSpacing w:val="0"/>
        <w:rPr>
          <w:rFonts w:eastAsia="Times New Roman"/>
          <w:color w:val="000000"/>
          <w:lang w:val="es-PE" w:eastAsia="es-PE"/>
        </w:rPr>
      </w:pPr>
      <w:r>
        <w:rPr>
          <w:rFonts w:eastAsia="Times New Roman"/>
          <w:color w:val="000000"/>
          <w:lang w:val="es-PE" w:eastAsia="es-PE"/>
        </w:rPr>
        <w:t>Acrónimo del ítem: PGPS</w:t>
      </w:r>
    </w:p>
    <w:p w:rsidR="000B690E" w:rsidRPr="000B690E" w:rsidRDefault="000B690E" w:rsidP="000B690E">
      <w:pPr>
        <w:pStyle w:val="Prrafodelista"/>
        <w:spacing w:after="0" w:line="240" w:lineRule="auto"/>
        <w:contextualSpacing w:val="0"/>
        <w:rPr>
          <w:rFonts w:eastAsia="Times New Roman"/>
          <w:color w:val="000000"/>
          <w:lang w:val="es-PE" w:eastAsia="es-PE"/>
        </w:rPr>
      </w:pPr>
    </w:p>
    <w:p w:rsidR="00123E43"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CASO 2: Para los elementos que pertenecen a un proyecto, la</w:t>
      </w:r>
      <w:r>
        <w:rPr>
          <w:rFonts w:eastAsia="Times New Roman"/>
          <w:color w:val="000000"/>
          <w:lang w:val="es-PE" w:eastAsia="es-PE"/>
        </w:rPr>
        <w:t xml:space="preserve"> nomenclatura es la siguiente:</w:t>
      </w:r>
    </w:p>
    <w:p w:rsidR="00123E43" w:rsidRPr="00F16B11"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F16B11"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F16B11"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Acrónimo</w:t>
            </w:r>
            <w:r w:rsidR="00123E43" w:rsidRPr="00F16B11">
              <w:rPr>
                <w:rFonts w:eastAsia="Times New Roman"/>
                <w:color w:val="000000"/>
                <w:lang w:val="es-PE" w:eastAsia="es-PE"/>
              </w:rPr>
              <w:t xml:space="preserve"> del proyecto + “_” + </w:t>
            </w:r>
            <w:r w:rsidRPr="00F16B11">
              <w:rPr>
                <w:rFonts w:eastAsia="Times New Roman"/>
                <w:color w:val="000000"/>
                <w:lang w:val="es-PE" w:eastAsia="es-PE"/>
              </w:rPr>
              <w:t>Acrónimo</w:t>
            </w:r>
            <w:r w:rsidR="00123E43" w:rsidRPr="00F16B11">
              <w:rPr>
                <w:rFonts w:eastAsia="Times New Roman"/>
                <w:color w:val="000000"/>
                <w:lang w:val="es-PE" w:eastAsia="es-PE"/>
              </w:rPr>
              <w:t xml:space="preserve"> del </w:t>
            </w:r>
            <w:r>
              <w:rPr>
                <w:rFonts w:eastAsia="Times New Roman"/>
                <w:color w:val="000000"/>
                <w:lang w:val="es-PE" w:eastAsia="es-PE"/>
              </w:rPr>
              <w:t>elemento</w:t>
            </w:r>
          </w:p>
        </w:tc>
      </w:tr>
    </w:tbl>
    <w:p w:rsidR="00123E43" w:rsidRDefault="00123E43" w:rsidP="00123E43">
      <w:pPr>
        <w:spacing w:after="0" w:line="240" w:lineRule="auto"/>
        <w:rPr>
          <w:rFonts w:eastAsia="Times New Roman"/>
          <w:color w:val="000000"/>
          <w:lang w:eastAsia="es-PE"/>
        </w:rPr>
      </w:pPr>
    </w:p>
    <w:p w:rsidR="00897BEA" w:rsidRDefault="00897BEA" w:rsidP="00897BEA">
      <w:pPr>
        <w:pStyle w:val="Prrafodelista"/>
        <w:spacing w:after="0" w:line="240" w:lineRule="auto"/>
        <w:rPr>
          <w:rFonts w:eastAsia="Times New Roman"/>
          <w:color w:val="000000"/>
          <w:lang w:val="es-ES" w:eastAsia="es-PE"/>
        </w:rPr>
      </w:pPr>
      <w:r>
        <w:rPr>
          <w:rFonts w:eastAsia="Times New Roman"/>
          <w:color w:val="000000"/>
          <w:lang w:val="es-ES" w:eastAsia="es-PE"/>
        </w:rPr>
        <w:t>Ejemplo(s):</w:t>
      </w:r>
    </w:p>
    <w:p w:rsidR="002F42A5" w:rsidRDefault="002F42A5" w:rsidP="00897BEA">
      <w:pPr>
        <w:pStyle w:val="Prrafodelista"/>
        <w:spacing w:after="0" w:line="240" w:lineRule="auto"/>
        <w:rPr>
          <w:rFonts w:eastAsia="Times New Roman"/>
          <w:color w:val="000000"/>
          <w:lang w:val="es-ES" w:eastAsia="es-PE"/>
        </w:rPr>
      </w:pPr>
    </w:p>
    <w:p w:rsidR="00840B9C" w:rsidRDefault="00897BEA" w:rsidP="00897BEA">
      <w:pPr>
        <w:pStyle w:val="Prrafodelista"/>
        <w:numPr>
          <w:ilvl w:val="0"/>
          <w:numId w:val="14"/>
        </w:numPr>
        <w:spacing w:after="0" w:line="240" w:lineRule="auto"/>
        <w:rPr>
          <w:rFonts w:eastAsia="Times New Roman"/>
          <w:color w:val="000000"/>
          <w:lang w:val="es-ES" w:eastAsia="es-PE"/>
        </w:rPr>
      </w:pPr>
      <w:r>
        <w:rPr>
          <w:rFonts w:eastAsia="Times New Roman"/>
          <w:color w:val="000000"/>
          <w:lang w:val="es-ES" w:eastAsia="es-PE"/>
        </w:rPr>
        <w:t xml:space="preserve">Documento de Análisis: </w:t>
      </w:r>
    </w:p>
    <w:p w:rsidR="00897BEA" w:rsidRDefault="00B02576" w:rsidP="00840B9C">
      <w:pPr>
        <w:pStyle w:val="Prrafodelista"/>
        <w:spacing w:after="0" w:line="240" w:lineRule="auto"/>
        <w:ind w:left="1440"/>
        <w:rPr>
          <w:rFonts w:eastAsia="Times New Roman"/>
          <w:color w:val="000000"/>
          <w:lang w:val="es-ES" w:eastAsia="es-PE"/>
        </w:rPr>
      </w:pPr>
      <w:r>
        <w:rPr>
          <w:rFonts w:eastAsia="Times New Roman"/>
          <w:color w:val="000000"/>
          <w:lang w:val="es-PE" w:eastAsia="es-PE"/>
        </w:rPr>
        <w:t xml:space="preserve">Acrónimo del ítem: </w:t>
      </w:r>
      <w:r w:rsidR="00897BEA">
        <w:rPr>
          <w:rFonts w:eastAsia="Times New Roman"/>
          <w:color w:val="000000"/>
          <w:lang w:val="es-ES" w:eastAsia="es-PE"/>
        </w:rPr>
        <w:t>STSM_DA</w:t>
      </w:r>
    </w:p>
    <w:p w:rsidR="00770AC4" w:rsidRDefault="00770AC4" w:rsidP="00770AC4">
      <w:pPr>
        <w:pStyle w:val="Prrafodelista"/>
        <w:numPr>
          <w:ilvl w:val="0"/>
          <w:numId w:val="16"/>
        </w:numPr>
        <w:spacing w:after="0" w:line="240" w:lineRule="auto"/>
        <w:rPr>
          <w:rFonts w:eastAsia="Times New Roman"/>
          <w:color w:val="000000"/>
          <w:lang w:val="es-ES" w:eastAsia="es-PE"/>
        </w:rPr>
      </w:pPr>
      <w:r>
        <w:rPr>
          <w:rFonts w:eastAsia="Times New Roman"/>
          <w:color w:val="000000"/>
          <w:lang w:val="es-ES" w:eastAsia="es-PE"/>
        </w:rPr>
        <w:t>Plan de Proyecto:</w:t>
      </w:r>
    </w:p>
    <w:p w:rsidR="00770AC4" w:rsidRDefault="00770AC4" w:rsidP="00770AC4">
      <w:pPr>
        <w:pStyle w:val="Prrafodelista"/>
        <w:spacing w:after="0" w:line="240" w:lineRule="auto"/>
        <w:ind w:left="1440"/>
        <w:rPr>
          <w:rFonts w:eastAsia="Times New Roman"/>
          <w:color w:val="000000"/>
          <w:lang w:val="es-ES" w:eastAsia="es-PE"/>
        </w:rPr>
      </w:pPr>
      <w:r w:rsidRPr="00770AC4">
        <w:rPr>
          <w:rFonts w:eastAsia="Times New Roman"/>
          <w:color w:val="000000"/>
          <w:lang w:val="es-ES" w:eastAsia="es-PE"/>
        </w:rPr>
        <w:t>STSM_PP</w:t>
      </w:r>
    </w:p>
    <w:p w:rsidR="00770AC4" w:rsidRPr="00770AC4" w:rsidRDefault="00770AC4" w:rsidP="00770AC4">
      <w:pPr>
        <w:pStyle w:val="Prrafodelista"/>
        <w:spacing w:after="0" w:line="240" w:lineRule="auto"/>
        <w:ind w:left="1440"/>
        <w:rPr>
          <w:rFonts w:eastAsia="Times New Roman"/>
          <w:color w:val="000000"/>
          <w:lang w:val="es-ES" w:eastAsia="es-PE"/>
        </w:rPr>
      </w:pPr>
    </w:p>
    <w:p w:rsidR="00770AC4" w:rsidRDefault="00770AC4" w:rsidP="00770AC4">
      <w:pPr>
        <w:pStyle w:val="Prrafodelista"/>
        <w:numPr>
          <w:ilvl w:val="0"/>
          <w:numId w:val="18"/>
        </w:numPr>
        <w:spacing w:after="0" w:line="240" w:lineRule="auto"/>
        <w:rPr>
          <w:rFonts w:eastAsia="Times New Roman"/>
          <w:color w:val="000000"/>
          <w:lang w:val="es-ES" w:eastAsia="es-PE"/>
        </w:rPr>
      </w:pPr>
      <w:r>
        <w:rPr>
          <w:rFonts w:eastAsia="Times New Roman"/>
          <w:color w:val="000000"/>
          <w:lang w:val="es-ES" w:eastAsia="es-PE"/>
        </w:rPr>
        <w:lastRenderedPageBreak/>
        <w:t>Documento de Negocio:</w:t>
      </w:r>
    </w:p>
    <w:p w:rsidR="00770AC4" w:rsidRDefault="00770AC4" w:rsidP="00770AC4">
      <w:pPr>
        <w:pStyle w:val="Prrafodelista"/>
        <w:spacing w:after="0" w:line="240" w:lineRule="auto"/>
        <w:ind w:left="1440"/>
        <w:rPr>
          <w:rFonts w:eastAsia="Times New Roman"/>
          <w:color w:val="000000"/>
          <w:lang w:val="es-ES" w:eastAsia="es-PE"/>
        </w:rPr>
      </w:pPr>
      <w:r>
        <w:rPr>
          <w:rFonts w:eastAsia="Times New Roman"/>
          <w:color w:val="000000"/>
          <w:lang w:val="es-ES" w:eastAsia="es-PE"/>
        </w:rPr>
        <w:t>STSM_DN</w:t>
      </w:r>
    </w:p>
    <w:p w:rsidR="00770AC4" w:rsidRDefault="00770AC4" w:rsidP="00840B9C">
      <w:pPr>
        <w:pStyle w:val="Prrafodelista"/>
        <w:spacing w:after="0" w:line="240" w:lineRule="auto"/>
        <w:ind w:left="1440"/>
        <w:rPr>
          <w:rFonts w:eastAsia="Times New Roman"/>
          <w:color w:val="000000"/>
          <w:lang w:val="es-ES" w:eastAsia="es-PE"/>
        </w:rPr>
      </w:pPr>
    </w:p>
    <w:p w:rsidR="00897BEA" w:rsidRPr="00123E43" w:rsidRDefault="00897BEA" w:rsidP="00123E43">
      <w:pPr>
        <w:spacing w:after="0" w:line="240" w:lineRule="auto"/>
        <w:rPr>
          <w:rFonts w:eastAsia="Times New Roman"/>
          <w:color w:val="000000"/>
          <w:lang w:eastAsia="es-PE"/>
        </w:rPr>
      </w:pPr>
    </w:p>
    <w:p w:rsidR="00751EB3" w:rsidRDefault="00003B41" w:rsidP="00751EB3">
      <w:pPr>
        <w:pStyle w:val="Prrafodelista"/>
        <w:spacing w:after="0" w:line="240" w:lineRule="auto"/>
        <w:rPr>
          <w:rFonts w:eastAsia="Times New Roman"/>
          <w:color w:val="000000"/>
          <w:lang w:val="es-PE" w:eastAsia="es-PE"/>
        </w:rPr>
      </w:pPr>
      <w:r>
        <w:rPr>
          <w:rFonts w:eastAsia="Times New Roman"/>
          <w:color w:val="000000"/>
          <w:lang w:eastAsia="es-PE"/>
        </w:rPr>
        <w:t>C</w:t>
      </w:r>
      <w:r w:rsidR="00751EB3">
        <w:rPr>
          <w:rFonts w:eastAsia="Times New Roman"/>
          <w:color w:val="000000"/>
          <w:lang w:eastAsia="es-PE"/>
        </w:rPr>
        <w:t>ASO 3: Para los casos de uso de un proyecto, la nomenclatura es la siguiente:</w:t>
      </w:r>
    </w:p>
    <w:p w:rsidR="00751EB3" w:rsidRDefault="00751EB3" w:rsidP="00751EB3">
      <w:pPr>
        <w:pStyle w:val="Prrafodelista"/>
        <w:spacing w:after="0" w:line="240" w:lineRule="auto"/>
        <w:rPr>
          <w:rFonts w:ascii="Times New Roman" w:eastAsia="Times New Roman" w:hAnsi="Times New Roman" w:cs="Times New Roman"/>
          <w:sz w:val="24"/>
          <w:szCs w:val="24"/>
          <w:lang w:eastAsia="es-PE"/>
        </w:rPr>
      </w:pPr>
    </w:p>
    <w:tbl>
      <w:tblPr>
        <w:tblW w:w="8217" w:type="dxa"/>
        <w:tblInd w:w="809" w:type="dxa"/>
        <w:tblLook w:val="04A0" w:firstRow="1" w:lastRow="0" w:firstColumn="1" w:lastColumn="0" w:noHBand="0" w:noVBand="1"/>
      </w:tblPr>
      <w:tblGrid>
        <w:gridCol w:w="8217"/>
      </w:tblGrid>
      <w:tr w:rsidR="00751EB3"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Default="002F42A5">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Acrónimo del proyecto </w:t>
            </w:r>
            <w:proofErr w:type="gramStart"/>
            <w:r>
              <w:rPr>
                <w:rFonts w:eastAsia="Times New Roman"/>
                <w:color w:val="000000"/>
                <w:lang w:eastAsia="es-PE"/>
              </w:rPr>
              <w:t xml:space="preserve">+ </w:t>
            </w:r>
            <w:r w:rsidR="00751EB3">
              <w:rPr>
                <w:rFonts w:eastAsia="Times New Roman"/>
                <w:color w:val="000000"/>
                <w:lang w:eastAsia="es-PE"/>
              </w:rPr>
              <w:t>”</w:t>
            </w:r>
            <w:proofErr w:type="gramEnd"/>
            <w:r w:rsidR="00751EB3">
              <w:rPr>
                <w:rFonts w:eastAsia="Times New Roman"/>
                <w:color w:val="000000"/>
                <w:lang w:eastAsia="es-PE"/>
              </w:rPr>
              <w:t xml:space="preserve">_”  + CU +  ”_”  +                   Tres primeras </w:t>
            </w:r>
          </w:p>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                                                                        letras del nombre del caso de uso</w:t>
            </w:r>
          </w:p>
        </w:tc>
      </w:tr>
    </w:tbl>
    <w:p w:rsidR="00751EB3" w:rsidRDefault="00751EB3" w:rsidP="00751EB3"/>
    <w:p w:rsidR="002F42A5" w:rsidRDefault="002F42A5" w:rsidP="002F42A5">
      <w:pPr>
        <w:ind w:left="720"/>
        <w:rPr>
          <w:lang w:val="es-ES"/>
        </w:rPr>
      </w:pPr>
      <w:r>
        <w:rPr>
          <w:lang w:val="es-ES"/>
        </w:rPr>
        <w:t>Ejemplo(s):</w:t>
      </w:r>
    </w:p>
    <w:p w:rsidR="002F42A5" w:rsidRDefault="002F42A5" w:rsidP="002F42A5">
      <w:pPr>
        <w:pStyle w:val="Prrafodelista"/>
        <w:numPr>
          <w:ilvl w:val="0"/>
          <w:numId w:val="15"/>
        </w:numPr>
        <w:rPr>
          <w:lang w:val="es-ES"/>
        </w:rPr>
      </w:pPr>
      <w:r>
        <w:rPr>
          <w:lang w:val="es-ES"/>
        </w:rPr>
        <w:t>Caso de uso 001: Registro de viaje</w:t>
      </w:r>
    </w:p>
    <w:p w:rsidR="002F42A5" w:rsidRDefault="002F42A5" w:rsidP="002F42A5">
      <w:pPr>
        <w:pStyle w:val="Prrafodelista"/>
        <w:ind w:left="1440"/>
        <w:rPr>
          <w:lang w:val="es-ES"/>
        </w:rPr>
      </w:pPr>
      <w:r>
        <w:rPr>
          <w:lang w:val="es-ES"/>
        </w:rPr>
        <w:t>STSM_CU001_REGVIA</w:t>
      </w:r>
    </w:p>
    <w:p w:rsidR="002F42A5" w:rsidRDefault="002F42A5" w:rsidP="002F42A5">
      <w:pPr>
        <w:pStyle w:val="Prrafodelista"/>
        <w:numPr>
          <w:ilvl w:val="0"/>
          <w:numId w:val="15"/>
        </w:numPr>
        <w:rPr>
          <w:lang w:val="es-ES"/>
        </w:rPr>
      </w:pPr>
      <w:r>
        <w:rPr>
          <w:lang w:val="es-ES"/>
        </w:rPr>
        <w:t>Caso de uso 002:  Administración de pasajeros</w:t>
      </w:r>
    </w:p>
    <w:p w:rsidR="002F42A5" w:rsidRPr="002F42A5" w:rsidRDefault="002F42A5" w:rsidP="002F42A5">
      <w:pPr>
        <w:pStyle w:val="Prrafodelista"/>
        <w:ind w:left="1440"/>
        <w:rPr>
          <w:lang w:val="es-ES"/>
        </w:rPr>
      </w:pPr>
      <w:r>
        <w:rPr>
          <w:lang w:val="es-ES"/>
        </w:rPr>
        <w:t>STSM_CU002_ADMPAS</w:t>
      </w:r>
    </w:p>
    <w:p w:rsidR="00EF28B5" w:rsidRDefault="00946680" w:rsidP="00EF28B5">
      <w:pPr>
        <w:ind w:left="720"/>
        <w:rPr>
          <w:color w:val="000000"/>
        </w:rPr>
      </w:pPr>
      <w:r>
        <w:rPr>
          <w:color w:val="000000"/>
        </w:rPr>
        <w:t>CASO 4: Para elementos que son código fuente de un proyecto, la nomenclatura es la siguiente:</w:t>
      </w:r>
    </w:p>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946680" w:rsidRPr="00946680" w:rsidTr="0012170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 xml:space="preserve">Acrónimo del proyecto + </w:t>
            </w:r>
            <w:r>
              <w:rPr>
                <w:rFonts w:eastAsia="Times New Roman"/>
                <w:color w:val="000000"/>
                <w:lang w:val="es-PE" w:eastAsia="es-PE"/>
              </w:rPr>
              <w:t>“</w:t>
            </w:r>
            <w:proofErr w:type="gramStart"/>
            <w:r w:rsidRPr="00946680">
              <w:rPr>
                <w:rFonts w:eastAsia="Times New Roman"/>
                <w:color w:val="000000"/>
                <w:lang w:val="es-PE" w:eastAsia="es-PE"/>
              </w:rPr>
              <w:t>_</w:t>
            </w:r>
            <w:r>
              <w:rPr>
                <w:rFonts w:eastAsia="Times New Roman"/>
                <w:color w:val="000000"/>
                <w:lang w:val="es-PE" w:eastAsia="es-PE"/>
              </w:rPr>
              <w:t>”</w:t>
            </w:r>
            <w:r w:rsidRPr="00946680">
              <w:rPr>
                <w:rFonts w:eastAsia="Times New Roman"/>
                <w:color w:val="000000"/>
                <w:lang w:val="es-PE" w:eastAsia="es-PE"/>
              </w:rPr>
              <w:t xml:space="preserve">  +</w:t>
            </w:r>
            <w:proofErr w:type="gramEnd"/>
            <w:r w:rsidRPr="00946680">
              <w:rPr>
                <w:rFonts w:eastAsia="Times New Roman"/>
                <w:color w:val="000000"/>
                <w:lang w:val="es-PE" w:eastAsia="es-PE"/>
              </w:rPr>
              <w:t xml:space="preserve"> CF +  </w:t>
            </w:r>
            <w:r>
              <w:rPr>
                <w:rFonts w:eastAsia="Times New Roman"/>
                <w:color w:val="000000"/>
                <w:lang w:val="es-PE" w:eastAsia="es-PE"/>
              </w:rPr>
              <w:t>“</w:t>
            </w:r>
            <w:r w:rsidRPr="00946680">
              <w:rPr>
                <w:rFonts w:eastAsia="Times New Roman"/>
                <w:color w:val="000000"/>
                <w:lang w:val="es-PE" w:eastAsia="es-PE"/>
              </w:rPr>
              <w:t>_”  +</w:t>
            </w:r>
            <w:r>
              <w:rPr>
                <w:rFonts w:eastAsia="Times New Roman"/>
                <w:color w:val="000000"/>
                <w:lang w:val="es-PE" w:eastAsia="es-PE"/>
              </w:rPr>
              <w:t xml:space="preserve"> </w:t>
            </w:r>
            <w:r w:rsidRPr="00946680">
              <w:rPr>
                <w:rFonts w:eastAsia="Times New Roman"/>
                <w:color w:val="000000"/>
                <w:lang w:val="es-PE" w:eastAsia="es-PE"/>
              </w:rPr>
              <w:t>Tipo de Software</w:t>
            </w:r>
          </w:p>
        </w:tc>
      </w:tr>
    </w:tbl>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Default="00946680" w:rsidP="00121703">
      <w:pPr>
        <w:spacing w:after="0" w:line="240" w:lineRule="auto"/>
        <w:ind w:left="720"/>
        <w:contextualSpacing w:val="0"/>
        <w:rPr>
          <w:rFonts w:eastAsia="Times New Roman"/>
          <w:color w:val="000000"/>
          <w:lang w:val="es-PE" w:eastAsia="es-PE"/>
        </w:rPr>
      </w:pPr>
      <w:r w:rsidRPr="00946680">
        <w:rPr>
          <w:rFonts w:eastAsia="Times New Roman"/>
          <w:color w:val="000000"/>
          <w:lang w:val="es-PE" w:eastAsia="es-PE"/>
        </w:rPr>
        <w:t>Ejemplo(s):</w:t>
      </w:r>
    </w:p>
    <w:p w:rsidR="00D83D6D" w:rsidRPr="00946680"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946680"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946680">
        <w:rPr>
          <w:rFonts w:eastAsia="Times New Roman"/>
          <w:color w:val="000000"/>
          <w:lang w:val="es-PE" w:eastAsia="es-PE"/>
        </w:rPr>
        <w:t>STSM_CF_BACK</w:t>
      </w:r>
    </w:p>
    <w:p w:rsidR="0040678A"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946680">
        <w:rPr>
          <w:rFonts w:eastAsia="Times New Roman"/>
          <w:color w:val="000000"/>
          <w:lang w:val="es-PE" w:eastAsia="es-PE"/>
        </w:rPr>
        <w:t>STSM_CF_FRONT</w:t>
      </w:r>
    </w:p>
    <w:p w:rsidR="00BC7D8A" w:rsidRDefault="00BC7D8A" w:rsidP="00BC7D8A">
      <w:pPr>
        <w:pStyle w:val="Ttulo2"/>
        <w:numPr>
          <w:ilvl w:val="1"/>
          <w:numId w:val="1"/>
        </w:numPr>
      </w:pPr>
      <w:r>
        <w:t>Lista de Elemento con la Nomenclatura</w:t>
      </w:r>
    </w:p>
    <w:p w:rsidR="00BC7D8A" w:rsidRPr="00BC7D8A" w:rsidRDefault="00BC7D8A" w:rsidP="00BC7D8A">
      <w:pPr>
        <w:ind w:left="720"/>
      </w:pPr>
    </w:p>
    <w:p w:rsidR="00BC7D8A" w:rsidRDefault="00BC7D8A" w:rsidP="00BC7D8A">
      <w:pPr>
        <w:pStyle w:val="Ttulo1"/>
        <w:numPr>
          <w:ilvl w:val="0"/>
          <w:numId w:val="1"/>
        </w:numPr>
      </w:pPr>
      <w:r>
        <w:t>Control</w:t>
      </w:r>
    </w:p>
    <w:p w:rsidR="00BC7D8A" w:rsidRDefault="00BC7D8A" w:rsidP="00BC7D8A">
      <w:pPr>
        <w:pStyle w:val="Ttulo2"/>
        <w:numPr>
          <w:ilvl w:val="1"/>
          <w:numId w:val="1"/>
        </w:numPr>
      </w:pPr>
      <w:r w:rsidRPr="00BC7D8A">
        <w:t xml:space="preserve">Definición de Línea Base </w:t>
      </w:r>
      <w:r w:rsidR="00E317F0">
        <w:t>y elementos</w:t>
      </w:r>
    </w:p>
    <w:p w:rsidR="00044351" w:rsidRPr="0048399B" w:rsidRDefault="00044351" w:rsidP="0048399B">
      <w:pPr>
        <w:ind w:left="720" w:firstLine="720"/>
      </w:pPr>
      <w:r w:rsidRPr="0048399B">
        <w:t>Guiándonos del proyecto de Sistema de Taxi San Marcos.</w:t>
      </w:r>
    </w:p>
    <w:p w:rsidR="00BC7D8A" w:rsidRPr="00BC7D8A" w:rsidRDefault="00BC7D8A" w:rsidP="00BC7D8A"/>
    <w:p w:rsidR="00BC7D8A" w:rsidRDefault="00BC7D8A" w:rsidP="00BC7D8A">
      <w:pPr>
        <w:pStyle w:val="Ttulo2"/>
        <w:numPr>
          <w:ilvl w:val="1"/>
          <w:numId w:val="1"/>
        </w:numPr>
      </w:pPr>
      <w:r>
        <w:t>Definición de la Estructura de la Librería</w:t>
      </w:r>
    </w:p>
    <w:p w:rsidR="00BC7D8A" w:rsidRPr="00BC7D8A" w:rsidRDefault="00BC7D8A" w:rsidP="00BC7D8A">
      <w:pPr>
        <w:ind w:left="720"/>
      </w:pPr>
    </w:p>
    <w:p w:rsidR="00A64598" w:rsidRPr="00A64598" w:rsidRDefault="00A64598" w:rsidP="00A64598">
      <w:pPr>
        <w:pStyle w:val="Prrafodelista"/>
        <w:numPr>
          <w:ilvl w:val="0"/>
          <w:numId w:val="23"/>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A64598" w:rsidRPr="00A64598" w:rsidRDefault="00A64598" w:rsidP="00A64598">
      <w:pPr>
        <w:numPr>
          <w:ilvl w:val="0"/>
          <w:numId w:val="19"/>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A64598" w:rsidRPr="00A64598" w:rsidRDefault="00A64598" w:rsidP="00A64598">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A64598" w:rsidRPr="00A64598" w:rsidRDefault="00A64598" w:rsidP="00A64598">
      <w:pPr>
        <w:numPr>
          <w:ilvl w:val="0"/>
          <w:numId w:val="20"/>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A64598" w:rsidRPr="00A64598" w:rsidRDefault="00A64598" w:rsidP="00A64598">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lastRenderedPageBreak/>
        <w:t xml:space="preserve">Mantener actualizadas los documentos con respecto al historial de proyectos por </w:t>
      </w:r>
      <w:r w:rsidRPr="00A64598">
        <w:rPr>
          <w:rFonts w:eastAsia="Times New Roman"/>
          <w:color w:val="000000"/>
          <w:lang w:val="es-PE" w:eastAsia="es-PE"/>
        </w:rPr>
        <w:t>cada cliente</w:t>
      </w:r>
      <w:r w:rsidRPr="00A64598">
        <w:rPr>
          <w:rFonts w:eastAsia="Times New Roman"/>
          <w:color w:val="000000"/>
          <w:lang w:val="es-PE" w:eastAsia="es-PE"/>
        </w:rPr>
        <w:t>.</w:t>
      </w:r>
      <w:bookmarkStart w:id="19" w:name="_GoBack"/>
      <w:bookmarkEnd w:id="19"/>
    </w:p>
    <w:p w:rsidR="00A64598" w:rsidRPr="00A64598" w:rsidRDefault="00A64598" w:rsidP="00A64598">
      <w:pPr>
        <w:numPr>
          <w:ilvl w:val="0"/>
          <w:numId w:val="21"/>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A64598" w:rsidRPr="00A64598" w:rsidRDefault="00A64598" w:rsidP="00A64598">
      <w:pPr>
        <w:spacing w:after="0" w:line="240" w:lineRule="auto"/>
        <w:ind w:left="1080" w:firstLine="72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Documento historial de proyectos por cliente.</w:t>
      </w:r>
    </w:p>
    <w:p w:rsidR="00A64598" w:rsidRPr="00A64598" w:rsidRDefault="00A64598" w:rsidP="00A64598">
      <w:pPr>
        <w:numPr>
          <w:ilvl w:val="0"/>
          <w:numId w:val="2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A64598" w:rsidRPr="00A64598" w:rsidRDefault="00A64598" w:rsidP="00A64598">
      <w:pPr>
        <w:spacing w:after="0" w:line="240" w:lineRule="auto"/>
        <w:contextualSpacing w:val="0"/>
        <w:rPr>
          <w:rFonts w:ascii="Times New Roman" w:eastAsia="Times New Roman" w:hAnsi="Times New Roman" w:cs="Times New Roman"/>
          <w:sz w:val="24"/>
          <w:szCs w:val="24"/>
          <w:lang w:val="es-PE" w:eastAsia="es-PE"/>
        </w:rPr>
      </w:pPr>
    </w:p>
    <w:tbl>
      <w:tblPr>
        <w:tblW w:w="7938" w:type="dxa"/>
        <w:tblInd w:w="1093" w:type="dxa"/>
        <w:tblCellMar>
          <w:top w:w="15" w:type="dxa"/>
          <w:left w:w="15" w:type="dxa"/>
          <w:bottom w:w="15" w:type="dxa"/>
          <w:right w:w="15" w:type="dxa"/>
        </w:tblCellMar>
        <w:tblLook w:val="04A0" w:firstRow="1" w:lastRow="0" w:firstColumn="1" w:lastColumn="0" w:noHBand="0" w:noVBand="1"/>
      </w:tblPr>
      <w:tblGrid>
        <w:gridCol w:w="3543"/>
        <w:gridCol w:w="4395"/>
      </w:tblGrid>
      <w:tr w:rsidR="00A64598" w:rsidRPr="00A64598" w:rsidTr="00A64598">
        <w:tc>
          <w:tcPr>
            <w:tcW w:w="3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4598" w:rsidRPr="00A64598" w:rsidRDefault="00A64598" w:rsidP="00A64598">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4598" w:rsidRPr="00A64598" w:rsidRDefault="00A64598" w:rsidP="00A64598">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A64598" w:rsidRPr="00A64598" w:rsidTr="00A64598">
        <w:tc>
          <w:tcPr>
            <w:tcW w:w="3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4598" w:rsidRPr="00A64598" w:rsidRDefault="00A64598" w:rsidP="00A64598">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4598" w:rsidRPr="00A64598" w:rsidRDefault="00A64598" w:rsidP="00A64598">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A64598" w:rsidRPr="00A64598" w:rsidRDefault="00A64598" w:rsidP="00A64598">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A64598" w:rsidRPr="00A64598" w:rsidRDefault="00A64598" w:rsidP="00A64598">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p w:rsidR="00A64598" w:rsidRPr="00A64598" w:rsidRDefault="00A64598" w:rsidP="00A64598">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-Eliminar</w:t>
            </w:r>
          </w:p>
        </w:tc>
      </w:tr>
    </w:tbl>
    <w:p w:rsidR="00BC7D8A" w:rsidRPr="00BC7D8A" w:rsidRDefault="00BC7D8A" w:rsidP="00BC7D8A">
      <w:pPr>
        <w:tabs>
          <w:tab w:val="num" w:pos="1440"/>
        </w:tabs>
        <w:spacing w:after="0" w:line="240" w:lineRule="auto"/>
        <w:contextualSpacing w:val="0"/>
        <w:textAlignment w:val="baseline"/>
        <w:rPr>
          <w:rFonts w:eastAsia="Times New Roman"/>
          <w:color w:val="000000"/>
          <w:lang w:eastAsia="es-PE"/>
        </w:rPr>
      </w:pPr>
    </w:p>
    <w:sectPr w:rsidR="00BC7D8A" w:rsidRPr="00BC7D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1563" w:rsidRDefault="00F41563">
      <w:pPr>
        <w:spacing w:after="0" w:line="240" w:lineRule="auto"/>
      </w:pPr>
      <w:r>
        <w:separator/>
      </w:r>
    </w:p>
  </w:endnote>
  <w:endnote w:type="continuationSeparator" w:id="0">
    <w:p w:rsidR="00F41563" w:rsidRDefault="00F41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BC7D8A">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1563" w:rsidRDefault="00F41563">
      <w:pPr>
        <w:spacing w:after="0" w:line="240" w:lineRule="auto"/>
      </w:pPr>
      <w:r>
        <w:separator/>
      </w:r>
    </w:p>
  </w:footnote>
  <w:footnote w:type="continuationSeparator" w:id="0">
    <w:p w:rsidR="00F41563" w:rsidRDefault="00F41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0" w15:restartNumberingAfterBreak="0">
    <w:nsid w:val="1BF81EC2"/>
    <w:multiLevelType w:val="multilevel"/>
    <w:tmpl w:val="794017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1"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9"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20"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7"/>
  </w:num>
  <w:num w:numId="2">
    <w:abstractNumId w:val="8"/>
  </w:num>
  <w:num w:numId="3">
    <w:abstractNumId w:val="1"/>
  </w:num>
  <w:num w:numId="4">
    <w:abstractNumId w:val="2"/>
  </w:num>
  <w:num w:numId="5">
    <w:abstractNumId w:val="5"/>
  </w:num>
  <w:num w:numId="6">
    <w:abstractNumId w:val="4"/>
  </w:num>
  <w:num w:numId="7">
    <w:abstractNumId w:val="21"/>
  </w:num>
  <w:num w:numId="8">
    <w:abstractNumId w:val="3"/>
  </w:num>
  <w:num w:numId="9">
    <w:abstractNumId w:val="0"/>
  </w:num>
  <w:num w:numId="10">
    <w:abstractNumId w:val="20"/>
  </w:num>
  <w:num w:numId="11">
    <w:abstractNumId w:val="10"/>
  </w:num>
  <w:num w:numId="12">
    <w:abstractNumId w:val="14"/>
  </w:num>
  <w:num w:numId="13">
    <w:abstractNumId w:val="6"/>
  </w:num>
  <w:num w:numId="14">
    <w:abstractNumId w:val="19"/>
  </w:num>
  <w:num w:numId="15">
    <w:abstractNumId w:val="9"/>
  </w:num>
  <w:num w:numId="16">
    <w:abstractNumId w:val="15"/>
  </w:num>
  <w:num w:numId="17">
    <w:abstractNumId w:val="6"/>
  </w:num>
  <w:num w:numId="18">
    <w:abstractNumId w:val="18"/>
  </w:num>
  <w:num w:numId="19">
    <w:abstractNumId w:val="11"/>
  </w:num>
  <w:num w:numId="20">
    <w:abstractNumId w:val="12"/>
  </w:num>
  <w:num w:numId="21">
    <w:abstractNumId w:val="16"/>
  </w:num>
  <w:num w:numId="22">
    <w:abstractNumId w:val="13"/>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121703"/>
    <w:rsid w:val="00123E43"/>
    <w:rsid w:val="00180C82"/>
    <w:rsid w:val="001A7004"/>
    <w:rsid w:val="001D0BDC"/>
    <w:rsid w:val="001D11BC"/>
    <w:rsid w:val="001F066B"/>
    <w:rsid w:val="00204A58"/>
    <w:rsid w:val="00231EE2"/>
    <w:rsid w:val="00253928"/>
    <w:rsid w:val="002A32A5"/>
    <w:rsid w:val="002E3A4F"/>
    <w:rsid w:val="002F42A5"/>
    <w:rsid w:val="0030284C"/>
    <w:rsid w:val="00305669"/>
    <w:rsid w:val="00345A68"/>
    <w:rsid w:val="003537AB"/>
    <w:rsid w:val="003834F8"/>
    <w:rsid w:val="003C16EA"/>
    <w:rsid w:val="003F068F"/>
    <w:rsid w:val="004063D6"/>
    <w:rsid w:val="0040678A"/>
    <w:rsid w:val="004571E6"/>
    <w:rsid w:val="00482236"/>
    <w:rsid w:val="0048399B"/>
    <w:rsid w:val="004C5BAE"/>
    <w:rsid w:val="004D730D"/>
    <w:rsid w:val="004E330B"/>
    <w:rsid w:val="005565AC"/>
    <w:rsid w:val="005719C6"/>
    <w:rsid w:val="0057760D"/>
    <w:rsid w:val="005841DA"/>
    <w:rsid w:val="005A4F0A"/>
    <w:rsid w:val="005E0ECD"/>
    <w:rsid w:val="00674FEF"/>
    <w:rsid w:val="006F0F4E"/>
    <w:rsid w:val="00715ADA"/>
    <w:rsid w:val="00724A17"/>
    <w:rsid w:val="00751EB3"/>
    <w:rsid w:val="00770AC4"/>
    <w:rsid w:val="0079440B"/>
    <w:rsid w:val="007D5A97"/>
    <w:rsid w:val="007D6F50"/>
    <w:rsid w:val="0080791D"/>
    <w:rsid w:val="00821E44"/>
    <w:rsid w:val="00840330"/>
    <w:rsid w:val="00840B9C"/>
    <w:rsid w:val="008764F0"/>
    <w:rsid w:val="00897BEA"/>
    <w:rsid w:val="008A050C"/>
    <w:rsid w:val="008F2949"/>
    <w:rsid w:val="00917ECE"/>
    <w:rsid w:val="00931B62"/>
    <w:rsid w:val="00946680"/>
    <w:rsid w:val="00955D6B"/>
    <w:rsid w:val="00956846"/>
    <w:rsid w:val="00973409"/>
    <w:rsid w:val="00975947"/>
    <w:rsid w:val="009A2651"/>
    <w:rsid w:val="009B790C"/>
    <w:rsid w:val="00A00657"/>
    <w:rsid w:val="00A00DF8"/>
    <w:rsid w:val="00A61787"/>
    <w:rsid w:val="00A64598"/>
    <w:rsid w:val="00AE5792"/>
    <w:rsid w:val="00AF70BC"/>
    <w:rsid w:val="00AF7419"/>
    <w:rsid w:val="00B02576"/>
    <w:rsid w:val="00B30360"/>
    <w:rsid w:val="00B663C8"/>
    <w:rsid w:val="00B760A6"/>
    <w:rsid w:val="00B8167C"/>
    <w:rsid w:val="00BC7D8A"/>
    <w:rsid w:val="00C118B1"/>
    <w:rsid w:val="00C52F3B"/>
    <w:rsid w:val="00C5625E"/>
    <w:rsid w:val="00C610CF"/>
    <w:rsid w:val="00C6189B"/>
    <w:rsid w:val="00C6665E"/>
    <w:rsid w:val="00C820DD"/>
    <w:rsid w:val="00CB3699"/>
    <w:rsid w:val="00CB7681"/>
    <w:rsid w:val="00CC30FC"/>
    <w:rsid w:val="00D10C80"/>
    <w:rsid w:val="00D21F63"/>
    <w:rsid w:val="00D5566E"/>
    <w:rsid w:val="00D83D6D"/>
    <w:rsid w:val="00DD7AAB"/>
    <w:rsid w:val="00E1775B"/>
    <w:rsid w:val="00E25AA8"/>
    <w:rsid w:val="00E317F0"/>
    <w:rsid w:val="00EB1505"/>
    <w:rsid w:val="00EC5F90"/>
    <w:rsid w:val="00EF007D"/>
    <w:rsid w:val="00EF28B5"/>
    <w:rsid w:val="00F41563"/>
    <w:rsid w:val="00F43727"/>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0B29D"/>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25584739">
      <w:bodyDiv w:val="1"/>
      <w:marLeft w:val="0"/>
      <w:marRight w:val="0"/>
      <w:marTop w:val="0"/>
      <w:marBottom w:val="0"/>
      <w:divBdr>
        <w:top w:val="none" w:sz="0" w:space="0" w:color="auto"/>
        <w:left w:val="none" w:sz="0" w:space="0" w:color="auto"/>
        <w:bottom w:val="none" w:sz="0" w:space="0" w:color="auto"/>
        <w:right w:val="none" w:sz="0" w:space="0" w:color="auto"/>
      </w:divBdr>
      <w:divsChild>
        <w:div w:id="467628509">
          <w:marLeft w:val="0"/>
          <w:marRight w:val="0"/>
          <w:marTop w:val="0"/>
          <w:marBottom w:val="0"/>
          <w:divBdr>
            <w:top w:val="none" w:sz="0" w:space="0" w:color="auto"/>
            <w:left w:val="none" w:sz="0" w:space="0" w:color="auto"/>
            <w:bottom w:val="none" w:sz="0" w:space="0" w:color="auto"/>
            <w:right w:val="none" w:sz="0" w:space="0" w:color="auto"/>
          </w:divBdr>
        </w:div>
      </w:divsChild>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11</Pages>
  <Words>1843</Words>
  <Characters>10137</Characters>
  <Application>Microsoft Office Word</Application>
  <DocSecurity>0</DocSecurity>
  <Lines>84</Lines>
  <Paragraphs>23</Paragraphs>
  <ScaleCrop>false</ScaleCrop>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62</cp:revision>
  <dcterms:created xsi:type="dcterms:W3CDTF">2018-09-15T01:19:00Z</dcterms:created>
  <dcterms:modified xsi:type="dcterms:W3CDTF">2018-10-19T17:56:00Z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