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40678A" w:rsidRDefault="005841DA">
      <w:pPr>
        <w:spacing w:line="360" w:lineRule="auto"/>
        <w:ind w:left="5760"/>
        <w:contextualSpacing w:val="0"/>
        <w:jc w:val="right"/>
        <w:rPr>
          <w:b/>
          <w:sz w:val="36"/>
          <w:szCs w:val="36"/>
        </w:rPr>
      </w:pPr>
      <w:r>
        <w:rPr>
          <w:b/>
          <w:sz w:val="36"/>
          <w:szCs w:val="36"/>
        </w:rPr>
        <w:t>Versión 1.1</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40678A" w:rsidRDefault="005841DA">
          <w:pPr>
            <w:pStyle w:val="TDC1"/>
            <w:tabs>
              <w:tab w:val="left" w:pos="440"/>
              <w:tab w:val="right" w:pos="9019"/>
            </w:tabs>
            <w:rPr>
              <w:rFonts w:asciiTheme="minorHAnsi" w:eastAsiaTheme="minorEastAsia" w:hAnsiTheme="minorHAnsi" w:cstheme="minorBidi"/>
              <w:lang w:val="en-US"/>
            </w:rPr>
          </w:pPr>
          <w:r>
            <w:fldChar w:fldCharType="begin"/>
          </w:r>
          <w:r>
            <w:instrText xml:space="preserve"> TOC \h \u \z </w:instrText>
          </w:r>
          <w:r>
            <w:fldChar w:fldCharType="separate"/>
          </w:r>
          <w:hyperlink w:anchor="_Toc525265521" w:history="1">
            <w:r>
              <w:rPr>
                <w:rStyle w:val="Hipervnculo"/>
              </w:rPr>
              <w:t>1.</w:t>
            </w:r>
            <w:r>
              <w:rPr>
                <w:rFonts w:asciiTheme="minorHAnsi" w:eastAsiaTheme="minorEastAsia" w:hAnsiTheme="minorHAnsi" w:cstheme="minorBidi"/>
                <w:lang w:val="en-US"/>
              </w:rPr>
              <w:tab/>
            </w:r>
            <w:r>
              <w:rPr>
                <w:rStyle w:val="Hipervnculo"/>
              </w:rPr>
              <w:t>Planificación</w:t>
            </w:r>
            <w:r>
              <w:tab/>
            </w:r>
            <w:r>
              <w:fldChar w:fldCharType="begin"/>
            </w:r>
            <w:r>
              <w:instrText xml:space="preserve"> PAGEREF _Toc525265521 \h </w:instrText>
            </w:r>
            <w:r>
              <w:fldChar w:fldCharType="separate"/>
            </w:r>
            <w:r>
              <w:t>3</w:t>
            </w:r>
            <w:r>
              <w:fldChar w:fldCharType="end"/>
            </w:r>
          </w:hyperlink>
        </w:p>
        <w:p w:rsidR="0040678A" w:rsidRDefault="0030284C">
          <w:pPr>
            <w:pStyle w:val="TDC2"/>
            <w:tabs>
              <w:tab w:val="left" w:pos="880"/>
              <w:tab w:val="right" w:pos="9019"/>
            </w:tabs>
            <w:rPr>
              <w:rFonts w:asciiTheme="minorHAnsi" w:eastAsiaTheme="minorEastAsia" w:hAnsiTheme="minorHAnsi" w:cstheme="minorBidi"/>
              <w:lang w:val="en-US"/>
            </w:rPr>
          </w:pPr>
          <w:hyperlink w:anchor="_Toc525265522" w:history="1">
            <w:r w:rsidR="005841DA">
              <w:rPr>
                <w:rStyle w:val="Hipervnculo"/>
              </w:rPr>
              <w:t>1.1.</w:t>
            </w:r>
            <w:r w:rsidR="005841DA">
              <w:rPr>
                <w:rFonts w:asciiTheme="minorHAnsi" w:eastAsiaTheme="minorEastAsia" w:hAnsiTheme="minorHAnsi" w:cstheme="minorBidi"/>
                <w:lang w:val="en-US"/>
              </w:rPr>
              <w:tab/>
            </w:r>
            <w:r w:rsidR="005841DA">
              <w:rPr>
                <w:rStyle w:val="Hipervnculo"/>
              </w:rPr>
              <w:t>Introducción</w:t>
            </w:r>
            <w:r w:rsidR="005841DA">
              <w:tab/>
            </w:r>
            <w:r w:rsidR="005841DA">
              <w:fldChar w:fldCharType="begin"/>
            </w:r>
            <w:r w:rsidR="005841DA">
              <w:instrText xml:space="preserve"> PAGEREF _Toc525265522 \h </w:instrText>
            </w:r>
            <w:r w:rsidR="005841DA">
              <w:fldChar w:fldCharType="separate"/>
            </w:r>
            <w:r w:rsidR="005841DA">
              <w:t>3</w:t>
            </w:r>
            <w:r w:rsidR="005841DA">
              <w:fldChar w:fldCharType="end"/>
            </w:r>
          </w:hyperlink>
        </w:p>
        <w:p w:rsidR="0040678A" w:rsidRDefault="0030284C">
          <w:pPr>
            <w:pStyle w:val="TDC2"/>
            <w:tabs>
              <w:tab w:val="left" w:pos="880"/>
              <w:tab w:val="right" w:pos="9019"/>
            </w:tabs>
            <w:rPr>
              <w:rFonts w:asciiTheme="minorHAnsi" w:eastAsiaTheme="minorEastAsia" w:hAnsiTheme="minorHAnsi" w:cstheme="minorBidi"/>
              <w:lang w:val="en-US"/>
            </w:rPr>
          </w:pPr>
          <w:hyperlink w:anchor="_Toc525265526" w:history="1">
            <w:r w:rsidR="005841DA">
              <w:rPr>
                <w:rStyle w:val="Hipervnculo"/>
              </w:rPr>
              <w:t>1.2.</w:t>
            </w:r>
            <w:r w:rsidR="005841DA">
              <w:rPr>
                <w:rFonts w:asciiTheme="minorHAnsi" w:eastAsiaTheme="minorEastAsia" w:hAnsiTheme="minorHAnsi" w:cstheme="minorBidi"/>
                <w:lang w:val="en-US"/>
              </w:rPr>
              <w:tab/>
            </w:r>
            <w:r w:rsidR="005841DA">
              <w:rPr>
                <w:rStyle w:val="Hipervnculo"/>
              </w:rPr>
              <w:t>Roles , responsabilidades y cantidad</w:t>
            </w:r>
            <w:r w:rsidR="005841DA">
              <w:tab/>
            </w:r>
            <w:r w:rsidR="005841DA">
              <w:fldChar w:fldCharType="begin"/>
            </w:r>
            <w:r w:rsidR="005841DA">
              <w:instrText xml:space="preserve"> PAGEREF _Toc525265526 \h </w:instrText>
            </w:r>
            <w:r w:rsidR="005841DA">
              <w:fldChar w:fldCharType="separate"/>
            </w:r>
            <w:r w:rsidR="005841DA">
              <w:t>3</w:t>
            </w:r>
            <w:r w:rsidR="005841DA">
              <w:fldChar w:fldCharType="end"/>
            </w:r>
          </w:hyperlink>
        </w:p>
        <w:p w:rsidR="0040678A" w:rsidRDefault="0030284C">
          <w:pPr>
            <w:pStyle w:val="TDC2"/>
            <w:tabs>
              <w:tab w:val="left" w:pos="880"/>
              <w:tab w:val="right" w:pos="9019"/>
            </w:tabs>
            <w:rPr>
              <w:rFonts w:asciiTheme="minorHAnsi" w:eastAsiaTheme="minorEastAsia" w:hAnsiTheme="minorHAnsi" w:cstheme="minorBidi"/>
              <w:lang w:val="en-US"/>
            </w:rPr>
          </w:pPr>
          <w:hyperlink w:anchor="_Toc525265527" w:history="1">
            <w:r w:rsidR="005841DA">
              <w:rPr>
                <w:rStyle w:val="Hipervnculo"/>
              </w:rPr>
              <w:t>1.3.</w:t>
            </w:r>
            <w:r w:rsidR="005841DA">
              <w:rPr>
                <w:rFonts w:asciiTheme="minorHAnsi" w:eastAsiaTheme="minorEastAsia" w:hAnsiTheme="minorHAnsi" w:cstheme="minorBidi"/>
                <w:lang w:val="en-US"/>
              </w:rPr>
              <w:tab/>
            </w:r>
            <w:r w:rsidR="005841DA">
              <w:rPr>
                <w:rStyle w:val="Hipervnculo"/>
              </w:rPr>
              <w:t>Políticas, Directrices y procedimientos</w:t>
            </w:r>
            <w:r w:rsidR="005841DA">
              <w:tab/>
            </w:r>
            <w:r w:rsidR="005841DA">
              <w:fldChar w:fldCharType="begin"/>
            </w:r>
            <w:r w:rsidR="005841DA">
              <w:instrText xml:space="preserve"> PAGEREF _Toc525265527 \h </w:instrText>
            </w:r>
            <w:r w:rsidR="005841DA">
              <w:fldChar w:fldCharType="separate"/>
            </w:r>
            <w:r w:rsidR="005841DA">
              <w:t>4</w:t>
            </w:r>
            <w:r w:rsidR="005841DA">
              <w:fldChar w:fldCharType="end"/>
            </w:r>
          </w:hyperlink>
        </w:p>
        <w:p w:rsidR="0040678A" w:rsidRDefault="0030284C">
          <w:pPr>
            <w:pStyle w:val="TDC2"/>
            <w:tabs>
              <w:tab w:val="left" w:pos="880"/>
              <w:tab w:val="right" w:pos="9019"/>
            </w:tabs>
            <w:rPr>
              <w:rFonts w:asciiTheme="minorHAnsi" w:eastAsiaTheme="minorEastAsia" w:hAnsiTheme="minorHAnsi" w:cstheme="minorBidi"/>
              <w:lang w:val="en-US"/>
            </w:rPr>
          </w:pPr>
          <w:hyperlink w:anchor="_Toc525265528" w:history="1">
            <w:r w:rsidR="005841DA">
              <w:rPr>
                <w:rStyle w:val="Hipervnculo"/>
              </w:rPr>
              <w:t>1.4.</w:t>
            </w:r>
            <w:r w:rsidR="005841DA">
              <w:rPr>
                <w:rFonts w:asciiTheme="minorHAnsi" w:eastAsiaTheme="minorEastAsia" w:hAnsiTheme="minorHAnsi" w:cstheme="minorBidi"/>
                <w:lang w:val="en-US"/>
              </w:rPr>
              <w:tab/>
            </w:r>
            <w:r w:rsidR="005841DA">
              <w:rPr>
                <w:rStyle w:val="Hipervnculo"/>
              </w:rPr>
              <w:t>Herramientas, entorno e infraestructura</w:t>
            </w:r>
            <w:r w:rsidR="005841DA">
              <w:tab/>
            </w:r>
            <w:r w:rsidR="005841DA">
              <w:fldChar w:fldCharType="begin"/>
            </w:r>
            <w:r w:rsidR="005841DA">
              <w:instrText xml:space="preserve"> PAGEREF _Toc525265528 \h </w:instrText>
            </w:r>
            <w:r w:rsidR="005841DA">
              <w:fldChar w:fldCharType="separate"/>
            </w:r>
            <w:r w:rsidR="005841DA">
              <w:t>4</w:t>
            </w:r>
            <w:r w:rsidR="005841DA">
              <w:fldChar w:fldCharType="end"/>
            </w:r>
          </w:hyperlink>
        </w:p>
        <w:p w:rsidR="0040678A" w:rsidRDefault="0030284C">
          <w:pPr>
            <w:pStyle w:val="TDC2"/>
            <w:tabs>
              <w:tab w:val="left" w:pos="880"/>
              <w:tab w:val="right" w:pos="9019"/>
            </w:tabs>
            <w:rPr>
              <w:rFonts w:asciiTheme="minorHAnsi" w:eastAsiaTheme="minorEastAsia" w:hAnsiTheme="minorHAnsi" w:cstheme="minorBidi"/>
              <w:lang w:val="en-US"/>
            </w:rPr>
          </w:pPr>
          <w:hyperlink w:anchor="_Toc525265529" w:history="1">
            <w:r w:rsidR="005841DA">
              <w:rPr>
                <w:rStyle w:val="Hipervnculo"/>
              </w:rPr>
              <w:t>1.5.</w:t>
            </w:r>
            <w:r w:rsidR="005841DA">
              <w:rPr>
                <w:rFonts w:asciiTheme="minorHAnsi" w:eastAsiaTheme="minorEastAsia" w:hAnsiTheme="minorHAnsi" w:cstheme="minorBidi"/>
                <w:lang w:val="en-US"/>
              </w:rPr>
              <w:tab/>
            </w:r>
            <w:r w:rsidR="005841DA">
              <w:rPr>
                <w:rStyle w:val="Hipervnculo"/>
              </w:rPr>
              <w:t>Calendario</w:t>
            </w:r>
            <w:r w:rsidR="005841DA">
              <w:tab/>
            </w:r>
            <w:r w:rsidR="005841DA">
              <w:fldChar w:fldCharType="begin"/>
            </w:r>
            <w:r w:rsidR="005841DA">
              <w:instrText xml:space="preserve"> PAGEREF _Toc525265529 \h </w:instrText>
            </w:r>
            <w:r w:rsidR="005841DA">
              <w:fldChar w:fldCharType="separate"/>
            </w:r>
            <w:r w:rsidR="005841DA">
              <w:t>4</w:t>
            </w:r>
            <w:r w:rsidR="005841DA">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5265521"/>
      <w:r>
        <w:lastRenderedPageBreak/>
        <w:t>Planificación</w:t>
      </w:r>
      <w:bookmarkEnd w:id="2"/>
    </w:p>
    <w:p w:rsidR="0040678A" w:rsidRDefault="005841DA">
      <w:pPr>
        <w:pStyle w:val="Ttulo2"/>
        <w:numPr>
          <w:ilvl w:val="1"/>
          <w:numId w:val="1"/>
        </w:numPr>
      </w:pPr>
      <w:bookmarkStart w:id="3" w:name="_x11i8mu2p25k" w:colFirst="0" w:colLast="0"/>
      <w:bookmarkStart w:id="4" w:name="_Toc525265522"/>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5265526"/>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bookmarkStart w:id="10" w:name="_GoBack"/>
            <w:bookmarkEnd w:id="10"/>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encargara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lastRenderedPageBreak/>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1" w:name="_ebh75tvectrh" w:colFirst="0" w:colLast="0"/>
      <w:bookmarkStart w:id="12" w:name="_Toc525265527"/>
      <w:bookmarkEnd w:id="11"/>
      <w:r>
        <w:t>Políticas, Directrices y procedimientos</w:t>
      </w:r>
      <w:bookmarkEnd w:id="12"/>
    </w:p>
    <w:p w:rsidR="00724A17" w:rsidRPr="00724A17" w:rsidRDefault="00724A17" w:rsidP="00724A17">
      <w:pPr>
        <w:rPr>
          <w:u w:val="single"/>
        </w:rPr>
      </w:pPr>
      <w:r>
        <w:t>Las políticas, directrices y procedimientos a utilizarse son los siguientes:</w:t>
      </w:r>
    </w:p>
    <w:tbl>
      <w:tblPr>
        <w:tblStyle w:val="Tabladecuadrcula1clara-nfasis5"/>
        <w:tblW w:w="0" w:type="auto"/>
        <w:tblLook w:val="04A0" w:firstRow="1" w:lastRow="0" w:firstColumn="1" w:lastColumn="0" w:noHBand="0" w:noVBand="1"/>
      </w:tblPr>
      <w:tblGrid>
        <w:gridCol w:w="4584"/>
        <w:gridCol w:w="4585"/>
      </w:tblGrid>
      <w:tr w:rsidR="00DD7AAB" w:rsidTr="00DD7A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w:t>
            </w:r>
            <w:r w:rsidR="004D730D">
              <w:rPr>
                <w:rFonts w:ascii="Arial" w:hAnsi="Arial" w:cs="Arial"/>
                <w:color w:val="000000"/>
                <w:sz w:val="22"/>
                <w:szCs w:val="22"/>
              </w:rPr>
              <w:t>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w:t>
            </w:r>
            <w:r w:rsidR="00973409">
              <w:rPr>
                <w:rFonts w:ascii="Arial" w:hAnsi="Arial" w:cs="Arial"/>
                <w:color w:val="000000"/>
                <w:sz w:val="22"/>
                <w:szCs w:val="22"/>
              </w:rPr>
              <w:t>t</w:t>
            </w:r>
            <w:r w:rsidR="00C6665E">
              <w:rPr>
                <w:rFonts w:ascii="Arial" w:hAnsi="Arial" w:cs="Arial"/>
                <w:color w:val="000000"/>
                <w:sz w:val="22"/>
                <w:szCs w:val="22"/>
              </w:rPr>
              <w:t>os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DD7AAB" w:rsidRDefault="00DD7AAB" w:rsidP="00DD7AAB">
      <w:pPr>
        <w:pStyle w:val="NormalWeb"/>
        <w:spacing w:before="0" w:beforeAutospacing="0" w:after="0" w:afterAutospacing="0"/>
        <w:textAlignment w:val="baseline"/>
        <w:rPr>
          <w:rFonts w:ascii="Arial" w:hAnsi="Arial" w:cs="Arial"/>
          <w:color w:val="000000"/>
          <w:sz w:val="22"/>
          <w:szCs w:val="22"/>
        </w:rPr>
      </w:pPr>
    </w:p>
    <w:p w:rsidR="0040678A" w:rsidRDefault="005841DA">
      <w:pPr>
        <w:pStyle w:val="Ttulo2"/>
        <w:numPr>
          <w:ilvl w:val="1"/>
          <w:numId w:val="1"/>
        </w:numPr>
      </w:pPr>
      <w:bookmarkStart w:id="13" w:name="_t9nqhmhnhxwj" w:colFirst="0" w:colLast="0"/>
      <w:bookmarkStart w:id="14" w:name="_Toc525265528"/>
      <w:bookmarkEnd w:id="13"/>
      <w:r>
        <w:t>Herramientas, entorno e infraestructura</w:t>
      </w:r>
      <w:bookmarkEnd w:id="14"/>
    </w:p>
    <w:p w:rsidR="0040678A" w:rsidRDefault="005841DA">
      <w:pPr>
        <w:pStyle w:val="Prrafodelista"/>
        <w:numPr>
          <w:ilvl w:val="0"/>
          <w:numId w:val="2"/>
        </w:numPr>
        <w:contextualSpacing w:val="0"/>
      </w:pPr>
      <w:r>
        <w:t>Git</w:t>
      </w:r>
    </w:p>
    <w:p w:rsidR="0040678A" w:rsidRDefault="005841DA">
      <w:pPr>
        <w:pStyle w:val="Prrafodelista"/>
        <w:numPr>
          <w:ilvl w:val="0"/>
          <w:numId w:val="2"/>
        </w:numPr>
        <w:contextualSpacing w:val="0"/>
      </w:pPr>
      <w:r>
        <w:t>Spring Framework</w:t>
      </w:r>
    </w:p>
    <w:p w:rsidR="0040678A" w:rsidRDefault="005841DA">
      <w:pPr>
        <w:pStyle w:val="Prrafodelista"/>
        <w:numPr>
          <w:ilvl w:val="0"/>
          <w:numId w:val="2"/>
        </w:numPr>
        <w:contextualSpacing w:val="0"/>
      </w:pPr>
      <w:r>
        <w:t>GlassFish</w:t>
      </w:r>
    </w:p>
    <w:p w:rsidR="0040678A" w:rsidRDefault="005841DA">
      <w:pPr>
        <w:pStyle w:val="Prrafodelista"/>
        <w:numPr>
          <w:ilvl w:val="0"/>
          <w:numId w:val="2"/>
        </w:numPr>
        <w:contextualSpacing w:val="0"/>
      </w:pPr>
      <w:r>
        <w:t>Android Studio</w:t>
      </w:r>
    </w:p>
    <w:p w:rsidR="0040678A" w:rsidRDefault="005841DA">
      <w:pPr>
        <w:pStyle w:val="Prrafodelista"/>
        <w:numPr>
          <w:ilvl w:val="0"/>
          <w:numId w:val="2"/>
        </w:numPr>
        <w:contextualSpacing w:val="0"/>
      </w:pPr>
      <w:r>
        <w:t>Postgresql</w:t>
      </w:r>
    </w:p>
    <w:p w:rsidR="008F2949" w:rsidRDefault="008F2949">
      <w:pPr>
        <w:pStyle w:val="Prrafodelista"/>
        <w:numPr>
          <w:ilvl w:val="0"/>
          <w:numId w:val="2"/>
        </w:numPr>
        <w:contextualSpacing w:val="0"/>
      </w:pPr>
      <w:r>
        <w:t>Heroku</w:t>
      </w:r>
    </w:p>
    <w:p w:rsidR="008F2949" w:rsidRDefault="008F2949">
      <w:pPr>
        <w:pStyle w:val="Prrafodelista"/>
        <w:numPr>
          <w:ilvl w:val="0"/>
          <w:numId w:val="2"/>
        </w:numPr>
        <w:contextualSpacing w:val="0"/>
      </w:pPr>
      <w:r>
        <w:t>Amazon Web Services (AWS)</w:t>
      </w:r>
    </w:p>
    <w:p w:rsidR="0040678A" w:rsidRDefault="005841DA">
      <w:pPr>
        <w:pStyle w:val="Ttulo2"/>
        <w:numPr>
          <w:ilvl w:val="1"/>
          <w:numId w:val="1"/>
        </w:numPr>
        <w:contextualSpacing w:val="0"/>
      </w:pPr>
      <w:bookmarkStart w:id="15" w:name="_sh3ztdex99o4" w:colFirst="0" w:colLast="0"/>
      <w:bookmarkStart w:id="16" w:name="_Toc525265529"/>
      <w:bookmarkEnd w:id="15"/>
      <w:r>
        <w:t>Calendario</w:t>
      </w:r>
      <w:bookmarkEnd w:id="16"/>
      <w:r>
        <w:t xml:space="preserve"> </w:t>
      </w:r>
    </w:p>
    <w:tbl>
      <w:tblPr>
        <w:tblStyle w:val="Tabladecuadrcula1clara"/>
        <w:tblW w:w="9060" w:type="dxa"/>
        <w:tblLook w:val="04A0" w:firstRow="1" w:lastRow="0" w:firstColumn="1" w:lastColumn="0" w:noHBand="0" w:noVBand="1"/>
      </w:tblPr>
      <w:tblGrid>
        <w:gridCol w:w="328"/>
        <w:gridCol w:w="4546"/>
        <w:gridCol w:w="1380"/>
        <w:gridCol w:w="2980"/>
      </w:tblGrid>
      <w:tr w:rsidR="00C52F3B" w:rsidRPr="00A84A22" w:rsidTr="00F9019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00"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4700"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Inventariar los Items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40678A" w:rsidRDefault="0040678A"/>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84C" w:rsidRDefault="0030284C">
      <w:pPr>
        <w:spacing w:after="0" w:line="240" w:lineRule="auto"/>
      </w:pPr>
      <w:r>
        <w:separator/>
      </w:r>
    </w:p>
  </w:endnote>
  <w:endnote w:type="continuationSeparator" w:id="0">
    <w:p w:rsidR="0030284C" w:rsidRDefault="00302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5841DA">
    <w:pPr>
      <w:contextualSpacing w:val="0"/>
    </w:pPr>
    <w:r>
      <w:fldChar w:fldCharType="begin"/>
    </w:r>
    <w:r>
      <w:instrText>PAGE</w:instrText>
    </w:r>
    <w:r>
      <w:fldChar w:fldCharType="separate"/>
    </w:r>
    <w:r w:rsidR="00917ECE">
      <w:rPr>
        <w:noProof/>
      </w:rPr>
      <w:t>3</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84C" w:rsidRDefault="0030284C">
      <w:pPr>
        <w:spacing w:after="0" w:line="240" w:lineRule="auto"/>
      </w:pPr>
      <w:r>
        <w:separator/>
      </w:r>
    </w:p>
  </w:footnote>
  <w:footnote w:type="continuationSeparator" w:id="0">
    <w:p w:rsidR="0030284C" w:rsidRDefault="00302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 xml:space="preserve">  Versión:       </w:t>
          </w:r>
          <w:r>
            <w:tab/>
            <w:t>1.1</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460C"/>
    <w:rsid w:val="00180C82"/>
    <w:rsid w:val="001A7004"/>
    <w:rsid w:val="001D0BDC"/>
    <w:rsid w:val="001F066B"/>
    <w:rsid w:val="00204A58"/>
    <w:rsid w:val="00231EE2"/>
    <w:rsid w:val="002A32A5"/>
    <w:rsid w:val="002E3A4F"/>
    <w:rsid w:val="0030284C"/>
    <w:rsid w:val="00305669"/>
    <w:rsid w:val="003834F8"/>
    <w:rsid w:val="003C16EA"/>
    <w:rsid w:val="0040678A"/>
    <w:rsid w:val="00482236"/>
    <w:rsid w:val="004C5BAE"/>
    <w:rsid w:val="004D730D"/>
    <w:rsid w:val="005565AC"/>
    <w:rsid w:val="005719C6"/>
    <w:rsid w:val="0057760D"/>
    <w:rsid w:val="005841DA"/>
    <w:rsid w:val="00674FEF"/>
    <w:rsid w:val="00715ADA"/>
    <w:rsid w:val="00724A17"/>
    <w:rsid w:val="0079440B"/>
    <w:rsid w:val="007D5A97"/>
    <w:rsid w:val="0080791D"/>
    <w:rsid w:val="00821E44"/>
    <w:rsid w:val="00840330"/>
    <w:rsid w:val="008764F0"/>
    <w:rsid w:val="008F2949"/>
    <w:rsid w:val="00917ECE"/>
    <w:rsid w:val="00956846"/>
    <w:rsid w:val="00973409"/>
    <w:rsid w:val="009A2651"/>
    <w:rsid w:val="009B790C"/>
    <w:rsid w:val="00A61787"/>
    <w:rsid w:val="00AF7419"/>
    <w:rsid w:val="00B760A6"/>
    <w:rsid w:val="00B8167C"/>
    <w:rsid w:val="00C52F3B"/>
    <w:rsid w:val="00C5625E"/>
    <w:rsid w:val="00C6189B"/>
    <w:rsid w:val="00C6665E"/>
    <w:rsid w:val="00CB3699"/>
    <w:rsid w:val="00CB7681"/>
    <w:rsid w:val="00CC30FC"/>
    <w:rsid w:val="00D5566E"/>
    <w:rsid w:val="00DD7AAB"/>
    <w:rsid w:val="00E1775B"/>
    <w:rsid w:val="00E25AA8"/>
    <w:rsid w:val="00EC5F90"/>
    <w:rsid w:val="00F43727"/>
    <w:rsid w:val="00F9717A"/>
    <w:rsid w:val="00FA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D349"/>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Usuario de Windows</cp:lastModifiedBy>
  <cp:revision>31</cp:revision>
  <dcterms:created xsi:type="dcterms:W3CDTF">2018-09-15T01:19:00Z</dcterms:created>
  <dcterms:modified xsi:type="dcterms:W3CDTF">2018-10-12T07:09:00Z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