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A2" w:rsidRDefault="00F27802">
      <w:pPr>
        <w:spacing w:after="160" w:line="259" w:lineRule="auto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NACIONAL MAYOR DE SAN MARCOS</w:t>
      </w:r>
    </w:p>
    <w:p w:rsidR="00E438A2" w:rsidRDefault="00F2780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UNIVERSIDAD DEL PERÚ, DECANA DE AMÉRICA </w:t>
      </w:r>
    </w:p>
    <w:p w:rsidR="00E438A2" w:rsidRDefault="00F2780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FACULTAD DE INGENIERÍA SISTEMAS E INFORMATICA </w:t>
      </w:r>
    </w:p>
    <w:p w:rsidR="00E438A2" w:rsidRDefault="00E438A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</w:p>
    <w:p w:rsidR="00E438A2" w:rsidRDefault="00E438A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</w:p>
    <w:p w:rsidR="00E438A2" w:rsidRDefault="00F2780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438A2" w:rsidRDefault="00F2780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2219623" cy="2649675"/>
            <wp:effectExtent l="0" t="0" r="0" b="0"/>
            <wp:docPr id="1" name="image6.gif" descr="escudito san marco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 descr="escudito san marcos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623" cy="264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8A2" w:rsidRDefault="00F2780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E438A2" w:rsidRPr="00F27802" w:rsidRDefault="00F27802">
      <w:pPr>
        <w:spacing w:after="160" w:line="259" w:lineRule="auto"/>
        <w:contextualSpacing w:val="0"/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 </w:t>
      </w:r>
    </w:p>
    <w:p w:rsidR="00E438A2" w:rsidRPr="00F27802" w:rsidRDefault="00F27802" w:rsidP="00F27802">
      <w:pPr>
        <w:spacing w:after="160" w:line="259" w:lineRule="auto"/>
        <w:contextualSpacing w:val="0"/>
        <w:jc w:val="center"/>
        <w:rPr>
          <w:b/>
          <w:sz w:val="40"/>
          <w:szCs w:val="40"/>
        </w:rPr>
      </w:pPr>
      <w:r w:rsidRPr="00F27802">
        <w:rPr>
          <w:b/>
          <w:sz w:val="40"/>
          <w:szCs w:val="40"/>
        </w:rPr>
        <w:t>DOCUMENTO DE DISEÑO</w:t>
      </w:r>
    </w:p>
    <w:p w:rsidR="00F27802" w:rsidRDefault="00F27802" w:rsidP="00F27802">
      <w:pPr>
        <w:spacing w:after="160" w:line="259" w:lineRule="auto"/>
        <w:contextualSpacing w:val="0"/>
        <w:jc w:val="center"/>
        <w:rPr>
          <w:b/>
          <w:sz w:val="24"/>
          <w:szCs w:val="24"/>
        </w:rPr>
      </w:pPr>
    </w:p>
    <w:p w:rsidR="00E438A2" w:rsidRDefault="00F27802">
      <w:pPr>
        <w:spacing w:after="160" w:line="259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ALUMNOS:             CCOPA MAMANI, ANDRÉS JUNIOR</w:t>
      </w:r>
      <w:bookmarkStart w:id="0" w:name="_GoBack"/>
      <w:bookmarkEnd w:id="0"/>
    </w:p>
    <w:p w:rsidR="00E438A2" w:rsidRDefault="00F27802">
      <w:pPr>
        <w:spacing w:after="160" w:line="259" w:lineRule="auto"/>
        <w:ind w:left="216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CUADROS RAMOS, KENT JHUNIOR</w:t>
      </w:r>
    </w:p>
    <w:p w:rsidR="00E438A2" w:rsidRDefault="00F27802">
      <w:pPr>
        <w:spacing w:after="160" w:line="259" w:lineRule="auto"/>
        <w:ind w:left="216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DIAZ QUIROZ, ELMER YUNIORS</w:t>
      </w:r>
    </w:p>
    <w:p w:rsidR="00E438A2" w:rsidRDefault="00F27802">
      <w:pPr>
        <w:spacing w:after="160" w:line="259" w:lineRule="auto"/>
        <w:ind w:left="216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ENEQUE PISFIL, JUAN ROLANDO</w:t>
      </w:r>
    </w:p>
    <w:p w:rsidR="00E438A2" w:rsidRDefault="00F27802">
      <w:pPr>
        <w:spacing w:after="160" w:line="259" w:lineRule="auto"/>
        <w:ind w:left="216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HUAPAYA VÁSQUEZ, HÉCTOR DANIEL</w:t>
      </w:r>
    </w:p>
    <w:p w:rsidR="00E438A2" w:rsidRDefault="00F27802">
      <w:pPr>
        <w:spacing w:after="160" w:line="259" w:lineRule="auto"/>
        <w:ind w:left="216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MATOS MANGUINURI, STEVE SADER</w:t>
      </w:r>
    </w:p>
    <w:p w:rsidR="00E438A2" w:rsidRDefault="00F27802">
      <w:pPr>
        <w:spacing w:after="160" w:line="259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438A2" w:rsidRDefault="00F2780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LIMA - PERÚ</w:t>
      </w:r>
    </w:p>
    <w:p w:rsidR="00E438A2" w:rsidRDefault="00F27802">
      <w:pPr>
        <w:spacing w:after="160" w:line="259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AÑO 2017</w:t>
      </w:r>
    </w:p>
    <w:p w:rsidR="00E438A2" w:rsidRDefault="00F27802">
      <w:pPr>
        <w:pStyle w:val="Ttulo1"/>
        <w:numPr>
          <w:ilvl w:val="0"/>
          <w:numId w:val="1"/>
        </w:numPr>
        <w:spacing w:after="160" w:line="259" w:lineRule="auto"/>
      </w:pPr>
      <w:bookmarkStart w:id="1" w:name="_orswe7md28kj" w:colFirst="0" w:colLast="0"/>
      <w:bookmarkEnd w:id="1"/>
      <w:r>
        <w:lastRenderedPageBreak/>
        <w:t>Arquitectura general del sistema</w:t>
      </w:r>
    </w:p>
    <w:p w:rsidR="00E438A2" w:rsidRDefault="00F27802">
      <w:pPr>
        <w:pStyle w:val="Ttulo2"/>
        <w:numPr>
          <w:ilvl w:val="1"/>
          <w:numId w:val="1"/>
        </w:numPr>
      </w:pPr>
      <w:bookmarkStart w:id="2" w:name="_yi1f82pnmhmg" w:colFirst="0" w:colLast="0"/>
      <w:bookmarkEnd w:id="2"/>
      <w:r>
        <w:t>Diagrama de contexto</w:t>
      </w:r>
    </w:p>
    <w:p w:rsidR="00E438A2" w:rsidRDefault="00F27802">
      <w:pPr>
        <w:ind w:left="566"/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576888" cy="267047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670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8A2" w:rsidRDefault="00F27802">
      <w:pPr>
        <w:pStyle w:val="Ttulo2"/>
        <w:numPr>
          <w:ilvl w:val="1"/>
          <w:numId w:val="1"/>
        </w:numPr>
      </w:pPr>
      <w:bookmarkStart w:id="3" w:name="_6bgl8mpqvjxj" w:colFirst="0" w:colLast="0"/>
      <w:bookmarkEnd w:id="3"/>
      <w:r>
        <w:t>Arquitectura del sistema</w:t>
      </w:r>
    </w:p>
    <w:p w:rsidR="00E438A2" w:rsidRDefault="00F27802">
      <w:pPr>
        <w:ind w:left="566"/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251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8A2" w:rsidRDefault="00F27802">
      <w:pPr>
        <w:pStyle w:val="Ttulo2"/>
        <w:numPr>
          <w:ilvl w:val="1"/>
          <w:numId w:val="1"/>
        </w:numPr>
      </w:pPr>
      <w:bookmarkStart w:id="4" w:name="_e2er4sore3vp" w:colFirst="0" w:colLast="0"/>
      <w:bookmarkEnd w:id="4"/>
      <w:r>
        <w:lastRenderedPageBreak/>
        <w:t>Tecnologías</w:t>
      </w:r>
    </w:p>
    <w:p w:rsidR="00E438A2" w:rsidRDefault="00F27802">
      <w:pPr>
        <w:ind w:left="566"/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213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8A2" w:rsidRDefault="00F27802">
      <w:pPr>
        <w:pStyle w:val="Ttulo2"/>
        <w:numPr>
          <w:ilvl w:val="1"/>
          <w:numId w:val="1"/>
        </w:numPr>
      </w:pPr>
      <w:bookmarkStart w:id="5" w:name="_wzdrp4lliu7e" w:colFirst="0" w:colLast="0"/>
      <w:bookmarkEnd w:id="5"/>
      <w:r>
        <w:t>Entornos</w:t>
      </w:r>
    </w:p>
    <w:p w:rsidR="00E438A2" w:rsidRDefault="00F27802">
      <w:pPr>
        <w:ind w:left="566"/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225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8A2" w:rsidRDefault="00E438A2">
      <w:pPr>
        <w:ind w:left="566"/>
        <w:contextualSpacing w:val="0"/>
      </w:pPr>
    </w:p>
    <w:p w:rsidR="00E438A2" w:rsidRDefault="00F27802">
      <w:pPr>
        <w:pStyle w:val="Ttulo2"/>
        <w:numPr>
          <w:ilvl w:val="1"/>
          <w:numId w:val="1"/>
        </w:numPr>
      </w:pPr>
      <w:bookmarkStart w:id="6" w:name="_gsknls8r6w3d" w:colFirst="0" w:colLast="0"/>
      <w:bookmarkEnd w:id="6"/>
      <w:r>
        <w:lastRenderedPageBreak/>
        <w:t>Vista de Integración</w:t>
      </w:r>
    </w:p>
    <w:p w:rsidR="00E438A2" w:rsidRDefault="00F27802">
      <w:pPr>
        <w:ind w:left="566"/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1676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8A2" w:rsidRDefault="00E438A2">
      <w:pPr>
        <w:ind w:left="1440"/>
        <w:contextualSpacing w:val="0"/>
      </w:pPr>
    </w:p>
    <w:sectPr w:rsidR="00E438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0E2D"/>
    <w:multiLevelType w:val="multilevel"/>
    <w:tmpl w:val="065AF3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38A2"/>
    <w:rsid w:val="00E438A2"/>
    <w:rsid w:val="00F2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6899"/>
  <w15:docId w15:val="{24EB99AE-C74A-4BB0-B72B-45AA88E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2018-11-21T04:42:00Z</dcterms:created>
  <dcterms:modified xsi:type="dcterms:W3CDTF">2018-11-21T04:42:00Z</dcterms:modified>
</cp:coreProperties>
</file>