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074351"/>
        <w:docPartObj>
          <w:docPartGallery w:val="Cover Pages"/>
          <w:docPartUnique/>
        </w:docPartObj>
      </w:sdtPr>
      <w:sdtEndPr/>
      <w:sdtContent>
        <w:p w:rsidR="00A656B6" w:rsidRDefault="00C87E41" w:rsidP="00921FAC">
          <w:r>
            <w:rPr>
              <w:noProof/>
            </w:rPr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41874189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F24148" w:rsidRDefault="00EF14F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Your Company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4187418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Build Notes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41874189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F24148" w:rsidRDefault="00A760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Build Notes</w:t>
                            </w:r>
                            <w:r w:rsidR="00F2414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color w:val="000000" w:themeColor="text1"/>
                            <w:sz w:val="28"/>
                            <w:szCs w:val="32"/>
                          </w:rPr>
                          <w:alias w:val="Abstract"/>
                          <w:id w:val="418741900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 w:rsidR="00F24148" w:rsidRPr="00AA6FC6" w:rsidRDefault="00A7600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AA6FC6">
                              <w:rPr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This document has been generated using the </w:t>
                            </w:r>
                            <w:r w:rsidR="00AA6FC6" w:rsidRPr="00AA6FC6">
                              <w:rPr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Community TFS Build Manager. </w:t>
                            </w:r>
                            <w:r w:rsidRPr="00AA6FC6">
                              <w:rPr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Build Notes </w:t>
                            </w:r>
                            <w:r w:rsidR="00704CF2" w:rsidRPr="00AA6FC6">
                              <w:rPr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provide</w:t>
                            </w:r>
                            <w:r w:rsidRPr="00AA6FC6">
                              <w:rPr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a detailed summary of the selected builds.</w:t>
                            </w:r>
                          </w:p>
                        </w:sdtContent>
                      </w:sdt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</w:sdtContent>
    </w:sdt>
    <w:p w:rsidR="00904422" w:rsidRPr="00671DC8" w:rsidRDefault="00904422" w:rsidP="00921FAC"/>
    <w:sectPr w:rsidR="00904422" w:rsidRPr="00671DC8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41" w:rsidRDefault="00C87E41" w:rsidP="00A656B6">
      <w:pPr>
        <w:spacing w:after="0" w:line="240" w:lineRule="auto"/>
      </w:pPr>
      <w:r>
        <w:separator/>
      </w:r>
    </w:p>
  </w:endnote>
  <w:endnote w:type="continuationSeparator" w:id="0">
    <w:p w:rsidR="00C87E41" w:rsidRDefault="00C87E41" w:rsidP="00A6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41" w:rsidRDefault="00C87E41" w:rsidP="00A656B6">
      <w:pPr>
        <w:spacing w:after="0" w:line="240" w:lineRule="auto"/>
      </w:pPr>
      <w:r>
        <w:separator/>
      </w:r>
    </w:p>
  </w:footnote>
  <w:footnote w:type="continuationSeparator" w:id="0">
    <w:p w:rsidR="00C87E41" w:rsidRDefault="00C87E41" w:rsidP="00A6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60F2E"/>
    <w:rsid w:val="00076000"/>
    <w:rsid w:val="000E2BD6"/>
    <w:rsid w:val="001B04D7"/>
    <w:rsid w:val="001C6E3A"/>
    <w:rsid w:val="002E6FA0"/>
    <w:rsid w:val="002F237F"/>
    <w:rsid w:val="00304180"/>
    <w:rsid w:val="00325648"/>
    <w:rsid w:val="00344994"/>
    <w:rsid w:val="00353E52"/>
    <w:rsid w:val="00442FA0"/>
    <w:rsid w:val="004529BF"/>
    <w:rsid w:val="004B2351"/>
    <w:rsid w:val="004C3501"/>
    <w:rsid w:val="004E36F4"/>
    <w:rsid w:val="00503CDB"/>
    <w:rsid w:val="0058567C"/>
    <w:rsid w:val="00642805"/>
    <w:rsid w:val="006600E3"/>
    <w:rsid w:val="0066746A"/>
    <w:rsid w:val="00671DC8"/>
    <w:rsid w:val="006B468C"/>
    <w:rsid w:val="006D1972"/>
    <w:rsid w:val="00704CF2"/>
    <w:rsid w:val="00723BD7"/>
    <w:rsid w:val="00732F21"/>
    <w:rsid w:val="00782BB9"/>
    <w:rsid w:val="007B69C4"/>
    <w:rsid w:val="008040B9"/>
    <w:rsid w:val="00860B39"/>
    <w:rsid w:val="0087299C"/>
    <w:rsid w:val="00904422"/>
    <w:rsid w:val="00921FAC"/>
    <w:rsid w:val="00984879"/>
    <w:rsid w:val="00A27187"/>
    <w:rsid w:val="00A579E4"/>
    <w:rsid w:val="00A656B6"/>
    <w:rsid w:val="00A67111"/>
    <w:rsid w:val="00A76004"/>
    <w:rsid w:val="00A92086"/>
    <w:rsid w:val="00AA2CB2"/>
    <w:rsid w:val="00AA6FC6"/>
    <w:rsid w:val="00B13533"/>
    <w:rsid w:val="00B22513"/>
    <w:rsid w:val="00C12495"/>
    <w:rsid w:val="00C53404"/>
    <w:rsid w:val="00C87E41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14F7"/>
    <w:rsid w:val="00EF6531"/>
    <w:rsid w:val="00F128EF"/>
    <w:rsid w:val="00F14627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B3B98091-3C5B-40DF-98EC-11B64B5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87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76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600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6B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6B6"/>
  </w:style>
  <w:style w:type="paragraph" w:styleId="Footer">
    <w:name w:val="footer"/>
    <w:basedOn w:val="Normal"/>
    <w:link w:val="FooterChar"/>
    <w:uiPriority w:val="99"/>
    <w:unhideWhenUsed/>
    <w:rsid w:val="00A6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This document has been generated using the Community TFS Build Manager. Build Notes provide a detailed summary of the selected builds.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1833B7-98A9-443E-B1A5-BA5ACC9E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Notes</vt:lpstr>
    </vt:vector>
  </TitlesOfParts>
  <Company>Your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Notes</dc:title>
  <dc:subject>Build Notes Report</dc:subject>
  <dc:creator/>
  <cp:keywords/>
  <dc:description/>
  <cp:lastModifiedBy>Michael Fourie</cp:lastModifiedBy>
  <cp:revision>63</cp:revision>
  <dcterms:created xsi:type="dcterms:W3CDTF">2011-12-25T00:54:00Z</dcterms:created>
  <dcterms:modified xsi:type="dcterms:W3CDTF">2012-12-18T22:03:00Z</dcterms:modified>
</cp:coreProperties>
</file>