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E5D95" w14:textId="120960AB" w:rsidR="00011D6F" w:rsidRPr="000E1503" w:rsidRDefault="00011D6F" w:rsidP="00011D6F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E1503">
        <w:rPr>
          <w:rFonts w:ascii="Arial" w:hAnsi="Arial" w:cs="Arial"/>
          <w:b/>
          <w:bCs/>
          <w:sz w:val="28"/>
          <w:szCs w:val="28"/>
        </w:rPr>
        <w:t>Análisis balcón de servicios 2021-2025</w:t>
      </w:r>
    </w:p>
    <w:p w14:paraId="5B0E5E94" w14:textId="41848489" w:rsidR="00011D6F" w:rsidRPr="000E1503" w:rsidRDefault="00011D6F">
      <w:pPr>
        <w:rPr>
          <w:rFonts w:ascii="Arial" w:hAnsi="Arial" w:cs="Arial"/>
          <w:b/>
          <w:bCs/>
          <w:sz w:val="22"/>
          <w:szCs w:val="22"/>
        </w:rPr>
      </w:pPr>
      <w:r w:rsidRPr="004B47C1">
        <w:rPr>
          <w:rFonts w:ascii="Arial" w:hAnsi="Arial" w:cs="Arial"/>
          <w:b/>
          <w:bCs/>
          <w:sz w:val="22"/>
          <w:szCs w:val="22"/>
          <w:highlight w:val="yellow"/>
        </w:rPr>
        <w:drawing>
          <wp:anchor distT="0" distB="0" distL="114300" distR="114300" simplePos="0" relativeHeight="251627520" behindDoc="0" locked="0" layoutInCell="1" allowOverlap="1" wp14:anchorId="0D72D750" wp14:editId="4BDD10C8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400040" cy="3192145"/>
            <wp:effectExtent l="0" t="0" r="0" b="8255"/>
            <wp:wrapTopAndBottom/>
            <wp:docPr id="1857140478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40478" name="Imagen 1" descr="Gráfico, Gráfico de barras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B47C1">
        <w:rPr>
          <w:rFonts w:ascii="Arial" w:hAnsi="Arial" w:cs="Arial"/>
          <w:b/>
          <w:bCs/>
          <w:sz w:val="22"/>
          <w:szCs w:val="22"/>
          <w:highlight w:val="yellow"/>
        </w:rPr>
        <w:t>Categorías por volumen</w:t>
      </w:r>
      <w:r w:rsidRPr="000E1503">
        <w:rPr>
          <w:rFonts w:ascii="Arial" w:hAnsi="Arial" w:cs="Arial"/>
          <w:b/>
          <w:bCs/>
          <w:sz w:val="22"/>
          <w:szCs w:val="22"/>
        </w:rPr>
        <w:tab/>
      </w:r>
    </w:p>
    <w:p w14:paraId="232DCAC8" w14:textId="25DF353C" w:rsidR="00011D6F" w:rsidRPr="00011D6F" w:rsidRDefault="000E1503" w:rsidP="00011D6F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>Top 5</w:t>
      </w:r>
      <w:r w:rsidR="00011D6F" w:rsidRPr="00011D6F">
        <w:rPr>
          <w:rFonts w:ascii="Arial" w:hAnsi="Arial" w:cs="Arial"/>
          <w:b/>
          <w:bCs/>
          <w:sz w:val="22"/>
          <w:szCs w:val="22"/>
        </w:rPr>
        <w:t xml:space="preserve"> categorías </w:t>
      </w:r>
      <w:r w:rsidRPr="000E1503">
        <w:rPr>
          <w:rFonts w:ascii="Arial" w:hAnsi="Arial" w:cs="Arial"/>
          <w:b/>
          <w:bCs/>
          <w:sz w:val="22"/>
          <w:szCs w:val="22"/>
        </w:rPr>
        <w:t>que</w:t>
      </w:r>
      <w:r w:rsidR="00011D6F" w:rsidRPr="00011D6F">
        <w:rPr>
          <w:rFonts w:ascii="Arial" w:hAnsi="Arial" w:cs="Arial"/>
          <w:b/>
          <w:bCs/>
          <w:sz w:val="22"/>
          <w:szCs w:val="22"/>
        </w:rPr>
        <w:t xml:space="preserve"> concentran gran parte del tráfico:</w:t>
      </w:r>
    </w:p>
    <w:p w14:paraId="2EC93206" w14:textId="77777777" w:rsidR="00011D6F" w:rsidRPr="00011D6F" w:rsidRDefault="00011D6F" w:rsidP="00011D6F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Admisión: 56,124 (23.6%)</w:t>
      </w:r>
    </w:p>
    <w:p w14:paraId="7790E213" w14:textId="77777777" w:rsidR="00011D6F" w:rsidRPr="00011D6F" w:rsidRDefault="00011D6F" w:rsidP="00011D6F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Grado/Semestre: 45,081 (18.96%)</w:t>
      </w:r>
    </w:p>
    <w:p w14:paraId="0C3DE133" w14:textId="77777777" w:rsidR="00011D6F" w:rsidRPr="00011D6F" w:rsidRDefault="00011D6F" w:rsidP="00011D6F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Atención personalizada: 37,486 (15.76%)</w:t>
      </w:r>
    </w:p>
    <w:p w14:paraId="3CF52364" w14:textId="77777777" w:rsidR="00011D6F" w:rsidRPr="00011D6F" w:rsidRDefault="00011D6F" w:rsidP="00011D6F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Solicitudes varias: 26,056 (10.96%)</w:t>
      </w:r>
    </w:p>
    <w:p w14:paraId="235B8035" w14:textId="77777777" w:rsidR="00011D6F" w:rsidRPr="00011D6F" w:rsidRDefault="00011D6F" w:rsidP="00011D6F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Nivelación: 24,367 (10.25%)</w:t>
      </w:r>
    </w:p>
    <w:p w14:paraId="4148BA36" w14:textId="77777777" w:rsidR="00011D6F" w:rsidRPr="00011D6F" w:rsidRDefault="00011D6F" w:rsidP="00011D6F">
      <w:pPr>
        <w:rPr>
          <w:rFonts w:ascii="Arial" w:hAnsi="Arial" w:cs="Arial"/>
          <w:b/>
          <w:bCs/>
          <w:sz w:val="22"/>
          <w:szCs w:val="22"/>
        </w:rPr>
      </w:pPr>
      <w:r w:rsidRPr="00011D6F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11D6F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1E1C936C" w14:textId="77777777" w:rsidR="00011D6F" w:rsidRPr="00011D6F" w:rsidRDefault="00011D6F" w:rsidP="00011D6F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 xml:space="preserve">Prioridad de cobertura RAG (documentos + </w:t>
      </w:r>
      <w:proofErr w:type="spellStart"/>
      <w:r w:rsidRPr="00011D6F">
        <w:rPr>
          <w:rFonts w:ascii="Arial" w:hAnsi="Arial" w:cs="Arial"/>
          <w:sz w:val="22"/>
          <w:szCs w:val="22"/>
        </w:rPr>
        <w:t>chunks</w:t>
      </w:r>
      <w:proofErr w:type="spellEnd"/>
      <w:r w:rsidRPr="00011D6F">
        <w:rPr>
          <w:rFonts w:ascii="Arial" w:hAnsi="Arial" w:cs="Arial"/>
          <w:sz w:val="22"/>
          <w:szCs w:val="22"/>
        </w:rPr>
        <w:t xml:space="preserve"> + </w:t>
      </w:r>
      <w:proofErr w:type="spellStart"/>
      <w:r w:rsidRPr="00011D6F">
        <w:rPr>
          <w:rFonts w:ascii="Arial" w:hAnsi="Arial" w:cs="Arial"/>
          <w:sz w:val="22"/>
          <w:szCs w:val="22"/>
        </w:rPr>
        <w:t>prompts</w:t>
      </w:r>
      <w:proofErr w:type="spellEnd"/>
      <w:r w:rsidRPr="00011D6F">
        <w:rPr>
          <w:rFonts w:ascii="Arial" w:hAnsi="Arial" w:cs="Arial"/>
          <w:sz w:val="22"/>
          <w:szCs w:val="22"/>
        </w:rPr>
        <w:t>): Admisión, Grado, Nivelación.</w:t>
      </w:r>
    </w:p>
    <w:p w14:paraId="49504CA2" w14:textId="77777777" w:rsidR="00011D6F" w:rsidRPr="00011D6F" w:rsidRDefault="00011D6F" w:rsidP="00011D6F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>Atención personalizada suele ser “derivación por canal” (</w:t>
      </w:r>
      <w:proofErr w:type="spellStart"/>
      <w:r w:rsidRPr="00011D6F">
        <w:rPr>
          <w:rFonts w:ascii="Arial" w:hAnsi="Arial" w:cs="Arial"/>
          <w:sz w:val="22"/>
          <w:szCs w:val="22"/>
        </w:rPr>
        <w:t>Meet</w:t>
      </w:r>
      <w:proofErr w:type="spellEnd"/>
      <w:r w:rsidRPr="00011D6F">
        <w:rPr>
          <w:rFonts w:ascii="Arial" w:hAnsi="Arial" w:cs="Arial"/>
          <w:sz w:val="22"/>
          <w:szCs w:val="22"/>
        </w:rPr>
        <w:t>/</w:t>
      </w:r>
      <w:proofErr w:type="gramStart"/>
      <w:r w:rsidRPr="00011D6F">
        <w:rPr>
          <w:rFonts w:ascii="Arial" w:hAnsi="Arial" w:cs="Arial"/>
          <w:sz w:val="22"/>
          <w:szCs w:val="22"/>
        </w:rPr>
        <w:t>Zoom</w:t>
      </w:r>
      <w:proofErr w:type="gramEnd"/>
      <w:r w:rsidRPr="00011D6F">
        <w:rPr>
          <w:rFonts w:ascii="Arial" w:hAnsi="Arial" w:cs="Arial"/>
          <w:sz w:val="22"/>
          <w:szCs w:val="22"/>
        </w:rPr>
        <w:t xml:space="preserve">): el </w:t>
      </w:r>
      <w:proofErr w:type="spellStart"/>
      <w:r w:rsidRPr="00011D6F">
        <w:rPr>
          <w:rFonts w:ascii="Arial" w:hAnsi="Arial" w:cs="Arial"/>
          <w:sz w:val="22"/>
          <w:szCs w:val="22"/>
        </w:rPr>
        <w:t>bot</w:t>
      </w:r>
      <w:proofErr w:type="spellEnd"/>
      <w:r w:rsidRPr="00011D6F">
        <w:rPr>
          <w:rFonts w:ascii="Arial" w:hAnsi="Arial" w:cs="Arial"/>
          <w:sz w:val="22"/>
          <w:szCs w:val="22"/>
        </w:rPr>
        <w:t xml:space="preserve"> debe:</w:t>
      </w:r>
    </w:p>
    <w:p w14:paraId="2898B7BF" w14:textId="77777777" w:rsidR="00011D6F" w:rsidRPr="00011D6F" w:rsidRDefault="00011D6F" w:rsidP="00011D6F">
      <w:pPr>
        <w:numPr>
          <w:ilvl w:val="1"/>
          <w:numId w:val="2"/>
        </w:numPr>
        <w:rPr>
          <w:rFonts w:ascii="Arial" w:hAnsi="Arial" w:cs="Arial"/>
          <w:sz w:val="22"/>
          <w:szCs w:val="22"/>
        </w:rPr>
      </w:pPr>
      <w:r w:rsidRPr="00011D6F">
        <w:rPr>
          <w:rFonts w:ascii="Arial" w:hAnsi="Arial" w:cs="Arial"/>
          <w:sz w:val="22"/>
          <w:szCs w:val="22"/>
        </w:rPr>
        <w:t xml:space="preserve">Detectar intención “quiero que me atiendan / agendar / hablar con asesor” y activar </w:t>
      </w:r>
      <w:proofErr w:type="spellStart"/>
      <w:r w:rsidRPr="00011D6F">
        <w:rPr>
          <w:rFonts w:ascii="Arial" w:hAnsi="Arial" w:cs="Arial"/>
          <w:sz w:val="22"/>
          <w:szCs w:val="22"/>
        </w:rPr>
        <w:t>handoff</w:t>
      </w:r>
      <w:proofErr w:type="spellEnd"/>
      <w:r w:rsidRPr="00011D6F">
        <w:rPr>
          <w:rFonts w:ascii="Arial" w:hAnsi="Arial" w:cs="Arial"/>
          <w:sz w:val="22"/>
          <w:szCs w:val="22"/>
        </w:rPr>
        <w:t xml:space="preserve"> o flujo guiado (sin intentar RAG de más).</w:t>
      </w:r>
    </w:p>
    <w:p w14:paraId="3B0015B6" w14:textId="3F127E77" w:rsidR="00011D6F" w:rsidRPr="000E1503" w:rsidRDefault="00011D6F">
      <w:pPr>
        <w:rPr>
          <w:rFonts w:ascii="Arial" w:hAnsi="Arial" w:cs="Arial"/>
          <w:sz w:val="22"/>
          <w:szCs w:val="22"/>
        </w:rPr>
      </w:pPr>
    </w:p>
    <w:p w14:paraId="2EBC813D" w14:textId="77777777" w:rsidR="00011D6F" w:rsidRPr="000E1503" w:rsidRDefault="00011D6F">
      <w:pPr>
        <w:rPr>
          <w:rFonts w:ascii="Arial" w:hAnsi="Arial" w:cs="Arial"/>
          <w:sz w:val="22"/>
          <w:szCs w:val="22"/>
        </w:rPr>
      </w:pPr>
    </w:p>
    <w:p w14:paraId="78B3C123" w14:textId="1FFC9922" w:rsidR="00011D6F" w:rsidRPr="000E1503" w:rsidRDefault="000E1503">
      <w:pPr>
        <w:rPr>
          <w:rFonts w:ascii="Arial" w:hAnsi="Arial" w:cs="Arial"/>
          <w:b/>
          <w:bCs/>
          <w:noProof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lastRenderedPageBreak/>
        <w:drawing>
          <wp:anchor distT="0" distB="0" distL="114300" distR="114300" simplePos="0" relativeHeight="251635712" behindDoc="0" locked="0" layoutInCell="1" allowOverlap="1" wp14:anchorId="3FF96701" wp14:editId="00318FAE">
            <wp:simplePos x="0" y="0"/>
            <wp:positionH relativeFrom="margin">
              <wp:align>right</wp:align>
            </wp:positionH>
            <wp:positionV relativeFrom="paragraph">
              <wp:posOffset>332567</wp:posOffset>
            </wp:positionV>
            <wp:extent cx="5400040" cy="2209165"/>
            <wp:effectExtent l="0" t="0" r="0" b="635"/>
            <wp:wrapTopAndBottom/>
            <wp:docPr id="959108872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08872" name="Imagen 1" descr="Gráfico, Gráfico de líneas, Histograma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D6F" w:rsidRPr="000E1503">
        <w:rPr>
          <w:rFonts w:ascii="Arial" w:hAnsi="Arial" w:cs="Arial"/>
          <w:b/>
          <w:bCs/>
          <w:sz w:val="22"/>
          <w:szCs w:val="22"/>
        </w:rPr>
        <w:t>Volumen mensual</w:t>
      </w:r>
      <w:r w:rsidR="00011D6F" w:rsidRPr="000E1503">
        <w:rPr>
          <w:rFonts w:ascii="Arial" w:hAnsi="Arial" w:cs="Arial"/>
          <w:b/>
          <w:bCs/>
          <w:noProof/>
          <w:sz w:val="22"/>
          <w:szCs w:val="22"/>
        </w:rPr>
        <w:t xml:space="preserve"> </w:t>
      </w:r>
    </w:p>
    <w:p w14:paraId="27BE19BE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4B26B828" w14:textId="77777777" w:rsidR="000E1503" w:rsidRPr="004A2807" w:rsidRDefault="000E1503" w:rsidP="004A2807">
      <w:pPr>
        <w:pStyle w:val="Prrafodelista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 w:rsidRPr="004A2807">
        <w:rPr>
          <w:rFonts w:ascii="Arial" w:hAnsi="Arial" w:cs="Arial"/>
          <w:sz w:val="22"/>
          <w:szCs w:val="22"/>
        </w:rPr>
        <w:t>En meses pico, sube la probabilidad de: consultas repetidas + estrés + ambigüedad.</w:t>
      </w:r>
    </w:p>
    <w:p w14:paraId="2773B1A5" w14:textId="77777777" w:rsidR="000E1503" w:rsidRPr="000E1503" w:rsidRDefault="000E1503" w:rsidP="000E1503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Acciones concretas:</w:t>
      </w:r>
    </w:p>
    <w:p w14:paraId="1C72DBFD" w14:textId="77777777" w:rsidR="000E1503" w:rsidRPr="004A2807" w:rsidRDefault="000E1503" w:rsidP="004A2807">
      <w:pPr>
        <w:pStyle w:val="Prrafodelista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4A2807">
        <w:rPr>
          <w:rFonts w:ascii="Arial" w:hAnsi="Arial" w:cs="Arial"/>
          <w:sz w:val="22"/>
          <w:szCs w:val="22"/>
        </w:rPr>
        <w:t xml:space="preserve">“Precalentamiento” de </w:t>
      </w:r>
      <w:proofErr w:type="spellStart"/>
      <w:r w:rsidRPr="004A2807">
        <w:rPr>
          <w:rFonts w:ascii="Arial" w:hAnsi="Arial" w:cs="Arial"/>
          <w:sz w:val="22"/>
          <w:szCs w:val="22"/>
        </w:rPr>
        <w:t>knowledge</w:t>
      </w:r>
      <w:proofErr w:type="spellEnd"/>
      <w:r w:rsidRPr="004A2807">
        <w:rPr>
          <w:rFonts w:ascii="Arial" w:hAnsi="Arial" w:cs="Arial"/>
          <w:sz w:val="22"/>
          <w:szCs w:val="22"/>
        </w:rPr>
        <w:t xml:space="preserve">: antes de meses pico, actualiza/ingiere documentos y </w:t>
      </w:r>
      <w:proofErr w:type="spellStart"/>
      <w:r w:rsidRPr="004A2807">
        <w:rPr>
          <w:rFonts w:ascii="Arial" w:hAnsi="Arial" w:cs="Arial"/>
          <w:sz w:val="22"/>
          <w:szCs w:val="22"/>
        </w:rPr>
        <w:t>FAQs</w:t>
      </w:r>
      <w:proofErr w:type="spellEnd"/>
      <w:r w:rsidRPr="004A2807">
        <w:rPr>
          <w:rFonts w:ascii="Arial" w:hAnsi="Arial" w:cs="Arial"/>
          <w:sz w:val="22"/>
          <w:szCs w:val="22"/>
        </w:rPr>
        <w:t xml:space="preserve"> del periodo (calendarios, matrículas, horarios, novedades).</w:t>
      </w:r>
    </w:p>
    <w:p w14:paraId="079838E8" w14:textId="77777777" w:rsidR="000E1503" w:rsidRPr="004A2807" w:rsidRDefault="000E1503" w:rsidP="004A2807">
      <w:pPr>
        <w:pStyle w:val="Prrafodelista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4A2807">
        <w:rPr>
          <w:rFonts w:ascii="Arial" w:hAnsi="Arial" w:cs="Arial"/>
          <w:sz w:val="22"/>
          <w:szCs w:val="22"/>
        </w:rPr>
        <w:t xml:space="preserve">Modo pico (regla de </w:t>
      </w:r>
      <w:proofErr w:type="spellStart"/>
      <w:r w:rsidRPr="004A2807">
        <w:rPr>
          <w:rFonts w:ascii="Arial" w:hAnsi="Arial" w:cs="Arial"/>
          <w:sz w:val="22"/>
          <w:szCs w:val="22"/>
        </w:rPr>
        <w:t>router</w:t>
      </w:r>
      <w:proofErr w:type="spellEnd"/>
      <w:r w:rsidRPr="004A2807">
        <w:rPr>
          <w:rFonts w:ascii="Arial" w:hAnsi="Arial" w:cs="Arial"/>
          <w:sz w:val="22"/>
          <w:szCs w:val="22"/>
        </w:rPr>
        <w:t xml:space="preserve">): cuando detectas mes pico, prioriza </w:t>
      </w:r>
      <w:r w:rsidRPr="004A2807">
        <w:rPr>
          <w:rFonts w:ascii="Arial" w:hAnsi="Arial" w:cs="Arial"/>
          <w:i/>
          <w:iCs/>
          <w:sz w:val="22"/>
          <w:szCs w:val="22"/>
        </w:rPr>
        <w:t>respuestas cortas + botones de flujo</w:t>
      </w:r>
      <w:r w:rsidRPr="004A2807">
        <w:rPr>
          <w:rFonts w:ascii="Arial" w:hAnsi="Arial" w:cs="Arial"/>
          <w:sz w:val="22"/>
          <w:szCs w:val="22"/>
        </w:rPr>
        <w:t xml:space="preserve"> (menos texto, más guiado).</w:t>
      </w:r>
    </w:p>
    <w:p w14:paraId="3E6A4466" w14:textId="23855CB6" w:rsidR="000E1503" w:rsidRPr="000E1503" w:rsidRDefault="000E1503">
      <w:pPr>
        <w:rPr>
          <w:rFonts w:ascii="Arial" w:hAnsi="Arial" w:cs="Arial"/>
          <w:sz w:val="22"/>
          <w:szCs w:val="22"/>
        </w:rPr>
      </w:pPr>
    </w:p>
    <w:p w14:paraId="7A7F405C" w14:textId="2134EE74" w:rsidR="00011D6F" w:rsidRPr="000E1503" w:rsidRDefault="00011D6F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>Volumen mensual total</w:t>
      </w:r>
    </w:p>
    <w:p w14:paraId="147F0493" w14:textId="67A97584" w:rsidR="000E1503" w:rsidRPr="000E1503" w:rsidRDefault="000E1503">
      <w:p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42880" behindDoc="0" locked="0" layoutInCell="1" allowOverlap="1" wp14:anchorId="6AC0D9C4" wp14:editId="6B0E31B3">
            <wp:simplePos x="0" y="0"/>
            <wp:positionH relativeFrom="margin">
              <wp:align>left</wp:align>
            </wp:positionH>
            <wp:positionV relativeFrom="paragraph">
              <wp:posOffset>151130</wp:posOffset>
            </wp:positionV>
            <wp:extent cx="5400040" cy="1754505"/>
            <wp:effectExtent l="0" t="0" r="0" b="0"/>
            <wp:wrapTopAndBottom/>
            <wp:docPr id="32718828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88283" name="Imagen 1" descr="Gráfico, Gráfico de líneas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1503">
        <w:rPr>
          <w:rFonts w:ascii="Arial" w:hAnsi="Arial" w:cs="Arial"/>
          <w:sz w:val="22"/>
          <w:szCs w:val="22"/>
        </w:rPr>
        <w:t>Variación marcada y picos altos (ciclos académicos evidentes).</w:t>
      </w:r>
    </w:p>
    <w:p w14:paraId="64B62496" w14:textId="77777777" w:rsidR="00D61C70" w:rsidRDefault="00D61C70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DC78C90" w14:textId="1C0E5132" w:rsidR="00CB2959" w:rsidRDefault="00CB2959" w:rsidP="00CB2959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Análisis de concurrencia del balcón de servicio</w:t>
      </w:r>
    </w:p>
    <w:p w14:paraId="16A1CB29" w14:textId="28EB1669" w:rsidR="00011D6F" w:rsidRDefault="00011D6F">
      <w:pPr>
        <w:rPr>
          <w:rFonts w:ascii="Arial" w:hAnsi="Arial" w:cs="Arial"/>
          <w:b/>
          <w:bCs/>
          <w:sz w:val="22"/>
          <w:szCs w:val="22"/>
        </w:rPr>
      </w:pP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Heatmap</w:t>
      </w:r>
      <w:proofErr w:type="spellEnd"/>
      <w:r w:rsidRPr="000E1503">
        <w:rPr>
          <w:rFonts w:ascii="Arial" w:hAnsi="Arial" w:cs="Arial"/>
          <w:b/>
          <w:bCs/>
          <w:sz w:val="22"/>
          <w:szCs w:val="22"/>
        </w:rPr>
        <w:t xml:space="preserve"> de día de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samana</w:t>
      </w:r>
      <w:proofErr w:type="spellEnd"/>
      <w:r w:rsidRPr="000E1503">
        <w:rPr>
          <w:rFonts w:ascii="Arial" w:hAnsi="Arial" w:cs="Arial"/>
          <w:b/>
          <w:bCs/>
          <w:sz w:val="22"/>
          <w:szCs w:val="22"/>
        </w:rPr>
        <w:t xml:space="preserve"> y hora </w:t>
      </w:r>
    </w:p>
    <w:p w14:paraId="4A5B7FB1" w14:textId="40F701E2" w:rsidR="000E1503" w:rsidRPr="000E1503" w:rsidRDefault="00CB2959">
      <w:pPr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22FF3566" wp14:editId="01089988">
            <wp:simplePos x="0" y="0"/>
            <wp:positionH relativeFrom="column">
              <wp:posOffset>-1612</wp:posOffset>
            </wp:positionH>
            <wp:positionV relativeFrom="paragraph">
              <wp:posOffset>2003</wp:posOffset>
            </wp:positionV>
            <wp:extent cx="5400040" cy="1886585"/>
            <wp:effectExtent l="0" t="0" r="0" b="0"/>
            <wp:wrapTopAndBottom/>
            <wp:docPr id="675596135" name="Imagen 1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96135" name="Imagen 1" descr="Imagen que contiene 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8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86FB8" w14:textId="347258A2" w:rsidR="00CB2959" w:rsidRDefault="00CB2959" w:rsidP="00CB2959">
      <w:pPr>
        <w:jc w:val="both"/>
        <w:rPr>
          <w:rFonts w:ascii="Arial" w:hAnsi="Arial" w:cs="Arial"/>
          <w:sz w:val="22"/>
          <w:szCs w:val="22"/>
        </w:rPr>
      </w:pPr>
      <w:r w:rsidRPr="00CB2959">
        <w:rPr>
          <w:rFonts w:ascii="Arial" w:hAnsi="Arial" w:cs="Arial"/>
          <w:sz w:val="22"/>
          <w:szCs w:val="22"/>
        </w:rPr>
        <w:t>El patrón de demanda es claramente laboral: la actividad se incrementa desde primeras horas de la mañana, alcanza su máximo entre media mañana y primeras horas de la tarde (≈ 09:00–16:00), y cae progresivamente hacia la noche. Martes y miércoles se ven como los días más intensos, mientras que sábado y domingo mantienen un volumen bajo y estable.</w:t>
      </w:r>
    </w:p>
    <w:p w14:paraId="0C8E587B" w14:textId="3DC840AE" w:rsidR="00983730" w:rsidRDefault="00983730">
      <w:pPr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1125ADF7" wp14:editId="36EBA357">
            <wp:simplePos x="0" y="0"/>
            <wp:positionH relativeFrom="margin">
              <wp:align>center</wp:align>
            </wp:positionH>
            <wp:positionV relativeFrom="paragraph">
              <wp:posOffset>254391</wp:posOffset>
            </wp:positionV>
            <wp:extent cx="4307840" cy="2112010"/>
            <wp:effectExtent l="0" t="0" r="0" b="2540"/>
            <wp:wrapTopAndBottom/>
            <wp:docPr id="1808692913" name="Imagen 3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92913" name="Imagen 3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7840" cy="211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83730">
        <w:rPr>
          <w:rFonts w:ascii="Arial" w:hAnsi="Arial" w:cs="Arial"/>
          <w:b/>
          <w:bCs/>
          <w:sz w:val="22"/>
          <w:szCs w:val="22"/>
        </w:rPr>
        <w:t>Distribución en minutos activos (condicionado a actividad ≥1)</w:t>
      </w:r>
    </w:p>
    <w:p w14:paraId="5638E1E2" w14:textId="14AFF7F5" w:rsidR="00983730" w:rsidRDefault="00983730">
      <w:pPr>
        <w:rPr>
          <w:rFonts w:ascii="Arial" w:hAnsi="Arial" w:cs="Arial"/>
          <w:b/>
          <w:bCs/>
          <w:sz w:val="22"/>
          <w:szCs w:val="22"/>
        </w:rPr>
      </w:pPr>
    </w:p>
    <w:p w14:paraId="4D469264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proofErr w:type="spellStart"/>
      <w:r w:rsidRPr="00983730">
        <w:rPr>
          <w:rFonts w:ascii="Arial" w:hAnsi="Arial" w:cs="Arial"/>
          <w:sz w:val="22"/>
          <w:szCs w:val="22"/>
        </w:rPr>
        <w:t>λ_promedio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 condicionado: 1.226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</w:t>
      </w:r>
    </w:p>
    <w:p w14:paraId="276ADCCC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p50: 1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</w:t>
      </w:r>
    </w:p>
    <w:p w14:paraId="49A5491D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p90 = p95: 2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</w:t>
      </w:r>
    </w:p>
    <w:p w14:paraId="64F2B08E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p99: 4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</w:t>
      </w:r>
    </w:p>
    <w:p w14:paraId="4D6C1B51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máximo: 15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</w:t>
      </w:r>
    </w:p>
    <w:p w14:paraId="4760C333" w14:textId="77777777" w:rsidR="00983730" w:rsidRPr="00983730" w:rsidRDefault="00983730" w:rsidP="00983730">
      <w:pPr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minuto pico: 2025-08-11 12:14 (15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>/min)</w:t>
      </w:r>
    </w:p>
    <w:p w14:paraId="55FE9F7E" w14:textId="77777777" w:rsidR="00AC7206" w:rsidRPr="00983730" w:rsidRDefault="00AC7206" w:rsidP="00AC720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983730"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anchor distT="0" distB="0" distL="114300" distR="114300" simplePos="0" relativeHeight="251704320" behindDoc="0" locked="0" layoutInCell="1" allowOverlap="1" wp14:anchorId="1DFFE39A" wp14:editId="386865D5">
            <wp:simplePos x="0" y="0"/>
            <wp:positionH relativeFrom="margin">
              <wp:posOffset>-29308</wp:posOffset>
            </wp:positionH>
            <wp:positionV relativeFrom="paragraph">
              <wp:posOffset>339578</wp:posOffset>
            </wp:positionV>
            <wp:extent cx="5545867" cy="1800000"/>
            <wp:effectExtent l="0" t="0" r="0" b="0"/>
            <wp:wrapTopAndBottom/>
            <wp:docPr id="2109133652" name="Imagen 5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33652" name="Imagen 5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67" cy="18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83730">
        <w:rPr>
          <w:rFonts w:ascii="Arial" w:hAnsi="Arial" w:cs="Arial"/>
          <w:b/>
          <w:bCs/>
          <w:sz w:val="22"/>
          <w:szCs w:val="22"/>
        </w:rPr>
        <w:t xml:space="preserve">Ventana de solicitudes </w:t>
      </w:r>
      <w:proofErr w:type="spellStart"/>
      <w:r w:rsidRPr="00983730">
        <w:rPr>
          <w:rFonts w:ascii="Arial" w:hAnsi="Arial" w:cs="Arial"/>
          <w:b/>
          <w:bCs/>
          <w:sz w:val="22"/>
          <w:szCs w:val="22"/>
        </w:rPr>
        <w:t>mas</w:t>
      </w:r>
      <w:proofErr w:type="spellEnd"/>
      <w:r w:rsidRPr="00983730">
        <w:rPr>
          <w:rFonts w:ascii="Arial" w:hAnsi="Arial" w:cs="Arial"/>
          <w:b/>
          <w:bCs/>
          <w:sz w:val="22"/>
          <w:szCs w:val="22"/>
        </w:rPr>
        <w:t xml:space="preserve"> alta</w:t>
      </w:r>
    </w:p>
    <w:p w14:paraId="243989A1" w14:textId="77777777" w:rsidR="00AC7206" w:rsidRDefault="00AC7206" w:rsidP="00AC7206">
      <w:pPr>
        <w:jc w:val="both"/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La serie temporal en una ventana ±6h alrededor del minuto pico (incluyendo minutos en 0) evidencia que el máximo de 15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/min ocurre dentro de un bloque sostenido de alta demanda: existe un </w:t>
      </w:r>
      <w:proofErr w:type="spellStart"/>
      <w:r w:rsidRPr="00983730">
        <w:rPr>
          <w:rFonts w:ascii="Arial" w:hAnsi="Arial" w:cs="Arial"/>
          <w:sz w:val="22"/>
          <w:szCs w:val="22"/>
        </w:rPr>
        <w:t>ramp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-up rápido hacia el mediodía, una meseta con ráfagas frecuentes (6–12 </w:t>
      </w:r>
      <w:proofErr w:type="spellStart"/>
      <w:r w:rsidRPr="00983730">
        <w:rPr>
          <w:rFonts w:ascii="Arial" w:hAnsi="Arial" w:cs="Arial"/>
          <w:sz w:val="22"/>
          <w:szCs w:val="22"/>
        </w:rPr>
        <w:t>req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/min) y una caída gradual posterior. Esto confirma que el pico no es un </w:t>
      </w:r>
      <w:proofErr w:type="spellStart"/>
      <w:r w:rsidRPr="00983730">
        <w:rPr>
          <w:rFonts w:ascii="Arial" w:hAnsi="Arial" w:cs="Arial"/>
          <w:sz w:val="22"/>
          <w:szCs w:val="22"/>
        </w:rPr>
        <w:t>outlier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 aislado, sino un evento operacional con duración suficiente para generar colas si la latencia del LLM es alta. Por tanto, la mitigación principal debe enfocarse en reducir TTFT/tiempo total, aplicar colas y límites de concurrencia, activar </w:t>
      </w:r>
      <w:proofErr w:type="spellStart"/>
      <w:r w:rsidRPr="00983730">
        <w:rPr>
          <w:rFonts w:ascii="Arial" w:hAnsi="Arial" w:cs="Arial"/>
          <w:sz w:val="22"/>
          <w:szCs w:val="22"/>
        </w:rPr>
        <w:t>caching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/FAQ durante modo pico y asegurar que el </w:t>
      </w:r>
      <w:proofErr w:type="spellStart"/>
      <w:r w:rsidRPr="00983730">
        <w:rPr>
          <w:rFonts w:ascii="Arial" w:hAnsi="Arial" w:cs="Arial"/>
          <w:sz w:val="22"/>
          <w:szCs w:val="22"/>
        </w:rPr>
        <w:t>handoff</w:t>
      </w:r>
      <w:proofErr w:type="spellEnd"/>
      <w:r w:rsidRPr="00983730">
        <w:rPr>
          <w:rFonts w:ascii="Arial" w:hAnsi="Arial" w:cs="Arial"/>
          <w:sz w:val="22"/>
          <w:szCs w:val="22"/>
        </w:rPr>
        <w:t xml:space="preserve"> humano sea un estado bloqueante para evitar reintentos al RAG.</w:t>
      </w:r>
    </w:p>
    <w:p w14:paraId="4E61ABB2" w14:textId="35D750A5" w:rsidR="00AC7206" w:rsidRDefault="00AC7206" w:rsidP="00AC7206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Consecuencia de no manejar un </w:t>
      </w:r>
      <w:proofErr w:type="spellStart"/>
      <w:r>
        <w:rPr>
          <w:rFonts w:ascii="Arial" w:hAnsi="Arial" w:cs="Arial"/>
          <w:sz w:val="22"/>
          <w:szCs w:val="22"/>
        </w:rPr>
        <w:t>fallback</w:t>
      </w:r>
      <w:proofErr w:type="spellEnd"/>
      <w:r>
        <w:rPr>
          <w:rFonts w:ascii="Arial" w:hAnsi="Arial" w:cs="Arial"/>
          <w:sz w:val="22"/>
          <w:szCs w:val="22"/>
        </w:rPr>
        <w:t xml:space="preserve"> a estos picos:</w:t>
      </w:r>
      <w:r w:rsidR="004A52D3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el usuario ve que tarda </w:t>
      </w:r>
      <w:proofErr w:type="spellStart"/>
      <w:r>
        <w:rPr>
          <w:rFonts w:ascii="Arial" w:hAnsi="Arial" w:cs="Arial"/>
          <w:sz w:val="22"/>
          <w:szCs w:val="22"/>
        </w:rPr>
        <w:t>mas</w:t>
      </w:r>
      <w:proofErr w:type="spellEnd"/>
      <w:r>
        <w:rPr>
          <w:rFonts w:ascii="Arial" w:hAnsi="Arial" w:cs="Arial"/>
          <w:sz w:val="22"/>
          <w:szCs w:val="22"/>
        </w:rPr>
        <w:t xml:space="preserve"> de 20 segundos en responder porque por la mayor </w:t>
      </w:r>
      <w:proofErr w:type="spellStart"/>
      <w:r>
        <w:rPr>
          <w:rFonts w:ascii="Arial" w:hAnsi="Arial" w:cs="Arial"/>
          <w:sz w:val="22"/>
          <w:szCs w:val="22"/>
        </w:rPr>
        <w:t>concureencia</w:t>
      </w:r>
      <w:proofErr w:type="spellEnd"/>
      <w:r>
        <w:rPr>
          <w:rFonts w:ascii="Arial" w:hAnsi="Arial" w:cs="Arial"/>
          <w:sz w:val="22"/>
          <w:szCs w:val="22"/>
        </w:rPr>
        <w:t xml:space="preserve"> la consulta llega a cola, por lo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el usuario se desespera, reintenta de nuevo y se pone peor.</w:t>
      </w:r>
    </w:p>
    <w:p w14:paraId="7DB1831D" w14:textId="77777777" w:rsidR="00AC7206" w:rsidRPr="00CB2959" w:rsidRDefault="00AC7206" w:rsidP="00AC7206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 mitigarlo: Activar el modo Pico, esto incluye procesar de 4 a 8 usuarios en paralelo, si hay preguntas repetidas se responde sin llamar al LLM cada vez</w:t>
      </w:r>
    </w:p>
    <w:p w14:paraId="4091B7B1" w14:textId="77777777" w:rsidR="00983730" w:rsidRPr="00983730" w:rsidRDefault="00983730" w:rsidP="00983730">
      <w:pPr>
        <w:rPr>
          <w:rFonts w:ascii="Arial" w:hAnsi="Arial" w:cs="Arial"/>
          <w:b/>
          <w:bCs/>
          <w:sz w:val="22"/>
          <w:szCs w:val="22"/>
        </w:rPr>
      </w:pPr>
      <w:r w:rsidRPr="00983730">
        <w:rPr>
          <w:rFonts w:ascii="Arial" w:hAnsi="Arial" w:cs="Arial"/>
          <w:b/>
          <w:bCs/>
          <w:sz w:val="22"/>
          <w:szCs w:val="22"/>
        </w:rPr>
        <w:t xml:space="preserve">Decisiones para el </w:t>
      </w:r>
      <w:proofErr w:type="spellStart"/>
      <w:r w:rsidRPr="00983730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  <w:r w:rsidRPr="00983730">
        <w:rPr>
          <w:rFonts w:ascii="Arial" w:hAnsi="Arial" w:cs="Arial"/>
          <w:b/>
          <w:bCs/>
          <w:sz w:val="22"/>
          <w:szCs w:val="22"/>
        </w:rPr>
        <w:t xml:space="preserve"> (operación + arquitectura + UX)</w:t>
      </w:r>
    </w:p>
    <w:p w14:paraId="3140E63B" w14:textId="77777777" w:rsidR="00983730" w:rsidRPr="00983730" w:rsidRDefault="00983730" w:rsidP="00983730">
      <w:pPr>
        <w:rPr>
          <w:rFonts w:ascii="Arial" w:hAnsi="Arial" w:cs="Arial"/>
          <w:b/>
          <w:bCs/>
          <w:sz w:val="22"/>
          <w:szCs w:val="22"/>
        </w:rPr>
      </w:pPr>
      <w:r w:rsidRPr="00983730">
        <w:rPr>
          <w:rFonts w:ascii="Arial" w:hAnsi="Arial" w:cs="Arial"/>
          <w:b/>
          <w:bCs/>
          <w:sz w:val="22"/>
          <w:szCs w:val="22"/>
        </w:rPr>
        <w:t>Operación (</w:t>
      </w:r>
      <w:proofErr w:type="spellStart"/>
      <w:r w:rsidRPr="00983730">
        <w:rPr>
          <w:rFonts w:ascii="Arial" w:hAnsi="Arial" w:cs="Arial"/>
          <w:b/>
          <w:bCs/>
          <w:sz w:val="22"/>
          <w:szCs w:val="22"/>
        </w:rPr>
        <w:t>handoff</w:t>
      </w:r>
      <w:proofErr w:type="spellEnd"/>
      <w:r w:rsidRPr="00983730">
        <w:rPr>
          <w:rFonts w:ascii="Arial" w:hAnsi="Arial" w:cs="Arial"/>
          <w:b/>
          <w:bCs/>
          <w:sz w:val="22"/>
          <w:szCs w:val="22"/>
        </w:rPr>
        <w:t xml:space="preserve"> humano y control de flujo)</w:t>
      </w:r>
    </w:p>
    <w:p w14:paraId="21CD329D" w14:textId="77777777" w:rsidR="00983730" w:rsidRPr="00983730" w:rsidRDefault="00983730" w:rsidP="00983730">
      <w:pPr>
        <w:numPr>
          <w:ilvl w:val="0"/>
          <w:numId w:val="25"/>
        </w:numPr>
        <w:rPr>
          <w:rFonts w:ascii="Arial" w:hAnsi="Arial" w:cs="Arial"/>
          <w:b/>
          <w:bCs/>
          <w:sz w:val="22"/>
          <w:szCs w:val="22"/>
        </w:rPr>
      </w:pPr>
      <w:r w:rsidRPr="00983730">
        <w:rPr>
          <w:rFonts w:ascii="Arial" w:hAnsi="Arial" w:cs="Arial"/>
          <w:b/>
          <w:bCs/>
          <w:sz w:val="22"/>
          <w:szCs w:val="22"/>
        </w:rPr>
        <w:t>En horas pico (≈ 09:00–16:00):</w:t>
      </w:r>
    </w:p>
    <w:p w14:paraId="2E700150" w14:textId="4913C1D9" w:rsidR="00983730" w:rsidRPr="00983730" w:rsidRDefault="00983730" w:rsidP="00983730">
      <w:pPr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Pr="00983730">
        <w:rPr>
          <w:rFonts w:ascii="Arial" w:hAnsi="Arial" w:cs="Arial"/>
          <w:sz w:val="22"/>
          <w:szCs w:val="22"/>
        </w:rPr>
        <w:t>na vez que el usuario acepta derivación a humano, bloquear reintentos al RAG para ese caso (estado de conversación “HUMAN_HANDOFF_PENDING/ACTIVE”).</w:t>
      </w:r>
    </w:p>
    <w:p w14:paraId="08EBF37D" w14:textId="77777777" w:rsidR="00983730" w:rsidRPr="00983730" w:rsidRDefault="00983730" w:rsidP="00983730">
      <w:pPr>
        <w:numPr>
          <w:ilvl w:val="0"/>
          <w:numId w:val="25"/>
        </w:numPr>
        <w:rPr>
          <w:rFonts w:ascii="Arial" w:hAnsi="Arial" w:cs="Arial"/>
          <w:b/>
          <w:bCs/>
          <w:sz w:val="22"/>
          <w:szCs w:val="22"/>
        </w:rPr>
      </w:pPr>
      <w:r w:rsidRPr="00983730">
        <w:rPr>
          <w:rFonts w:ascii="Arial" w:hAnsi="Arial" w:cs="Arial"/>
          <w:b/>
          <w:bCs/>
          <w:sz w:val="22"/>
          <w:szCs w:val="22"/>
        </w:rPr>
        <w:t>Fuera de horario / fines de semana:</w:t>
      </w:r>
    </w:p>
    <w:p w14:paraId="5EE8C59F" w14:textId="77777777" w:rsidR="00983730" w:rsidRPr="00983730" w:rsidRDefault="00983730" w:rsidP="00983730">
      <w:pPr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>Mantener enfoque de autoservicio (RAG + FAQ).</w:t>
      </w:r>
    </w:p>
    <w:p w14:paraId="567C2B9F" w14:textId="1ECE2482" w:rsidR="00983730" w:rsidRPr="00AC7206" w:rsidRDefault="00983730" w:rsidP="00AC7206">
      <w:pPr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983730">
        <w:rPr>
          <w:rFonts w:ascii="Arial" w:hAnsi="Arial" w:cs="Arial"/>
          <w:sz w:val="22"/>
          <w:szCs w:val="22"/>
        </w:rPr>
        <w:t xml:space="preserve">Si requiere humano, registrar solicitud y confirmarle </w:t>
      </w:r>
      <w:r>
        <w:rPr>
          <w:rFonts w:ascii="Arial" w:hAnsi="Arial" w:cs="Arial"/>
          <w:sz w:val="22"/>
          <w:szCs w:val="22"/>
        </w:rPr>
        <w:t>los horarios</w:t>
      </w:r>
      <w:r w:rsidRPr="00983730">
        <w:rPr>
          <w:rFonts w:ascii="Arial" w:hAnsi="Arial" w:cs="Arial"/>
          <w:sz w:val="22"/>
          <w:szCs w:val="22"/>
        </w:rPr>
        <w:t xml:space="preserve"> de atención</w:t>
      </w:r>
      <w:r>
        <w:rPr>
          <w:rFonts w:ascii="Arial" w:hAnsi="Arial" w:cs="Arial"/>
          <w:sz w:val="22"/>
          <w:szCs w:val="22"/>
        </w:rPr>
        <w:t xml:space="preserve"> (fines de semana y feriados excluirlos).</w:t>
      </w:r>
    </w:p>
    <w:p w14:paraId="0D725AB6" w14:textId="2B1F8532" w:rsidR="00506452" w:rsidRDefault="004A52D3">
      <w:pPr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b/>
          <w:bCs/>
          <w:sz w:val="22"/>
          <w:szCs w:val="22"/>
        </w:rPr>
        <w:t>Stack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y Arquitectura</w:t>
      </w:r>
      <w:r w:rsidR="00506452" w:rsidRPr="00506452">
        <w:rPr>
          <w:rFonts w:ascii="Arial" w:hAnsi="Arial" w:cs="Arial"/>
          <w:b/>
          <w:bCs/>
          <w:sz w:val="22"/>
          <w:szCs w:val="22"/>
        </w:rPr>
        <w:t xml:space="preserve">: </w:t>
      </w:r>
      <w:r w:rsidR="00506452">
        <w:rPr>
          <w:rFonts w:ascii="Arial" w:hAnsi="Arial" w:cs="Arial"/>
          <w:sz w:val="22"/>
          <w:szCs w:val="22"/>
        </w:rPr>
        <w:t xml:space="preserve">Colocar la consulta de IA en servidor aparte </w:t>
      </w:r>
      <w:r w:rsidR="00506452" w:rsidRPr="00506452">
        <w:rPr>
          <w:rFonts w:ascii="Arial" w:hAnsi="Arial" w:cs="Arial"/>
          <w:sz w:val="22"/>
          <w:szCs w:val="22"/>
        </w:rPr>
        <w:t xml:space="preserve">dedicado a IA / </w:t>
      </w:r>
      <w:proofErr w:type="spellStart"/>
      <w:r w:rsidR="00506452" w:rsidRPr="00506452">
        <w:rPr>
          <w:rFonts w:ascii="Arial" w:hAnsi="Arial" w:cs="Arial"/>
          <w:sz w:val="22"/>
          <w:szCs w:val="22"/>
        </w:rPr>
        <w:t>Ollama</w:t>
      </w:r>
      <w:proofErr w:type="spellEnd"/>
      <w:r w:rsidR="00506452" w:rsidRPr="00506452">
        <w:rPr>
          <w:rFonts w:ascii="Arial" w:hAnsi="Arial" w:cs="Arial"/>
          <w:sz w:val="22"/>
          <w:szCs w:val="22"/>
        </w:rPr>
        <w:t xml:space="preserve"> + </w:t>
      </w:r>
      <w:proofErr w:type="spellStart"/>
      <w:r w:rsidR="00506452" w:rsidRPr="00506452">
        <w:rPr>
          <w:rFonts w:ascii="Arial" w:hAnsi="Arial" w:cs="Arial"/>
          <w:sz w:val="22"/>
          <w:szCs w:val="22"/>
        </w:rPr>
        <w:t>embeddings</w:t>
      </w:r>
      <w:proofErr w:type="spellEnd"/>
      <w:r w:rsidR="00506452" w:rsidRPr="00506452">
        <w:rPr>
          <w:rFonts w:ascii="Arial" w:hAnsi="Arial" w:cs="Arial"/>
          <w:sz w:val="22"/>
          <w:szCs w:val="22"/>
        </w:rPr>
        <w:t xml:space="preserve"> + </w:t>
      </w:r>
      <w:proofErr w:type="spellStart"/>
      <w:r w:rsidR="00506452" w:rsidRPr="00506452">
        <w:rPr>
          <w:rFonts w:ascii="Arial" w:hAnsi="Arial" w:cs="Arial"/>
          <w:sz w:val="22"/>
          <w:szCs w:val="22"/>
        </w:rPr>
        <w:t>reranker</w:t>
      </w:r>
      <w:proofErr w:type="spellEnd"/>
      <w:r w:rsidR="00506452" w:rsidRPr="00506452">
        <w:rPr>
          <w:rFonts w:ascii="Arial" w:hAnsi="Arial" w:cs="Arial"/>
          <w:sz w:val="22"/>
          <w:szCs w:val="22"/>
        </w:rPr>
        <w:t xml:space="preserve"> + </w:t>
      </w:r>
      <w:proofErr w:type="spellStart"/>
      <w:r w:rsidR="00506452" w:rsidRPr="00506452">
        <w:rPr>
          <w:rFonts w:ascii="Arial" w:hAnsi="Arial" w:cs="Arial"/>
          <w:sz w:val="22"/>
          <w:szCs w:val="22"/>
        </w:rPr>
        <w:t>Qdrant</w:t>
      </w:r>
      <w:proofErr w:type="spellEnd"/>
      <w:r w:rsidR="00506452">
        <w:rPr>
          <w:rFonts w:ascii="Arial" w:hAnsi="Arial" w:cs="Arial"/>
          <w:sz w:val="22"/>
          <w:szCs w:val="22"/>
        </w:rPr>
        <w:t>, lo recomendable es:</w:t>
      </w:r>
    </w:p>
    <w:p w14:paraId="0E849062" w14:textId="3CE46B3E" w:rsidR="00506452" w:rsidRDefault="00506452" w:rsidP="00506452">
      <w:pPr>
        <w:pStyle w:val="Prrafodelista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VRAM</w:t>
      </w:r>
      <w:r w:rsidRPr="00506452">
        <w:rPr>
          <w:rFonts w:ascii="Arial" w:hAnsi="Arial" w:cs="Arial"/>
          <w:sz w:val="22"/>
          <w:szCs w:val="22"/>
        </w:rPr>
        <w:t xml:space="preserve"> de 24GB</w:t>
      </w:r>
    </w:p>
    <w:p w14:paraId="56C4A8A3" w14:textId="041A8322" w:rsidR="00506452" w:rsidRPr="00506452" w:rsidRDefault="00506452" w:rsidP="00506452">
      <w:pPr>
        <w:pStyle w:val="Prrafodelista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RAM</w:t>
      </w:r>
      <w:r w:rsidRPr="00506452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64</w:t>
      </w:r>
      <w:r w:rsidRPr="00506452">
        <w:rPr>
          <w:rFonts w:ascii="Arial" w:hAnsi="Arial" w:cs="Arial"/>
          <w:sz w:val="22"/>
          <w:szCs w:val="22"/>
        </w:rPr>
        <w:t xml:space="preserve"> GB</w:t>
      </w:r>
    </w:p>
    <w:p w14:paraId="6FB8C670" w14:textId="77777777" w:rsidR="00AC7206" w:rsidRDefault="00AC720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3F0C0FBA" w14:textId="446B9ED2" w:rsidR="004B47C1" w:rsidRDefault="004B47C1" w:rsidP="004B47C1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Métricas que ayudan a la precisión</w:t>
      </w:r>
    </w:p>
    <w:p w14:paraId="7C0B6AF3" w14:textId="1B5C4D3E" w:rsidR="00011D6F" w:rsidRPr="000E1503" w:rsidRDefault="00D61C70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99200" behindDoc="0" locked="0" layoutInCell="1" allowOverlap="1" wp14:anchorId="58A425FE" wp14:editId="0D6663BB">
            <wp:simplePos x="0" y="0"/>
            <wp:positionH relativeFrom="margin">
              <wp:align>center</wp:align>
            </wp:positionH>
            <wp:positionV relativeFrom="paragraph">
              <wp:posOffset>315249</wp:posOffset>
            </wp:positionV>
            <wp:extent cx="4072890" cy="2687320"/>
            <wp:effectExtent l="0" t="0" r="3810" b="0"/>
            <wp:wrapTopAndBottom/>
            <wp:docPr id="333944978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44978" name="Imagen 1" descr="Gráfic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89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D6F" w:rsidRPr="000E1503">
        <w:rPr>
          <w:rFonts w:ascii="Arial" w:hAnsi="Arial" w:cs="Arial"/>
          <w:b/>
          <w:bCs/>
          <w:sz w:val="22"/>
          <w:szCs w:val="22"/>
        </w:rPr>
        <w:t>Ambigüedad en cuanto a consultas</w:t>
      </w:r>
    </w:p>
    <w:p w14:paraId="4307E920" w14:textId="7D91FDB6" w:rsidR="00011D6F" w:rsidRPr="000E1503" w:rsidRDefault="00011D6F">
      <w:pPr>
        <w:rPr>
          <w:rFonts w:ascii="Arial" w:hAnsi="Arial" w:cs="Arial"/>
          <w:sz w:val="22"/>
          <w:szCs w:val="22"/>
        </w:rPr>
      </w:pPr>
    </w:p>
    <w:p w14:paraId="12BFDE01" w14:textId="77777777" w:rsidR="000E1503" w:rsidRPr="000E1503" w:rsidRDefault="000E1503" w:rsidP="000E1503">
      <w:p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Hay servicios con ambigüedad relativamente alta (ej. Información prácticas preprofesionales, Cambio de sede, Carreras modalidad en línea, etc. en tu barra).</w:t>
      </w:r>
    </w:p>
    <w:p w14:paraId="59232692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14E93BA9" w14:textId="6687CB29" w:rsidR="000E1503" w:rsidRPr="008738D7" w:rsidRDefault="008738D7" w:rsidP="000E1503">
      <w:pPr>
        <w:pStyle w:val="Prrafodelista"/>
        <w:numPr>
          <w:ilvl w:val="0"/>
          <w:numId w:val="17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Definir</w:t>
      </w:r>
      <w:r w:rsidR="000E1503" w:rsidRPr="008738D7">
        <w:rPr>
          <w:rFonts w:ascii="Arial" w:hAnsi="Arial" w:cs="Arial"/>
          <w:sz w:val="22"/>
          <w:szCs w:val="22"/>
        </w:rPr>
        <w:t xml:space="preserve"> plantillas fijas de aclaración (2–3 preguntas máximo) antes de RAG:</w:t>
      </w:r>
    </w:p>
    <w:p w14:paraId="3C96A8EF" w14:textId="087D2BA0" w:rsidR="000E1503" w:rsidRPr="008738D7" w:rsidRDefault="000E1503" w:rsidP="008738D7">
      <w:pPr>
        <w:pStyle w:val="Prrafodelista"/>
        <w:numPr>
          <w:ilvl w:val="1"/>
          <w:numId w:val="17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Prácticas: carrera + periodo + tipo (preprofesional/vinculación) + requisito específico.</w:t>
      </w:r>
    </w:p>
    <w:p w14:paraId="5B4D7F50" w14:textId="455D6E69" w:rsidR="000E1503" w:rsidRPr="008738D7" w:rsidRDefault="000E1503" w:rsidP="008738D7">
      <w:pPr>
        <w:pStyle w:val="Prrafodelista"/>
        <w:numPr>
          <w:ilvl w:val="1"/>
          <w:numId w:val="17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Cambio de sede: sede actual + sede destino + motivo + si ya está matriculado.</w:t>
      </w:r>
    </w:p>
    <w:p w14:paraId="1E5BB0E3" w14:textId="2159CEFC" w:rsidR="00011D6F" w:rsidRPr="00D61C70" w:rsidRDefault="000E1503" w:rsidP="00D61C70">
      <w:pPr>
        <w:pStyle w:val="Prrafodelista"/>
        <w:numPr>
          <w:ilvl w:val="1"/>
          <w:numId w:val="17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Carreras en línea: carrera + modalidad + admisión vs matrícula vs cambio.</w:t>
      </w:r>
    </w:p>
    <w:p w14:paraId="43B61DE6" w14:textId="5F5E9F88" w:rsidR="00011D6F" w:rsidRPr="008738D7" w:rsidRDefault="00011D6F">
      <w:pPr>
        <w:rPr>
          <w:rFonts w:ascii="Arial" w:hAnsi="Arial" w:cs="Arial"/>
          <w:b/>
          <w:bCs/>
          <w:sz w:val="22"/>
          <w:szCs w:val="22"/>
        </w:rPr>
      </w:pPr>
      <w:r w:rsidRPr="008738D7">
        <w:rPr>
          <w:rFonts w:ascii="Arial" w:hAnsi="Arial" w:cs="Arial"/>
          <w:b/>
          <w:bCs/>
          <w:sz w:val="22"/>
          <w:szCs w:val="22"/>
        </w:rPr>
        <w:lastRenderedPageBreak/>
        <w:drawing>
          <wp:anchor distT="0" distB="0" distL="114300" distR="114300" simplePos="0" relativeHeight="251669504" behindDoc="0" locked="0" layoutInCell="1" allowOverlap="1" wp14:anchorId="3C769C08" wp14:editId="02505EAE">
            <wp:simplePos x="0" y="0"/>
            <wp:positionH relativeFrom="margin">
              <wp:posOffset>666750</wp:posOffset>
            </wp:positionH>
            <wp:positionV relativeFrom="paragraph">
              <wp:posOffset>376555</wp:posOffset>
            </wp:positionV>
            <wp:extent cx="4010025" cy="3950970"/>
            <wp:effectExtent l="0" t="0" r="9525" b="0"/>
            <wp:wrapTopAndBottom/>
            <wp:docPr id="1886685163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5163" name="Imagen 1" descr="Gráfic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8D7">
        <w:rPr>
          <w:rFonts w:ascii="Arial" w:hAnsi="Arial" w:cs="Arial"/>
          <w:b/>
          <w:bCs/>
          <w:sz w:val="22"/>
          <w:szCs w:val="22"/>
        </w:rPr>
        <w:t>Volumen de solicitudes por tema</w:t>
      </w:r>
    </w:p>
    <w:p w14:paraId="4B9578B8" w14:textId="68A4938C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>Qué muestra</w:t>
      </w:r>
    </w:p>
    <w:p w14:paraId="334D19B0" w14:textId="77777777" w:rsidR="000E1503" w:rsidRPr="008738D7" w:rsidRDefault="000E1503" w:rsidP="008738D7">
      <w:pPr>
        <w:pStyle w:val="Prrafodelista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Nivelación: 100,319</w:t>
      </w:r>
    </w:p>
    <w:p w14:paraId="2FDF3693" w14:textId="77777777" w:rsidR="000E1503" w:rsidRPr="008738D7" w:rsidRDefault="000E1503" w:rsidP="008738D7">
      <w:pPr>
        <w:pStyle w:val="Prrafodelista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Matriculación: 45,258</w:t>
      </w:r>
    </w:p>
    <w:p w14:paraId="213D83BD" w14:textId="77777777" w:rsidR="000E1503" w:rsidRPr="008738D7" w:rsidRDefault="000E1503" w:rsidP="008738D7">
      <w:pPr>
        <w:pStyle w:val="Prrafodelista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Oferta académica/Carreras: 39,257</w:t>
      </w:r>
    </w:p>
    <w:p w14:paraId="4FF3B76F" w14:textId="77777777" w:rsidR="000E1503" w:rsidRPr="008738D7" w:rsidRDefault="000E1503" w:rsidP="008738D7">
      <w:pPr>
        <w:pStyle w:val="Prrafodelista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Admisión: 18,195</w:t>
      </w:r>
    </w:p>
    <w:p w14:paraId="53D10BFE" w14:textId="7B0D6194" w:rsidR="000E1503" w:rsidRPr="008738D7" w:rsidRDefault="000E1503" w:rsidP="008738D7">
      <w:pPr>
        <w:pStyle w:val="Prrafodelista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8738D7">
        <w:rPr>
          <w:rFonts w:ascii="Arial" w:hAnsi="Arial" w:cs="Arial"/>
          <w:sz w:val="22"/>
          <w:szCs w:val="22"/>
        </w:rPr>
        <w:t>Otros: 16,884</w:t>
      </w:r>
    </w:p>
    <w:p w14:paraId="15C5F3FB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662D9C74" w14:textId="075307CF" w:rsidR="000E1503" w:rsidRPr="000E1503" w:rsidRDefault="000E1503" w:rsidP="000E1503">
      <w:pPr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Prioridad de inversión:</w:t>
      </w:r>
    </w:p>
    <w:p w14:paraId="7ED7F7C9" w14:textId="51C25B04" w:rsidR="000E1503" w:rsidRPr="000E1503" w:rsidRDefault="000E1503" w:rsidP="000E1503">
      <w:pPr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Nivelación: construir “paquetes” de respuestas + flujos </w:t>
      </w:r>
      <w:r w:rsidR="008738D7">
        <w:rPr>
          <w:rFonts w:ascii="Arial" w:hAnsi="Arial" w:cs="Arial"/>
          <w:sz w:val="22"/>
          <w:szCs w:val="22"/>
        </w:rPr>
        <w:t xml:space="preserve">en Business </w:t>
      </w:r>
      <w:proofErr w:type="spellStart"/>
      <w:r w:rsidR="008738D7">
        <w:rPr>
          <w:rFonts w:ascii="Arial" w:hAnsi="Arial" w:cs="Arial"/>
          <w:sz w:val="22"/>
          <w:szCs w:val="22"/>
        </w:rPr>
        <w:t>Process</w:t>
      </w:r>
      <w:proofErr w:type="spellEnd"/>
      <w:r w:rsidR="008738D7">
        <w:rPr>
          <w:rFonts w:ascii="Arial" w:hAnsi="Arial" w:cs="Arial"/>
          <w:sz w:val="22"/>
          <w:szCs w:val="22"/>
        </w:rPr>
        <w:t xml:space="preserve"> </w:t>
      </w:r>
      <w:r w:rsidRPr="000E1503">
        <w:rPr>
          <w:rFonts w:ascii="Arial" w:hAnsi="Arial" w:cs="Arial"/>
          <w:sz w:val="22"/>
          <w:szCs w:val="22"/>
        </w:rPr>
        <w:t>(exámenes, reprogramaciones, horarios, certificación).</w:t>
      </w:r>
    </w:p>
    <w:p w14:paraId="3E49DE91" w14:textId="77777777" w:rsidR="000E1503" w:rsidRPr="000E1503" w:rsidRDefault="000E1503" w:rsidP="000E1503">
      <w:pPr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Matriculación: combinar RAG + Tools (ver estado, requisitos, pasos).</w:t>
      </w:r>
    </w:p>
    <w:p w14:paraId="32EC46F4" w14:textId="282A9B9F" w:rsidR="000E1503" w:rsidRPr="000E1503" w:rsidRDefault="000E1503" w:rsidP="000E1503">
      <w:pPr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Oferta académica/Carreras: fuerte en preguntas informativas (RAG) </w:t>
      </w:r>
    </w:p>
    <w:p w14:paraId="2D6AD629" w14:textId="77777777" w:rsidR="000E1503" w:rsidRPr="000E1503" w:rsidRDefault="000E1503" w:rsidP="000E1503">
      <w:pPr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Otros: meterlo a “</w:t>
      </w:r>
      <w:proofErr w:type="spellStart"/>
      <w:r w:rsidRPr="000E1503">
        <w:rPr>
          <w:rFonts w:ascii="Arial" w:hAnsi="Arial" w:cs="Arial"/>
          <w:sz w:val="22"/>
          <w:szCs w:val="22"/>
        </w:rPr>
        <w:t>triage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”: </w:t>
      </w:r>
      <w:r w:rsidRPr="000E1503">
        <w:rPr>
          <w:rFonts w:ascii="Arial" w:hAnsi="Arial" w:cs="Arial"/>
          <w:i/>
          <w:iCs/>
          <w:sz w:val="22"/>
          <w:szCs w:val="22"/>
        </w:rPr>
        <w:t>clasificar primero</w:t>
      </w:r>
      <w:r w:rsidRPr="000E1503">
        <w:rPr>
          <w:rFonts w:ascii="Arial" w:hAnsi="Arial" w:cs="Arial"/>
          <w:sz w:val="22"/>
          <w:szCs w:val="22"/>
        </w:rPr>
        <w:t>, responder después.</w:t>
      </w:r>
    </w:p>
    <w:p w14:paraId="229148ED" w14:textId="52498331" w:rsidR="00011D6F" w:rsidRPr="000E1503" w:rsidRDefault="00011D6F">
      <w:pPr>
        <w:rPr>
          <w:rFonts w:ascii="Arial" w:hAnsi="Arial" w:cs="Arial"/>
          <w:sz w:val="22"/>
          <w:szCs w:val="22"/>
        </w:rPr>
      </w:pPr>
    </w:p>
    <w:p w14:paraId="481689D5" w14:textId="06EBCEB3" w:rsidR="00011D6F" w:rsidRPr="008738D7" w:rsidRDefault="00011D6F">
      <w:pPr>
        <w:rPr>
          <w:rFonts w:ascii="Arial" w:hAnsi="Arial" w:cs="Arial"/>
          <w:b/>
          <w:bCs/>
          <w:sz w:val="22"/>
          <w:szCs w:val="22"/>
        </w:rPr>
      </w:pPr>
      <w:r w:rsidRPr="008738D7">
        <w:rPr>
          <w:rFonts w:ascii="Arial" w:hAnsi="Arial" w:cs="Arial"/>
          <w:b/>
          <w:bCs/>
          <w:sz w:val="22"/>
          <w:szCs w:val="22"/>
        </w:rPr>
        <w:lastRenderedPageBreak/>
        <w:drawing>
          <wp:anchor distT="0" distB="0" distL="114300" distR="114300" simplePos="0" relativeHeight="251679744" behindDoc="0" locked="0" layoutInCell="1" allowOverlap="1" wp14:anchorId="59187806" wp14:editId="2D4498BE">
            <wp:simplePos x="0" y="0"/>
            <wp:positionH relativeFrom="column">
              <wp:posOffset>777240</wp:posOffset>
            </wp:positionH>
            <wp:positionV relativeFrom="paragraph">
              <wp:posOffset>455930</wp:posOffset>
            </wp:positionV>
            <wp:extent cx="3616960" cy="3227070"/>
            <wp:effectExtent l="0" t="0" r="2540" b="0"/>
            <wp:wrapTopAndBottom/>
            <wp:docPr id="820206388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06388" name="Imagen 1" descr="Gráfico, Gráfico de barras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96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8D7">
        <w:rPr>
          <w:rFonts w:ascii="Arial" w:hAnsi="Arial" w:cs="Arial"/>
          <w:b/>
          <w:bCs/>
          <w:sz w:val="22"/>
          <w:szCs w:val="22"/>
        </w:rPr>
        <w:t xml:space="preserve">Tipo de intención para el </w:t>
      </w:r>
      <w:proofErr w:type="spellStart"/>
      <w:r w:rsidRPr="008738D7">
        <w:rPr>
          <w:rFonts w:ascii="Arial" w:hAnsi="Arial" w:cs="Arial"/>
          <w:b/>
          <w:bCs/>
          <w:sz w:val="22"/>
          <w:szCs w:val="22"/>
        </w:rPr>
        <w:t>router</w:t>
      </w:r>
      <w:proofErr w:type="spellEnd"/>
    </w:p>
    <w:p w14:paraId="3ABBF9C2" w14:textId="3CB135A6" w:rsidR="000E1503" w:rsidRPr="000E1503" w:rsidRDefault="000E1503" w:rsidP="000E1503">
      <w:p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Qué muestra</w:t>
      </w:r>
    </w:p>
    <w:p w14:paraId="58694AC3" w14:textId="77777777" w:rsidR="000E1503" w:rsidRPr="000E1503" w:rsidRDefault="000E1503" w:rsidP="000E1503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MIXED: 44.81% (106,558)</w:t>
      </w:r>
    </w:p>
    <w:p w14:paraId="5A65F906" w14:textId="77777777" w:rsidR="000E1503" w:rsidRPr="000E1503" w:rsidRDefault="000E1503" w:rsidP="000E1503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INFORMATIONAL_RAG: 23.07% (54,857)</w:t>
      </w:r>
    </w:p>
    <w:p w14:paraId="150F4163" w14:textId="77777777" w:rsidR="000E1503" w:rsidRPr="000E1503" w:rsidRDefault="000E1503" w:rsidP="000E1503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UNKNOWN: 18.44% (43,846)</w:t>
      </w:r>
    </w:p>
    <w:p w14:paraId="054C1D27" w14:textId="77777777" w:rsidR="000E1503" w:rsidRPr="000E1503" w:rsidRDefault="000E1503" w:rsidP="000E1503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TRANSACTIONAL_TOOL: 13.68% (32,529)</w:t>
      </w:r>
    </w:p>
    <w:p w14:paraId="54071EC2" w14:textId="77777777" w:rsidR="000E1503" w:rsidRPr="000E1503" w:rsidRDefault="000E1503" w:rsidP="000E1503">
      <w:p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sz w:val="22"/>
          <w:szCs w:val="22"/>
        </w:rPr>
        <w:t>chatbot</w:t>
      </w:r>
      <w:proofErr w:type="spellEnd"/>
    </w:p>
    <w:p w14:paraId="50DE6AAA" w14:textId="77777777" w:rsidR="000E1503" w:rsidRPr="000E1503" w:rsidRDefault="000E1503" w:rsidP="000E1503">
      <w:pPr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Acciones:</w:t>
      </w:r>
    </w:p>
    <w:p w14:paraId="7FAED631" w14:textId="77777777" w:rsidR="000E1503" w:rsidRPr="000E1503" w:rsidRDefault="000E1503" w:rsidP="000E1503">
      <w:pPr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Para TRANSACTIONAL_TOOL: aumenta catálogo de </w:t>
      </w:r>
      <w:proofErr w:type="spellStart"/>
      <w:r w:rsidRPr="000E1503">
        <w:rPr>
          <w:rFonts w:ascii="Arial" w:hAnsi="Arial" w:cs="Arial"/>
          <w:sz w:val="22"/>
          <w:szCs w:val="22"/>
        </w:rPr>
        <w:t>BusinessProcess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 (consultas de estado, requisitos, generación de solicitudes, derivación estructurada).</w:t>
      </w:r>
    </w:p>
    <w:p w14:paraId="715C1F37" w14:textId="77777777" w:rsidR="000E1503" w:rsidRPr="000E1503" w:rsidRDefault="000E1503" w:rsidP="000E1503">
      <w:pPr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Para MIXED: patrón ideal:</w:t>
      </w:r>
    </w:p>
    <w:p w14:paraId="76268646" w14:textId="77777777" w:rsidR="000E1503" w:rsidRPr="000E1503" w:rsidRDefault="000E1503" w:rsidP="000E1503">
      <w:pPr>
        <w:numPr>
          <w:ilvl w:val="2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Bot hace 1–2 preguntas para completar datos</w:t>
      </w:r>
    </w:p>
    <w:p w14:paraId="3EFA3107" w14:textId="77777777" w:rsidR="000E1503" w:rsidRPr="000E1503" w:rsidRDefault="000E1503" w:rsidP="000E1503">
      <w:pPr>
        <w:numPr>
          <w:ilvl w:val="2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Ejecuta </w:t>
      </w:r>
      <w:proofErr w:type="spellStart"/>
      <w:r w:rsidRPr="000E1503">
        <w:rPr>
          <w:rFonts w:ascii="Arial" w:hAnsi="Arial" w:cs="Arial"/>
          <w:sz w:val="22"/>
          <w:szCs w:val="22"/>
        </w:rPr>
        <w:t>tool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 o busca en RAG</w:t>
      </w:r>
    </w:p>
    <w:p w14:paraId="1F37AE4A" w14:textId="77777777" w:rsidR="000E1503" w:rsidRPr="000E1503" w:rsidRDefault="000E1503" w:rsidP="000E1503">
      <w:pPr>
        <w:numPr>
          <w:ilvl w:val="2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Cierra con resumen + </w:t>
      </w:r>
      <w:proofErr w:type="spellStart"/>
      <w:r w:rsidRPr="000E1503">
        <w:rPr>
          <w:rFonts w:ascii="Arial" w:hAnsi="Arial" w:cs="Arial"/>
          <w:sz w:val="22"/>
          <w:szCs w:val="22"/>
        </w:rPr>
        <w:t>next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 step</w:t>
      </w:r>
    </w:p>
    <w:p w14:paraId="36261112" w14:textId="6A773DCB" w:rsidR="000E1503" w:rsidRPr="000E1503" w:rsidRDefault="000E1503" w:rsidP="000E1503">
      <w:pPr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UNKNOWN:</w:t>
      </w:r>
    </w:p>
    <w:p w14:paraId="07E8FEBB" w14:textId="0612A5BE" w:rsidR="000E1503" w:rsidRPr="000E1503" w:rsidRDefault="008738D7" w:rsidP="000E1503">
      <w:pPr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r w:rsidR="000E1503" w:rsidRPr="000E1503">
        <w:rPr>
          <w:rFonts w:ascii="Arial" w:hAnsi="Arial" w:cs="Arial"/>
          <w:sz w:val="22"/>
          <w:szCs w:val="22"/>
        </w:rPr>
        <w:t>rioriza</w:t>
      </w:r>
      <w:r>
        <w:rPr>
          <w:rFonts w:ascii="Arial" w:hAnsi="Arial" w:cs="Arial"/>
          <w:sz w:val="22"/>
          <w:szCs w:val="22"/>
        </w:rPr>
        <w:t>r la</w:t>
      </w:r>
      <w:r w:rsidR="000E1503" w:rsidRPr="000E1503">
        <w:rPr>
          <w:rFonts w:ascii="Arial" w:hAnsi="Arial" w:cs="Arial"/>
          <w:sz w:val="22"/>
          <w:szCs w:val="22"/>
        </w:rPr>
        <w:t xml:space="preserve"> clarificación antes de “no encontré”.</w:t>
      </w:r>
    </w:p>
    <w:p w14:paraId="7E54F585" w14:textId="2683D1C7" w:rsidR="00011D6F" w:rsidRPr="008738D7" w:rsidRDefault="000E1503">
      <w:pPr>
        <w:rPr>
          <w:rFonts w:ascii="Arial" w:hAnsi="Arial" w:cs="Arial"/>
          <w:b/>
          <w:bCs/>
          <w:sz w:val="22"/>
          <w:szCs w:val="22"/>
        </w:rPr>
      </w:pPr>
      <w:r w:rsidRPr="008738D7">
        <w:rPr>
          <w:rFonts w:ascii="Arial" w:hAnsi="Arial" w:cs="Arial"/>
          <w:b/>
          <w:bCs/>
          <w:sz w:val="22"/>
          <w:szCs w:val="22"/>
        </w:rPr>
        <w:lastRenderedPageBreak/>
        <w:drawing>
          <wp:anchor distT="0" distB="0" distL="114300" distR="114300" simplePos="0" relativeHeight="251688960" behindDoc="0" locked="0" layoutInCell="1" allowOverlap="1" wp14:anchorId="111B435E" wp14:editId="2A137F95">
            <wp:simplePos x="0" y="0"/>
            <wp:positionH relativeFrom="margin">
              <wp:align>right</wp:align>
            </wp:positionH>
            <wp:positionV relativeFrom="paragraph">
              <wp:posOffset>301221</wp:posOffset>
            </wp:positionV>
            <wp:extent cx="5400040" cy="2798445"/>
            <wp:effectExtent l="0" t="0" r="0" b="1905"/>
            <wp:wrapTopAndBottom/>
            <wp:docPr id="1913093992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93992" name="Imagen 1" descr="Gráfico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D6F" w:rsidRPr="008738D7">
        <w:rPr>
          <w:rFonts w:ascii="Arial" w:hAnsi="Arial" w:cs="Arial"/>
          <w:b/>
          <w:bCs/>
          <w:sz w:val="22"/>
          <w:szCs w:val="22"/>
        </w:rPr>
        <w:t xml:space="preserve">Preguntas </w:t>
      </w:r>
      <w:proofErr w:type="spellStart"/>
      <w:r w:rsidR="00011D6F" w:rsidRPr="008738D7">
        <w:rPr>
          <w:rFonts w:ascii="Arial" w:hAnsi="Arial" w:cs="Arial"/>
          <w:b/>
          <w:bCs/>
          <w:sz w:val="22"/>
          <w:szCs w:val="22"/>
        </w:rPr>
        <w:t>mas</w:t>
      </w:r>
      <w:proofErr w:type="spellEnd"/>
      <w:r w:rsidR="00011D6F" w:rsidRPr="008738D7">
        <w:rPr>
          <w:rFonts w:ascii="Arial" w:hAnsi="Arial" w:cs="Arial"/>
          <w:b/>
          <w:bCs/>
          <w:sz w:val="22"/>
          <w:szCs w:val="22"/>
        </w:rPr>
        <w:t xml:space="preserve"> repetidas</w:t>
      </w:r>
    </w:p>
    <w:p w14:paraId="3F3F3D87" w14:textId="3CCFA5AC" w:rsidR="000E1503" w:rsidRPr="000E1503" w:rsidRDefault="000E1503">
      <w:pPr>
        <w:rPr>
          <w:rFonts w:ascii="Arial" w:hAnsi="Arial" w:cs="Arial"/>
          <w:sz w:val="22"/>
          <w:szCs w:val="22"/>
        </w:rPr>
      </w:pPr>
    </w:p>
    <w:p w14:paraId="14D33E84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>Qué muestra</w:t>
      </w:r>
    </w:p>
    <w:p w14:paraId="0711F85E" w14:textId="77777777" w:rsidR="000E1503" w:rsidRPr="000E1503" w:rsidRDefault="000E1503" w:rsidP="000E1503">
      <w:pPr>
        <w:numPr>
          <w:ilvl w:val="0"/>
          <w:numId w:val="13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FAQ top: “estado de excepción” (734), luego “información”, “solicitud”, “cambio de carrera”, “matrícula”, “domicilio fuera de Milagro”, “cambio de sede”, etc.</w:t>
      </w:r>
    </w:p>
    <w:p w14:paraId="5771DA48" w14:textId="77777777" w:rsidR="000E1503" w:rsidRPr="000E1503" w:rsidRDefault="000E1503" w:rsidP="000E1503">
      <w:pPr>
        <w:numPr>
          <w:ilvl w:val="0"/>
          <w:numId w:val="13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Hay duplicados por tildes/variantes (“información” vs “</w:t>
      </w:r>
      <w:proofErr w:type="spellStart"/>
      <w:r w:rsidRPr="000E1503">
        <w:rPr>
          <w:rFonts w:ascii="Arial" w:hAnsi="Arial" w:cs="Arial"/>
          <w:sz w:val="22"/>
          <w:szCs w:val="22"/>
        </w:rPr>
        <w:t>informacion</w:t>
      </w:r>
      <w:proofErr w:type="spellEnd"/>
      <w:r w:rsidRPr="000E1503">
        <w:rPr>
          <w:rFonts w:ascii="Arial" w:hAnsi="Arial" w:cs="Arial"/>
          <w:sz w:val="22"/>
          <w:szCs w:val="22"/>
        </w:rPr>
        <w:t>”, “excepción” vs “</w:t>
      </w:r>
      <w:proofErr w:type="spellStart"/>
      <w:r w:rsidRPr="000E1503">
        <w:rPr>
          <w:rFonts w:ascii="Arial" w:hAnsi="Arial" w:cs="Arial"/>
          <w:sz w:val="22"/>
          <w:szCs w:val="22"/>
        </w:rPr>
        <w:t>excepcion</w:t>
      </w:r>
      <w:proofErr w:type="spellEnd"/>
      <w:r w:rsidRPr="000E1503">
        <w:rPr>
          <w:rFonts w:ascii="Arial" w:hAnsi="Arial" w:cs="Arial"/>
          <w:sz w:val="22"/>
          <w:szCs w:val="22"/>
        </w:rPr>
        <w:t>”) y un caso de vacío "" (146).</w:t>
      </w:r>
    </w:p>
    <w:p w14:paraId="45CFD579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513D4A37" w14:textId="3B08928A" w:rsidR="000E1503" w:rsidRPr="000E1503" w:rsidRDefault="000E1503" w:rsidP="000E1503">
      <w:pPr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Implementa un FAQ </w:t>
      </w:r>
      <w:proofErr w:type="spellStart"/>
      <w:r w:rsidRPr="000E1503">
        <w:rPr>
          <w:rFonts w:ascii="Arial" w:hAnsi="Arial" w:cs="Arial"/>
          <w:sz w:val="22"/>
          <w:szCs w:val="22"/>
        </w:rPr>
        <w:t>Layer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 antes del RAG:</w:t>
      </w:r>
    </w:p>
    <w:p w14:paraId="3754EFDB" w14:textId="77777777" w:rsidR="000E1503" w:rsidRPr="000E1503" w:rsidRDefault="000E1503" w:rsidP="000E1503">
      <w:pPr>
        <w:numPr>
          <w:ilvl w:val="1"/>
          <w:numId w:val="14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Si </w:t>
      </w:r>
      <w:proofErr w:type="spellStart"/>
      <w:r w:rsidRPr="000E1503">
        <w:rPr>
          <w:rFonts w:ascii="Arial" w:hAnsi="Arial" w:cs="Arial"/>
          <w:sz w:val="22"/>
          <w:szCs w:val="22"/>
        </w:rPr>
        <w:t>faq_norm</w:t>
      </w:r>
      <w:proofErr w:type="spellEnd"/>
      <w:r w:rsidRPr="000E1503">
        <w:rPr>
          <w:rFonts w:ascii="Arial" w:hAnsi="Arial" w:cs="Arial"/>
          <w:sz w:val="22"/>
          <w:szCs w:val="22"/>
        </w:rPr>
        <w:t xml:space="preserve"> coincide con top N → respuesta corta + links + botones.</w:t>
      </w:r>
    </w:p>
    <w:p w14:paraId="50827029" w14:textId="77777777" w:rsidR="000E1503" w:rsidRPr="000E1503" w:rsidRDefault="000E1503" w:rsidP="000E1503">
      <w:pPr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Mejora de normalización:</w:t>
      </w:r>
    </w:p>
    <w:p w14:paraId="3715B94D" w14:textId="52EA993D" w:rsidR="000E1503" w:rsidRPr="000E1503" w:rsidRDefault="000E1503" w:rsidP="000E1503">
      <w:pPr>
        <w:numPr>
          <w:ilvl w:val="1"/>
          <w:numId w:val="14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Unifica tildes y variantes para que FAQ sea 1 sola intención.</w:t>
      </w:r>
    </w:p>
    <w:p w14:paraId="24995177" w14:textId="08D3201E" w:rsidR="00011D6F" w:rsidRPr="000E1503" w:rsidRDefault="00011D6F">
      <w:pPr>
        <w:rPr>
          <w:rFonts w:ascii="Arial" w:hAnsi="Arial" w:cs="Arial"/>
          <w:sz w:val="22"/>
          <w:szCs w:val="22"/>
        </w:rPr>
      </w:pPr>
    </w:p>
    <w:p w14:paraId="41EB08AE" w14:textId="492244C6" w:rsidR="00011D6F" w:rsidRPr="008738D7" w:rsidRDefault="00011D6F">
      <w:pPr>
        <w:rPr>
          <w:rFonts w:ascii="Arial" w:hAnsi="Arial" w:cs="Arial"/>
          <w:b/>
          <w:bCs/>
          <w:sz w:val="22"/>
          <w:szCs w:val="22"/>
        </w:rPr>
      </w:pPr>
      <w:r w:rsidRPr="008738D7">
        <w:rPr>
          <w:rFonts w:ascii="Arial" w:hAnsi="Arial" w:cs="Arial"/>
          <w:b/>
          <w:bCs/>
          <w:sz w:val="22"/>
          <w:szCs w:val="22"/>
        </w:rPr>
        <w:lastRenderedPageBreak/>
        <w:drawing>
          <wp:anchor distT="0" distB="0" distL="114300" distR="114300" simplePos="0" relativeHeight="251697152" behindDoc="0" locked="0" layoutInCell="1" allowOverlap="1" wp14:anchorId="028181CC" wp14:editId="25106A8F">
            <wp:simplePos x="0" y="0"/>
            <wp:positionH relativeFrom="column">
              <wp:posOffset>548640</wp:posOffset>
            </wp:positionH>
            <wp:positionV relativeFrom="paragraph">
              <wp:posOffset>346710</wp:posOffset>
            </wp:positionV>
            <wp:extent cx="4213860" cy="4371975"/>
            <wp:effectExtent l="0" t="0" r="0" b="9525"/>
            <wp:wrapTopAndBottom/>
            <wp:docPr id="1270965673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65673" name="Imagen 1" descr="Gráfico, Gráfico de barras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8D7" w:rsidRPr="008738D7">
        <w:rPr>
          <w:rFonts w:ascii="Arial" w:hAnsi="Arial" w:cs="Arial"/>
          <w:b/>
          <w:bCs/>
          <w:sz w:val="22"/>
          <w:szCs w:val="22"/>
        </w:rPr>
        <w:t>Intención</w:t>
      </w:r>
      <w:r w:rsidRPr="008738D7">
        <w:rPr>
          <w:rFonts w:ascii="Arial" w:hAnsi="Arial" w:cs="Arial"/>
          <w:b/>
          <w:bCs/>
          <w:sz w:val="22"/>
          <w:szCs w:val="22"/>
        </w:rPr>
        <w:t xml:space="preserve"> por </w:t>
      </w:r>
      <w:r w:rsidR="008738D7" w:rsidRPr="008738D7">
        <w:rPr>
          <w:rFonts w:ascii="Arial" w:hAnsi="Arial" w:cs="Arial"/>
          <w:b/>
          <w:bCs/>
          <w:sz w:val="22"/>
          <w:szCs w:val="22"/>
        </w:rPr>
        <w:t>tópico</w:t>
      </w:r>
    </w:p>
    <w:p w14:paraId="78B3C437" w14:textId="408F688B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>Qué muestra</w:t>
      </w:r>
    </w:p>
    <w:p w14:paraId="237B623A" w14:textId="77777777" w:rsidR="000E1503" w:rsidRPr="000E1503" w:rsidRDefault="000E1503" w:rsidP="000E1503">
      <w:pPr>
        <w:numPr>
          <w:ilvl w:val="0"/>
          <w:numId w:val="15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Matriculación: MIXED altísimo (0.635).</w:t>
      </w:r>
    </w:p>
    <w:p w14:paraId="4F740271" w14:textId="77777777" w:rsidR="000E1503" w:rsidRPr="000E1503" w:rsidRDefault="000E1503" w:rsidP="000E1503">
      <w:pPr>
        <w:numPr>
          <w:ilvl w:val="0"/>
          <w:numId w:val="15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Certificados/Documentos: MIXED muy alto (0.474).</w:t>
      </w:r>
    </w:p>
    <w:p w14:paraId="308E8BCF" w14:textId="77777777" w:rsidR="000E1503" w:rsidRPr="000E1503" w:rsidRDefault="000E1503" w:rsidP="000E1503">
      <w:pPr>
        <w:numPr>
          <w:ilvl w:val="0"/>
          <w:numId w:val="15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Nivelación: INFORMATIONAL_RAG alto (0.283) + MIXED (0.466).</w:t>
      </w:r>
    </w:p>
    <w:p w14:paraId="6796471C" w14:textId="77777777" w:rsidR="000E1503" w:rsidRPr="000E1503" w:rsidRDefault="000E1503" w:rsidP="000E1503">
      <w:pPr>
        <w:numPr>
          <w:ilvl w:val="0"/>
          <w:numId w:val="15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Omisión sufragio: UNKNOWN alto (0.436) → mal clasificado o muy ambiguo.</w:t>
      </w:r>
    </w:p>
    <w:p w14:paraId="0B32DEE2" w14:textId="77777777" w:rsidR="000E1503" w:rsidRPr="000E1503" w:rsidRDefault="000E1503" w:rsidP="000E1503">
      <w:pPr>
        <w:rPr>
          <w:rFonts w:ascii="Arial" w:hAnsi="Arial" w:cs="Arial"/>
          <w:b/>
          <w:bCs/>
          <w:sz w:val="22"/>
          <w:szCs w:val="22"/>
        </w:rPr>
      </w:pPr>
      <w:r w:rsidRPr="000E1503">
        <w:rPr>
          <w:rFonts w:ascii="Arial" w:hAnsi="Arial" w:cs="Arial"/>
          <w:b/>
          <w:bCs/>
          <w:sz w:val="22"/>
          <w:szCs w:val="22"/>
        </w:rPr>
        <w:t xml:space="preserve">Decisión para el </w:t>
      </w:r>
      <w:proofErr w:type="spellStart"/>
      <w:r w:rsidRPr="000E1503">
        <w:rPr>
          <w:rFonts w:ascii="Arial" w:hAnsi="Arial" w:cs="Arial"/>
          <w:b/>
          <w:bCs/>
          <w:sz w:val="22"/>
          <w:szCs w:val="22"/>
        </w:rPr>
        <w:t>chatbot</w:t>
      </w:r>
      <w:proofErr w:type="spellEnd"/>
    </w:p>
    <w:p w14:paraId="399D322F" w14:textId="77777777" w:rsidR="000E1503" w:rsidRPr="000E1503" w:rsidRDefault="000E1503" w:rsidP="000E1503">
      <w:pPr>
        <w:numPr>
          <w:ilvl w:val="0"/>
          <w:numId w:val="16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Tópicos donde manda MIXED </w:t>
      </w:r>
      <w:r w:rsidRPr="000E1503">
        <w:rPr>
          <w:rFonts w:ascii="Cambria Math" w:hAnsi="Cambria Math" w:cs="Cambria Math"/>
          <w:sz w:val="22"/>
          <w:szCs w:val="22"/>
        </w:rPr>
        <w:t>⇒</w:t>
      </w:r>
      <w:r w:rsidRPr="000E1503">
        <w:rPr>
          <w:rFonts w:ascii="Arial" w:hAnsi="Arial" w:cs="Arial"/>
          <w:sz w:val="22"/>
          <w:szCs w:val="22"/>
        </w:rPr>
        <w:t xml:space="preserve"> diseña flujos híbridos (RAG + </w:t>
      </w:r>
      <w:proofErr w:type="spellStart"/>
      <w:r w:rsidRPr="000E1503">
        <w:rPr>
          <w:rFonts w:ascii="Arial" w:hAnsi="Arial" w:cs="Arial"/>
          <w:sz w:val="22"/>
          <w:szCs w:val="22"/>
        </w:rPr>
        <w:t>tool</w:t>
      </w:r>
      <w:proofErr w:type="spellEnd"/>
      <w:r w:rsidRPr="000E1503">
        <w:rPr>
          <w:rFonts w:ascii="Arial" w:hAnsi="Arial" w:cs="Arial"/>
          <w:sz w:val="22"/>
          <w:szCs w:val="22"/>
        </w:rPr>
        <w:t>).</w:t>
      </w:r>
    </w:p>
    <w:p w14:paraId="5E9B03BF" w14:textId="77777777" w:rsidR="000E1503" w:rsidRPr="000E1503" w:rsidRDefault="000E1503" w:rsidP="000E1503">
      <w:pPr>
        <w:numPr>
          <w:ilvl w:val="0"/>
          <w:numId w:val="16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 xml:space="preserve">Tópicos con UNKNOWN alto </w:t>
      </w:r>
      <w:r w:rsidRPr="000E1503">
        <w:rPr>
          <w:rFonts w:ascii="Cambria Math" w:hAnsi="Cambria Math" w:cs="Cambria Math"/>
          <w:sz w:val="22"/>
          <w:szCs w:val="22"/>
        </w:rPr>
        <w:t>⇒</w:t>
      </w:r>
      <w:r w:rsidRPr="000E1503">
        <w:rPr>
          <w:rFonts w:ascii="Arial" w:hAnsi="Arial" w:cs="Arial"/>
          <w:sz w:val="22"/>
          <w:szCs w:val="22"/>
        </w:rPr>
        <w:t xml:space="preserve"> mejorar </w:t>
      </w:r>
      <w:proofErr w:type="spellStart"/>
      <w:r w:rsidRPr="000E1503">
        <w:rPr>
          <w:rFonts w:ascii="Arial" w:hAnsi="Arial" w:cs="Arial"/>
          <w:sz w:val="22"/>
          <w:szCs w:val="22"/>
        </w:rPr>
        <w:t>router</w:t>
      </w:r>
      <w:proofErr w:type="spellEnd"/>
      <w:r w:rsidRPr="000E1503">
        <w:rPr>
          <w:rFonts w:ascii="Arial" w:hAnsi="Arial" w:cs="Arial"/>
          <w:sz w:val="22"/>
          <w:szCs w:val="22"/>
        </w:rPr>
        <w:t>:</w:t>
      </w:r>
    </w:p>
    <w:p w14:paraId="7BEBABF2" w14:textId="77777777" w:rsidR="000E1503" w:rsidRPr="000E1503" w:rsidRDefault="000E1503" w:rsidP="000E1503">
      <w:pPr>
        <w:numPr>
          <w:ilvl w:val="1"/>
          <w:numId w:val="16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Añadir preguntas mínimas obligatorias.</w:t>
      </w:r>
    </w:p>
    <w:p w14:paraId="1B3062E5" w14:textId="77777777" w:rsidR="000E1503" w:rsidRPr="000E1503" w:rsidRDefault="000E1503" w:rsidP="000E1503">
      <w:pPr>
        <w:numPr>
          <w:ilvl w:val="1"/>
          <w:numId w:val="16"/>
        </w:numPr>
        <w:rPr>
          <w:rFonts w:ascii="Arial" w:hAnsi="Arial" w:cs="Arial"/>
          <w:sz w:val="22"/>
          <w:szCs w:val="22"/>
        </w:rPr>
      </w:pPr>
      <w:r w:rsidRPr="000E1503">
        <w:rPr>
          <w:rFonts w:ascii="Arial" w:hAnsi="Arial" w:cs="Arial"/>
          <w:sz w:val="22"/>
          <w:szCs w:val="22"/>
        </w:rPr>
        <w:t>Detectar mejor “qué quiere hacer”: informarse vs presentar solicitud vs reclamar.</w:t>
      </w:r>
    </w:p>
    <w:p w14:paraId="41257F55" w14:textId="38CCAC23" w:rsidR="00011D6F" w:rsidRPr="000E1503" w:rsidRDefault="00011D6F">
      <w:pPr>
        <w:rPr>
          <w:rFonts w:ascii="Arial" w:hAnsi="Arial" w:cs="Arial"/>
          <w:sz w:val="22"/>
          <w:szCs w:val="22"/>
        </w:rPr>
      </w:pPr>
    </w:p>
    <w:sectPr w:rsidR="00011D6F" w:rsidRPr="000E15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38F5"/>
    <w:multiLevelType w:val="multilevel"/>
    <w:tmpl w:val="D95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B60D6"/>
    <w:multiLevelType w:val="multilevel"/>
    <w:tmpl w:val="6CAA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F5CB0"/>
    <w:multiLevelType w:val="multilevel"/>
    <w:tmpl w:val="0B8A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52BAC"/>
    <w:multiLevelType w:val="multilevel"/>
    <w:tmpl w:val="3E6E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F4B07"/>
    <w:multiLevelType w:val="multilevel"/>
    <w:tmpl w:val="D95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606A"/>
    <w:multiLevelType w:val="multilevel"/>
    <w:tmpl w:val="217C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F2415"/>
    <w:multiLevelType w:val="multilevel"/>
    <w:tmpl w:val="0474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678F9"/>
    <w:multiLevelType w:val="multilevel"/>
    <w:tmpl w:val="5688E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F236F4"/>
    <w:multiLevelType w:val="multilevel"/>
    <w:tmpl w:val="DE20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A27741"/>
    <w:multiLevelType w:val="multilevel"/>
    <w:tmpl w:val="A988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75069"/>
    <w:multiLevelType w:val="multilevel"/>
    <w:tmpl w:val="D95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91B5A"/>
    <w:multiLevelType w:val="multilevel"/>
    <w:tmpl w:val="A988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346594"/>
    <w:multiLevelType w:val="multilevel"/>
    <w:tmpl w:val="D95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5A679A"/>
    <w:multiLevelType w:val="multilevel"/>
    <w:tmpl w:val="A988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9417E4"/>
    <w:multiLevelType w:val="multilevel"/>
    <w:tmpl w:val="7C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9B0078"/>
    <w:multiLevelType w:val="multilevel"/>
    <w:tmpl w:val="67C6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1D090B"/>
    <w:multiLevelType w:val="hybridMultilevel"/>
    <w:tmpl w:val="512A23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4101A"/>
    <w:multiLevelType w:val="multilevel"/>
    <w:tmpl w:val="B87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30EA7"/>
    <w:multiLevelType w:val="multilevel"/>
    <w:tmpl w:val="79C2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60658F"/>
    <w:multiLevelType w:val="multilevel"/>
    <w:tmpl w:val="C21C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9B7152"/>
    <w:multiLevelType w:val="multilevel"/>
    <w:tmpl w:val="3092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A591A"/>
    <w:multiLevelType w:val="hybridMultilevel"/>
    <w:tmpl w:val="8326F2A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697886"/>
    <w:multiLevelType w:val="multilevel"/>
    <w:tmpl w:val="D95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6C7783"/>
    <w:multiLevelType w:val="multilevel"/>
    <w:tmpl w:val="A988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575951">
    <w:abstractNumId w:val="9"/>
  </w:num>
  <w:num w:numId="2" w16cid:durableId="883174057">
    <w:abstractNumId w:val="7"/>
  </w:num>
  <w:num w:numId="3" w16cid:durableId="1976836434">
    <w:abstractNumId w:val="18"/>
  </w:num>
  <w:num w:numId="4" w16cid:durableId="686903084">
    <w:abstractNumId w:val="22"/>
  </w:num>
  <w:num w:numId="5" w16cid:durableId="275259591">
    <w:abstractNumId w:val="22"/>
    <w:lvlOverride w:ilvl="1">
      <w:lvl w:ilvl="1">
        <w:numFmt w:val="decimal"/>
        <w:lvlText w:val="%2."/>
        <w:lvlJc w:val="left"/>
      </w:lvl>
    </w:lvlOverride>
  </w:num>
  <w:num w:numId="6" w16cid:durableId="2118063500">
    <w:abstractNumId w:val="3"/>
  </w:num>
  <w:num w:numId="7" w16cid:durableId="1719471460">
    <w:abstractNumId w:val="8"/>
  </w:num>
  <w:num w:numId="8" w16cid:durableId="1568615905">
    <w:abstractNumId w:val="17"/>
  </w:num>
  <w:num w:numId="9" w16cid:durableId="744885200">
    <w:abstractNumId w:val="20"/>
  </w:num>
  <w:num w:numId="10" w16cid:durableId="1127358244">
    <w:abstractNumId w:val="14"/>
  </w:num>
  <w:num w:numId="11" w16cid:durableId="1677072184">
    <w:abstractNumId w:val="2"/>
  </w:num>
  <w:num w:numId="12" w16cid:durableId="1856727601">
    <w:abstractNumId w:val="19"/>
  </w:num>
  <w:num w:numId="13" w16cid:durableId="1119690830">
    <w:abstractNumId w:val="15"/>
  </w:num>
  <w:num w:numId="14" w16cid:durableId="1102459875">
    <w:abstractNumId w:val="1"/>
  </w:num>
  <w:num w:numId="15" w16cid:durableId="1024092487">
    <w:abstractNumId w:val="5"/>
  </w:num>
  <w:num w:numId="16" w16cid:durableId="1254364120">
    <w:abstractNumId w:val="6"/>
  </w:num>
  <w:num w:numId="17" w16cid:durableId="1262571738">
    <w:abstractNumId w:val="23"/>
  </w:num>
  <w:num w:numId="18" w16cid:durableId="18286020">
    <w:abstractNumId w:val="11"/>
  </w:num>
  <w:num w:numId="19" w16cid:durableId="986396043">
    <w:abstractNumId w:val="13"/>
  </w:num>
  <w:num w:numId="20" w16cid:durableId="350375853">
    <w:abstractNumId w:val="16"/>
  </w:num>
  <w:num w:numId="21" w16cid:durableId="2100638064">
    <w:abstractNumId w:val="21"/>
  </w:num>
  <w:num w:numId="22" w16cid:durableId="434642566">
    <w:abstractNumId w:val="10"/>
  </w:num>
  <w:num w:numId="23" w16cid:durableId="837114139">
    <w:abstractNumId w:val="12"/>
  </w:num>
  <w:num w:numId="24" w16cid:durableId="2119835391">
    <w:abstractNumId w:val="4"/>
  </w:num>
  <w:num w:numId="25" w16cid:durableId="1475947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D6F"/>
    <w:rsid w:val="00011D6F"/>
    <w:rsid w:val="000E1503"/>
    <w:rsid w:val="00371F65"/>
    <w:rsid w:val="004A2807"/>
    <w:rsid w:val="004A52D3"/>
    <w:rsid w:val="004B47C1"/>
    <w:rsid w:val="00506452"/>
    <w:rsid w:val="006F07B9"/>
    <w:rsid w:val="00802749"/>
    <w:rsid w:val="008738D7"/>
    <w:rsid w:val="00983730"/>
    <w:rsid w:val="00A64389"/>
    <w:rsid w:val="00AC7206"/>
    <w:rsid w:val="00BE21D3"/>
    <w:rsid w:val="00C478DE"/>
    <w:rsid w:val="00CB2959"/>
    <w:rsid w:val="00D61C70"/>
    <w:rsid w:val="00FC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D6CD3"/>
  <w15:chartTrackingRefBased/>
  <w15:docId w15:val="{412AD881-249C-49BF-8449-02F6BE367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1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1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1D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1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1D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1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1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1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1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1D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1D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1D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1D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1D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1D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1D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1D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1D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1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1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1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1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1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1D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1D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1D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1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1D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1D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21D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9</Pages>
  <Words>963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Suarez</dc:creator>
  <cp:keywords/>
  <dc:description/>
  <cp:lastModifiedBy>Gerson Suarez</cp:lastModifiedBy>
  <cp:revision>6</cp:revision>
  <dcterms:created xsi:type="dcterms:W3CDTF">2025-12-22T14:33:00Z</dcterms:created>
  <dcterms:modified xsi:type="dcterms:W3CDTF">2025-12-23T01:26:00Z</dcterms:modified>
</cp:coreProperties>
</file>