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300" w:before="1800"/>
        <w:jc w:val="center"/>
      </w:pPr>
      <w:r>
        <w:rPr>
          <w:rFonts w:ascii="Calibri" w:cs="Calibri" w:eastAsia="Calibri" w:hAnsi="Calibri"/>
          <w:b/>
          <w:bCs/>
          <w:color w:val="FFFFFF"/>
          <w:sz w:val="64"/>
          <w:szCs w:val="64"/>
        </w:rPr>
        <w:t xml:space="preserve">  Systems Advanced II  </w:t>
      </w:r>
    </w:p>
    <w:p>
      <w:pPr>
        <w:spacing w:after="200" w:before="0"/>
        <w:jc w:val="center"/>
      </w:pPr>
      <w:r>
        <w:rPr>
          <w:rFonts w:ascii="Calibri" w:cs="Calibri" w:eastAsia="Calibri" w:hAnsi="Calibri"/>
          <w:color w:val="2E75B6"/>
          <w:sz w:val="32"/>
          <w:szCs w:val="32"/>
        </w:rPr>
        <w:t xml:space="preserve">Volledige Cursus — Examenvoorbereiding</w:t>
      </w:r>
    </w:p>
    <w:p>
      <w:pPr>
        <w:spacing w:after="100" w:before="0"/>
        <w:jc w:val="center"/>
      </w:pPr>
      <w:r>
        <w:rPr>
          <w:rFonts w:ascii="Calibri" w:cs="Calibri" w:eastAsia="Calibri" w:hAnsi="Calibri"/>
          <w:i/>
          <w:iCs/>
          <w:color w:val="888888"/>
          <w:sz w:val="22"/>
          <w:szCs w:val="22"/>
        </w:rPr>
        <w:t xml:space="preserve">Gebaseerd op de officiële studiewijzer leerdoelen</w:t>
      </w:r>
    </w:p>
    <w:p>
      <w:pPr>
        <w:spacing w:after="200" w:before="400"/>
        <w:jc w:val="center"/>
      </w:pPr>
      <w:r>
        <w:rPr>
          <w:rFonts w:ascii="Calibri" w:cs="Calibri" w:eastAsia="Calibri" w:hAnsi="Calibri"/>
          <w:color w:val="666666"/>
          <w:sz w:val="20"/>
          <w:szCs w:val="20"/>
        </w:rPr>
        <w:t xml:space="preserve">Inhoud: 12 hoofdstukken | Definities | Uitleg | Voorbeelden | Examentips</w:t>
      </w:r>
    </w:p>
    <w:p>
      <w:pPr>
        <w:spacing w:after="3000" w:before="0"/>
        <w:jc w:val="center"/>
      </w:pPr>
      <w:r>
        <w:rPr>
          <w:rFonts w:ascii="Calibri" w:cs="Calibri" w:eastAsia="Calibri" w:hAnsi="Calibri"/>
          <w:color w:val="888888"/>
          <w:sz w:val="20"/>
          <w:szCs w:val="20"/>
        </w:rPr>
        <w:t xml:space="preserve">PXL University of Applied Sciences</w:t>
      </w:r>
    </w:p>
    <w:p>
      <w:pPr>
        <w:pageBreakBefore/>
      </w:pPr>
      <w:r>
        <w:t xml:space="preserve"/>
      </w:r>
    </w:p>
    <w:p>
      <w:pPr>
        <w:pageBreakBefore/>
        <w:shd w:fill="1F3864" w:val="clear"/>
        <w:spacing w:after="300" w:before="200"/>
      </w:pPr>
      <w:r>
        <w:rPr>
          <w:rFonts w:ascii="Calibri" w:cs="Calibri" w:eastAsia="Calibri" w:hAnsi="Calibri"/>
          <w:b/>
          <w:bCs/>
          <w:color w:val="FFFFFF"/>
          <w:sz w:val="36"/>
          <w:szCs w:val="36"/>
        </w:rPr>
        <w:t xml:space="preserve">Hoofdstuk 1 — Licensing en Open Source</w:t>
      </w:r>
    </w:p>
    <w:p>
      <w:pPr>
        <w:spacing w:after="60" w:before="60"/>
      </w:pPr>
      <w:r>
        <w:rPr>
          <w:rFonts w:ascii="Calibri" w:cs="Calibri" w:eastAsia="Calibri" w:hAnsi="Calibri"/>
          <w:sz w:val="20"/>
          <w:szCs w:val="20"/>
        </w:rPr>
        <w:t xml:space="preserve">Softwarelicenties bepalen wat anderen mogen doen met jouw code. Dit hoofdstuk verklaart waarom licenties bestaan, welke families er zijn en wat de juridische gevolgen zijn.</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1.1 Copyright — De Basis</w:t>
      </w:r>
    </w:p>
    <w:p>
      <w:pPr>
        <w:pStyle w:val="Heading3"/>
        <w:spacing w:after="80" w:before="220"/>
      </w:pPr>
      <w:r>
        <w:rPr>
          <w:rFonts w:ascii="Calibri" w:cs="Calibri" w:eastAsia="Calibri" w:hAnsi="Calibri"/>
          <w:b/>
          <w:bCs/>
          <w:color w:val="2E75B6"/>
          <w:sz w:val="22"/>
          <w:szCs w:val="22"/>
        </w:rPr>
        <w:t xml:space="preserve">Wat is copyright?</w:t>
      </w:r>
    </w:p>
    <w:p>
      <w:pPr>
        <w:spacing w:after="60" w:before="60"/>
      </w:pPr>
      <w:r>
        <w:rPr>
          <w:rFonts w:ascii="Calibri" w:cs="Calibri" w:eastAsia="Calibri" w:hAnsi="Calibri"/>
          <w:sz w:val="20"/>
          <w:szCs w:val="20"/>
        </w:rPr>
        <w:t xml:space="preserve">Copyright is een wettelijke bescherming die automatisch ontstaat op het moment dat een werk 'gefixeerd' wordt in een tastbaar medium. Voor software betekent dit: zodra je code opslaat, bestaat het copyright — geen registratie nodig.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DEEAF1" w:val="clear"/>
            <w:tcMar>
              <w:top w:type="dxa" w:w="80"/>
              <w:left w:type="dxa" w:w="160"/>
              <w:bottom w:type="dxa" w:w="80"/>
              <w:right w:type="dxa" w:w="160"/>
            </w:tcMar>
          </w:tcPr>
          <w:p>
            <w:r>
              <w:rPr>
                <w:rFonts w:ascii="Calibri" w:cs="Calibri" w:eastAsia="Calibri" w:hAnsi="Calibri"/>
                <w:b/>
                <w:bCs/>
                <w:color w:val="1F3864"/>
                <w:sz w:val="18"/>
                <w:szCs w:val="18"/>
              </w:rPr>
              <w:t xml:space="preserve">ℹ️ INFO</w:t>
            </w:r>
          </w:p>
          <w:p>
            <w:pPr>
              <w:spacing w:before="40"/>
            </w:pPr>
            <w:r>
              <w:rPr>
                <w:rFonts w:ascii="Calibri" w:cs="Calibri" w:eastAsia="Calibri" w:hAnsi="Calibri"/>
                <w:sz w:val="18"/>
                <w:szCs w:val="18"/>
              </w:rPr>
              <w:t xml:space="preserve">Copyright ontstaat AUTOMATISCH. Je hoeft niets te registreren of te betalen. Publiceren op GitHub maakt je code niet vrij.</w:t>
            </w:r>
          </w:p>
        </w:tc>
      </w:tr>
    </w:tbl>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Wat verbiedt copyright standaard?</w:t>
      </w:r>
    </w:p>
    <w:p>
      <w:pPr>
        <w:spacing w:after="60" w:before="60"/>
      </w:pPr>
      <w:r>
        <w:rPr>
          <w:rFonts w:ascii="Calibri" w:cs="Calibri" w:eastAsia="Calibri" w:hAnsi="Calibri"/>
          <w:sz w:val="20"/>
          <w:szCs w:val="20"/>
        </w:rPr>
        <w:t xml:space="preserve">Copyright geeft de eigenaar EXCLUSIEVE rechten. Anderen mogen standaard NIET:</w:t>
      </w:r>
    </w:p>
    <w:p>
      <w:pPr>
        <w:pStyle w:val="ListParagraph"/>
        <w:numPr>
          <w:ilvl w:val="0"/>
          <w:numId w:val="2"/>
        </w:numPr>
        <w:spacing w:after="40" w:before="40"/>
      </w:pPr>
      <w:r>
        <w:rPr>
          <w:rFonts w:ascii="Calibri" w:cs="Calibri" w:eastAsia="Calibri" w:hAnsi="Calibri"/>
          <w:sz w:val="20"/>
          <w:szCs w:val="20"/>
        </w:rPr>
        <w:t xml:space="preserve">Kopiëren van de code (ook gedeeltelijk)</w:t>
      </w:r>
    </w:p>
    <w:p>
      <w:pPr>
        <w:pStyle w:val="ListParagraph"/>
        <w:numPr>
          <w:ilvl w:val="0"/>
          <w:numId w:val="2"/>
        </w:numPr>
        <w:spacing w:after="40" w:before="40"/>
      </w:pPr>
      <w:r>
        <w:rPr>
          <w:rFonts w:ascii="Calibri" w:cs="Calibri" w:eastAsia="Calibri" w:hAnsi="Calibri"/>
          <w:sz w:val="20"/>
          <w:szCs w:val="20"/>
        </w:rPr>
        <w:t xml:space="preserve">Distribueren of doorsturen naar anderen</w:t>
      </w:r>
    </w:p>
    <w:p>
      <w:pPr>
        <w:pStyle w:val="ListParagraph"/>
        <w:numPr>
          <w:ilvl w:val="0"/>
          <w:numId w:val="2"/>
        </w:numPr>
        <w:spacing w:after="40" w:before="40"/>
      </w:pPr>
      <w:r>
        <w:rPr>
          <w:rFonts w:ascii="Calibri" w:cs="Calibri" w:eastAsia="Calibri" w:hAnsi="Calibri"/>
          <w:sz w:val="20"/>
          <w:szCs w:val="20"/>
        </w:rPr>
        <w:t xml:space="preserve">Aanpassen, modificeren of remixen</w:t>
      </w:r>
    </w:p>
    <w:p>
      <w:pPr>
        <w:pStyle w:val="ListParagraph"/>
        <w:numPr>
          <w:ilvl w:val="0"/>
          <w:numId w:val="2"/>
        </w:numPr>
        <w:spacing w:after="40" w:before="40"/>
      </w:pPr>
      <w:r>
        <w:rPr>
          <w:rFonts w:ascii="Calibri" w:cs="Calibri" w:eastAsia="Calibri" w:hAnsi="Calibri"/>
          <w:sz w:val="20"/>
          <w:szCs w:val="20"/>
        </w:rPr>
        <w:t xml:space="preserve">Commercieel gebruiken</w:t>
      </w:r>
    </w:p>
    <w:p>
      <w:pPr>
        <w:spacing w:after="60" w:before="60"/>
      </w:pPr>
      <w:r>
        <w:rPr>
          <w:rFonts w:ascii="Calibri" w:cs="Calibri" w:eastAsia="Calibri" w:hAnsi="Calibri"/>
          <w:sz w:val="20"/>
          <w:szCs w:val="20"/>
        </w:rPr>
        <w:t xml:space="preserve">Wat WEL mag zonder licentie: lezen en bekijken van publieke code.</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Wat voegt een licentie toe?</w:t>
      </w:r>
    </w:p>
    <w:p>
      <w:pPr>
        <w:spacing w:after="60" w:before="60"/>
      </w:pPr>
      <w:r>
        <w:rPr>
          <w:rFonts w:ascii="Calibri" w:cs="Calibri" w:eastAsia="Calibri" w:hAnsi="Calibri"/>
          <w:sz w:val="20"/>
          <w:szCs w:val="20"/>
        </w:rPr>
        <w:t xml:space="preserve">Een licentie is de permissielaag bovenop copyright. Het is een juridisch document dat antwoord geeft op:</w:t>
      </w:r>
    </w:p>
    <w:p>
      <w:pPr>
        <w:pStyle w:val="ListParagraph"/>
        <w:numPr>
          <w:ilvl w:val="0"/>
          <w:numId w:val="2"/>
        </w:numPr>
        <w:spacing w:after="40" w:before="40"/>
      </w:pPr>
      <w:r>
        <w:rPr>
          <w:rFonts w:ascii="Calibri" w:cs="Calibri" w:eastAsia="Calibri" w:hAnsi="Calibri"/>
          <w:sz w:val="20"/>
          <w:szCs w:val="20"/>
        </w:rPr>
        <w:t xml:space="preserve">Mag je de software gebruiken?</w:t>
      </w:r>
    </w:p>
    <w:p>
      <w:pPr>
        <w:pStyle w:val="ListParagraph"/>
        <w:numPr>
          <w:ilvl w:val="0"/>
          <w:numId w:val="2"/>
        </w:numPr>
        <w:spacing w:after="40" w:before="40"/>
      </w:pPr>
      <w:r>
        <w:rPr>
          <w:rFonts w:ascii="Calibri" w:cs="Calibri" w:eastAsia="Calibri" w:hAnsi="Calibri"/>
          <w:sz w:val="20"/>
          <w:szCs w:val="20"/>
        </w:rPr>
        <w:t xml:space="preserve">Mag je ze aanpassen?</w:t>
      </w:r>
    </w:p>
    <w:p>
      <w:pPr>
        <w:pStyle w:val="ListParagraph"/>
        <w:numPr>
          <w:ilvl w:val="0"/>
          <w:numId w:val="2"/>
        </w:numPr>
        <w:spacing w:after="40" w:before="40"/>
      </w:pPr>
      <w:r>
        <w:rPr>
          <w:rFonts w:ascii="Calibri" w:cs="Calibri" w:eastAsia="Calibri" w:hAnsi="Calibri"/>
          <w:sz w:val="20"/>
          <w:szCs w:val="20"/>
        </w:rPr>
        <w:t xml:space="preserve">Mag je ze doorgeven aan anderen?</w:t>
      </w:r>
    </w:p>
    <w:p>
      <w:pPr>
        <w:pStyle w:val="ListParagraph"/>
        <w:numPr>
          <w:ilvl w:val="0"/>
          <w:numId w:val="2"/>
        </w:numPr>
        <w:spacing w:after="40" w:before="40"/>
      </w:pPr>
      <w:r>
        <w:rPr>
          <w:rFonts w:ascii="Calibri" w:cs="Calibri" w:eastAsia="Calibri" w:hAnsi="Calibri"/>
          <w:sz w:val="20"/>
          <w:szCs w:val="20"/>
        </w:rPr>
        <w:t xml:space="preserve">Moet je de broncode publiceren?</w:t>
      </w:r>
    </w:p>
    <w:p>
      <w:pPr>
        <w:pStyle w:val="ListParagraph"/>
        <w:numPr>
          <w:ilvl w:val="0"/>
          <w:numId w:val="2"/>
        </w:numPr>
        <w:spacing w:after="40" w:before="40"/>
      </w:pPr>
      <w:r>
        <w:rPr>
          <w:rFonts w:ascii="Calibri" w:cs="Calibri" w:eastAsia="Calibri" w:hAnsi="Calibri"/>
          <w:sz w:val="20"/>
          <w:szCs w:val="20"/>
        </w:rPr>
        <w:t xml:space="preserve">Wat geldt voor octrooien (patents)?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Public repo</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Je kunt de code LEZEN. Geen hergebruik zonder licentie.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Open source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Er is een licentie die specifieke rechten verleent.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Publiek domein</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Geen copyright — volledig vrij hergebruik.</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CE4D6" w:val="clear"/>
            <w:tcMar>
              <w:top w:type="dxa" w:w="80"/>
              <w:left w:type="dxa" w:w="160"/>
              <w:bottom w:type="dxa" w:w="80"/>
              <w:right w:type="dxa" w:w="160"/>
            </w:tcMar>
          </w:tcPr>
          <w:p>
            <w:r>
              <w:rPr>
                <w:rFonts w:ascii="Calibri" w:cs="Calibri" w:eastAsia="Calibri" w:hAnsi="Calibri"/>
                <w:b/>
                <w:bCs/>
                <w:color w:val="1F3864"/>
                <w:sz w:val="18"/>
                <w:szCs w:val="18"/>
              </w:rPr>
              <w:t xml:space="preserve">⚠️ OPGELET</w:t>
            </w:r>
          </w:p>
          <w:p>
            <w:pPr>
              <w:spacing w:before="40"/>
            </w:pPr>
            <w:r>
              <w:rPr>
                <w:rFonts w:ascii="Calibri" w:cs="Calibri" w:eastAsia="Calibri" w:hAnsi="Calibri"/>
                <w:sz w:val="18"/>
                <w:szCs w:val="18"/>
              </w:rPr>
              <w:t xml:space="preserve">Een publieke GitHub-repo zonder LICENSE-bestand geeft jou GEEN recht om die code te kopiëren naar jouw project, te distribueren of te verkopen.</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1.2 Licentiefamilies</w:t>
      </w:r>
    </w:p>
    <w:p>
      <w:pPr>
        <w:pStyle w:val="Heading3"/>
        <w:spacing w:after="80" w:before="220"/>
      </w:pPr>
      <w:r>
        <w:rPr>
          <w:rFonts w:ascii="Calibri" w:cs="Calibri" w:eastAsia="Calibri" w:hAnsi="Calibri"/>
          <w:b/>
          <w:bCs/>
          <w:color w:val="2E75B6"/>
          <w:sz w:val="22"/>
          <w:szCs w:val="22"/>
        </w:rPr>
        <w:t xml:space="preserve">Permissive licenties</w:t>
      </w:r>
    </w:p>
    <w:p>
      <w:pPr>
        <w:spacing w:after="60" w:before="60"/>
      </w:pPr>
      <w:r>
        <w:rPr>
          <w:rFonts w:ascii="Calibri" w:cs="Calibri" w:eastAsia="Calibri" w:hAnsi="Calibri"/>
          <w:sz w:val="20"/>
          <w:szCs w:val="20"/>
        </w:rPr>
        <w:t xml:space="preserve">Permissive licenties geven brede vrijheid — ook voor gebruik in commerciële en proprietary software. De voorwaarden zijn minimaal.</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MIT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Gebruik, wijzig, distribueer vrijelijk. Bewaar copyright-melding. Eenvoudigst.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BSD-2-Clause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Gelijkaardig aan MIT. Twee clausules: bewaar credits, geen reclame met naam.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BSD-3-Clause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Als BSD-2 + geen promotie zonder toestemming.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Apache-2.0</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Als MIT + expliciete patent-grant + patent-retaliation clausule.</w:t>
            </w:r>
          </w:p>
        </w:tc>
      </w:tr>
    </w:tbl>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Wat voegt Apache-2.0 toe ten opzichte van MIT?</w:t>
      </w:r>
    </w:p>
    <w:p>
      <w:pPr>
        <w:pStyle w:val="ListParagraph"/>
        <w:numPr>
          <w:ilvl w:val="0"/>
          <w:numId w:val="2"/>
        </w:numPr>
        <w:spacing w:after="40" w:before="40"/>
      </w:pPr>
      <w:r>
        <w:rPr>
          <w:rFonts w:ascii="Calibri" w:cs="Calibri" w:eastAsia="Calibri" w:hAnsi="Calibri"/>
          <w:b/>
          <w:bCs/>
          <w:sz w:val="20"/>
          <w:szCs w:val="20"/>
        </w:rPr>
        <w:t xml:space="preserve">Patent-grant: </w:t>
      </w:r>
      <w:r>
        <w:rPr>
          <w:rFonts w:ascii="Calibri" w:cs="Calibri" w:eastAsia="Calibri" w:hAnsi="Calibri"/>
          <w:sz w:val="20"/>
          <w:szCs w:val="20"/>
        </w:rPr>
        <w:t xml:space="preserve">iedere contributor geeft je uitdrukkelijk toestemming om hun patenten te gebruiken.</w:t>
      </w:r>
    </w:p>
    <w:p>
      <w:pPr>
        <w:pStyle w:val="ListParagraph"/>
        <w:numPr>
          <w:ilvl w:val="0"/>
          <w:numId w:val="2"/>
        </w:numPr>
        <w:spacing w:after="40" w:before="40"/>
      </w:pPr>
      <w:r>
        <w:rPr>
          <w:rFonts w:ascii="Calibri" w:cs="Calibri" w:eastAsia="Calibri" w:hAnsi="Calibri"/>
          <w:b/>
          <w:bCs/>
          <w:sz w:val="20"/>
          <w:szCs w:val="20"/>
        </w:rPr>
        <w:t xml:space="preserve">Patent-retaliation: </w:t>
      </w:r>
      <w:r>
        <w:rPr>
          <w:rFonts w:ascii="Calibri" w:cs="Calibri" w:eastAsia="Calibri" w:hAnsi="Calibri"/>
          <w:sz w:val="20"/>
          <w:szCs w:val="20"/>
        </w:rPr>
        <w:t xml:space="preserve">als jij iemand vervolgt voor patent-inbreuk op deze software, verlies je jouw patent-grant.</w:t>
      </w:r>
    </w:p>
    <w:p>
      <w:pPr>
        <w:spacing w:after="60" w:before="60"/>
      </w:pPr>
      <w:r>
        <w:rPr>
          <w:rFonts w:ascii="Calibri" w:cs="Calibri" w:eastAsia="Calibri" w:hAnsi="Calibri"/>
          <w:sz w:val="20"/>
          <w:szCs w:val="20"/>
        </w:rPr>
        <w:t xml:space="preserve">MIT zwijgt volledig over patenten. Apache-2.0 is daardoor veiliger voor projecten waar patent-risico bestaat.</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Copyleft licenties — de GPL-familie</w:t>
      </w:r>
    </w:p>
    <w:p>
      <w:pPr>
        <w:spacing w:after="60" w:before="60"/>
      </w:pPr>
      <w:r>
        <w:rPr>
          <w:rFonts w:ascii="Calibri" w:cs="Calibri" w:eastAsia="Calibri" w:hAnsi="Calibri"/>
          <w:sz w:val="20"/>
          <w:szCs w:val="20"/>
        </w:rPr>
        <w:t xml:space="preserve">Copyleft voegt reciprociteit toe: wie afgeleid werk distribueert, moet de broncode vrijgeven onder dezelfde licentie.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GPLv2</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Sterke copyleft bij distributie. Geen patentbepalingen. Compatibiliteitsproblemen met Apache-2.0.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GPLv3</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Als GPLv2 + patentbepalingen + anti-circumventie + installatieinfo voor consumer devices.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AGPLv3</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Als GPLv3 + NETWORK TRIGGER: ook bij remote gebruik via netwerk broncode vrijgeven.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LGPL</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Zwakke copyleft: aanpassingen aan de library vrijgeven, maar applicatie die het gebruikt niet.</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AGPL is relevant voor SaaS-software. Als jij een gemodificeerde GPL-app draait als webdienst en gebruikers interageren ermee via een browser, is AGPL de enige licentie die broncode-vrijgave afdwingt.</w:t>
            </w:r>
          </w:p>
        </w:tc>
      </w:tr>
    </w:tbl>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Het verschil GPLv2 / GPLv3 / AGPLv3 in één zin</w:t>
      </w:r>
    </w:p>
    <w:p>
      <w:pPr>
        <w:pStyle w:val="ListParagraph"/>
        <w:numPr>
          <w:ilvl w:val="0"/>
          <w:numId w:val="2"/>
        </w:numPr>
        <w:spacing w:after="40" w:before="40"/>
      </w:pPr>
      <w:r>
        <w:rPr>
          <w:rFonts w:ascii="Calibri" w:cs="Calibri" w:eastAsia="Calibri" w:hAnsi="Calibri"/>
          <w:sz w:val="20"/>
          <w:szCs w:val="20"/>
        </w:rPr>
        <w:t xml:space="preserve">GPLv2 = copyleft bij distributie</w:t>
      </w:r>
    </w:p>
    <w:p>
      <w:pPr>
        <w:pStyle w:val="ListParagraph"/>
        <w:numPr>
          <w:ilvl w:val="0"/>
          <w:numId w:val="2"/>
        </w:numPr>
        <w:spacing w:after="40" w:before="40"/>
      </w:pPr>
      <w:r>
        <w:rPr>
          <w:rFonts w:ascii="Calibri" w:cs="Calibri" w:eastAsia="Calibri" w:hAnsi="Calibri"/>
          <w:sz w:val="20"/>
          <w:szCs w:val="20"/>
        </w:rPr>
        <w:t xml:space="preserve">GPLv3 = GPLv2 + modernere juridische bepalingen (patenten, Tivoization)</w:t>
      </w:r>
    </w:p>
    <w:p>
      <w:pPr>
        <w:pStyle w:val="ListParagraph"/>
        <w:numPr>
          <w:ilvl w:val="0"/>
          <w:numId w:val="2"/>
        </w:numPr>
        <w:spacing w:after="40" w:before="40"/>
      </w:pPr>
      <w:r>
        <w:rPr>
          <w:rFonts w:ascii="Calibri" w:cs="Calibri" w:eastAsia="Calibri" w:hAnsi="Calibri"/>
          <w:sz w:val="20"/>
          <w:szCs w:val="20"/>
        </w:rPr>
        <w:t xml:space="preserve">AGPLv3 = GPLv3 + network service trigger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CE4D6" w:val="clear"/>
            <w:tcMar>
              <w:top w:type="dxa" w:w="80"/>
              <w:left w:type="dxa" w:w="160"/>
              <w:bottom w:type="dxa" w:w="80"/>
              <w:right w:type="dxa" w:w="160"/>
            </w:tcMar>
          </w:tcPr>
          <w:p>
            <w:r>
              <w:rPr>
                <w:rFonts w:ascii="Calibri" w:cs="Calibri" w:eastAsia="Calibri" w:hAnsi="Calibri"/>
                <w:b/>
                <w:bCs/>
                <w:color w:val="1F3864"/>
                <w:sz w:val="18"/>
                <w:szCs w:val="18"/>
              </w:rPr>
              <w:t xml:space="preserve">⚠️ OPGELET</w:t>
            </w:r>
          </w:p>
          <w:p>
            <w:pPr>
              <w:spacing w:before="40"/>
            </w:pPr>
            <w:r>
              <w:rPr>
                <w:rFonts w:ascii="Calibri" w:cs="Calibri" w:eastAsia="Calibri" w:hAnsi="Calibri"/>
                <w:sz w:val="18"/>
                <w:szCs w:val="18"/>
              </w:rPr>
              <w:t xml:space="preserve">Apache-2.0 is NIET compatible met GPLv2-only (patentbepalingen conflicteren). WEL compatible met GPLv3.</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1.3 Creative Commons &amp; Public Domain</w:t>
      </w:r>
    </w:p>
    <w:p>
      <w:pPr>
        <w:pStyle w:val="Heading3"/>
        <w:spacing w:after="80" w:before="220"/>
      </w:pPr>
      <w:r>
        <w:rPr>
          <w:rFonts w:ascii="Calibri" w:cs="Calibri" w:eastAsia="Calibri" w:hAnsi="Calibri"/>
          <w:b/>
          <w:bCs/>
          <w:color w:val="2E75B6"/>
          <w:sz w:val="22"/>
          <w:szCs w:val="22"/>
        </w:rPr>
        <w:t xml:space="preserve">Creative Commons</w:t>
      </w:r>
    </w:p>
    <w:p>
      <w:pPr>
        <w:spacing w:after="60" w:before="60"/>
      </w:pPr>
      <w:r>
        <w:rPr>
          <w:rFonts w:ascii="Calibri" w:cs="Calibri" w:eastAsia="Calibri" w:hAnsi="Calibri"/>
          <w:sz w:val="20"/>
          <w:szCs w:val="20"/>
        </w:rPr>
        <w:t xml:space="preserve">Creative Commons-licenties zijn bedoeld voor creatieve content — tekst, afbeeldingen, video, muziek — NIET voor softwarecode. Creative Commons zelf raadt af om CC te gebruiken voor software.</w:t>
      </w:r>
    </w:p>
    <w:p>
      <w:pPr>
        <w:pStyle w:val="ListParagraph"/>
        <w:numPr>
          <w:ilvl w:val="0"/>
          <w:numId w:val="2"/>
        </w:numPr>
        <w:spacing w:after="40" w:before="40"/>
      </w:pPr>
      <w:r>
        <w:rPr>
          <w:rFonts w:ascii="Calibri" w:cs="Calibri" w:eastAsia="Calibri" w:hAnsi="Calibri"/>
          <w:sz w:val="20"/>
          <w:szCs w:val="20"/>
        </w:rPr>
        <w:t xml:space="preserve">CC-BY-4.0: gebruik vrij, geef credits</w:t>
      </w:r>
    </w:p>
    <w:p>
      <w:pPr>
        <w:pStyle w:val="ListParagraph"/>
        <w:numPr>
          <w:ilvl w:val="0"/>
          <w:numId w:val="2"/>
        </w:numPr>
        <w:spacing w:after="40" w:before="40"/>
      </w:pPr>
      <w:r>
        <w:rPr>
          <w:rFonts w:ascii="Calibri" w:cs="Calibri" w:eastAsia="Calibri" w:hAnsi="Calibri"/>
          <w:sz w:val="20"/>
          <w:szCs w:val="20"/>
        </w:rPr>
        <w:t xml:space="preserve">CC-BY-SA-4.0: gebruik vrij, geef credits, deel gelijke werken onder CC</w:t>
      </w:r>
    </w:p>
    <w:p>
      <w:pPr>
        <w:pStyle w:val="ListParagraph"/>
        <w:numPr>
          <w:ilvl w:val="0"/>
          <w:numId w:val="2"/>
        </w:numPr>
        <w:spacing w:after="40" w:before="40"/>
      </w:pPr>
      <w:r>
        <w:rPr>
          <w:rFonts w:ascii="Calibri" w:cs="Calibri" w:eastAsia="Calibri" w:hAnsi="Calibri"/>
          <w:sz w:val="20"/>
          <w:szCs w:val="20"/>
        </w:rPr>
        <w:t xml:space="preserve">CC0: volledig publiek domein</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Public domain</w:t>
      </w:r>
    </w:p>
    <w:p>
      <w:pPr>
        <w:spacing w:after="60" w:before="60"/>
      </w:pPr>
      <w:r>
        <w:rPr>
          <w:rFonts w:ascii="Calibri" w:cs="Calibri" w:eastAsia="Calibri" w:hAnsi="Calibri"/>
          <w:sz w:val="20"/>
          <w:szCs w:val="20"/>
        </w:rPr>
        <w:t xml:space="preserve">Wanneer een werk in het publieke domein valt, is er geen copyright meer van toepassing. Iedereen mag het vrij hergebruiken zonder voorwaarden. Werken komen in public domain door:</w:t>
      </w:r>
    </w:p>
    <w:p>
      <w:pPr>
        <w:pStyle w:val="ListParagraph"/>
        <w:numPr>
          <w:ilvl w:val="0"/>
          <w:numId w:val="2"/>
        </w:numPr>
        <w:spacing w:after="40" w:before="40"/>
      </w:pPr>
      <w:r>
        <w:rPr>
          <w:rFonts w:ascii="Calibri" w:cs="Calibri" w:eastAsia="Calibri" w:hAnsi="Calibri"/>
          <w:sz w:val="20"/>
          <w:szCs w:val="20"/>
        </w:rPr>
        <w:t xml:space="preserve">Vervallen van copyright (70 jaar na overlijden auteur in de EU)</w:t>
      </w:r>
    </w:p>
    <w:p>
      <w:pPr>
        <w:pStyle w:val="ListParagraph"/>
        <w:numPr>
          <w:ilvl w:val="0"/>
          <w:numId w:val="2"/>
        </w:numPr>
        <w:spacing w:after="40" w:before="40"/>
      </w:pPr>
      <w:r>
        <w:rPr>
          <w:rFonts w:ascii="Calibri" w:cs="Calibri" w:eastAsia="Calibri" w:hAnsi="Calibri"/>
          <w:sz w:val="20"/>
          <w:szCs w:val="20"/>
        </w:rPr>
        <w:t xml:space="preserve">Expliciete CC0-verklaring of gelijkwaardige afstand van rechten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'Source available' ≠ 'Open source'. Een project kan broncode tonen maar commercial use, modificatie of redistributie verbieden. Dat is geen open source per de Open Source Definition.</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2 — Kernelarchitectuur, Privilege en Syscalls</w:t>
      </w:r>
    </w:p>
    <w:p>
      <w:pPr>
        <w:spacing w:after="60" w:before="60"/>
      </w:pPr>
      <w:r>
        <w:rPr>
          <w:rFonts w:ascii="Calibri" w:cs="Calibri" w:eastAsia="Calibri" w:hAnsi="Calibri"/>
          <w:sz w:val="20"/>
          <w:szCs w:val="20"/>
        </w:rPr>
        <w:t xml:space="preserve">De kernel is de bevoorrechte kern van het besturingssysteem. Hij heeft directe controle over CPU, geheugen en hardware. Dit hoofdstuk legt uit hoe de grens tussen applicaties en de kernel werkt.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2.1 Wat is een kernel?</w:t>
      </w:r>
    </w:p>
    <w:p>
      <w:pPr>
        <w:spacing w:after="60" w:before="60"/>
      </w:pPr>
      <w:r>
        <w:rPr>
          <w:rFonts w:ascii="Calibri" w:cs="Calibri" w:eastAsia="Calibri" w:hAnsi="Calibri"/>
          <w:sz w:val="20"/>
          <w:szCs w:val="20"/>
        </w:rPr>
        <w:t xml:space="preserve">Een kernel is NIET het volledige besturingssysteem. De kernel is het geprivilegieerde kernprogramma dat:</w:t>
      </w:r>
    </w:p>
    <w:p>
      <w:pPr>
        <w:pStyle w:val="ListParagraph"/>
        <w:numPr>
          <w:ilvl w:val="0"/>
          <w:numId w:val="2"/>
        </w:numPr>
        <w:spacing w:after="40" w:before="40"/>
      </w:pPr>
      <w:r>
        <w:rPr>
          <w:rFonts w:ascii="Calibri" w:cs="Calibri" w:eastAsia="Calibri" w:hAnsi="Calibri"/>
          <w:sz w:val="20"/>
          <w:szCs w:val="20"/>
        </w:rPr>
        <w:t xml:space="preserve">Direct hardwarecontrole heeft (CPU, RAM, devices)</w:t>
      </w:r>
    </w:p>
    <w:p>
      <w:pPr>
        <w:pStyle w:val="ListParagraph"/>
        <w:numPr>
          <w:ilvl w:val="0"/>
          <w:numId w:val="2"/>
        </w:numPr>
        <w:spacing w:after="40" w:before="40"/>
      </w:pPr>
      <w:r>
        <w:rPr>
          <w:rFonts w:ascii="Calibri" w:cs="Calibri" w:eastAsia="Calibri" w:hAnsi="Calibri"/>
          <w:sz w:val="20"/>
          <w:szCs w:val="20"/>
        </w:rPr>
        <w:t xml:space="preserve">Processen isoleert van elkaar</w:t>
      </w:r>
    </w:p>
    <w:p>
      <w:pPr>
        <w:pStyle w:val="ListParagraph"/>
        <w:numPr>
          <w:ilvl w:val="0"/>
          <w:numId w:val="2"/>
        </w:numPr>
        <w:spacing w:after="40" w:before="40"/>
      </w:pPr>
      <w:r>
        <w:rPr>
          <w:rFonts w:ascii="Calibri" w:cs="Calibri" w:eastAsia="Calibri" w:hAnsi="Calibri"/>
          <w:sz w:val="20"/>
          <w:szCs w:val="20"/>
        </w:rPr>
        <w:t xml:space="preserve">Hardware deelt tussen processen (multiplexing)</w:t>
      </w:r>
    </w:p>
    <w:p>
      <w:pPr>
        <w:pStyle w:val="ListParagraph"/>
        <w:numPr>
          <w:ilvl w:val="0"/>
          <w:numId w:val="2"/>
        </w:numPr>
        <w:spacing w:after="40" w:before="40"/>
      </w:pPr>
      <w:r>
        <w:rPr>
          <w:rFonts w:ascii="Calibri" w:cs="Calibri" w:eastAsia="Calibri" w:hAnsi="Calibri"/>
          <w:sz w:val="20"/>
          <w:szCs w:val="20"/>
        </w:rPr>
        <w:t xml:space="preserve">Abstracties biedt (alles is een bestand)</w:t>
      </w:r>
    </w:p>
    <w:p>
      <w:pPr>
        <w:pStyle w:val="ListParagraph"/>
        <w:numPr>
          <w:ilvl w:val="0"/>
          <w:numId w:val="2"/>
        </w:numPr>
        <w:spacing w:after="40" w:before="40"/>
      </w:pPr>
      <w:r>
        <w:rPr>
          <w:rFonts w:ascii="Calibri" w:cs="Calibri" w:eastAsia="Calibri" w:hAnsi="Calibri"/>
          <w:sz w:val="20"/>
          <w:szCs w:val="20"/>
        </w:rPr>
        <w:t xml:space="preserve">Systeembeleid afdwingt (rechten, limieten)</w:t>
      </w:r>
    </w:p>
    <w:p>
      <w:pPr>
        <w:spacing w:after="60" w:before="60"/>
      </w:pPr>
      <w:r>
        <w:rPr>
          <w:rFonts w:ascii="Calibri" w:cs="Calibri" w:eastAsia="Calibri" w:hAnsi="Calibri"/>
          <w:sz w:val="20"/>
          <w:szCs w:val="20"/>
        </w:rPr>
        <w:t xml:space="preserve">De shell, GUI, bibliotheken en applicaties zitten BUITEN de kernel in user space.</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2.2 CPU Privilege Levels: Ring 0 vs Ring 3</w:t>
      </w:r>
    </w:p>
    <w:p>
      <w:pPr>
        <w:spacing w:after="60" w:before="60"/>
      </w:pPr>
      <w:r>
        <w:rPr>
          <w:rFonts w:ascii="Calibri" w:cs="Calibri" w:eastAsia="Calibri" w:hAnsi="Calibri"/>
          <w:sz w:val="20"/>
          <w:szCs w:val="20"/>
        </w:rPr>
        <w:t xml:space="preserve">Moderne CPUs (x86) handhaven hardwarematig een privilege-systeem via 'rings'. Linux gebruikt er twee: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Ring 3 (User Mode)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Normale applicaties draaien hier. Directe hardware-instructies zijn GEBLOKKEERD door de CPU. Kan geen paginatabellen wijzigen, geen directe I/O, geen CPU-registers van andere processen lezen.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Ring 0 (Kernel Mode)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 kernel draait hier. VOLLEDIGE toegang tot alle fysieke geheugen, hardwareconfiguratie, paginatabellen en CPU-registers. Kan élke instructie uitvoeren.</w:t>
            </w:r>
          </w:p>
        </w:tc>
      </w:tr>
    </w:tbl>
    <w:p>
      <w:pPr>
        <w:spacing w:after="0" w:before="120"/>
      </w:pPr>
      <w:r>
        <w:t xml:space="preserve"/>
      </w:r>
    </w:p>
    <w:p>
      <w:pPr>
        <w:spacing w:after="60" w:before="60"/>
      </w:pPr>
      <w:r>
        <w:rPr>
          <w:rFonts w:ascii="Calibri" w:cs="Calibri" w:eastAsia="Calibri" w:hAnsi="Calibri"/>
          <w:sz w:val="20"/>
          <w:szCs w:val="20"/>
        </w:rPr>
        <w:t xml:space="preserve">Deze grens wordt niet door software maar door de CPU-hardware zelf afgedwongen. Een applicatie in Ring 3 die probeert een privileged instructie uit te voeren krijgt een hardware exception.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Ring 0 = kernel = volledige macht. Ring 3 = user = beperkte rechten. Dit is de fundamentele beveiligingsgrens van elk modern OS.</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2.3 System Calls — De Gekontroleerde Oversteek</w:t>
      </w:r>
    </w:p>
    <w:p>
      <w:pPr>
        <w:pStyle w:val="Heading3"/>
        <w:spacing w:after="80" w:before="220"/>
      </w:pPr>
      <w:r>
        <w:rPr>
          <w:rFonts w:ascii="Calibri" w:cs="Calibri" w:eastAsia="Calibri" w:hAnsi="Calibri"/>
          <w:b/>
          <w:bCs/>
          <w:color w:val="2E75B6"/>
          <w:sz w:val="22"/>
          <w:szCs w:val="22"/>
        </w:rPr>
        <w:t xml:space="preserve">Wat is een system call?</w:t>
      </w:r>
    </w:p>
    <w:p>
      <w:pPr>
        <w:spacing w:after="60" w:before="60"/>
      </w:pPr>
      <w:r>
        <w:rPr>
          <w:rFonts w:ascii="Calibri" w:cs="Calibri" w:eastAsia="Calibri" w:hAnsi="Calibri"/>
          <w:sz w:val="20"/>
          <w:szCs w:val="20"/>
        </w:rPr>
        <w:t xml:space="preserve">Een system call (syscall) is het gecontroleerde toegangspunt waarmee een applicatie in Ring 3 een dienst van de kernel in Ring 0 kan aanvragen. Voorbeelden: bestanden lezen, processen aanmaken, netwerk gebruiken.</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Stappen bij een system call</w:t>
      </w:r>
    </w:p>
    <w:p>
      <w:pPr>
        <w:spacing w:after="60" w:before="60"/>
      </w:pPr>
      <w:r>
        <w:rPr>
          <w:rFonts w:ascii="Calibri" w:cs="Calibri" w:eastAsia="Calibri" w:hAnsi="Calibri"/>
          <w:sz w:val="20"/>
          <w:szCs w:val="20"/>
        </w:rPr>
        <w:t xml:space="preserve">Wanneer een applicatie write() aanroept, verloopt dit als volgt:</w:t>
      </w:r>
    </w:p>
    <w:p>
      <w:pPr>
        <w:pStyle w:val="ListParagraph"/>
        <w:numPr>
          <w:ilvl w:val="0"/>
          <w:numId w:val="3"/>
        </w:numPr>
        <w:spacing w:after="40" w:before="40"/>
      </w:pPr>
      <w:r>
        <w:rPr>
          <w:rFonts w:ascii="Calibri" w:cs="Calibri" w:eastAsia="Calibri" w:hAnsi="Calibri"/>
          <w:sz w:val="20"/>
          <w:szCs w:val="20"/>
        </w:rPr>
        <w:t xml:space="preserve">Applicatie roept libc-wrapper aan: write(fd, buf, n)</w:t>
      </w:r>
    </w:p>
    <w:p>
      <w:pPr>
        <w:pStyle w:val="ListParagraph"/>
        <w:numPr>
          <w:ilvl w:val="0"/>
          <w:numId w:val="3"/>
        </w:numPr>
        <w:spacing w:after="40" w:before="40"/>
      </w:pPr>
      <w:r>
        <w:rPr>
          <w:rFonts w:ascii="Calibri" w:cs="Calibri" w:eastAsia="Calibri" w:hAnsi="Calibri"/>
          <w:sz w:val="20"/>
          <w:szCs w:val="20"/>
        </w:rPr>
        <w:t xml:space="preserve">libc plaatst argumenten in CPU-registers (rax, rdi, rsi...)</w:t>
      </w:r>
    </w:p>
    <w:p>
      <w:pPr>
        <w:pStyle w:val="ListParagraph"/>
        <w:numPr>
          <w:ilvl w:val="0"/>
          <w:numId w:val="3"/>
        </w:numPr>
        <w:spacing w:after="40" w:before="40"/>
      </w:pPr>
      <w:r>
        <w:rPr>
          <w:rFonts w:ascii="Calibri" w:cs="Calibri" w:eastAsia="Calibri" w:hAnsi="Calibri"/>
          <w:sz w:val="20"/>
          <w:szCs w:val="20"/>
        </w:rPr>
        <w:t xml:space="preserve">libc voert de 'syscall'-instructie uit (hardware-instructie)</w:t>
      </w:r>
    </w:p>
    <w:p>
      <w:pPr>
        <w:pStyle w:val="ListParagraph"/>
        <w:numPr>
          <w:ilvl w:val="0"/>
          <w:numId w:val="3"/>
        </w:numPr>
        <w:spacing w:after="40" w:before="40"/>
      </w:pPr>
      <w:r>
        <w:rPr>
          <w:rFonts w:ascii="Calibri" w:cs="Calibri" w:eastAsia="Calibri" w:hAnsi="Calibri"/>
          <w:sz w:val="20"/>
          <w:szCs w:val="20"/>
        </w:rPr>
        <w:t xml:space="preserve">CPU schakelt naar Ring 0 en springt naar entry_SYSCALL_64 in de kernel</w:t>
      </w:r>
    </w:p>
    <w:p>
      <w:pPr>
        <w:pStyle w:val="ListParagraph"/>
        <w:numPr>
          <w:ilvl w:val="0"/>
          <w:numId w:val="3"/>
        </w:numPr>
        <w:spacing w:after="40" w:before="40"/>
      </w:pPr>
      <w:r>
        <w:rPr>
          <w:rFonts w:ascii="Calibri" w:cs="Calibri" w:eastAsia="Calibri" w:hAnsi="Calibri"/>
          <w:sz w:val="20"/>
          <w:szCs w:val="20"/>
        </w:rPr>
        <w:t xml:space="preserve">Kernel valideert argumenten en verwerkt de aanvraag</w:t>
      </w:r>
    </w:p>
    <w:p>
      <w:pPr>
        <w:pStyle w:val="ListParagraph"/>
        <w:numPr>
          <w:ilvl w:val="0"/>
          <w:numId w:val="3"/>
        </w:numPr>
        <w:spacing w:after="40" w:before="40"/>
      </w:pPr>
      <w:r>
        <w:rPr>
          <w:rFonts w:ascii="Calibri" w:cs="Calibri" w:eastAsia="Calibri" w:hAnsi="Calibri"/>
          <w:sz w:val="20"/>
          <w:szCs w:val="20"/>
        </w:rPr>
        <w:t xml:space="preserve">CPU schakelt terug naar Ring 3 en geeft resultaat/errornummer terug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FF2CC" w:val="clear"/>
            <w:tcMar>
              <w:top w:type="dxa" w:w="80"/>
              <w:left w:type="dxa" w:w="160"/>
              <w:bottom w:type="dxa" w:w="80"/>
              <w:right w:type="dxa" w:w="160"/>
            </w:tcMar>
          </w:tcPr>
          <w:p>
            <w:r>
              <w:rPr>
                <w:rFonts w:ascii="Calibri" w:cs="Calibri" w:eastAsia="Calibri" w:hAnsi="Calibri"/>
                <w:b/>
                <w:bCs/>
                <w:color w:val="1F3864"/>
                <w:sz w:val="18"/>
                <w:szCs w:val="18"/>
              </w:rPr>
              <w:t xml:space="preserve">💡 TIP</w:t>
            </w:r>
          </w:p>
          <w:p>
            <w:pPr>
              <w:spacing w:before="40"/>
            </w:pPr>
            <w:r>
              <w:rPr>
                <w:rFonts w:ascii="Calibri" w:cs="Calibri" w:eastAsia="Calibri" w:hAnsi="Calibri"/>
                <w:sz w:val="18"/>
                <w:szCs w:val="18"/>
              </w:rPr>
              <w:t xml:space="preserve">Elke mode-wissel (Ring 3 → Ring 0 → Ring 3) kost tijd. Daarom is het efficiënter om data te bufferen en één grote syscall te doen dan miljoenen kleine.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EXAMEN: 'Beschrijf wat er gebeurt bij een system call' = de zes stappen hierboven. Focus op: libc wrapper → syscall-instructie → Ring 0 → kernel verwerkt → Ring 3.</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3 — Processen, Threads, Fork/Exec, Signals, Zombies en Scheduling</w:t>
      </w:r>
    </w:p>
    <w:p>
      <w:pPr>
        <w:spacing w:after="60" w:before="60"/>
      </w:pPr>
      <w:r>
        <w:rPr>
          <w:rFonts w:ascii="Calibri" w:cs="Calibri" w:eastAsia="Calibri" w:hAnsi="Calibri"/>
          <w:sz w:val="20"/>
          <w:szCs w:val="20"/>
        </w:rPr>
        <w:t xml:space="preserve">Dit hoofdstuk behandelt het levensmodel van een proces: hoe het aangemaakt wordt, hoe threads werken, welke states een proces kan hebben, hoe signalen werken en hoe de kernel CPU-tijd verdeelt.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3.1 Proces vs Thread</w:t>
      </w:r>
    </w:p>
    <w:p>
      <w:pPr>
        <w:pStyle w:val="Heading3"/>
        <w:spacing w:after="80" w:before="220"/>
      </w:pPr>
      <w:r>
        <w:rPr>
          <w:rFonts w:ascii="Calibri" w:cs="Calibri" w:eastAsia="Calibri" w:hAnsi="Calibri"/>
          <w:b/>
          <w:bCs/>
          <w:color w:val="2E75B6"/>
          <w:sz w:val="22"/>
          <w:szCs w:val="22"/>
        </w:rPr>
        <w:t xml:space="preserve">Wat is een proces?</w:t>
      </w:r>
    </w:p>
    <w:p>
      <w:pPr>
        <w:spacing w:after="60" w:before="60"/>
      </w:pPr>
      <w:r>
        <w:rPr>
          <w:rFonts w:ascii="Calibri" w:cs="Calibri" w:eastAsia="Calibri" w:hAnsi="Calibri"/>
          <w:sz w:val="20"/>
          <w:szCs w:val="20"/>
        </w:rPr>
        <w:t xml:space="preserve">Een proces is een draaiende instantie van een programma. De kernel reserveert:</w:t>
      </w:r>
    </w:p>
    <w:p>
      <w:pPr>
        <w:pStyle w:val="ListParagraph"/>
        <w:numPr>
          <w:ilvl w:val="0"/>
          <w:numId w:val="2"/>
        </w:numPr>
        <w:spacing w:after="40" w:before="40"/>
      </w:pPr>
      <w:r>
        <w:rPr>
          <w:rFonts w:ascii="Calibri" w:cs="Calibri" w:eastAsia="Calibri" w:hAnsi="Calibri"/>
          <w:sz w:val="20"/>
          <w:szCs w:val="20"/>
        </w:rPr>
        <w:t xml:space="preserve">Een eigen virtuele adresruimte (code, heap, stack, data)</w:t>
      </w:r>
    </w:p>
    <w:p>
      <w:pPr>
        <w:pStyle w:val="ListParagraph"/>
        <w:numPr>
          <w:ilvl w:val="0"/>
          <w:numId w:val="2"/>
        </w:numPr>
        <w:spacing w:after="40" w:before="40"/>
      </w:pPr>
      <w:r>
        <w:rPr>
          <w:rFonts w:ascii="Calibri" w:cs="Calibri" w:eastAsia="Calibri" w:hAnsi="Calibri"/>
          <w:sz w:val="20"/>
          <w:szCs w:val="20"/>
        </w:rPr>
        <w:t xml:space="preserve">Een uniek Process ID (PID)</w:t>
      </w:r>
    </w:p>
    <w:p>
      <w:pPr>
        <w:pStyle w:val="ListParagraph"/>
        <w:numPr>
          <w:ilvl w:val="0"/>
          <w:numId w:val="2"/>
        </w:numPr>
        <w:spacing w:after="40" w:before="40"/>
      </w:pPr>
      <w:r>
        <w:rPr>
          <w:rFonts w:ascii="Calibri" w:cs="Calibri" w:eastAsia="Calibri" w:hAnsi="Calibri"/>
          <w:sz w:val="20"/>
          <w:szCs w:val="20"/>
        </w:rPr>
        <w:t xml:space="preserve">Credentials (UID, GID, capabilities)</w:t>
      </w:r>
    </w:p>
    <w:p>
      <w:pPr>
        <w:pStyle w:val="ListParagraph"/>
        <w:numPr>
          <w:ilvl w:val="0"/>
          <w:numId w:val="2"/>
        </w:numPr>
        <w:spacing w:after="40" w:before="40"/>
      </w:pPr>
      <w:r>
        <w:rPr>
          <w:rFonts w:ascii="Calibri" w:cs="Calibri" w:eastAsia="Calibri" w:hAnsi="Calibri"/>
          <w:sz w:val="20"/>
          <w:szCs w:val="20"/>
        </w:rPr>
        <w:t xml:space="preserve">Open file descriptors</w:t>
      </w:r>
    </w:p>
    <w:p>
      <w:pPr>
        <w:pStyle w:val="ListParagraph"/>
        <w:numPr>
          <w:ilvl w:val="0"/>
          <w:numId w:val="2"/>
        </w:numPr>
        <w:spacing w:after="40" w:before="40"/>
      </w:pPr>
      <w:r>
        <w:rPr>
          <w:rFonts w:ascii="Calibri" w:cs="Calibri" w:eastAsia="Calibri" w:hAnsi="Calibri"/>
          <w:sz w:val="20"/>
          <w:szCs w:val="20"/>
        </w:rPr>
        <w:t xml:space="preserve">Huidige werkdirectory</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Wat is een thread?</w:t>
      </w:r>
    </w:p>
    <w:p>
      <w:pPr>
        <w:spacing w:after="60" w:before="60"/>
      </w:pPr>
      <w:r>
        <w:rPr>
          <w:rFonts w:ascii="Calibri" w:cs="Calibri" w:eastAsia="Calibri" w:hAnsi="Calibri"/>
          <w:sz w:val="20"/>
          <w:szCs w:val="20"/>
        </w:rPr>
        <w:t xml:space="preserve">Een thread is een uitvoeringsunit BINNEN een proces. Meerdere threads in hetzelfde proces: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GEDEELD tussen threads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Adresruimte (code, heap, globale variabelen), open file descriptors, werkdirectory, signaalhandlers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UNIEK per thread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Eigen stack, eigen CPU-registerstate (instruction pointer, stack pointer, flags), eigen thread-ID (TID)</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Kenmerk voor examen: threads delen geheugen — dat maakt communicatie eenvoudig maar race conditions gevaarlijk. Processen hebben elk hun eigen adresruimte — geen automatische gedeelde data.</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3.2 Fork() en Execve() — Het Tweestapsmodel</w:t>
      </w:r>
    </w:p>
    <w:p>
      <w:pPr>
        <w:pStyle w:val="Heading3"/>
        <w:spacing w:after="80" w:before="220"/>
      </w:pPr>
      <w:r>
        <w:rPr>
          <w:rFonts w:ascii="Calibri" w:cs="Calibri" w:eastAsia="Calibri" w:hAnsi="Calibri"/>
          <w:b/>
          <w:bCs/>
          <w:color w:val="2E75B6"/>
          <w:sz w:val="22"/>
          <w:szCs w:val="22"/>
        </w:rPr>
        <w:t xml:space="preserve">fork()</w:t>
      </w:r>
    </w:p>
    <w:p>
      <w:pPr>
        <w:spacing w:after="60" w:before="60"/>
      </w:pPr>
      <w:r>
        <w:rPr>
          <w:rFonts w:ascii="Calibri" w:cs="Calibri" w:eastAsia="Calibri" w:hAnsi="Calibri"/>
          <w:sz w:val="20"/>
          <w:szCs w:val="20"/>
        </w:rPr>
        <w:t xml:space="preserve">fork() maakt een nieuw kindproces door het huidige proces te dupliceren.</w:t>
      </w:r>
    </w:p>
    <w:p>
      <w:pPr>
        <w:pStyle w:val="ListParagraph"/>
        <w:numPr>
          <w:ilvl w:val="0"/>
          <w:numId w:val="2"/>
        </w:numPr>
        <w:spacing w:after="40" w:before="40"/>
      </w:pPr>
      <w:r>
        <w:rPr>
          <w:rFonts w:ascii="Calibri" w:cs="Calibri" w:eastAsia="Calibri" w:hAnsi="Calibri"/>
          <w:sz w:val="20"/>
          <w:szCs w:val="20"/>
        </w:rPr>
        <w:t xml:space="preserve">Kind krijgt een nieuw PID</w:t>
      </w:r>
    </w:p>
    <w:p>
      <w:pPr>
        <w:pStyle w:val="ListParagraph"/>
        <w:numPr>
          <w:ilvl w:val="0"/>
          <w:numId w:val="2"/>
        </w:numPr>
        <w:spacing w:after="40" w:before="40"/>
      </w:pPr>
      <w:r>
        <w:rPr>
          <w:rFonts w:ascii="Calibri" w:cs="Calibri" w:eastAsia="Calibri" w:hAnsi="Calibri"/>
          <w:sz w:val="20"/>
          <w:szCs w:val="20"/>
        </w:rPr>
        <w:t xml:space="preserve">Adresruimte lijkt identiek aan parent (Copy-on-Write)</w:t>
      </w:r>
    </w:p>
    <w:p>
      <w:pPr>
        <w:pStyle w:val="ListParagraph"/>
        <w:numPr>
          <w:ilvl w:val="0"/>
          <w:numId w:val="2"/>
        </w:numPr>
        <w:spacing w:after="40" w:before="40"/>
      </w:pPr>
      <w:r>
        <w:rPr>
          <w:rFonts w:ascii="Calibri" w:cs="Calibri" w:eastAsia="Calibri" w:hAnsi="Calibri"/>
          <w:sz w:val="20"/>
          <w:szCs w:val="20"/>
        </w:rPr>
        <w:t xml:space="preserve">Copy-on-Write (CoW): pagina's worden pas echt gekopieerd als één van beide processen er naar schrijft</w:t>
      </w:r>
    </w:p>
    <w:p>
      <w:pPr>
        <w:pStyle w:val="ListParagraph"/>
        <w:numPr>
          <w:ilvl w:val="0"/>
          <w:numId w:val="2"/>
        </w:numPr>
        <w:spacing w:after="40" w:before="40"/>
      </w:pPr>
      <w:r>
        <w:rPr>
          <w:rFonts w:ascii="Calibri" w:cs="Calibri" w:eastAsia="Calibri" w:hAnsi="Calibri"/>
          <w:sz w:val="20"/>
          <w:szCs w:val="20"/>
        </w:rPr>
        <w:t xml:space="preserve">Zowel parent als child gaan verder na fork() — child ziet retourwaarde 0, parent ziet PID van child</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execve()</w:t>
      </w:r>
    </w:p>
    <w:p>
      <w:pPr>
        <w:spacing w:after="60" w:before="60"/>
      </w:pPr>
      <w:r>
        <w:rPr>
          <w:rFonts w:ascii="Calibri" w:cs="Calibri" w:eastAsia="Calibri" w:hAnsi="Calibri"/>
          <w:sz w:val="20"/>
          <w:szCs w:val="20"/>
        </w:rPr>
        <w:t xml:space="preserve">execve() vervangt de adresruimte van het huidige proces door een nieuw programma.</w:t>
      </w:r>
    </w:p>
    <w:p>
      <w:pPr>
        <w:pStyle w:val="ListParagraph"/>
        <w:numPr>
          <w:ilvl w:val="0"/>
          <w:numId w:val="2"/>
        </w:numPr>
        <w:spacing w:after="40" w:before="40"/>
      </w:pPr>
      <w:r>
        <w:rPr>
          <w:rFonts w:ascii="Calibri" w:cs="Calibri" w:eastAsia="Calibri" w:hAnsi="Calibri"/>
          <w:sz w:val="20"/>
          <w:szCs w:val="20"/>
        </w:rPr>
        <w:t xml:space="preserve">PID blijft hetzelfde</w:t>
      </w:r>
    </w:p>
    <w:p>
      <w:pPr>
        <w:pStyle w:val="ListParagraph"/>
        <w:numPr>
          <w:ilvl w:val="0"/>
          <w:numId w:val="2"/>
        </w:numPr>
        <w:spacing w:after="40" w:before="40"/>
      </w:pPr>
      <w:r>
        <w:rPr>
          <w:rFonts w:ascii="Calibri" w:cs="Calibri" w:eastAsia="Calibri" w:hAnsi="Calibri"/>
          <w:sz w:val="20"/>
          <w:szCs w:val="20"/>
        </w:rPr>
        <w:t xml:space="preserve">Stack, heap en code-segment worden overschreven</w:t>
      </w:r>
    </w:p>
    <w:p>
      <w:pPr>
        <w:pStyle w:val="ListParagraph"/>
        <w:numPr>
          <w:ilvl w:val="0"/>
          <w:numId w:val="2"/>
        </w:numPr>
        <w:spacing w:after="40" w:before="40"/>
      </w:pPr>
      <w:r>
        <w:rPr>
          <w:rFonts w:ascii="Calibri" w:cs="Calibri" w:eastAsia="Calibri" w:hAnsi="Calibri"/>
          <w:sz w:val="20"/>
          <w:szCs w:val="20"/>
        </w:rPr>
        <w:t xml:space="preserve">Open file descriptors blijven (tenzij O_CLOEXEC)</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fork() + execve() = het tweestapsmodel. fork() dupliceert, execve() vervangt. De shell doet dit bij elk extern commando.</w:t>
            </w:r>
          </w:p>
        </w:tc>
      </w:tr>
    </w:tbl>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Shell command execution en pipes</w:t>
      </w:r>
    </w:p>
    <w:p>
      <w:pPr>
        <w:spacing w:after="60" w:before="60"/>
      </w:pPr>
      <w:r>
        <w:rPr>
          <w:rFonts w:ascii="Calibri" w:cs="Calibri" w:eastAsia="Calibri" w:hAnsi="Calibri"/>
          <w:sz w:val="20"/>
          <w:szCs w:val="20"/>
        </w:rPr>
        <w:t xml:space="preserve">Wanneer je 'ls -l | grep conf &gt; out.txt' typt in een shell:</w:t>
      </w:r>
    </w:p>
    <w:p>
      <w:pPr>
        <w:pStyle w:val="ListParagraph"/>
        <w:numPr>
          <w:ilvl w:val="0"/>
          <w:numId w:val="3"/>
        </w:numPr>
        <w:spacing w:after="40" w:before="40"/>
      </w:pPr>
      <w:r>
        <w:rPr>
          <w:rFonts w:ascii="Calibri" w:cs="Calibri" w:eastAsia="Calibri" w:hAnsi="Calibri"/>
          <w:sz w:val="20"/>
          <w:szCs w:val="20"/>
        </w:rPr>
        <w:t xml:space="preserve">Shell roept pipe() aan: maakt twee gekoppelde file descriptors (read-end, write-end)</w:t>
      </w:r>
    </w:p>
    <w:p>
      <w:pPr>
        <w:pStyle w:val="ListParagraph"/>
        <w:numPr>
          <w:ilvl w:val="0"/>
          <w:numId w:val="3"/>
        </w:numPr>
        <w:spacing w:after="40" w:before="40"/>
      </w:pPr>
      <w:r>
        <w:rPr>
          <w:rFonts w:ascii="Calibri" w:cs="Calibri" w:eastAsia="Calibri" w:hAnsi="Calibri"/>
          <w:sz w:val="20"/>
          <w:szCs w:val="20"/>
        </w:rPr>
        <w:t xml:space="preserve">Shell doet fork() voor 'ls': kind gebruikt dup2() om stdout → write-end van pipe, dan exec(ls)</w:t>
      </w:r>
    </w:p>
    <w:p>
      <w:pPr>
        <w:pStyle w:val="ListParagraph"/>
        <w:numPr>
          <w:ilvl w:val="0"/>
          <w:numId w:val="3"/>
        </w:numPr>
        <w:spacing w:after="40" w:before="40"/>
      </w:pPr>
      <w:r>
        <w:rPr>
          <w:rFonts w:ascii="Calibri" w:cs="Calibri" w:eastAsia="Calibri" w:hAnsi="Calibri"/>
          <w:sz w:val="20"/>
          <w:szCs w:val="20"/>
        </w:rPr>
        <w:t xml:space="preserve">Shell doet fork() voor 'grep': kind: stdin → read-end pipe, stdout → out.txt, dan exec(grep)</w:t>
      </w:r>
    </w:p>
    <w:p>
      <w:pPr>
        <w:pStyle w:val="ListParagraph"/>
        <w:numPr>
          <w:ilvl w:val="0"/>
          <w:numId w:val="3"/>
        </w:numPr>
        <w:spacing w:after="40" w:before="40"/>
      </w:pPr>
      <w:r>
        <w:rPr>
          <w:rFonts w:ascii="Calibri" w:cs="Calibri" w:eastAsia="Calibri" w:hAnsi="Calibri"/>
          <w:sz w:val="20"/>
          <w:szCs w:val="20"/>
        </w:rPr>
        <w:t xml:space="preserve">Parent-shell roept waitpid() aan om te wachten tot beide kinderen klaar zijn</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3.3 Process States</w:t>
      </w:r>
    </w:p>
    <w:p>
      <w:pPr>
        <w:spacing w:after="60" w:before="60"/>
      </w:pPr>
      <w:r>
        <w:rPr>
          <w:rFonts w:ascii="Calibri" w:cs="Calibri" w:eastAsia="Calibri" w:hAnsi="Calibri"/>
          <w:sz w:val="20"/>
          <w:szCs w:val="20"/>
        </w:rPr>
        <w:t xml:space="preserve">Een proces bevindt zich altijd in één van de volgende states: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R — Running/Runnable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Draait op een CPU-core OF staat klaar in de runqueue wachtend op CPU-tijd.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 — Interruptible Sleep</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Wacht op een event (disk I/O, netwerk, gebruikersinvoer). Kan vroegtijdig wakker worden via een signal.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D — Uninterruptible Sleep</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Wacht op low-level hardware I/O. KAN NIET onderbroken worden door signals — zelfs SIGKILL niet. Treedt op bij NFS, defecte schijven.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T — Stopped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Uitvoering opgeschort via job control (Ctrl-Z / SIGSTOP). Hervat met SIGCONT.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Z — Zombie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Klaar met uitvoeren (exit() aangeroepen) maar entry blijft in procestabel zodat parent exit-code kan lezen via wait(). Verdwijnt na wait().</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FF2CC" w:val="clear"/>
            <w:tcMar>
              <w:top w:type="dxa" w:w="80"/>
              <w:left w:type="dxa" w:w="160"/>
              <w:bottom w:type="dxa" w:w="80"/>
              <w:right w:type="dxa" w:w="160"/>
            </w:tcMar>
          </w:tcPr>
          <w:p>
            <w:r>
              <w:rPr>
                <w:rFonts w:ascii="Calibri" w:cs="Calibri" w:eastAsia="Calibri" w:hAnsi="Calibri"/>
                <w:b/>
                <w:bCs/>
                <w:color w:val="1F3864"/>
                <w:sz w:val="18"/>
                <w:szCs w:val="18"/>
              </w:rPr>
              <w:t xml:space="preserve">💡 TIP</w:t>
            </w:r>
          </w:p>
          <w:p>
            <w:pPr>
              <w:spacing w:before="40"/>
            </w:pPr>
            <w:r>
              <w:rPr>
                <w:rFonts w:ascii="Calibri" w:cs="Calibri" w:eastAsia="Calibri" w:hAnsi="Calibri"/>
                <w:sz w:val="18"/>
                <w:szCs w:val="18"/>
              </w:rPr>
              <w:t xml:space="preserve">D-state processen kunnen niet gekilled worden. Als je een 'unkillable' process ziet, zit het waarschijnlijk in D-state wachtend op I/O (NFS timeout, kapotte schijf).</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3.4 Signals</w:t>
      </w:r>
    </w:p>
    <w:p>
      <w:pPr>
        <w:pStyle w:val="Heading3"/>
        <w:spacing w:after="80" w:before="220"/>
      </w:pPr>
      <w:r>
        <w:rPr>
          <w:rFonts w:ascii="Calibri" w:cs="Calibri" w:eastAsia="Calibri" w:hAnsi="Calibri"/>
          <w:b/>
          <w:bCs/>
          <w:color w:val="2E75B6"/>
          <w:sz w:val="22"/>
          <w:szCs w:val="22"/>
        </w:rPr>
        <w:t xml:space="preserve">Wat zijn signals?</w:t>
      </w:r>
    </w:p>
    <w:p>
      <w:pPr>
        <w:spacing w:after="60" w:before="60"/>
      </w:pPr>
      <w:r>
        <w:rPr>
          <w:rFonts w:ascii="Calibri" w:cs="Calibri" w:eastAsia="Calibri" w:hAnsi="Calibri"/>
          <w:sz w:val="20"/>
          <w:szCs w:val="20"/>
        </w:rPr>
        <w:t xml:space="preserve">Signals zijn asynchrone, kernel-gemedieerde notificaties die naar een proces gestuurd worden. 'Asynchroon' betekent: het signal kan op elk moment aankomen, midden in welke code dan ook.</w:t>
      </w:r>
    </w:p>
    <w:p>
      <w:pPr>
        <w:spacing w:after="60" w:before="60"/>
      </w:pPr>
      <w:r>
        <w:rPr>
          <w:rFonts w:ascii="Calibri" w:cs="Calibri" w:eastAsia="Calibri" w:hAnsi="Calibri"/>
          <w:sz w:val="20"/>
          <w:szCs w:val="20"/>
        </w:rPr>
        <w:t xml:space="preserve">Signals kunnen komen van:</w:t>
      </w:r>
    </w:p>
    <w:p>
      <w:pPr>
        <w:pStyle w:val="ListParagraph"/>
        <w:numPr>
          <w:ilvl w:val="0"/>
          <w:numId w:val="2"/>
        </w:numPr>
        <w:spacing w:after="40" w:before="40"/>
      </w:pPr>
      <w:r>
        <w:rPr>
          <w:rFonts w:ascii="Calibri" w:cs="Calibri" w:eastAsia="Calibri" w:hAnsi="Calibri"/>
          <w:sz w:val="20"/>
          <w:szCs w:val="20"/>
        </w:rPr>
        <w:t xml:space="preserve">De kernel/hardware (SIGSEGV bij slechte geheugenaccess, SIGFPE bij deling door nul)</w:t>
      </w:r>
    </w:p>
    <w:p>
      <w:pPr>
        <w:pStyle w:val="ListParagraph"/>
        <w:numPr>
          <w:ilvl w:val="0"/>
          <w:numId w:val="2"/>
        </w:numPr>
        <w:spacing w:after="40" w:before="40"/>
      </w:pPr>
      <w:r>
        <w:rPr>
          <w:rFonts w:ascii="Calibri" w:cs="Calibri" w:eastAsia="Calibri" w:hAnsi="Calibri"/>
          <w:sz w:val="20"/>
          <w:szCs w:val="20"/>
        </w:rPr>
        <w:t xml:space="preserve">Terminaldriver (Ctrl-C → SIGINT, Ctrl-Z → SIGTSTP)</w:t>
      </w:r>
    </w:p>
    <w:p>
      <w:pPr>
        <w:pStyle w:val="ListParagraph"/>
        <w:numPr>
          <w:ilvl w:val="0"/>
          <w:numId w:val="2"/>
        </w:numPr>
        <w:spacing w:after="40" w:before="40"/>
      </w:pPr>
      <w:r>
        <w:rPr>
          <w:rFonts w:ascii="Calibri" w:cs="Calibri" w:eastAsia="Calibri" w:hAnsi="Calibri"/>
          <w:sz w:val="20"/>
          <w:szCs w:val="20"/>
        </w:rPr>
        <w:t xml:space="preserve">Een ander proces via kill() syscall</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Gedrag bij ontvangen signal</w:t>
      </w:r>
    </w:p>
    <w:p>
      <w:pPr>
        <w:pStyle w:val="ListParagraph"/>
        <w:numPr>
          <w:ilvl w:val="0"/>
          <w:numId w:val="2"/>
        </w:numPr>
        <w:spacing w:after="40" w:before="40"/>
      </w:pPr>
      <w:r>
        <w:rPr>
          <w:rFonts w:ascii="Calibri" w:cs="Calibri" w:eastAsia="Calibri" w:hAnsi="Calibri"/>
          <w:sz w:val="20"/>
          <w:szCs w:val="20"/>
        </w:rPr>
        <w:t xml:space="preserve">Negeren (process geeft er niet om)</w:t>
      </w:r>
    </w:p>
    <w:p>
      <w:pPr>
        <w:pStyle w:val="ListParagraph"/>
        <w:numPr>
          <w:ilvl w:val="0"/>
          <w:numId w:val="2"/>
        </w:numPr>
        <w:spacing w:after="40" w:before="40"/>
      </w:pPr>
      <w:r>
        <w:rPr>
          <w:rFonts w:ascii="Calibri" w:cs="Calibri" w:eastAsia="Calibri" w:hAnsi="Calibri"/>
          <w:sz w:val="20"/>
          <w:szCs w:val="20"/>
        </w:rPr>
        <w:t xml:space="preserve">Opvangen met custom handler (applicatie definieert eigen reactie)</w:t>
      </w:r>
    </w:p>
    <w:p>
      <w:pPr>
        <w:pStyle w:val="ListParagraph"/>
        <w:numPr>
          <w:ilvl w:val="0"/>
          <w:numId w:val="2"/>
        </w:numPr>
        <w:spacing w:after="40" w:before="40"/>
      </w:pPr>
      <w:r>
        <w:rPr>
          <w:rFonts w:ascii="Calibri" w:cs="Calibri" w:eastAsia="Calibri" w:hAnsi="Calibri"/>
          <w:sz w:val="20"/>
          <w:szCs w:val="20"/>
        </w:rPr>
        <w:t xml:space="preserve">Standaard actie van kernel (termineren, stoppen, core dump, enz.)</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SIGINT (2)</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Ctrl-C. Standaard: termineer. Kan worden opgevangen.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SIGTERM (15)</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Nette stopvraag. Laat process opruimen. Kan worden opgevangen.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SIGKILL (9)</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Forceer stop. KAN NIET worden opgevangen, geblokkeerd of genegeerd!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SIGSTOP</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Stop process. KAN NIET worden opgevangen of genegeerd!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SIGCHLD (17)</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Kind-process gestopt/beëindigd. Standaard: negeer. Parent gebruikt dit voor wait().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SIGSEGV (11)</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Ongeldig geheugenadres. Standaard: termineer + core dump.</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EXAMEN: SIGKILL en SIGSTOP zijn de enige twee signals die NOOIT kunnen worden opgevangen, geblokkeerd of genegeerd. De kernel handelt ze onmiddellijk af.</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3.5 Zombie Processes</w:t>
      </w:r>
    </w:p>
    <w:p>
      <w:pPr>
        <w:spacing w:after="60" w:before="60"/>
      </w:pPr>
      <w:r>
        <w:rPr>
          <w:rFonts w:ascii="Calibri" w:cs="Calibri" w:eastAsia="Calibri" w:hAnsi="Calibri"/>
          <w:sz w:val="20"/>
          <w:szCs w:val="20"/>
        </w:rPr>
        <w:t xml:space="preserve">Een zombie-process is een process dat:</w:t>
      </w:r>
    </w:p>
    <w:p>
      <w:pPr>
        <w:pStyle w:val="ListParagraph"/>
        <w:numPr>
          <w:ilvl w:val="0"/>
          <w:numId w:val="2"/>
        </w:numPr>
        <w:spacing w:after="40" w:before="40"/>
      </w:pPr>
      <w:r>
        <w:rPr>
          <w:rFonts w:ascii="Calibri" w:cs="Calibri" w:eastAsia="Calibri" w:hAnsi="Calibri"/>
          <w:sz w:val="20"/>
          <w:szCs w:val="20"/>
        </w:rPr>
        <w:t xml:space="preserve">Zijn exit() syscall al heeft uitgevoerd (klaar met uitvoeren)</w:t>
      </w:r>
    </w:p>
    <w:p>
      <w:pPr>
        <w:pStyle w:val="ListParagraph"/>
        <w:numPr>
          <w:ilvl w:val="0"/>
          <w:numId w:val="2"/>
        </w:numPr>
        <w:spacing w:after="40" w:before="40"/>
      </w:pPr>
      <w:r>
        <w:rPr>
          <w:rFonts w:ascii="Calibri" w:cs="Calibri" w:eastAsia="Calibri" w:hAnsi="Calibri"/>
          <w:sz w:val="20"/>
          <w:szCs w:val="20"/>
        </w:rPr>
        <w:t xml:space="preserve">Maar waarvan de entry in de procestabel BLIJFT staan</w:t>
      </w:r>
    </w:p>
    <w:p>
      <w:pPr>
        <w:pStyle w:val="ListParagraph"/>
        <w:numPr>
          <w:ilvl w:val="0"/>
          <w:numId w:val="2"/>
        </w:numPr>
        <w:spacing w:after="40" w:before="40"/>
      </w:pPr>
      <w:r>
        <w:rPr>
          <w:rFonts w:ascii="Calibri" w:cs="Calibri" w:eastAsia="Calibri" w:hAnsi="Calibri"/>
          <w:sz w:val="20"/>
          <w:szCs w:val="20"/>
        </w:rPr>
        <w:t xml:space="preserve">Omdat de parent de exit-code nog niet gelezen heeft via wait()/waitpid()</w:t>
      </w:r>
    </w:p>
    <w:p>
      <w:pPr>
        <w:spacing w:after="60" w:before="60"/>
      </w:pPr>
      <w:r>
        <w:rPr>
          <w:rFonts w:ascii="Calibri" w:cs="Calibri" w:eastAsia="Calibri" w:hAnsi="Calibri"/>
          <w:sz w:val="20"/>
          <w:szCs w:val="20"/>
        </w:rPr>
        <w:t xml:space="preserve">Een zombie verbruikt geen CPU of geheugen meer, maar neemt wel een PID in beslag. Zodra de parent wait() aanroept, wordt de zombie 'gereapd' en verdwijnt uit de procestabel.</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FF2CC" w:val="clear"/>
            <w:tcMar>
              <w:top w:type="dxa" w:w="80"/>
              <w:left w:type="dxa" w:w="160"/>
              <w:bottom w:type="dxa" w:w="80"/>
              <w:right w:type="dxa" w:w="160"/>
            </w:tcMar>
          </w:tcPr>
          <w:p>
            <w:r>
              <w:rPr>
                <w:rFonts w:ascii="Calibri" w:cs="Calibri" w:eastAsia="Calibri" w:hAnsi="Calibri"/>
                <w:b/>
                <w:bCs/>
                <w:color w:val="1F3864"/>
                <w:sz w:val="18"/>
                <w:szCs w:val="18"/>
              </w:rPr>
              <w:t xml:space="preserve">💡 TIP</w:t>
            </w:r>
          </w:p>
          <w:p>
            <w:pPr>
              <w:spacing w:before="40"/>
            </w:pPr>
            <w:r>
              <w:rPr>
                <w:rFonts w:ascii="Calibri" w:cs="Calibri" w:eastAsia="Calibri" w:hAnsi="Calibri"/>
                <w:sz w:val="18"/>
                <w:szCs w:val="18"/>
              </w:rPr>
              <w:t xml:space="preserve">Als een parent process eindigt zonder te wachten op zijn kinderen, worden de zombie-kinderen 'adopted' door PID 1 (systemd), die ze onmiddellijk reapet.</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3.6 CPU Scheduling en Nice</w:t>
      </w:r>
    </w:p>
    <w:p>
      <w:pPr>
        <w:pStyle w:val="Heading3"/>
        <w:spacing w:after="80" w:before="220"/>
      </w:pPr>
      <w:r>
        <w:rPr>
          <w:rFonts w:ascii="Calibri" w:cs="Calibri" w:eastAsia="Calibri" w:hAnsi="Calibri"/>
          <w:b/>
          <w:bCs/>
          <w:color w:val="2E75B6"/>
          <w:sz w:val="22"/>
          <w:szCs w:val="22"/>
        </w:rPr>
        <w:t xml:space="preserve">Completely Fair Scheduler (CFS)</w:t>
      </w:r>
    </w:p>
    <w:p>
      <w:pPr>
        <w:spacing w:after="60" w:before="60"/>
      </w:pPr>
      <w:r>
        <w:rPr>
          <w:rFonts w:ascii="Calibri" w:cs="Calibri" w:eastAsia="Calibri" w:hAnsi="Calibri"/>
          <w:sz w:val="20"/>
          <w:szCs w:val="20"/>
        </w:rPr>
        <w:t xml:space="preserve">Linux gebruikt CFS als standaard scheduler voor normale processen. CFS probeert CPU-tijd eerlijk te verdelen:</w:t>
      </w:r>
    </w:p>
    <w:p>
      <w:pPr>
        <w:pStyle w:val="ListParagraph"/>
        <w:numPr>
          <w:ilvl w:val="0"/>
          <w:numId w:val="2"/>
        </w:numPr>
        <w:spacing w:after="40" w:before="40"/>
      </w:pPr>
      <w:r>
        <w:rPr>
          <w:rFonts w:ascii="Calibri" w:cs="Calibri" w:eastAsia="Calibri" w:hAnsi="Calibri"/>
          <w:sz w:val="20"/>
          <w:szCs w:val="20"/>
        </w:rPr>
        <w:t xml:space="preserve">Elke taak bijhoudt een virtual runtime (vruntime) — de opgebouwde CPU-tijd</w:t>
      </w:r>
    </w:p>
    <w:p>
      <w:pPr>
        <w:pStyle w:val="ListParagraph"/>
        <w:numPr>
          <w:ilvl w:val="0"/>
          <w:numId w:val="2"/>
        </w:numPr>
        <w:spacing w:after="40" w:before="40"/>
      </w:pPr>
      <w:r>
        <w:rPr>
          <w:rFonts w:ascii="Calibri" w:cs="Calibri" w:eastAsia="Calibri" w:hAnsi="Calibri"/>
          <w:sz w:val="20"/>
          <w:szCs w:val="20"/>
        </w:rPr>
        <w:t xml:space="preserve">De scheduler kiest altijd de taak met de LAAGSTE vruntime</w:t>
      </w:r>
    </w:p>
    <w:p>
      <w:pPr>
        <w:pStyle w:val="ListParagraph"/>
        <w:numPr>
          <w:ilvl w:val="0"/>
          <w:numId w:val="2"/>
        </w:numPr>
        <w:spacing w:after="40" w:before="40"/>
      </w:pPr>
      <w:r>
        <w:rPr>
          <w:rFonts w:ascii="Calibri" w:cs="Calibri" w:eastAsia="Calibri" w:hAnsi="Calibri"/>
          <w:sz w:val="20"/>
          <w:szCs w:val="20"/>
        </w:rPr>
        <w:t xml:space="preserve">Terwijl een taak draait, stijgt zijn vruntime — andere taken worden relatief voordeliger</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Nice-waarden</w:t>
      </w:r>
    </w:p>
    <w:p>
      <w:pPr>
        <w:spacing w:after="60" w:before="60"/>
      </w:pPr>
      <w:r>
        <w:rPr>
          <w:rFonts w:ascii="Calibri" w:cs="Calibri" w:eastAsia="Calibri" w:hAnsi="Calibri"/>
          <w:sz w:val="20"/>
          <w:szCs w:val="20"/>
        </w:rPr>
        <w:t xml:space="preserve">De nice-waarde bepaalt de prioriteit van een process voor de scheduler: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-20 (laagste nice)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Hoogste prioriteit. vruntime stijgt TRAAG. Process krijgt meer CPU-cycli.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0 (standaard)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Normale prioriteit. Standaard voor nieuwe processen.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+19 (hoogste nice)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Laagste prioriteit. vruntime stijgt SNEL. Process geeft CPU snel af.</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FF2CC" w:val="clear"/>
            <w:tcMar>
              <w:top w:type="dxa" w:w="80"/>
              <w:left w:type="dxa" w:w="160"/>
              <w:bottom w:type="dxa" w:w="80"/>
              <w:right w:type="dxa" w:w="160"/>
            </w:tcMar>
          </w:tcPr>
          <w:p>
            <w:r>
              <w:rPr>
                <w:rFonts w:ascii="Calibri" w:cs="Calibri" w:eastAsia="Calibri" w:hAnsi="Calibri"/>
                <w:b/>
                <w:bCs/>
                <w:color w:val="1F3864"/>
                <w:sz w:val="18"/>
                <w:szCs w:val="18"/>
              </w:rPr>
              <w:t xml:space="preserve">💡 TIP</w:t>
            </w:r>
          </w:p>
          <w:p>
            <w:pPr>
              <w:spacing w:before="40"/>
            </w:pPr>
            <w:r>
              <w:rPr>
                <w:rFonts w:ascii="Calibri" w:cs="Calibri" w:eastAsia="Calibri" w:hAnsi="Calibri"/>
                <w:sz w:val="18"/>
                <w:szCs w:val="18"/>
              </w:rPr>
              <w:t xml:space="preserve">Ezelsbruggetje: 'nice' = vriendelijk naar anderen. Een hoge nice-waarde betekent dat je vriendelijk bent en anderen laat voorgaan → lagere prioriteit.</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4 — /proc, /sys, VFS als Kernelinterface</w:t>
      </w:r>
    </w:p>
    <w:p>
      <w:pPr>
        <w:spacing w:after="60" w:before="60"/>
      </w:pPr>
      <w:r>
        <w:rPr>
          <w:rFonts w:ascii="Calibri" w:cs="Calibri" w:eastAsia="Calibri" w:hAnsi="Calibri"/>
          <w:sz w:val="20"/>
          <w:szCs w:val="20"/>
        </w:rPr>
        <w:t xml:space="preserve">De kernel stelt zijn interne toestand beschikbaar via pseudo-filesystems. Dit hoofdstuk legt uit wat dat betekent en hoe VFS dit mogelijk maakt.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4.1 /proc en /sys — Live Kernel Interfaces</w:t>
      </w:r>
    </w:p>
    <w:p>
      <w:pPr>
        <w:pStyle w:val="Heading3"/>
        <w:spacing w:after="80" w:before="220"/>
      </w:pPr>
      <w:r>
        <w:rPr>
          <w:rFonts w:ascii="Calibri" w:cs="Calibri" w:eastAsia="Calibri" w:hAnsi="Calibri"/>
          <w:b/>
          <w:bCs/>
          <w:color w:val="2E75B6"/>
          <w:sz w:val="22"/>
          <w:szCs w:val="22"/>
        </w:rPr>
        <w:t xml:space="preserve">Wat zijn /proc en /sys?</w:t>
      </w:r>
    </w:p>
    <w:p>
      <w:pPr>
        <w:spacing w:after="60" w:before="60"/>
      </w:pPr>
      <w:r>
        <w:rPr>
          <w:rFonts w:ascii="Calibri" w:cs="Calibri" w:eastAsia="Calibri" w:hAnsi="Calibri"/>
          <w:sz w:val="20"/>
          <w:szCs w:val="20"/>
        </w:rPr>
        <w:t xml:space="preserve">/proc en /sys zijn pseudo-filesystems: ze zien eruit als mappenstructuren met bestanden, maar er is geen disk achter. De inhoud wordt LIVE gegenereerd door de kernel op het moment dat je het opvraagt.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/proc</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Exposeert process-specifieke en systeembrede kernel-informatie. /proc/$$/ bevat info over het huidige process. /proc/cpuinfo, /proc/meminfo, /proc/sys/ voor kernel-parameters.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/sys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Exposeert hardware-devices, drivers en kernel-subsystemen in een gestructureerde boom. Sommige bestanden zijn schrijfbaar om kernel-parameters aan te passen.</w:t>
            </w:r>
          </w:p>
        </w:tc>
      </w:tr>
    </w:tbl>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Waarom werken cat en grep hier?</w:t>
      </w:r>
    </w:p>
    <w:p>
      <w:pPr>
        <w:spacing w:after="60" w:before="60"/>
      </w:pPr>
      <w:r>
        <w:rPr>
          <w:rFonts w:ascii="Calibri" w:cs="Calibri" w:eastAsia="Calibri" w:hAnsi="Calibri"/>
          <w:sz w:val="20"/>
          <w:szCs w:val="20"/>
        </w:rPr>
        <w:t xml:space="preserve">cat en grep werken op /proc en /sys omdat ze standaard file-syscalls gebruiken (open, read, close). De kernel implementeert die syscalls voor pseudo-filesystems via VFS. Voor de tools maakt het geen verschil of het een echt bestand is of kernel-gegenereerde data.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DEEAF1" w:val="clear"/>
            <w:tcMar>
              <w:top w:type="dxa" w:w="80"/>
              <w:left w:type="dxa" w:w="160"/>
              <w:bottom w:type="dxa" w:w="80"/>
              <w:right w:type="dxa" w:w="160"/>
            </w:tcMar>
          </w:tcPr>
          <w:p>
            <w:r>
              <w:rPr>
                <w:rFonts w:ascii="Calibri" w:cs="Calibri" w:eastAsia="Calibri" w:hAnsi="Calibri"/>
                <w:b/>
                <w:bCs/>
                <w:color w:val="1F3864"/>
                <w:sz w:val="18"/>
                <w:szCs w:val="18"/>
              </w:rPr>
              <w:t xml:space="preserve">ℹ️ INFO</w:t>
            </w:r>
          </w:p>
          <w:p>
            <w:pPr>
              <w:spacing w:before="40"/>
            </w:pPr>
            <w:r>
              <w:rPr>
                <w:rFonts w:ascii="Calibri" w:cs="Calibri" w:eastAsia="Calibri" w:hAnsi="Calibri"/>
                <w:sz w:val="18"/>
                <w:szCs w:val="18"/>
              </w:rPr>
              <w:t xml:space="preserve">Het is GEEN magie: procfs en sysfs registreren zich bij VFS als filesystem-drivers. Wanneer je cat /proc/cpuinfo aanroept, roept cat open() en read() aan, VFS stuurt door naar procfs, procfs vraagt de CPU-info op uit de kernel en geeft die terug als tekst.</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4.2 Pseudo-filesystems vs Normale Filesystems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Normaal filesystem (ext4, XFS)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Slaat data persistent op op een block device (SSD, schijf). Data blijft na reboot. Gemount vanuit een partitie.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Pseudo-filesystem (procfs, sysfs, tmpfs)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Geen persistente opslag. Inhoud gegenereerd door kernel. Verdwijnt bij reboot (tmpfs: inhoud, procfs: altijd live). Gemount door kernel zelf.</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4.3 VFS — Virtual File System</w:t>
      </w:r>
    </w:p>
    <w:p>
      <w:pPr>
        <w:pStyle w:val="Heading3"/>
        <w:spacing w:after="80" w:before="220"/>
      </w:pPr>
      <w:r>
        <w:rPr>
          <w:rFonts w:ascii="Calibri" w:cs="Calibri" w:eastAsia="Calibri" w:hAnsi="Calibri"/>
          <w:b/>
          <w:bCs/>
          <w:color w:val="2E75B6"/>
          <w:sz w:val="22"/>
          <w:szCs w:val="22"/>
        </w:rPr>
        <w:t xml:space="preserve">Wat doet VFS?</w:t>
      </w:r>
    </w:p>
    <w:p>
      <w:pPr>
        <w:spacing w:after="60" w:before="60"/>
      </w:pPr>
      <w:r>
        <w:rPr>
          <w:rFonts w:ascii="Calibri" w:cs="Calibri" w:eastAsia="Calibri" w:hAnsi="Calibri"/>
          <w:sz w:val="20"/>
          <w:szCs w:val="20"/>
        </w:rPr>
        <w:t xml:space="preserve">VFS is een abstractielaag in de kernel die een uniforme file-API biedt voor alle filesystems. Dankzij VFS kan een applicatie dezelfde syscalls (open/read/write/close) gebruiken voor:</w:t>
      </w:r>
    </w:p>
    <w:p>
      <w:pPr>
        <w:pStyle w:val="ListParagraph"/>
        <w:numPr>
          <w:ilvl w:val="0"/>
          <w:numId w:val="2"/>
        </w:numPr>
        <w:spacing w:after="40" w:before="40"/>
      </w:pPr>
      <w:r>
        <w:rPr>
          <w:rFonts w:ascii="Calibri" w:cs="Calibri" w:eastAsia="Calibri" w:hAnsi="Calibri"/>
          <w:sz w:val="20"/>
          <w:szCs w:val="20"/>
        </w:rPr>
        <w:t xml:space="preserve">ext4-bestanden op een lokale SSD</w:t>
      </w:r>
    </w:p>
    <w:p>
      <w:pPr>
        <w:pStyle w:val="ListParagraph"/>
        <w:numPr>
          <w:ilvl w:val="0"/>
          <w:numId w:val="2"/>
        </w:numPr>
        <w:spacing w:after="40" w:before="40"/>
      </w:pPr>
      <w:r>
        <w:rPr>
          <w:rFonts w:ascii="Calibri" w:cs="Calibri" w:eastAsia="Calibri" w:hAnsi="Calibri"/>
          <w:sz w:val="20"/>
          <w:szCs w:val="20"/>
        </w:rPr>
        <w:t xml:space="preserve">Bestanden op een NFS-netwerkschijf</w:t>
      </w:r>
    </w:p>
    <w:p>
      <w:pPr>
        <w:pStyle w:val="ListParagraph"/>
        <w:numPr>
          <w:ilvl w:val="0"/>
          <w:numId w:val="2"/>
        </w:numPr>
        <w:spacing w:after="40" w:before="40"/>
      </w:pPr>
      <w:r>
        <w:rPr>
          <w:rFonts w:ascii="Calibri" w:cs="Calibri" w:eastAsia="Calibri" w:hAnsi="Calibri"/>
          <w:sz w:val="20"/>
          <w:szCs w:val="20"/>
        </w:rPr>
        <w:t xml:space="preserve">Kernel-informatie via /proc en /sys</w:t>
      </w:r>
    </w:p>
    <w:p>
      <w:pPr>
        <w:pStyle w:val="ListParagraph"/>
        <w:numPr>
          <w:ilvl w:val="0"/>
          <w:numId w:val="2"/>
        </w:numPr>
        <w:spacing w:after="40" w:before="40"/>
      </w:pPr>
      <w:r>
        <w:rPr>
          <w:rFonts w:ascii="Calibri" w:cs="Calibri" w:eastAsia="Calibri" w:hAnsi="Calibri"/>
          <w:sz w:val="20"/>
          <w:szCs w:val="20"/>
        </w:rPr>
        <w:t xml:space="preserve">Tijdelijke bestanden in tmpfs</w:t>
      </w:r>
    </w:p>
    <w:p>
      <w:pPr>
        <w:pStyle w:val="ListParagraph"/>
        <w:numPr>
          <w:ilvl w:val="0"/>
          <w:numId w:val="2"/>
        </w:numPr>
        <w:spacing w:after="40" w:before="40"/>
      </w:pPr>
      <w:r>
        <w:rPr>
          <w:rFonts w:ascii="Calibri" w:cs="Calibri" w:eastAsia="Calibri" w:hAnsi="Calibri"/>
          <w:sz w:val="20"/>
          <w:szCs w:val="20"/>
        </w:rPr>
        <w:t xml:space="preserve">Device files in /dev</w:t>
      </w:r>
    </w:p>
    <w:p>
      <w:pPr>
        <w:spacing w:after="0" w:before="120"/>
      </w:pPr>
      <w:r>
        <w:t xml:space="preserve"/>
      </w:r>
    </w:p>
    <w:p>
      <w:pPr>
        <w:spacing w:after="60" w:before="60"/>
      </w:pPr>
      <w:r>
        <w:rPr>
          <w:rFonts w:ascii="Calibri" w:cs="Calibri" w:eastAsia="Calibri" w:hAnsi="Calibri"/>
          <w:sz w:val="20"/>
          <w:szCs w:val="20"/>
        </w:rPr>
        <w:t xml:space="preserve">VFS werkt als een dispatcher: hij kijkt welk filesystem verantwoordelijk is voor het gevraagde pad, en roept dan de specifieke implementatie van dat filesystem aan.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VFS is de reden dat 'everything is a file' werkt in Linux. Niet alleen bestanden op schijf, maar ook processen, netwerksockets, pipes en devices worden via dezelfde file-API benaderd.</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5 — Interrupts, Exceptions en Cgroups</w:t>
      </w:r>
    </w:p>
    <w:p>
      <w:pPr>
        <w:spacing w:after="60" w:before="60"/>
      </w:pPr>
      <w:r>
        <w:rPr>
          <w:rFonts w:ascii="Calibri" w:cs="Calibri" w:eastAsia="Calibri" w:hAnsi="Calibri"/>
          <w:sz w:val="20"/>
          <w:szCs w:val="20"/>
        </w:rPr>
        <w:t xml:space="preserve">De kernel reageert op twee soorten onverwachte events: hardware interrupts (van buiten) en exceptions (van de CPU zelf). Cgroups zijn het mechanisme om resources te beheren.</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5.1 Hardware Interrupts</w:t>
      </w:r>
    </w:p>
    <w:p>
      <w:pPr>
        <w:pStyle w:val="Heading3"/>
        <w:spacing w:after="80" w:before="220"/>
      </w:pPr>
      <w:r>
        <w:rPr>
          <w:rFonts w:ascii="Calibri" w:cs="Calibri" w:eastAsia="Calibri" w:hAnsi="Calibri"/>
          <w:b/>
          <w:bCs/>
          <w:color w:val="2E75B6"/>
          <w:sz w:val="22"/>
          <w:szCs w:val="22"/>
        </w:rPr>
        <w:t xml:space="preserve">Wat zijn hardware interrupts?</w:t>
      </w:r>
    </w:p>
    <w:p>
      <w:pPr>
        <w:spacing w:after="60" w:before="60"/>
      </w:pPr>
      <w:r>
        <w:rPr>
          <w:rFonts w:ascii="Calibri" w:cs="Calibri" w:eastAsia="Calibri" w:hAnsi="Calibri"/>
          <w:sz w:val="20"/>
          <w:szCs w:val="20"/>
        </w:rPr>
        <w:t xml:space="preserve">Hardware-apparaten (NIC, keyboard, timer) kunnen de CPU niet continu pollingen om te zeggen 'ik heb data'. In plaats daarvan sturen ze een interrupt request (IRQ). De CPU stopt onmiddellijk met wat het aan het doen was en voert de bijhorende Interrupt Service Routine (ISR) uit.</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Top Half vs Bottom Half</w:t>
      </w:r>
    </w:p>
    <w:p>
      <w:pPr>
        <w:spacing w:after="60" w:before="60"/>
      </w:pPr>
      <w:r>
        <w:rPr>
          <w:rFonts w:ascii="Calibri" w:cs="Calibri" w:eastAsia="Calibri" w:hAnsi="Calibri"/>
          <w:sz w:val="20"/>
          <w:szCs w:val="20"/>
        </w:rPr>
        <w:t xml:space="preserve">Om de CPU zo snel mogelijk vrij te maken voor andere interrupts, splitst Linux interrupt-afhandeling in twee delen: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Top Half (ISR — fast path)</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Voert de MINIMALE afhandeling uit: hardware bevestigen, ruwe data bufferen. Zo snel mogelijk klaar. Interrupts zijn tijdelijk uitgeschakeld. Geen zware verwerking!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Bottom Half (SoftIRQ / Tasklet / Workqueue)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Voert de ZWARE verwerking asynchroon uit nadat de top half klaar is: TCP/IP stack verwerken, filesystem-metadata bijwerken. Interrupts zijn nu weer ingeschakeld.</w:t>
            </w:r>
          </w:p>
        </w:tc>
      </w:tr>
    </w:tbl>
    <w:p>
      <w:pPr>
        <w:spacing w:after="0" w:before="120"/>
      </w:pPr>
      <w:r>
        <w:t xml:space="preserve"/>
      </w:r>
    </w:p>
    <w:p>
      <w:pPr>
        <w:spacing w:after="60" w:before="60"/>
      </w:pPr>
      <w:r>
        <w:rPr>
          <w:rFonts w:ascii="Calibri" w:cs="Calibri" w:eastAsia="Calibri" w:hAnsi="Calibri"/>
          <w:sz w:val="20"/>
          <w:szCs w:val="20"/>
        </w:rPr>
        <w:t xml:space="preserve">Voorbeeld: NIC ontvangt een TCP-packet. Top half: acknowledgeer de NIC, kopieer packet naar kernel-buffer. Bottom half: verwerk TCP-headers, zoek de juiste socket, geef data door aan de wachtende applicatie.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EXAMEN: Top half = snel minimaal (ACK hardware, buffer data). Bottom half = zwaar asynchroon (TCP-stack, VFS updates). De splitsing houdt het systeem responsief.</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5.2 Exceptions</w:t>
      </w:r>
    </w:p>
    <w:p>
      <w:pPr>
        <w:pStyle w:val="Heading3"/>
        <w:spacing w:after="80" w:before="220"/>
      </w:pPr>
      <w:r>
        <w:rPr>
          <w:rFonts w:ascii="Calibri" w:cs="Calibri" w:eastAsia="Calibri" w:hAnsi="Calibri"/>
          <w:b/>
          <w:bCs/>
          <w:color w:val="2E75B6"/>
          <w:sz w:val="22"/>
          <w:szCs w:val="22"/>
        </w:rPr>
        <w:t xml:space="preserve">Wat zijn exceptions?</w:t>
      </w:r>
    </w:p>
    <w:p>
      <w:pPr>
        <w:spacing w:after="60" w:before="60"/>
      </w:pPr>
      <w:r>
        <w:rPr>
          <w:rFonts w:ascii="Calibri" w:cs="Calibri" w:eastAsia="Calibri" w:hAnsi="Calibri"/>
          <w:sz w:val="20"/>
          <w:szCs w:val="20"/>
        </w:rPr>
        <w:t xml:space="preserve">Exceptions zijn events die de CPU ZELF detecteert tijdens de uitvoering van instructies. In tegenstelling tot hardware interrupts (van buiten) komen exceptions van binnenuit de CPU.</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Page fault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Process probeert een geheugenadres te lezen/schrijven dat niet gemapped is. Kernel kan dit oplossen (demand paging, CoW) of stuurt SIGSEGV.</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Division by zero</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Deling door nul in CPU. Kernel stuurt SIGFPE.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Invalid opcode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CPU vindt een ongeldige instructie. Kernel stuurt SIGILL.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General protection fault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Beveiligingsschending (bijv. Ring 3 probeert Ring 0 instructie). Kernel stuurt SIGSEGV.</w:t>
            </w:r>
          </w:p>
        </w:tc>
      </w:tr>
    </w:tbl>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Page fault in detail</w:t>
      </w:r>
    </w:p>
    <w:p>
      <w:pPr>
        <w:spacing w:after="60" w:before="60"/>
      </w:pPr>
      <w:r>
        <w:rPr>
          <w:rFonts w:ascii="Calibri" w:cs="Calibri" w:eastAsia="Calibri" w:hAnsi="Calibri"/>
          <w:sz w:val="20"/>
          <w:szCs w:val="20"/>
        </w:rPr>
        <w:t xml:space="preserve">Een page fault is NIET altijd een fout. De kernel gebruikt page faults voor twee nuttige mechanismen:</w:t>
      </w:r>
    </w:p>
    <w:p>
      <w:pPr>
        <w:pStyle w:val="ListParagraph"/>
        <w:numPr>
          <w:ilvl w:val="0"/>
          <w:numId w:val="2"/>
        </w:numPr>
        <w:spacing w:after="40" w:before="40"/>
      </w:pPr>
      <w:r>
        <w:rPr>
          <w:rFonts w:ascii="Calibri" w:cs="Calibri" w:eastAsia="Calibri" w:hAnsi="Calibri"/>
          <w:sz w:val="20"/>
          <w:szCs w:val="20"/>
        </w:rPr>
        <w:t xml:space="preserve">Demand paging: malloc() reserveert virtuele adresruimte maar alloceert pas fysiek RAM wanneer het process er echt naar schrijft (page fault → kernel alloceert RAM frame).</w:t>
      </w:r>
    </w:p>
    <w:p>
      <w:pPr>
        <w:pStyle w:val="ListParagraph"/>
        <w:numPr>
          <w:ilvl w:val="0"/>
          <w:numId w:val="2"/>
        </w:numPr>
        <w:spacing w:after="40" w:before="40"/>
      </w:pPr>
      <w:r>
        <w:rPr>
          <w:rFonts w:ascii="Calibri" w:cs="Calibri" w:eastAsia="Calibri" w:hAnsi="Calibri"/>
          <w:sz w:val="20"/>
          <w:szCs w:val="20"/>
        </w:rPr>
        <w:t xml:space="preserve">Copy-on-Write: na fork() delen parent en child dezelfde pagina's (read-only). Bij de eerste schrijfoperatie: page fault → kernel kopieert de pagina.</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5.3 Cgroups — Control Groups</w:t>
      </w:r>
    </w:p>
    <w:p>
      <w:pPr>
        <w:pStyle w:val="Heading3"/>
        <w:spacing w:after="80" w:before="220"/>
      </w:pPr>
      <w:r>
        <w:rPr>
          <w:rFonts w:ascii="Calibri" w:cs="Calibri" w:eastAsia="Calibri" w:hAnsi="Calibri"/>
          <w:b/>
          <w:bCs/>
          <w:color w:val="2E75B6"/>
          <w:sz w:val="22"/>
          <w:szCs w:val="22"/>
        </w:rPr>
        <w:t xml:space="preserve">Wat zijn cgroups?</w:t>
      </w:r>
    </w:p>
    <w:p>
      <w:pPr>
        <w:spacing w:after="60" w:before="60"/>
      </w:pPr>
      <w:r>
        <w:rPr>
          <w:rFonts w:ascii="Calibri" w:cs="Calibri" w:eastAsia="Calibri" w:hAnsi="Calibri"/>
          <w:sz w:val="20"/>
          <w:szCs w:val="20"/>
        </w:rPr>
        <w:t xml:space="preserve">Cgroups zijn een kernel-mechanisme dat processen groepeert en de kernel toelaat om:</w:t>
      </w:r>
    </w:p>
    <w:p>
      <w:pPr>
        <w:pStyle w:val="ListParagraph"/>
        <w:numPr>
          <w:ilvl w:val="0"/>
          <w:numId w:val="2"/>
        </w:numPr>
        <w:spacing w:after="40" w:before="40"/>
      </w:pPr>
      <w:r>
        <w:rPr>
          <w:rFonts w:ascii="Calibri" w:cs="Calibri" w:eastAsia="Calibri" w:hAnsi="Calibri"/>
          <w:sz w:val="20"/>
          <w:szCs w:val="20"/>
        </w:rPr>
        <w:t xml:space="preserve">Resourcegebruik te METEN (CPU-tijd, geheugen, I/O per groep)</w:t>
      </w:r>
    </w:p>
    <w:p>
      <w:pPr>
        <w:pStyle w:val="ListParagraph"/>
        <w:numPr>
          <w:ilvl w:val="0"/>
          <w:numId w:val="2"/>
        </w:numPr>
        <w:spacing w:after="40" w:before="40"/>
      </w:pPr>
      <w:r>
        <w:rPr>
          <w:rFonts w:ascii="Calibri" w:cs="Calibri" w:eastAsia="Calibri" w:hAnsi="Calibri"/>
          <w:sz w:val="20"/>
          <w:szCs w:val="20"/>
        </w:rPr>
        <w:t xml:space="preserve">Limieten op te LEGGEN (max 500MB RAM, max 50% CPU)</w:t>
      </w:r>
    </w:p>
    <w:p>
      <w:pPr>
        <w:pStyle w:val="ListParagraph"/>
        <w:numPr>
          <w:ilvl w:val="0"/>
          <w:numId w:val="2"/>
        </w:numPr>
        <w:spacing w:after="40" w:before="40"/>
      </w:pPr>
      <w:r>
        <w:rPr>
          <w:rFonts w:ascii="Calibri" w:cs="Calibri" w:eastAsia="Calibri" w:hAnsi="Calibri"/>
          <w:sz w:val="20"/>
          <w:szCs w:val="20"/>
        </w:rPr>
        <w:t xml:space="preserve">Een hele groep te STOPPEN (OOM-killer per groep, cleanups)</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Waarom gebruiken systemd en containers cgroups?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systemd</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Elke service krijgt een eigen cgroup. Daardoor kan systemd alle processen van een service (ook forked kinderen) betrouwbaar volgen en stoppen — betrouwbaarder dan PID-bestanden.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Docker / Podman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Elke container krijgt eigen cgroups voor CPU, geheugen en I/O. Hiermee wordt resource-isolatie geïmplementeerd: container A kan container B niet uithongeren.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Kubernetes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Pods en containers krijgen cgroup-limieten op basis van resource requests/limits in de Pod spec.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Cgroups zijn DE kern van container-technologie voor resource-isolatie. Namespaces bieden zichtbaarheid-isolatie, cgroups bieden resource-isolatie.</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6 — Bootproces, Bootloader, ESP, initramfs en PID 1</w:t>
      </w:r>
    </w:p>
    <w:p>
      <w:pPr>
        <w:spacing w:after="60" w:before="60"/>
      </w:pPr>
      <w:r>
        <w:rPr>
          <w:rFonts w:ascii="Calibri" w:cs="Calibri" w:eastAsia="Calibri" w:hAnsi="Calibri"/>
          <w:sz w:val="20"/>
          <w:szCs w:val="20"/>
        </w:rPr>
        <w:t xml:space="preserve">Het bootproces is een keten van vijf stadia. Elk stadium heeft zijn eigen verantwoordelijkheid en bereidt het volgende voor. Ken je de keten, dan begrijp je ook wat er misgaat bij bootproblemen.</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6.1 De Boot Chain</w:t>
      </w:r>
    </w:p>
    <w:p>
      <w:pPr>
        <w:spacing w:after="60" w:before="60"/>
      </w:pPr>
      <w:r>
        <w:rPr>
          <w:rFonts w:ascii="Calibri" w:cs="Calibri" w:eastAsia="Calibri" w:hAnsi="Calibri"/>
          <w:sz w:val="20"/>
          <w:szCs w:val="20"/>
        </w:rPr>
        <w:t xml:space="preserve">De correcte volgorde is:</w:t>
      </w:r>
    </w:p>
    <w:p>
      <w:pPr>
        <w:pStyle w:val="ListParagraph"/>
        <w:numPr>
          <w:ilvl w:val="0"/>
          <w:numId w:val="3"/>
        </w:numPr>
        <w:spacing w:after="40" w:before="40"/>
      </w:pPr>
      <w:r>
        <w:rPr>
          <w:rFonts w:ascii="Calibri" w:cs="Calibri" w:eastAsia="Calibri" w:hAnsi="Calibri"/>
          <w:b/>
          <w:bCs/>
          <w:sz w:val="20"/>
          <w:szCs w:val="20"/>
        </w:rPr>
        <w:t xml:space="preserve">Firmware (BIOS/UEFI)</w:t>
      </w:r>
      <w:r>
        <w:rPr>
          <w:rFonts w:ascii="Calibri" w:cs="Calibri" w:eastAsia="Calibri" w:hAnsi="Calibri"/>
          <w:sz w:val="20"/>
          <w:szCs w:val="20"/>
        </w:rPr>
        <w:t xml:space="preserve"> — hardware-initialisatie, POST, laadt bootloader</w:t>
      </w:r>
    </w:p>
    <w:p>
      <w:pPr>
        <w:pStyle w:val="ListParagraph"/>
        <w:numPr>
          <w:ilvl w:val="0"/>
          <w:numId w:val="3"/>
        </w:numPr>
        <w:spacing w:after="40" w:before="40"/>
      </w:pPr>
      <w:r>
        <w:rPr>
          <w:rFonts w:ascii="Calibri" w:cs="Calibri" w:eastAsia="Calibri" w:hAnsi="Calibri"/>
          <w:b/>
          <w:bCs/>
          <w:sz w:val="20"/>
          <w:szCs w:val="20"/>
        </w:rPr>
        <w:t xml:space="preserve">Bootloader (GRUB/systemd-boot)</w:t>
      </w:r>
      <w:r>
        <w:rPr>
          <w:rFonts w:ascii="Calibri" w:cs="Calibri" w:eastAsia="Calibri" w:hAnsi="Calibri"/>
          <w:sz w:val="20"/>
          <w:szCs w:val="20"/>
        </w:rPr>
        <w:t xml:space="preserve"> — laadt kernel en initramfs in RAM, geeft parameters mee</w:t>
      </w:r>
    </w:p>
    <w:p>
      <w:pPr>
        <w:pStyle w:val="ListParagraph"/>
        <w:numPr>
          <w:ilvl w:val="0"/>
          <w:numId w:val="3"/>
        </w:numPr>
        <w:spacing w:after="40" w:before="40"/>
      </w:pPr>
      <w:r>
        <w:rPr>
          <w:rFonts w:ascii="Calibri" w:cs="Calibri" w:eastAsia="Calibri" w:hAnsi="Calibri"/>
          <w:b/>
          <w:bCs/>
          <w:sz w:val="20"/>
          <w:szCs w:val="20"/>
        </w:rPr>
        <w:t xml:space="preserve">Kernel</w:t>
      </w:r>
      <w:r>
        <w:rPr>
          <w:rFonts w:ascii="Calibri" w:cs="Calibri" w:eastAsia="Calibri" w:hAnsi="Calibri"/>
          <w:sz w:val="20"/>
          <w:szCs w:val="20"/>
        </w:rPr>
        <w:t xml:space="preserve"> — neemt controle over CPU/geheugen, initialiseert drivers, start /init</w:t>
      </w:r>
    </w:p>
    <w:p>
      <w:pPr>
        <w:pStyle w:val="ListParagraph"/>
        <w:numPr>
          <w:ilvl w:val="0"/>
          <w:numId w:val="3"/>
        </w:numPr>
        <w:spacing w:after="40" w:before="40"/>
      </w:pPr>
      <w:r>
        <w:rPr>
          <w:rFonts w:ascii="Calibri" w:cs="Calibri" w:eastAsia="Calibri" w:hAnsi="Calibri"/>
          <w:b/>
          <w:bCs/>
          <w:sz w:val="20"/>
          <w:szCs w:val="20"/>
        </w:rPr>
        <w:t xml:space="preserve">initramfs (Early Userspace)</w:t>
      </w:r>
      <w:r>
        <w:rPr>
          <w:rFonts w:ascii="Calibri" w:cs="Calibri" w:eastAsia="Calibri" w:hAnsi="Calibri"/>
          <w:sz w:val="20"/>
          <w:szCs w:val="20"/>
        </w:rPr>
        <w:t xml:space="preserve"> — laadt storage-drivers, mount echte root filesystem</w:t>
      </w:r>
    </w:p>
    <w:p>
      <w:pPr>
        <w:pStyle w:val="ListParagraph"/>
        <w:numPr>
          <w:ilvl w:val="0"/>
          <w:numId w:val="3"/>
        </w:numPr>
        <w:spacing w:after="40" w:before="40"/>
      </w:pPr>
      <w:r>
        <w:rPr>
          <w:rFonts w:ascii="Calibri" w:cs="Calibri" w:eastAsia="Calibri" w:hAnsi="Calibri"/>
          <w:b/>
          <w:bCs/>
          <w:sz w:val="20"/>
          <w:szCs w:val="20"/>
        </w:rPr>
        <w:t xml:space="preserve">systemd (PID 1)</w:t>
      </w:r>
      <w:r>
        <w:rPr>
          <w:rFonts w:ascii="Calibri" w:cs="Calibri" w:eastAsia="Calibri" w:hAnsi="Calibri"/>
          <w:sz w:val="20"/>
          <w:szCs w:val="20"/>
        </w:rPr>
        <w:t xml:space="preserve"> — switch_root, start alle system services, login</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6.2 Firmware: BIOS vs UEFI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Legacy BIOS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Laadt de eerste 512 bytes van de schijf (MBR). 16-bit modus. Geen native filesystem-kennis. Verouderd.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UEFI</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Modern. Leest FAT32 filesystems op de ESP. 32/64-bit. Ondersteunt grote schijven (&gt;2TB). Boot entries in NVRAM. Secure Boot.</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6.3 EFI System Partition (ESP)</w:t>
      </w:r>
    </w:p>
    <w:p>
      <w:pPr>
        <w:spacing w:after="60" w:before="60"/>
      </w:pPr>
      <w:r>
        <w:rPr>
          <w:rFonts w:ascii="Calibri" w:cs="Calibri" w:eastAsia="Calibri" w:hAnsi="Calibri"/>
          <w:sz w:val="20"/>
          <w:szCs w:val="20"/>
        </w:rPr>
        <w:t xml:space="preserve">De ESP is een kleine partitie die VERPLICHT FAT32 geformatteerd is. UEFI-firmware kan enkel FAT lezen — daarom staan bootloaders als .efi bestanden op de ESP.</w:t>
      </w:r>
    </w:p>
    <w:p>
      <w:pPr>
        <w:pStyle w:val="ListParagraph"/>
        <w:numPr>
          <w:ilvl w:val="0"/>
          <w:numId w:val="2"/>
        </w:numPr>
        <w:spacing w:after="40" w:before="40"/>
      </w:pPr>
      <w:r>
        <w:rPr>
          <w:rFonts w:ascii="Calibri" w:cs="Calibri" w:eastAsia="Calibri" w:hAnsi="Calibri"/>
          <w:sz w:val="20"/>
          <w:szCs w:val="20"/>
        </w:rPr>
        <w:t xml:space="preserve">Typische inhoud: grubx64.efi, shimx64.efi, vmlinuz (bij EFI stub), microcode</w:t>
      </w:r>
    </w:p>
    <w:p>
      <w:pPr>
        <w:pStyle w:val="ListParagraph"/>
        <w:numPr>
          <w:ilvl w:val="0"/>
          <w:numId w:val="2"/>
        </w:numPr>
        <w:spacing w:after="40" w:before="40"/>
      </w:pPr>
      <w:r>
        <w:rPr>
          <w:rFonts w:ascii="Calibri" w:cs="Calibri" w:eastAsia="Calibri" w:hAnsi="Calibri"/>
          <w:sz w:val="20"/>
          <w:szCs w:val="20"/>
        </w:rPr>
        <w:t xml:space="preserve">Gemount op /boot/efi of /efi</w:t>
      </w:r>
    </w:p>
    <w:p>
      <w:pPr>
        <w:pStyle w:val="ListParagraph"/>
        <w:numPr>
          <w:ilvl w:val="0"/>
          <w:numId w:val="2"/>
        </w:numPr>
        <w:spacing w:after="40" w:before="40"/>
      </w:pPr>
      <w:r>
        <w:rPr>
          <w:rFonts w:ascii="Calibri" w:cs="Calibri" w:eastAsia="Calibri" w:hAnsi="Calibri"/>
          <w:sz w:val="20"/>
          <w:szCs w:val="20"/>
        </w:rPr>
        <w:t xml:space="preserve">NVRAM-variabelen wijzen firmware naar het juiste .efi bestand op de ESP</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EXAMEN: ESP bestaat omdat UEFI-firmware enkel FAT kan lezen. Firmware hoeft ext4, XFS of andere filesystems niet te begrijpen — hij vindt altijd het .efi bestand op de FAT-partitie.</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6.4 initramfs — Het Chicken-and-Egg Probleem</w:t>
      </w:r>
    </w:p>
    <w:p>
      <w:pPr>
        <w:pStyle w:val="Heading3"/>
        <w:spacing w:after="80" w:before="220"/>
      </w:pPr>
      <w:r>
        <w:rPr>
          <w:rFonts w:ascii="Calibri" w:cs="Calibri" w:eastAsia="Calibri" w:hAnsi="Calibri"/>
          <w:b/>
          <w:bCs/>
          <w:color w:val="2E75B6"/>
          <w:sz w:val="22"/>
          <w:szCs w:val="22"/>
        </w:rPr>
        <w:t xml:space="preserve">Het probleem</w:t>
      </w:r>
    </w:p>
    <w:p>
      <w:pPr>
        <w:spacing w:after="60" w:before="60"/>
      </w:pPr>
      <w:r>
        <w:rPr>
          <w:rFonts w:ascii="Calibri" w:cs="Calibri" w:eastAsia="Calibri" w:hAnsi="Calibri"/>
          <w:sz w:val="20"/>
          <w:szCs w:val="20"/>
        </w:rPr>
        <w:t xml:space="preserve">De kernel moet de root-filesystem monteren (bijv. een ext4-partitie op een NVMe SSD). Maar daarvoor heeft hij drivers nodig voor:</w:t>
      </w:r>
    </w:p>
    <w:p>
      <w:pPr>
        <w:pStyle w:val="ListParagraph"/>
        <w:numPr>
          <w:ilvl w:val="0"/>
          <w:numId w:val="2"/>
        </w:numPr>
        <w:spacing w:after="40" w:before="40"/>
      </w:pPr>
      <w:r>
        <w:rPr>
          <w:rFonts w:ascii="Calibri" w:cs="Calibri" w:eastAsia="Calibri" w:hAnsi="Calibri"/>
          <w:sz w:val="20"/>
          <w:szCs w:val="20"/>
        </w:rPr>
        <w:t xml:space="preserve">NVMe/SATA controller drivers</w:t>
      </w:r>
    </w:p>
    <w:p>
      <w:pPr>
        <w:pStyle w:val="ListParagraph"/>
        <w:numPr>
          <w:ilvl w:val="0"/>
          <w:numId w:val="2"/>
        </w:numPr>
        <w:spacing w:after="40" w:before="40"/>
      </w:pPr>
      <w:r>
        <w:rPr>
          <w:rFonts w:ascii="Calibri" w:cs="Calibri" w:eastAsia="Calibri" w:hAnsi="Calibri"/>
          <w:sz w:val="20"/>
          <w:szCs w:val="20"/>
        </w:rPr>
        <w:t xml:space="preserve">LVM (Logical Volume Manager) als root op een logisch volume staat</w:t>
      </w:r>
    </w:p>
    <w:p>
      <w:pPr>
        <w:pStyle w:val="ListParagraph"/>
        <w:numPr>
          <w:ilvl w:val="0"/>
          <w:numId w:val="2"/>
        </w:numPr>
        <w:spacing w:after="40" w:before="40"/>
      </w:pPr>
      <w:r>
        <w:rPr>
          <w:rFonts w:ascii="Calibri" w:cs="Calibri" w:eastAsia="Calibri" w:hAnsi="Calibri"/>
          <w:sz w:val="20"/>
          <w:szCs w:val="20"/>
        </w:rPr>
        <w:t xml:space="preserve">LUKS als root versleuteld is</w:t>
      </w:r>
    </w:p>
    <w:p>
      <w:pPr>
        <w:pStyle w:val="ListParagraph"/>
        <w:numPr>
          <w:ilvl w:val="0"/>
          <w:numId w:val="2"/>
        </w:numPr>
        <w:spacing w:after="40" w:before="40"/>
      </w:pPr>
      <w:r>
        <w:rPr>
          <w:rFonts w:ascii="Calibri" w:cs="Calibri" w:eastAsia="Calibri" w:hAnsi="Calibri"/>
          <w:sz w:val="20"/>
          <w:szCs w:val="20"/>
        </w:rPr>
        <w:t xml:space="preserve">RAID als root op een software RAID staat</w:t>
      </w:r>
    </w:p>
    <w:p>
      <w:pPr>
        <w:spacing w:after="60" w:before="60"/>
      </w:pPr>
      <w:r>
        <w:rPr>
          <w:rFonts w:ascii="Calibri" w:cs="Calibri" w:eastAsia="Calibri" w:hAnsi="Calibri"/>
          <w:sz w:val="20"/>
          <w:szCs w:val="20"/>
        </w:rPr>
        <w:t xml:space="preserve">Het probleem: die drivers staan als modules in /lib/modules/ — op de root-filesystem die nog niet gemount is!</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De oplossing: initramfs</w:t>
      </w:r>
    </w:p>
    <w:p>
      <w:pPr>
        <w:spacing w:after="60" w:before="60"/>
      </w:pPr>
      <w:r>
        <w:rPr>
          <w:rFonts w:ascii="Calibri" w:cs="Calibri" w:eastAsia="Calibri" w:hAnsi="Calibri"/>
          <w:sz w:val="20"/>
          <w:szCs w:val="20"/>
        </w:rPr>
        <w:t xml:space="preserve">initramfs (Initial RAM Filesystem) is een gecomprimeerd archief dat de bootloader in RAM laadt. Het bevat:</w:t>
      </w:r>
    </w:p>
    <w:p>
      <w:pPr>
        <w:pStyle w:val="ListParagraph"/>
        <w:numPr>
          <w:ilvl w:val="0"/>
          <w:numId w:val="2"/>
        </w:numPr>
        <w:spacing w:after="40" w:before="40"/>
      </w:pPr>
      <w:r>
        <w:rPr>
          <w:rFonts w:ascii="Calibri" w:cs="Calibri" w:eastAsia="Calibri" w:hAnsi="Calibri"/>
          <w:sz w:val="20"/>
          <w:szCs w:val="20"/>
        </w:rPr>
        <w:t xml:space="preserve">Een minimale userspace (BusyBox shell)</w:t>
      </w:r>
    </w:p>
    <w:p>
      <w:pPr>
        <w:pStyle w:val="ListParagraph"/>
        <w:numPr>
          <w:ilvl w:val="0"/>
          <w:numId w:val="2"/>
        </w:numPr>
        <w:spacing w:after="40" w:before="40"/>
      </w:pPr>
      <w:r>
        <w:rPr>
          <w:rFonts w:ascii="Calibri" w:cs="Calibri" w:eastAsia="Calibri" w:hAnsi="Calibri"/>
          <w:sz w:val="20"/>
          <w:szCs w:val="20"/>
        </w:rPr>
        <w:t xml:space="preserve">Alle kritieke storage-drivers als modules</w:t>
      </w:r>
    </w:p>
    <w:p>
      <w:pPr>
        <w:pStyle w:val="ListParagraph"/>
        <w:numPr>
          <w:ilvl w:val="0"/>
          <w:numId w:val="2"/>
        </w:numPr>
        <w:spacing w:after="40" w:before="40"/>
      </w:pPr>
      <w:r>
        <w:rPr>
          <w:rFonts w:ascii="Calibri" w:cs="Calibri" w:eastAsia="Calibri" w:hAnsi="Calibri"/>
          <w:sz w:val="20"/>
          <w:szCs w:val="20"/>
        </w:rPr>
        <w:t xml:space="preserve">Een /init script dat als PID 1 draait</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De handoff</w:t>
      </w:r>
    </w:p>
    <w:p>
      <w:pPr>
        <w:pStyle w:val="ListParagraph"/>
        <w:numPr>
          <w:ilvl w:val="0"/>
          <w:numId w:val="3"/>
        </w:numPr>
        <w:spacing w:after="40" w:before="40"/>
      </w:pPr>
      <w:r>
        <w:rPr>
          <w:rFonts w:ascii="Calibri" w:cs="Calibri" w:eastAsia="Calibri" w:hAnsi="Calibri"/>
          <w:sz w:val="20"/>
          <w:szCs w:val="20"/>
        </w:rPr>
        <w:t xml:space="preserve">Kernel start /init in initramfs als PID 1</w:t>
      </w:r>
    </w:p>
    <w:p>
      <w:pPr>
        <w:pStyle w:val="ListParagraph"/>
        <w:numPr>
          <w:ilvl w:val="0"/>
          <w:numId w:val="3"/>
        </w:numPr>
        <w:spacing w:after="40" w:before="40"/>
      </w:pPr>
      <w:r>
        <w:rPr>
          <w:rFonts w:ascii="Calibri" w:cs="Calibri" w:eastAsia="Calibri" w:hAnsi="Calibri"/>
          <w:sz w:val="20"/>
          <w:szCs w:val="20"/>
        </w:rPr>
        <w:t xml:space="preserve">/init laadt storage-drivers en ontgrendelt volumes (LVM, LUKS, RAID)</w:t>
      </w:r>
    </w:p>
    <w:p>
      <w:pPr>
        <w:pStyle w:val="ListParagraph"/>
        <w:numPr>
          <w:ilvl w:val="0"/>
          <w:numId w:val="3"/>
        </w:numPr>
        <w:spacing w:after="40" w:before="40"/>
      </w:pPr>
      <w:r>
        <w:rPr>
          <w:rFonts w:ascii="Calibri" w:cs="Calibri" w:eastAsia="Calibri" w:hAnsi="Calibri"/>
          <w:sz w:val="20"/>
          <w:szCs w:val="20"/>
        </w:rPr>
        <w:t xml:space="preserve">/init mount de echte root-filesystem op /sysroot</w:t>
      </w:r>
    </w:p>
    <w:p>
      <w:pPr>
        <w:pStyle w:val="ListParagraph"/>
        <w:numPr>
          <w:ilvl w:val="0"/>
          <w:numId w:val="3"/>
        </w:numPr>
        <w:spacing w:after="40" w:before="40"/>
      </w:pPr>
      <w:r>
        <w:rPr>
          <w:rFonts w:ascii="Calibri" w:cs="Calibri" w:eastAsia="Calibri" w:hAnsi="Calibri"/>
          <w:sz w:val="20"/>
          <w:szCs w:val="20"/>
        </w:rPr>
        <w:t xml:space="preserve">switch_root: verwijder initramfs uit RAM, maak /sysroot de nieuwe root (/)</w:t>
      </w:r>
    </w:p>
    <w:p>
      <w:pPr>
        <w:pStyle w:val="ListParagraph"/>
        <w:numPr>
          <w:ilvl w:val="0"/>
          <w:numId w:val="3"/>
        </w:numPr>
        <w:spacing w:after="40" w:before="40"/>
      </w:pPr>
      <w:r>
        <w:rPr>
          <w:rFonts w:ascii="Calibri" w:cs="Calibri" w:eastAsia="Calibri" w:hAnsi="Calibri"/>
          <w:sz w:val="20"/>
          <w:szCs w:val="20"/>
        </w:rPr>
        <w:t xml:space="preserve">exec /sbin/init (systemd) — deze neemt PID 1 over als echt init-systeem</w:t>
      </w:r>
    </w:p>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7 — Filesystems: Inode, Links, Mounten en ext4</w:t>
      </w:r>
    </w:p>
    <w:p>
      <w:pPr>
        <w:spacing w:after="60" w:before="60"/>
      </w:pPr>
      <w:r>
        <w:rPr>
          <w:rFonts w:ascii="Calibri" w:cs="Calibri" w:eastAsia="Calibri" w:hAnsi="Calibri"/>
          <w:sz w:val="20"/>
          <w:szCs w:val="20"/>
        </w:rPr>
        <w:t xml:space="preserve">Linux filesystems scheiden namen van bestandsobjecten. Dit onderscheid verklaart het gedrag van hard links, symlinks, delete-on-open en veel meer.</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7.1 Inode, Directory Entry en Filename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Inode (Index Node)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Datastructuur met metadata over een bestandsobject. Bevat: type (file/dir/symlink), eigenaar (UID/GID), permissies, grootte, tijdstempels, datablok-pointers. GEEN bestandsnaam.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Directory entry (dentry)</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Een mapping van naam → inode-nummer. Mappen bevatten lijsten van zulke mappings.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Filename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De leesbare naam in een directory. Staat in de directory entry, NIET in de inode.</w:t>
            </w:r>
          </w:p>
        </w:tc>
      </w:tr>
    </w:tbl>
    <w:p>
      <w:pPr>
        <w:spacing w:after="0" w:before="120"/>
      </w:pPr>
      <w:r>
        <w:t xml:space="preserve"/>
      </w:r>
    </w:p>
    <w:p>
      <w:pPr>
        <w:spacing w:after="60" w:before="60"/>
      </w:pPr>
      <w:r>
        <w:rPr>
          <w:rFonts w:ascii="Calibri" w:cs="Calibri" w:eastAsia="Calibri" w:hAnsi="Calibri"/>
          <w:sz w:val="20"/>
          <w:szCs w:val="20"/>
        </w:rPr>
        <w:t xml:space="preserve">Concreet: de map /home/alice/ bevat een entry 'report.txt → inode 5042'. Inode 5042 bevat de metadata en verwijzingen naar de datablokken.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De inode bevat GEEN naam. Dat is waarom twee namen (hard links) naar hetzelfde bestand kunnen wijzen — ze delen dezelfde inode.</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7.2 Hard Links</w:t>
      </w:r>
    </w:p>
    <w:p>
      <w:pPr>
        <w:spacing w:after="60" w:before="60"/>
      </w:pPr>
      <w:r>
        <w:rPr>
          <w:rFonts w:ascii="Calibri" w:cs="Calibri" w:eastAsia="Calibri" w:hAnsi="Calibri"/>
          <w:sz w:val="20"/>
          <w:szCs w:val="20"/>
        </w:rPr>
        <w:t xml:space="preserve">Een hard link is een extra directory entry die naar hetzelfde inode-nummer wijst.</w:t>
      </w:r>
    </w:p>
    <w:p>
      <w:pPr>
        <w:pStyle w:val="ListParagraph"/>
        <w:numPr>
          <w:ilvl w:val="0"/>
          <w:numId w:val="2"/>
        </w:numPr>
        <w:spacing w:after="40" w:before="40"/>
      </w:pPr>
      <w:r>
        <w:rPr>
          <w:rFonts w:ascii="Calibri" w:cs="Calibri" w:eastAsia="Calibri" w:hAnsi="Calibri"/>
          <w:sz w:val="20"/>
          <w:szCs w:val="20"/>
        </w:rPr>
        <w:t xml:space="preserve">Beide namen zijn volledig gelijkwaardig — geen 'origineel'</w:t>
      </w:r>
    </w:p>
    <w:p>
      <w:pPr>
        <w:pStyle w:val="ListParagraph"/>
        <w:numPr>
          <w:ilvl w:val="0"/>
          <w:numId w:val="2"/>
        </w:numPr>
        <w:spacing w:after="40" w:before="40"/>
      </w:pPr>
      <w:r>
        <w:rPr>
          <w:rFonts w:ascii="Calibri" w:cs="Calibri" w:eastAsia="Calibri" w:hAnsi="Calibri"/>
          <w:sz w:val="20"/>
          <w:szCs w:val="20"/>
        </w:rPr>
        <w:t xml:space="preserve">Wijzigingen via naam A zijn zichtbaar via naam B (zelfde data)</w:t>
      </w:r>
    </w:p>
    <w:p>
      <w:pPr>
        <w:pStyle w:val="ListParagraph"/>
        <w:numPr>
          <w:ilvl w:val="0"/>
          <w:numId w:val="2"/>
        </w:numPr>
        <w:spacing w:after="40" w:before="40"/>
      </w:pPr>
      <w:r>
        <w:rPr>
          <w:rFonts w:ascii="Calibri" w:cs="Calibri" w:eastAsia="Calibri" w:hAnsi="Calibri"/>
          <w:sz w:val="20"/>
          <w:szCs w:val="20"/>
        </w:rPr>
        <w:t xml:space="preserve">Verwijder naam A: data blijft bestaan zolang naam B nog bestaat (link count &gt; 0)</w:t>
      </w:r>
    </w:p>
    <w:p>
      <w:pPr>
        <w:pStyle w:val="ListParagraph"/>
        <w:numPr>
          <w:ilvl w:val="0"/>
          <w:numId w:val="2"/>
        </w:numPr>
        <w:spacing w:after="40" w:before="40"/>
      </w:pPr>
      <w:r>
        <w:rPr>
          <w:rFonts w:ascii="Calibri" w:cs="Calibri" w:eastAsia="Calibri" w:hAnsi="Calibri"/>
          <w:sz w:val="20"/>
          <w:szCs w:val="20"/>
        </w:rPr>
        <w:t xml:space="preserve">De link count in de inode telt het aantal directory entries dat ernaar wijst</w:t>
      </w:r>
    </w:p>
    <w:p>
      <w:pPr>
        <w:pStyle w:val="ListParagraph"/>
        <w:numPr>
          <w:ilvl w:val="0"/>
          <w:numId w:val="2"/>
        </w:numPr>
        <w:spacing w:after="40" w:before="40"/>
      </w:pPr>
      <w:r>
        <w:rPr>
          <w:rFonts w:ascii="Calibri" w:cs="Calibri" w:eastAsia="Calibri" w:hAnsi="Calibri"/>
          <w:sz w:val="20"/>
          <w:szCs w:val="20"/>
        </w:rPr>
        <w:t xml:space="preserve">Hard links kunnen NIET over filesysteem-grenzen (inode-nummers zijn uniek per fs)</w:t>
      </w:r>
    </w:p>
    <w:p>
      <w:pPr>
        <w:pStyle w:val="ListParagraph"/>
        <w:numPr>
          <w:ilvl w:val="0"/>
          <w:numId w:val="2"/>
        </w:numPr>
        <w:spacing w:after="40" w:before="40"/>
      </w:pPr>
      <w:r>
        <w:rPr>
          <w:rFonts w:ascii="Calibri" w:cs="Calibri" w:eastAsia="Calibri" w:hAnsi="Calibri"/>
          <w:sz w:val="20"/>
          <w:szCs w:val="20"/>
        </w:rPr>
        <w:t xml:space="preserve">Hard links op directories zijn niet toegestaan (zou cycli in de boom veroorzaken)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00"/>
              <w:left w:type="dxa" w:w="200"/>
              <w:bottom w:type="dxa" w:w="100"/>
              <w:right w:type="dxa" w:w="200"/>
            </w:tcMar>
          </w:tcPr>
          <w:p>
            <w:pPr>
              <w:spacing w:after="20" w:before="20"/>
            </w:pPr>
            <w:r>
              <w:rPr>
                <w:rFonts w:ascii="Courier New" w:cs="Courier New" w:eastAsia="Courier New" w:hAnsi="Courier New"/>
                <w:color w:val="E0E0E0"/>
                <w:sz w:val="18"/>
                <w:szCs w:val="18"/>
              </w:rPr>
              <w:t xml:space="preserve">$ echo 'hallo' &gt; bestand.txt</w:t>
            </w:r>
          </w:p>
          <w:p>
            <w:pPr>
              <w:spacing w:after="20" w:before="20"/>
            </w:pPr>
            <w:r>
              <w:rPr>
                <w:rFonts w:ascii="Courier New" w:cs="Courier New" w:eastAsia="Courier New" w:hAnsi="Courier New"/>
                <w:color w:val="E0E0E0"/>
                <w:sz w:val="18"/>
                <w:szCs w:val="18"/>
              </w:rPr>
              <w:t xml:space="preserve">$ ln bestand.txt tweede_naam.txt</w:t>
            </w:r>
          </w:p>
          <w:p>
            <w:pPr>
              <w:spacing w:after="20" w:before="20"/>
            </w:pPr>
            <w:r>
              <w:rPr>
                <w:rFonts w:ascii="Courier New" w:cs="Courier New" w:eastAsia="Courier New" w:hAnsi="Courier New"/>
                <w:color w:val="E0E0E0"/>
                <w:sz w:val="18"/>
                <w:szCs w:val="18"/>
              </w:rPr>
              <w:t xml:space="preserve">$ ls -li bestand.txt tweede_naam.txt</w:t>
            </w:r>
          </w:p>
          <w:p>
            <w:pPr>
              <w:spacing w:after="20" w:before="20"/>
            </w:pPr>
            <w:r>
              <w:rPr>
                <w:rFonts w:ascii="Courier New" w:cs="Courier New" w:eastAsia="Courier New" w:hAnsi="Courier New"/>
                <w:color w:val="E0E0E0"/>
                <w:sz w:val="18"/>
                <w:szCs w:val="18"/>
              </w:rPr>
              <w:t xml:space="preserve">5042 -rw-r--r-- 2 alice alice 6 ... bestand.txt</w:t>
            </w:r>
          </w:p>
          <w:p>
            <w:pPr>
              <w:spacing w:after="20" w:before="20"/>
            </w:pPr>
            <w:r>
              <w:rPr>
                <w:rFonts w:ascii="Courier New" w:cs="Courier New" w:eastAsia="Courier New" w:hAnsi="Courier New"/>
                <w:color w:val="E0E0E0"/>
                <w:sz w:val="18"/>
                <w:szCs w:val="18"/>
              </w:rPr>
              <w:t xml:space="preserve">5042 -rw-r--r-- 2 alice alice 6 ... tweede_naam.txt</w:t>
            </w:r>
          </w:p>
          <w:p>
            <w:pPr>
              <w:spacing w:after="20" w:before="20"/>
            </w:pPr>
            <w:r>
              <w:rPr>
                <w:rFonts w:ascii="Courier New" w:cs="Courier New" w:eastAsia="Courier New" w:hAnsi="Courier New"/>
                <w:color w:val="E0E0E0"/>
                <w:sz w:val="18"/>
                <w:szCs w:val="18"/>
              </w:rPr>
              <w:t xml:space="preserve"># Zelfde inode (5042), link count = 2</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7.3 Symbolic Links (Symlinks)</w:t>
      </w:r>
    </w:p>
    <w:p>
      <w:pPr>
        <w:spacing w:after="60" w:before="60"/>
      </w:pPr>
      <w:r>
        <w:rPr>
          <w:rFonts w:ascii="Calibri" w:cs="Calibri" w:eastAsia="Calibri" w:hAnsi="Calibri"/>
          <w:sz w:val="20"/>
          <w:szCs w:val="20"/>
        </w:rPr>
        <w:t xml:space="preserve">Een symbolische link is een apart bestandsobject (eigen inode) dat een padstring opslaat.</w:t>
      </w:r>
    </w:p>
    <w:p>
      <w:pPr>
        <w:pStyle w:val="ListParagraph"/>
        <w:numPr>
          <w:ilvl w:val="0"/>
          <w:numId w:val="2"/>
        </w:numPr>
        <w:spacing w:after="40" w:before="40"/>
      </w:pPr>
      <w:r>
        <w:rPr>
          <w:rFonts w:ascii="Calibri" w:cs="Calibri" w:eastAsia="Calibri" w:hAnsi="Calibri"/>
          <w:sz w:val="20"/>
          <w:szCs w:val="20"/>
        </w:rPr>
        <w:t xml:space="preserve">Heeft eigen inode met type 'symlink'</w:t>
      </w:r>
    </w:p>
    <w:p>
      <w:pPr>
        <w:pStyle w:val="ListParagraph"/>
        <w:numPr>
          <w:ilvl w:val="0"/>
          <w:numId w:val="2"/>
        </w:numPr>
        <w:spacing w:after="40" w:before="40"/>
      </w:pPr>
      <w:r>
        <w:rPr>
          <w:rFonts w:ascii="Calibri" w:cs="Calibri" w:eastAsia="Calibri" w:hAnsi="Calibri"/>
          <w:sz w:val="20"/>
          <w:szCs w:val="20"/>
        </w:rPr>
        <w:t xml:space="preserve">Slaat een tekstpad op als inhoud (bijv. '/var/log/syslog')</w:t>
      </w:r>
    </w:p>
    <w:p>
      <w:pPr>
        <w:pStyle w:val="ListParagraph"/>
        <w:numPr>
          <w:ilvl w:val="0"/>
          <w:numId w:val="2"/>
        </w:numPr>
        <w:spacing w:after="40" w:before="40"/>
      </w:pPr>
      <w:r>
        <w:rPr>
          <w:rFonts w:ascii="Calibri" w:cs="Calibri" w:eastAsia="Calibri" w:hAnsi="Calibri"/>
          <w:sz w:val="20"/>
          <w:szCs w:val="20"/>
        </w:rPr>
        <w:t xml:space="preserve">Kan over filesysteem-grenzen heen (slaat pad op, geen inode-nummer)</w:t>
      </w:r>
    </w:p>
    <w:p>
      <w:pPr>
        <w:pStyle w:val="ListParagraph"/>
        <w:numPr>
          <w:ilvl w:val="0"/>
          <w:numId w:val="2"/>
        </w:numPr>
        <w:spacing w:after="40" w:before="40"/>
      </w:pPr>
      <w:r>
        <w:rPr>
          <w:rFonts w:ascii="Calibri" w:cs="Calibri" w:eastAsia="Calibri" w:hAnsi="Calibri"/>
          <w:sz w:val="20"/>
          <w:szCs w:val="20"/>
        </w:rPr>
        <w:t xml:space="preserve">Kan 'broken' worden als het doelpad verwijderd wordt</w:t>
      </w:r>
    </w:p>
    <w:p>
      <w:pPr>
        <w:pStyle w:val="ListParagraph"/>
        <w:numPr>
          <w:ilvl w:val="0"/>
          <w:numId w:val="2"/>
        </w:numPr>
        <w:spacing w:after="40" w:before="40"/>
      </w:pPr>
      <w:r>
        <w:rPr>
          <w:rFonts w:ascii="Calibri" w:cs="Calibri" w:eastAsia="Calibri" w:hAnsi="Calibri"/>
          <w:sz w:val="20"/>
          <w:szCs w:val="20"/>
        </w:rPr>
        <w:t xml:space="preserve">Kernel volgt de symlink automatisch tijdens pad-resolutie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Hard link vs symlink</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Hard link: zelfde inode, zelfde data. Symlink: eigen inode, slaat pad op. Symlinks kunnen cross-filesystem, hard links niet.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Broken symlink</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Symlink bestaat nog maar doel is weg. ls -l toont het in rood, cat geeft 'No such file or directory'.</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7.4 Link Counts Redeneren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Nieuw bestand</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Link count = 1 (één directory entry wijst ernaar)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Hard link toevoegen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+1 per extra directory entry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Nieuwe lege map</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Link count = 2: één entry in parent-map + één '.' entry in zichzelf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Subdirectory toevoegen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+1 op de parent-map (het '..' entry in de subdirectory wijst naar parent)</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7.5 Mounten</w:t>
      </w:r>
    </w:p>
    <w:p>
      <w:pPr>
        <w:spacing w:after="60" w:before="60"/>
      </w:pPr>
      <w:r>
        <w:rPr>
          <w:rFonts w:ascii="Calibri" w:cs="Calibri" w:eastAsia="Calibri" w:hAnsi="Calibri"/>
          <w:sz w:val="20"/>
          <w:szCs w:val="20"/>
        </w:rPr>
        <w:t xml:space="preserve">Linux presenteert één uniforme directory-boom die begint bij /. Maar verschillende delen van die boom kunnen van verschillende filesystems komen. 'Mounten' koppelt een filesystem aan een mount point in die boom.</w:t>
      </w:r>
    </w:p>
    <w:p>
      <w:pPr>
        <w:pStyle w:val="ListParagraph"/>
        <w:numPr>
          <w:ilvl w:val="0"/>
          <w:numId w:val="2"/>
        </w:numPr>
        <w:spacing w:after="40" w:before="40"/>
      </w:pPr>
      <w:r>
        <w:rPr>
          <w:rFonts w:ascii="Calibri" w:cs="Calibri" w:eastAsia="Calibri" w:hAnsi="Calibri"/>
          <w:sz w:val="20"/>
          <w:szCs w:val="20"/>
        </w:rPr>
        <w:t xml:space="preserve">Mount point = een bestaand directory dat als ingang dient</w:t>
      </w:r>
    </w:p>
    <w:p>
      <w:pPr>
        <w:pStyle w:val="ListParagraph"/>
        <w:numPr>
          <w:ilvl w:val="0"/>
          <w:numId w:val="2"/>
        </w:numPr>
        <w:spacing w:after="40" w:before="40"/>
      </w:pPr>
      <w:r>
        <w:rPr>
          <w:rFonts w:ascii="Calibri" w:cs="Calibri" w:eastAsia="Calibri" w:hAnsi="Calibri"/>
          <w:sz w:val="20"/>
          <w:szCs w:val="20"/>
        </w:rPr>
        <w:t xml:space="preserve">Na mounten is de inhoud van het filesystem zichtbaar via dat directory</w:t>
      </w:r>
    </w:p>
    <w:p>
      <w:pPr>
        <w:pStyle w:val="ListParagraph"/>
        <w:numPr>
          <w:ilvl w:val="0"/>
          <w:numId w:val="2"/>
        </w:numPr>
        <w:spacing w:after="40" w:before="40"/>
      </w:pPr>
      <w:r>
        <w:rPr>
          <w:rFonts w:ascii="Calibri" w:cs="Calibri" w:eastAsia="Calibri" w:hAnsi="Calibri"/>
          <w:sz w:val="20"/>
          <w:szCs w:val="20"/>
        </w:rPr>
        <w:t xml:space="preserve">Unmounten ontkoppelt het filesystem van de boom</w:t>
      </w:r>
    </w:p>
    <w:p>
      <w:pPr>
        <w:pStyle w:val="ListParagraph"/>
        <w:numPr>
          <w:ilvl w:val="0"/>
          <w:numId w:val="2"/>
        </w:numPr>
        <w:spacing w:after="40" w:before="40"/>
      </w:pPr>
      <w:r>
        <w:rPr>
          <w:rFonts w:ascii="Calibri" w:cs="Calibri" w:eastAsia="Calibri" w:hAnsi="Calibri"/>
          <w:sz w:val="20"/>
          <w:szCs w:val="20"/>
        </w:rPr>
        <w:t xml:space="preserve">VFS zorgt voor transparantie: de applicatie merkt het verschil niet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7.6 ext4 Internals: Superblock en Journaling</w:t>
      </w:r>
    </w:p>
    <w:p>
      <w:pPr>
        <w:pStyle w:val="Heading3"/>
        <w:spacing w:after="80" w:before="220"/>
      </w:pPr>
      <w:r>
        <w:rPr>
          <w:rFonts w:ascii="Calibri" w:cs="Calibri" w:eastAsia="Calibri" w:hAnsi="Calibri"/>
          <w:b/>
          <w:bCs/>
          <w:color w:val="2E75B6"/>
          <w:sz w:val="22"/>
          <w:szCs w:val="22"/>
        </w:rPr>
        <w:t xml:space="preserve">Superblock</w:t>
      </w:r>
    </w:p>
    <w:p>
      <w:pPr>
        <w:spacing w:after="60" w:before="60"/>
      </w:pPr>
      <w:r>
        <w:rPr>
          <w:rFonts w:ascii="Calibri" w:cs="Calibri" w:eastAsia="Calibri" w:hAnsi="Calibri"/>
          <w:sz w:val="20"/>
          <w:szCs w:val="20"/>
        </w:rPr>
        <w:t xml:space="preserve">De superblock bevat de globale metadata van het filesystem:</w:t>
      </w:r>
    </w:p>
    <w:p>
      <w:pPr>
        <w:pStyle w:val="ListParagraph"/>
        <w:numPr>
          <w:ilvl w:val="0"/>
          <w:numId w:val="2"/>
        </w:numPr>
        <w:spacing w:after="40" w:before="40"/>
      </w:pPr>
      <w:r>
        <w:rPr>
          <w:rFonts w:ascii="Calibri" w:cs="Calibri" w:eastAsia="Calibri" w:hAnsi="Calibri"/>
          <w:sz w:val="20"/>
          <w:szCs w:val="20"/>
        </w:rPr>
        <w:t xml:space="preserve">Totale grootte en block size</w:t>
      </w:r>
    </w:p>
    <w:p>
      <w:pPr>
        <w:pStyle w:val="ListParagraph"/>
        <w:numPr>
          <w:ilvl w:val="0"/>
          <w:numId w:val="2"/>
        </w:numPr>
        <w:spacing w:after="40" w:before="40"/>
      </w:pPr>
      <w:r>
        <w:rPr>
          <w:rFonts w:ascii="Calibri" w:cs="Calibri" w:eastAsia="Calibri" w:hAnsi="Calibri"/>
          <w:sz w:val="20"/>
          <w:szCs w:val="20"/>
        </w:rPr>
        <w:t xml:space="preserve">Aantal inodes en vrije blokken</w:t>
      </w:r>
    </w:p>
    <w:p>
      <w:pPr>
        <w:pStyle w:val="ListParagraph"/>
        <w:numPr>
          <w:ilvl w:val="0"/>
          <w:numId w:val="2"/>
        </w:numPr>
        <w:spacing w:after="40" w:before="40"/>
      </w:pPr>
      <w:r>
        <w:rPr>
          <w:rFonts w:ascii="Calibri" w:cs="Calibri" w:eastAsia="Calibri" w:hAnsi="Calibri"/>
          <w:sz w:val="20"/>
          <w:szCs w:val="20"/>
        </w:rPr>
        <w:t xml:space="preserve">Filesystem-staat (clean, dirty, errors)</w:t>
      </w:r>
    </w:p>
    <w:p>
      <w:pPr>
        <w:pStyle w:val="ListParagraph"/>
        <w:numPr>
          <w:ilvl w:val="0"/>
          <w:numId w:val="2"/>
        </w:numPr>
        <w:spacing w:after="40" w:before="40"/>
      </w:pPr>
      <w:r>
        <w:rPr>
          <w:rFonts w:ascii="Calibri" w:cs="Calibri" w:eastAsia="Calibri" w:hAnsi="Calibri"/>
          <w:sz w:val="20"/>
          <w:szCs w:val="20"/>
        </w:rPr>
        <w:t xml:space="preserve">Feature flags (has_journal, 64bit, extents, enz.)</w:t>
      </w:r>
    </w:p>
    <w:p>
      <w:pPr>
        <w:spacing w:after="60" w:before="60"/>
      </w:pPr>
      <w:r>
        <w:rPr>
          <w:rFonts w:ascii="Calibri" w:cs="Calibri" w:eastAsia="Calibri" w:hAnsi="Calibri"/>
          <w:sz w:val="20"/>
          <w:szCs w:val="20"/>
        </w:rPr>
        <w:t xml:space="preserve">De superblock is zo kritiek dat ext4 er meerdere backup-kopieën van opslaat.</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Block Groups</w:t>
      </w:r>
    </w:p>
    <w:p>
      <w:pPr>
        <w:spacing w:after="60" w:before="60"/>
      </w:pPr>
      <w:r>
        <w:rPr>
          <w:rFonts w:ascii="Calibri" w:cs="Calibri" w:eastAsia="Calibri" w:hAnsi="Calibri"/>
          <w:sz w:val="20"/>
          <w:szCs w:val="20"/>
        </w:rPr>
        <w:t xml:space="preserve">ext4 verdeelt de schijf in block groups. Elke block group bevat:</w:t>
      </w:r>
    </w:p>
    <w:p>
      <w:pPr>
        <w:pStyle w:val="ListParagraph"/>
        <w:numPr>
          <w:ilvl w:val="0"/>
          <w:numId w:val="2"/>
        </w:numPr>
        <w:spacing w:after="40" w:before="40"/>
      </w:pPr>
      <w:r>
        <w:rPr>
          <w:rFonts w:ascii="Calibri" w:cs="Calibri" w:eastAsia="Calibri" w:hAnsi="Calibri"/>
          <w:sz w:val="20"/>
          <w:szCs w:val="20"/>
        </w:rPr>
        <w:t xml:space="preserve">Block bitmap: welke blokken zijn vrij/in gebruik</w:t>
      </w:r>
    </w:p>
    <w:p>
      <w:pPr>
        <w:pStyle w:val="ListParagraph"/>
        <w:numPr>
          <w:ilvl w:val="0"/>
          <w:numId w:val="2"/>
        </w:numPr>
        <w:spacing w:after="40" w:before="40"/>
      </w:pPr>
      <w:r>
        <w:rPr>
          <w:rFonts w:ascii="Calibri" w:cs="Calibri" w:eastAsia="Calibri" w:hAnsi="Calibri"/>
          <w:sz w:val="20"/>
          <w:szCs w:val="20"/>
        </w:rPr>
        <w:t xml:space="preserve">Inode bitmap: welke inode-slots zijn vrij/in gebruik</w:t>
      </w:r>
    </w:p>
    <w:p>
      <w:pPr>
        <w:pStyle w:val="ListParagraph"/>
        <w:numPr>
          <w:ilvl w:val="0"/>
          <w:numId w:val="2"/>
        </w:numPr>
        <w:spacing w:after="40" w:before="40"/>
      </w:pPr>
      <w:r>
        <w:rPr>
          <w:rFonts w:ascii="Calibri" w:cs="Calibri" w:eastAsia="Calibri" w:hAnsi="Calibri"/>
          <w:sz w:val="20"/>
          <w:szCs w:val="20"/>
        </w:rPr>
        <w:t xml:space="preserve">Inode table: de eigenlijke inode-datastructuren</w:t>
      </w:r>
    </w:p>
    <w:p>
      <w:pPr>
        <w:pStyle w:val="ListParagraph"/>
        <w:numPr>
          <w:ilvl w:val="0"/>
          <w:numId w:val="2"/>
        </w:numPr>
        <w:spacing w:after="40" w:before="40"/>
      </w:pPr>
      <w:r>
        <w:rPr>
          <w:rFonts w:ascii="Calibri" w:cs="Calibri" w:eastAsia="Calibri" w:hAnsi="Calibri"/>
          <w:sz w:val="20"/>
          <w:szCs w:val="20"/>
        </w:rPr>
        <w:t xml:space="preserve">Datablokken: de eigenlijke bestandsinhoud</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Journaling</w:t>
      </w:r>
    </w:p>
    <w:p>
      <w:pPr>
        <w:spacing w:after="60" w:before="60"/>
      </w:pPr>
      <w:r>
        <w:rPr>
          <w:rFonts w:ascii="Calibri" w:cs="Calibri" w:eastAsia="Calibri" w:hAnsi="Calibri"/>
          <w:sz w:val="20"/>
          <w:szCs w:val="20"/>
        </w:rPr>
        <w:t xml:space="preserve">ext4 is een journaling filesystem. Vóór een metadata-wijziging wordt die first gelogd in het journal. Als het systeem crasht middenin een operatie, kan het journal herspelen bij de volgende mount.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DEEAF1" w:val="clear"/>
            <w:tcMar>
              <w:top w:type="dxa" w:w="80"/>
              <w:left w:type="dxa" w:w="160"/>
              <w:bottom w:type="dxa" w:w="80"/>
              <w:right w:type="dxa" w:w="160"/>
            </w:tcMar>
          </w:tcPr>
          <w:p>
            <w:r>
              <w:rPr>
                <w:rFonts w:ascii="Calibri" w:cs="Calibri" w:eastAsia="Calibri" w:hAnsi="Calibri"/>
                <w:b/>
                <w:bCs/>
                <w:color w:val="1F3864"/>
                <w:sz w:val="18"/>
                <w:szCs w:val="18"/>
              </w:rPr>
              <w:t xml:space="preserve">ℹ️ INFO</w:t>
            </w:r>
          </w:p>
          <w:p>
            <w:pPr>
              <w:spacing w:before="40"/>
            </w:pPr>
            <w:r>
              <w:rPr>
                <w:rFonts w:ascii="Calibri" w:cs="Calibri" w:eastAsia="Calibri" w:hAnsi="Calibri"/>
                <w:sz w:val="18"/>
                <w:szCs w:val="18"/>
              </w:rPr>
              <w:t xml:space="preserve">Journaling beschermt filesystem-metadata, niet per se de data zelf (tenzij data=journal mount-optie). Na een crash is een ext4 filesystem consistent, maar recent geschreven data kan verloren zijn.</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8 — Networking: Sockets als Kernelinterface</w:t>
      </w:r>
    </w:p>
    <w:p>
      <w:pPr>
        <w:spacing w:after="60" w:before="60"/>
      </w:pPr>
      <w:r>
        <w:rPr>
          <w:rFonts w:ascii="Calibri" w:cs="Calibri" w:eastAsia="Calibri" w:hAnsi="Calibri"/>
          <w:sz w:val="20"/>
          <w:szCs w:val="20"/>
        </w:rPr>
        <w:t xml:space="preserve">Sockets zijn de kernelinterface voor zowel netwerkcommunicatie als inter-process communication (IPC). Na het aanmaken gedraagt een socket zich als een file descriptor.</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8.1 Wat is een Socket?</w:t>
      </w:r>
    </w:p>
    <w:p>
      <w:pPr>
        <w:spacing w:after="60" w:before="60"/>
      </w:pPr>
      <w:r>
        <w:rPr>
          <w:rFonts w:ascii="Calibri" w:cs="Calibri" w:eastAsia="Calibri" w:hAnsi="Calibri"/>
          <w:sz w:val="20"/>
          <w:szCs w:val="20"/>
        </w:rPr>
        <w:t xml:space="preserve">Een socket is een kernelinterface die een communicatiekanaal voorstelt. De kernel beheert de transport-details (TCP/IP stack, buffering, routing). De applicatie werkt met een abstractie via file descriptors.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'Socket als kernelinterface voor IPC en networking' = de kernel biedt sockets aan als abstractie. Na setup werkt een socket via file descriptor semantiek: je kunt read()/write()/close() gebruiken.</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8.2 De Basis Socket Syscalls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socket(domain, type, protocol)</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Maak een nieuw socket aan. Geeft een file descriptor terug. Bepaalt: AF_INET (IPv4) of AF_UNIX (local IPC), SOCK_STREAM (TCP) of SOCK_DGRAM (UDP).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bind(fd, addr, addrlen)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Koppel een lokaal adres en poort aan het socket. Nodig aan server-kant.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listen(fd, backlog)</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Markeer het socket als passief — klaar om inkomende verbindingen te accepteren. Backlog = maximale wachtrij.</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accept(fd, addr, addrlen)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Accepteer een inkomende verbinding. Blokkeert tot een client verbindt. Geeft een nieuw fd terug voor die verbinding.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connect(fd, addr, addrlen)</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Leg verbinding met een server (client-kant). Voor UDP: stel standaard-bestemming 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send(fd, buf, len, flags)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Stuur data via het socket. Gelijkaardig aan write() maar met extra opties.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recv(fd, buf, len, flags)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Ontvang data via het socket. Gelijkaardig aan read() maar met extra opties.</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8.3 Server vs Client Flow</w:t>
      </w:r>
    </w:p>
    <w:p>
      <w:pPr>
        <w:pStyle w:val="Heading3"/>
        <w:spacing w:after="80" w:before="220"/>
      </w:pPr>
      <w:r>
        <w:rPr>
          <w:rFonts w:ascii="Calibri" w:cs="Calibri" w:eastAsia="Calibri" w:hAnsi="Calibri"/>
          <w:b/>
          <w:bCs/>
          <w:color w:val="2E75B6"/>
          <w:sz w:val="22"/>
          <w:szCs w:val="22"/>
        </w:rPr>
        <w:t xml:space="preserve">Server-kant</w:t>
      </w:r>
    </w:p>
    <w:p>
      <w:pPr>
        <w:spacing w:after="60" w:before="60"/>
      </w:pPr>
      <w:r>
        <w:rPr>
          <w:rFonts w:ascii="Calibri" w:cs="Calibri" w:eastAsia="Calibri" w:hAnsi="Calibri"/>
          <w:sz w:val="20"/>
          <w:szCs w:val="20"/>
        </w:rPr>
        <w:t xml:space="preserve">socket() → bind() → listen() → accept() [blokkeert] → send()/recv() → close()</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Client-kant</w:t>
      </w:r>
    </w:p>
    <w:p>
      <w:pPr>
        <w:spacing w:after="60" w:before="60"/>
      </w:pPr>
      <w:r>
        <w:rPr>
          <w:rFonts w:ascii="Calibri" w:cs="Calibri" w:eastAsia="Calibri" w:hAnsi="Calibri"/>
          <w:sz w:val="20"/>
          <w:szCs w:val="20"/>
        </w:rPr>
        <w:t xml:space="preserve">socket() → connect() → send()/recv() → close()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FF2CC" w:val="clear"/>
            <w:tcMar>
              <w:top w:type="dxa" w:w="80"/>
              <w:left w:type="dxa" w:w="160"/>
              <w:bottom w:type="dxa" w:w="80"/>
              <w:right w:type="dxa" w:w="160"/>
            </w:tcMar>
          </w:tcPr>
          <w:p>
            <w:r>
              <w:rPr>
                <w:rFonts w:ascii="Calibri" w:cs="Calibri" w:eastAsia="Calibri" w:hAnsi="Calibri"/>
                <w:b/>
                <w:bCs/>
                <w:color w:val="1F3864"/>
                <w:sz w:val="18"/>
                <w:szCs w:val="18"/>
              </w:rPr>
              <w:t xml:space="preserve">💡 TIP</w:t>
            </w:r>
          </w:p>
          <w:p>
            <w:pPr>
              <w:spacing w:before="40"/>
            </w:pPr>
            <w:r>
              <w:rPr>
                <w:rFonts w:ascii="Calibri" w:cs="Calibri" w:eastAsia="Calibri" w:hAnsi="Calibri"/>
                <w:sz w:val="18"/>
                <w:szCs w:val="18"/>
              </w:rPr>
              <w:t xml:space="preserve">Na accept() geeft de kernel een NIEUW file descriptor terug voor die specifieke client-verbinding. Het originele listening socket blijft open voor nieuwe verbindingen.</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8.4 Hoe de Kernel Packets Matcht aan Sockets</w:t>
      </w:r>
    </w:p>
    <w:p>
      <w:pPr>
        <w:spacing w:after="60" w:before="60"/>
      </w:pPr>
      <w:r>
        <w:rPr>
          <w:rFonts w:ascii="Calibri" w:cs="Calibri" w:eastAsia="Calibri" w:hAnsi="Calibri"/>
          <w:sz w:val="20"/>
          <w:szCs w:val="20"/>
        </w:rPr>
        <w:t xml:space="preserve">Wanneer een TCP-packet aankomt, moet de kernel weten welk process (welke socket) het moet ontvangen. De kernel gebruikt een tuple:</w:t>
      </w:r>
    </w:p>
    <w:p>
      <w:pPr>
        <w:pStyle w:val="ListParagraph"/>
        <w:numPr>
          <w:ilvl w:val="0"/>
          <w:numId w:val="2"/>
        </w:numPr>
        <w:spacing w:after="40" w:before="40"/>
      </w:pPr>
      <w:r>
        <w:rPr>
          <w:rFonts w:ascii="Calibri" w:cs="Calibri" w:eastAsia="Calibri" w:hAnsi="Calibri"/>
          <w:sz w:val="20"/>
          <w:szCs w:val="20"/>
        </w:rPr>
        <w:t xml:space="preserve">Protocol (TCP of UDP)</w:t>
      </w:r>
    </w:p>
    <w:p>
      <w:pPr>
        <w:pStyle w:val="ListParagraph"/>
        <w:numPr>
          <w:ilvl w:val="0"/>
          <w:numId w:val="2"/>
        </w:numPr>
        <w:spacing w:after="40" w:before="40"/>
      </w:pPr>
      <w:r>
        <w:rPr>
          <w:rFonts w:ascii="Calibri" w:cs="Calibri" w:eastAsia="Calibri" w:hAnsi="Calibri"/>
          <w:sz w:val="20"/>
          <w:szCs w:val="20"/>
        </w:rPr>
        <w:t xml:space="preserve">Doel-IP adres</w:t>
      </w:r>
    </w:p>
    <w:p>
      <w:pPr>
        <w:pStyle w:val="ListParagraph"/>
        <w:numPr>
          <w:ilvl w:val="0"/>
          <w:numId w:val="2"/>
        </w:numPr>
        <w:spacing w:after="40" w:before="40"/>
      </w:pPr>
      <w:r>
        <w:rPr>
          <w:rFonts w:ascii="Calibri" w:cs="Calibri" w:eastAsia="Calibri" w:hAnsi="Calibri"/>
          <w:sz w:val="20"/>
          <w:szCs w:val="20"/>
        </w:rPr>
        <w:t xml:space="preserve">Doelpoort</w:t>
      </w:r>
    </w:p>
    <w:p>
      <w:pPr>
        <w:pStyle w:val="ListParagraph"/>
        <w:numPr>
          <w:ilvl w:val="0"/>
          <w:numId w:val="2"/>
        </w:numPr>
        <w:spacing w:after="40" w:before="40"/>
      </w:pPr>
      <w:r>
        <w:rPr>
          <w:rFonts w:ascii="Calibri" w:cs="Calibri" w:eastAsia="Calibri" w:hAnsi="Calibri"/>
          <w:sz w:val="20"/>
          <w:szCs w:val="20"/>
        </w:rPr>
        <w:t xml:space="preserve">(Voor verbonden sockets ook: bron-IP en bronpoort)</w:t>
      </w:r>
    </w:p>
    <w:p>
      <w:pPr>
        <w:spacing w:after="60" w:before="60"/>
      </w:pPr>
      <w:r>
        <w:rPr>
          <w:rFonts w:ascii="Calibri" w:cs="Calibri" w:eastAsia="Calibri" w:hAnsi="Calibri"/>
          <w:sz w:val="20"/>
          <w:szCs w:val="20"/>
        </w:rPr>
        <w:t xml:space="preserve">De kernel houdt een socket-tabel bij en zoekt daarin de matching entry. De data wordt dan in de buffer van die socket geplaatst en het wachtende process gewekt.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CE4D6" w:val="clear"/>
            <w:tcMar>
              <w:top w:type="dxa" w:w="80"/>
              <w:left w:type="dxa" w:w="160"/>
              <w:bottom w:type="dxa" w:w="80"/>
              <w:right w:type="dxa" w:w="160"/>
            </w:tcMar>
          </w:tcPr>
          <w:p>
            <w:r>
              <w:rPr>
                <w:rFonts w:ascii="Calibri" w:cs="Calibri" w:eastAsia="Calibri" w:hAnsi="Calibri"/>
                <w:b/>
                <w:bCs/>
                <w:color w:val="1F3864"/>
                <w:sz w:val="18"/>
                <w:szCs w:val="18"/>
              </w:rPr>
              <w:t xml:space="preserve">⚠️ OPGELET</w:t>
            </w:r>
          </w:p>
          <w:p>
            <w:pPr>
              <w:spacing w:before="40"/>
            </w:pPr>
            <w:r>
              <w:rPr>
                <w:rFonts w:ascii="Calibri" w:cs="Calibri" w:eastAsia="Calibri" w:hAnsi="Calibri"/>
                <w:sz w:val="18"/>
                <w:szCs w:val="18"/>
              </w:rPr>
              <w:t xml:space="preserve">Een service die enkel op 127.0.0.1:8080 luistert (loopback), kan NIET bereikt worden van buiten de machine — ook niet als routes en firewall kloppen. De kernel matcht het packet aan geen enkele socket voor externe verbindingen.</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9 — Firewalls: Netfilter, iptables, Conntrack, Hooks en NAT</w:t>
      </w:r>
    </w:p>
    <w:p>
      <w:pPr>
        <w:spacing w:after="60" w:before="60"/>
      </w:pPr>
      <w:r>
        <w:rPr>
          <w:rFonts w:ascii="Calibri" w:cs="Calibri" w:eastAsia="Calibri" w:hAnsi="Calibri"/>
          <w:sz w:val="20"/>
          <w:szCs w:val="20"/>
        </w:rPr>
        <w:t xml:space="preserve">Linux firewalling begint bij Netfilter in de kernel. iptables en nftables zijn de userspace-interfaces om Netfilter te configureren. Dit hoofdstuk legt de fundamenten uit.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9.1 Netfilter vs iptables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Netfilter</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Het kernel-framework. Plaatst hooks in de network stack op vijf punten. Handelt packet-processing af, connection tracking en NAT. Kan NIET direct door gebruiker geconfigureerd worden.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iptables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De klassieke userspace-tool die regels naar Netfilter schrijft. Definieert welke packets door welke regels gaan. Commando: sudo iptables -L -n -v</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nftables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De modernere vervanger van iptables. Werkt ook via Netfilter-hooks. Commando: sudo nft list ruleset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UFW / firewalld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High-level managers die intern iptables of nftables aansturen.</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De packet-path (PREROUTING → INPUT/FORWARD → OUTPUT → POSTROUTING) is van Netfilter. iptables en nftables zijn alleen de interfaces om die path te configureren.</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9.2 De Vijf Netfilter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PREROUTING</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Eerste punt na aankomst van packet, VÓÓR routing-beslissing. Gebruik voor DNAT (destination NAT — verander het bestemmingsadres). Zowel lokale als doorgezonden packets passeren hier.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INPUT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Packets waarvan de BESTEMMING deze machine is. Hier bescherm je lokale services. Gebruik voor: allow/deny SSH, HTTP, HTTPS naar lokale processes.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FORWARD</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Packets die DOOR deze machine doorgezonden worden (niet voor lokale processes). Gebruik op gateways, routers, container-hosts.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OUTPUT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Packets AANGEMAAKT door lokale processes. Gebruik voor egress filtering: bepaal wat lokale software mag versturen.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POSTROUTING</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Laatste punt vóór verzending, NA routing-beslissing. Gebruik voor SNAT/MASQUERADE (herschrijf het bronnadres).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FF2CC" w:val="clear"/>
            <w:tcMar>
              <w:top w:type="dxa" w:w="80"/>
              <w:left w:type="dxa" w:w="160"/>
              <w:bottom w:type="dxa" w:w="80"/>
              <w:right w:type="dxa" w:w="160"/>
            </w:tcMar>
          </w:tcPr>
          <w:p>
            <w:r>
              <w:rPr>
                <w:rFonts w:ascii="Calibri" w:cs="Calibri" w:eastAsia="Calibri" w:hAnsi="Calibri"/>
                <w:b/>
                <w:bCs/>
                <w:color w:val="1F3864"/>
                <w:sz w:val="18"/>
                <w:szCs w:val="18"/>
              </w:rPr>
              <w:t xml:space="preserve">💡 TIP</w:t>
            </w:r>
          </w:p>
          <w:p>
            <w:pPr>
              <w:spacing w:before="40"/>
            </w:pPr>
            <w:r>
              <w:rPr>
                <w:rFonts w:ascii="Calibri" w:cs="Calibri" w:eastAsia="Calibri" w:hAnsi="Calibri"/>
                <w:sz w:val="18"/>
                <w:szCs w:val="18"/>
              </w:rPr>
              <w:t xml:space="preserve">Ezelsbruggetje: PREROUTING = vroeg (DNAT). INPUT = voor mij. FORWARD = doorsturen. OUTPUT = van mij. POSTROUTING = laat (SNAT).</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9.3 Stateful Filtering en Conntrack</w:t>
      </w:r>
    </w:p>
    <w:p>
      <w:pPr>
        <w:pStyle w:val="Heading3"/>
        <w:spacing w:after="80" w:before="220"/>
      </w:pPr>
      <w:r>
        <w:rPr>
          <w:rFonts w:ascii="Calibri" w:cs="Calibri" w:eastAsia="Calibri" w:hAnsi="Calibri"/>
          <w:b/>
          <w:bCs/>
          <w:color w:val="2E75B6"/>
          <w:sz w:val="22"/>
          <w:szCs w:val="22"/>
        </w:rPr>
        <w:t xml:space="preserve">Stateless vs stateful</w:t>
      </w:r>
    </w:p>
    <w:p>
      <w:pPr>
        <w:spacing w:after="60" w:before="60"/>
      </w:pPr>
      <w:r>
        <w:rPr>
          <w:rFonts w:ascii="Calibri" w:cs="Calibri" w:eastAsia="Calibri" w:hAnsi="Calibri"/>
          <w:sz w:val="20"/>
          <w:szCs w:val="20"/>
        </w:rPr>
        <w:t xml:space="preserve">Een stateless firewall kijkt naar elk packet afzonderlijk. Een stateful firewall houdt de STAAT van verbindingen bij via connection tracking (conntrack).</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Conntrack staten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NEW</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Eerste packet van een nieuwe verbinding. Nog geen antwoord gezien.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ESTABLISHED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Verbinding is actief in beide richtingen. Antwoord gezien.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RELATED</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Nieuw packet dat gerelateerd is aan een bestaande verbinding (bijv. FTP data-kanaal, ICMP error).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INVALID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Packet dat niet past in een bekende verbinding. Kan corrupt zijn of een aanval.</w:t>
            </w:r>
          </w:p>
        </w:tc>
      </w:tr>
    </w:tbl>
    <w:p>
      <w:pPr>
        <w:spacing w:after="0" w:before="120"/>
      </w:pPr>
      <w:r>
        <w:t xml:space="preserve"/>
      </w:r>
    </w:p>
    <w:p>
      <w:pPr>
        <w:spacing w:after="60" w:before="60"/>
      </w:pPr>
      <w:r>
        <w:rPr>
          <w:rFonts w:ascii="Calibri" w:cs="Calibri" w:eastAsia="Calibri" w:hAnsi="Calibri"/>
          <w:sz w:val="20"/>
          <w:szCs w:val="20"/>
        </w:rPr>
        <w:t xml:space="preserve">Typisch stateful patroon: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00"/>
              <w:left w:type="dxa" w:w="200"/>
              <w:bottom w:type="dxa" w:w="100"/>
              <w:right w:type="dxa" w:w="200"/>
            </w:tcMar>
          </w:tcPr>
          <w:p>
            <w:pPr>
              <w:spacing w:after="20" w:before="20"/>
            </w:pPr>
            <w:r>
              <w:rPr>
                <w:rFonts w:ascii="Courier New" w:cs="Courier New" w:eastAsia="Courier New" w:hAnsi="Courier New"/>
                <w:color w:val="E0E0E0"/>
                <w:sz w:val="18"/>
                <w:szCs w:val="18"/>
              </w:rPr>
              <w:t xml:space="preserve"># Drop ongeldige packets</w:t>
            </w:r>
          </w:p>
          <w:p>
            <w:pPr>
              <w:spacing w:after="20" w:before="20"/>
            </w:pPr>
            <w:r>
              <w:rPr>
                <w:rFonts w:ascii="Courier New" w:cs="Courier New" w:eastAsia="Courier New" w:hAnsi="Courier New"/>
                <w:color w:val="E0E0E0"/>
                <w:sz w:val="18"/>
                <w:szCs w:val="18"/>
              </w:rPr>
              <w:t xml:space="preserve">iptables -I INPUT 1 -m conntrack --ctstate INVALID -j DROP</w:t>
            </w:r>
          </w:p>
          <w:p>
            <w:pPr>
              <w:spacing w:after="20" w:before="20"/>
            </w:pPr>
            <w:r>
              <w:rPr>
                <w:rFonts w:ascii="Courier New" w:cs="Courier New" w:eastAsia="Courier New" w:hAnsi="Courier New"/>
                <w:color w:val="E0E0E0"/>
                <w:sz w:val="18"/>
                <w:szCs w:val="18"/>
              </w:rPr>
              <w:t xml:space="preserve"># Laat antwoorden en gerelateerde verbindingen door</w:t>
            </w:r>
          </w:p>
          <w:p>
            <w:pPr>
              <w:spacing w:after="20" w:before="20"/>
            </w:pPr>
            <w:r>
              <w:rPr>
                <w:rFonts w:ascii="Courier New" w:cs="Courier New" w:eastAsia="Courier New" w:hAnsi="Courier New"/>
                <w:color w:val="E0E0E0"/>
                <w:sz w:val="18"/>
                <w:szCs w:val="18"/>
              </w:rPr>
              <w:t xml:space="preserve">iptables -I INPUT 2 -m conntrack --ctstate ESTABLISHED,RELATED -j ACCEPT</w:t>
            </w:r>
          </w:p>
          <w:p>
            <w:pPr>
              <w:spacing w:after="20" w:before="20"/>
            </w:pPr>
            <w:r>
              <w:rPr>
                <w:rFonts w:ascii="Courier New" w:cs="Courier New" w:eastAsia="Courier New" w:hAnsi="Courier New"/>
                <w:color w:val="E0E0E0"/>
                <w:sz w:val="18"/>
                <w:szCs w:val="18"/>
              </w:rPr>
              <w:t xml:space="preserve"># Laat nieuwe SSH-verbindingen toe</w:t>
            </w:r>
          </w:p>
          <w:p>
            <w:pPr>
              <w:spacing w:after="20" w:before="20"/>
            </w:pPr>
            <w:r>
              <w:rPr>
                <w:rFonts w:ascii="Courier New" w:cs="Courier New" w:eastAsia="Courier New" w:hAnsi="Courier New"/>
                <w:color w:val="E0E0E0"/>
                <w:sz w:val="18"/>
                <w:szCs w:val="18"/>
              </w:rPr>
              <w:t xml:space="preserve">iptables -A INPUT -p tcp --dport 22 -j ACCEPT</w:t>
            </w:r>
          </w:p>
          <w:p>
            <w:pPr>
              <w:spacing w:after="20" w:before="20"/>
            </w:pPr>
            <w:r>
              <w:rPr>
                <w:rFonts w:ascii="Courier New" w:cs="Courier New" w:eastAsia="Courier New" w:hAnsi="Courier New"/>
                <w:color w:val="E0E0E0"/>
                <w:sz w:val="18"/>
                <w:szCs w:val="18"/>
              </w:rPr>
              <w:t xml:space="preserve"># Standaard: weiger alles</w:t>
            </w:r>
          </w:p>
          <w:p>
            <w:pPr>
              <w:spacing w:after="20" w:before="20"/>
            </w:pPr>
            <w:r>
              <w:rPr>
                <w:rFonts w:ascii="Courier New" w:cs="Courier New" w:eastAsia="Courier New" w:hAnsi="Courier New"/>
                <w:color w:val="E0E0E0"/>
                <w:sz w:val="18"/>
                <w:szCs w:val="18"/>
              </w:rPr>
              <w:t xml:space="preserve">iptables -P INPUT DROP</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9.4 Chain Policy en Terminating Verdicts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Chain policy</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Het standaard verdict als GEEN enkele regel in de chain matcht. Kan ACCEPT of DROP zijn. Stel in via: iptables -P INPUT DROP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ACCEPT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Terminating verdict: laat packet door, stop chain-evaluatie.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DROP</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Terminating verdict: gooi packet weg zonder melding, stop chain-evaluatie.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REJECT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Terminating verdict: weiger packet en stuur een foutmelding terug (TCP RST of ICMP).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LOG</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NIET-terminating: log packet-info, maar ga verder naar de volgende regel.</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EXAMEN: Terminating verdicts (ACCEPT, DROP, REJECT) stoppen de verdere evaluatie van de chain. LOG stopt NIET — na LOG evalueert de kernel de volgende regel.</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9.5 NAT: DNAT, SNAT en MASQUERADE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DNAT (Destination NAT)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Herschrijft het BESTEMMINGSADRES van inkomende packets. Gebruik voor port-forwarding naar interne servers. Gebeurt in PREROUTING.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SNAT (Source NAT)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Herschrijft het BRONNADRES van uitgaande packets. Gebruik als intern netwerk via één publiek IP naar buiten gaat. Gebruik bij VAST publiek IP. Gebeurt in POSTROUTING.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MASQUERADE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Dynamische vorm van SNAT: gebruikt automatisch het huidige adres van de uitgangsinterface. Gebruik bij WISSELEND IP (DHCP, thuisinternet). Gebeurt in POSTROUTING.</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10 — NFS: root_squash, UID/GID en Quorum</w:t>
      </w:r>
    </w:p>
    <w:p>
      <w:pPr>
        <w:spacing w:after="60" w:before="60"/>
      </w:pPr>
      <w:r>
        <w:rPr>
          <w:rFonts w:ascii="Calibri" w:cs="Calibri" w:eastAsia="Calibri" w:hAnsi="Calibri"/>
          <w:sz w:val="20"/>
          <w:szCs w:val="20"/>
        </w:rPr>
        <w:t xml:space="preserve">NFS (Network File System) laat één computer bestanden gebruiken die op een andere computer staan. De beveiliging ervan is gebaseerd op UID/GID-mapping — met belangrijke risico's.</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10.1 Wat is NFS?</w:t>
      </w:r>
    </w:p>
    <w:p>
      <w:pPr>
        <w:spacing w:after="60" w:before="60"/>
      </w:pPr>
      <w:r>
        <w:rPr>
          <w:rFonts w:ascii="Calibri" w:cs="Calibri" w:eastAsia="Calibri" w:hAnsi="Calibri"/>
          <w:sz w:val="20"/>
          <w:szCs w:val="20"/>
        </w:rPr>
        <w:t xml:space="preserve">NFS exporteert een directory van een server. Clients monteren die export en kunnen er via gewone file-operaties (open, read, write, close) mee werken. Achter de schermen vertaalt de kernel die operaties naar netwerkcommunicatie.</w:t>
      </w:r>
    </w:p>
    <w:p>
      <w:pPr>
        <w:pStyle w:val="ListParagraph"/>
        <w:numPr>
          <w:ilvl w:val="0"/>
          <w:numId w:val="2"/>
        </w:numPr>
        <w:spacing w:after="40" w:before="40"/>
      </w:pPr>
      <w:r>
        <w:rPr>
          <w:rFonts w:ascii="Calibri" w:cs="Calibri" w:eastAsia="Calibri" w:hAnsi="Calibri"/>
          <w:sz w:val="20"/>
          <w:szCs w:val="20"/>
        </w:rPr>
        <w:t xml:space="preserve">Server: bepaalt welke directories gedeeld worden en onder welke voorwaarden</w:t>
      </w:r>
    </w:p>
    <w:p>
      <w:pPr>
        <w:pStyle w:val="ListParagraph"/>
        <w:numPr>
          <w:ilvl w:val="0"/>
          <w:numId w:val="2"/>
        </w:numPr>
        <w:spacing w:after="40" w:before="40"/>
      </w:pPr>
      <w:r>
        <w:rPr>
          <w:rFonts w:ascii="Calibri" w:cs="Calibri" w:eastAsia="Calibri" w:hAnsi="Calibri"/>
          <w:sz w:val="20"/>
          <w:szCs w:val="20"/>
        </w:rPr>
        <w:t xml:space="preserve">Client: monteert de export in zijn eigen directory-boom</w:t>
      </w:r>
    </w:p>
    <w:p>
      <w:pPr>
        <w:pStyle w:val="ListParagraph"/>
        <w:numPr>
          <w:ilvl w:val="0"/>
          <w:numId w:val="2"/>
        </w:numPr>
        <w:spacing w:after="40" w:before="40"/>
      </w:pPr>
      <w:r>
        <w:rPr>
          <w:rFonts w:ascii="Calibri" w:cs="Calibri" w:eastAsia="Calibri" w:hAnsi="Calibri"/>
          <w:sz w:val="20"/>
          <w:szCs w:val="20"/>
        </w:rPr>
        <w:t xml:space="preserve">Programma's zien een normaal filesystem — transparant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10.2 NFS Security: sec=sys en UID/GID</w:t>
      </w:r>
    </w:p>
    <w:p>
      <w:pPr>
        <w:pStyle w:val="Heading3"/>
        <w:spacing w:after="80" w:before="220"/>
      </w:pPr>
      <w:r>
        <w:rPr>
          <w:rFonts w:ascii="Calibri" w:cs="Calibri" w:eastAsia="Calibri" w:hAnsi="Calibri"/>
          <w:b/>
          <w:bCs/>
          <w:color w:val="2E75B6"/>
          <w:sz w:val="22"/>
          <w:szCs w:val="22"/>
        </w:rPr>
        <w:t xml:space="preserve">Hoe werkt sec=sys (AUTH_SYS)?</w:t>
      </w:r>
    </w:p>
    <w:p>
      <w:pPr>
        <w:spacing w:after="60" w:before="60"/>
      </w:pPr>
      <w:r>
        <w:rPr>
          <w:rFonts w:ascii="Calibri" w:cs="Calibri" w:eastAsia="Calibri" w:hAnsi="Calibri"/>
          <w:sz w:val="20"/>
          <w:szCs w:val="20"/>
        </w:rPr>
        <w:t xml:space="preserve">De klassieke NFS-modus (sec=sys) vertrouwt volledig op de UID/GID-nummers die de client opstuurt. De server controleert NIET de echte identiteit — hij ziet alleen nummers.</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Het risico van UID/GID-mismatches</w:t>
      </w:r>
    </w:p>
    <w:p>
      <w:pPr>
        <w:spacing w:after="60" w:before="60"/>
      </w:pPr>
      <w:r>
        <w:rPr>
          <w:rFonts w:ascii="Calibri" w:cs="Calibri" w:eastAsia="Calibri" w:hAnsi="Calibri"/>
          <w:sz w:val="20"/>
          <w:szCs w:val="20"/>
        </w:rPr>
        <w:t xml:space="preserve">Stel: client-alice heeft UID 1001. Server-UID 1001 is bob. De client stuurt aanvragen met UID 1001. De server denkt dat het bob is en geeft bob-rechten.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CE4D6" w:val="clear"/>
            <w:tcMar>
              <w:top w:type="dxa" w:w="80"/>
              <w:left w:type="dxa" w:w="160"/>
              <w:bottom w:type="dxa" w:w="80"/>
              <w:right w:type="dxa" w:w="160"/>
            </w:tcMar>
          </w:tcPr>
          <w:p>
            <w:r>
              <w:rPr>
                <w:rFonts w:ascii="Calibri" w:cs="Calibri" w:eastAsia="Calibri" w:hAnsi="Calibri"/>
                <w:b/>
                <w:bCs/>
                <w:color w:val="1F3864"/>
                <w:sz w:val="18"/>
                <w:szCs w:val="18"/>
              </w:rPr>
              <w:t xml:space="preserve">⚠️ OPGELET</w:t>
            </w:r>
          </w:p>
          <w:p>
            <w:pPr>
              <w:spacing w:before="40"/>
            </w:pPr>
            <w:r>
              <w:rPr>
                <w:rFonts w:ascii="Calibri" w:cs="Calibri" w:eastAsia="Calibri" w:hAnsi="Calibri"/>
                <w:sz w:val="18"/>
                <w:szCs w:val="18"/>
              </w:rPr>
              <w:t xml:space="preserve">UID/GID-mismatch = verkeerde toegang. Oplossing: gecentraliseerd identity management (LDAP, Active Directory) zodat UID/GID-nummers OVERAL dezelfde gebruiker betekenen.</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10.3 root_squash</w:t>
      </w:r>
    </w:p>
    <w:p>
      <w:pPr>
        <w:pStyle w:val="Heading3"/>
        <w:spacing w:after="80" w:before="220"/>
      </w:pPr>
      <w:r>
        <w:rPr>
          <w:rFonts w:ascii="Calibri" w:cs="Calibri" w:eastAsia="Calibri" w:hAnsi="Calibri"/>
          <w:b/>
          <w:bCs/>
          <w:color w:val="2E75B6"/>
          <w:sz w:val="22"/>
          <w:szCs w:val="22"/>
        </w:rPr>
        <w:t xml:space="preserve">Wat is root_squash?</w:t>
      </w:r>
    </w:p>
    <w:p>
      <w:pPr>
        <w:spacing w:after="60" w:before="60"/>
      </w:pPr>
      <w:r>
        <w:rPr>
          <w:rFonts w:ascii="Calibri" w:cs="Calibri" w:eastAsia="Calibri" w:hAnsi="Calibri"/>
          <w:sz w:val="20"/>
          <w:szCs w:val="20"/>
        </w:rPr>
        <w:t xml:space="preserve">root_squash is een NFS-exportoptie die client-root (UID 0) mapt naar een anonieme gebruiker op de server (standaard: nobody, UID 65534).</w:t>
      </w:r>
    </w:p>
    <w:p>
      <w:pPr>
        <w:pStyle w:val="ListParagraph"/>
        <w:numPr>
          <w:ilvl w:val="0"/>
          <w:numId w:val="2"/>
        </w:numPr>
        <w:spacing w:after="40" w:before="40"/>
      </w:pPr>
      <w:r>
        <w:rPr>
          <w:rFonts w:ascii="Calibri" w:cs="Calibri" w:eastAsia="Calibri" w:hAnsi="Calibri"/>
          <w:sz w:val="20"/>
          <w:szCs w:val="20"/>
        </w:rPr>
        <w:t xml:space="preserve">ZONDER root_squash: root op de client heeft root-rechten op de gedeelde bestanden</w:t>
      </w:r>
    </w:p>
    <w:p>
      <w:pPr>
        <w:pStyle w:val="ListParagraph"/>
        <w:numPr>
          <w:ilvl w:val="0"/>
          <w:numId w:val="2"/>
        </w:numPr>
        <w:spacing w:after="40" w:before="40"/>
      </w:pPr>
      <w:r>
        <w:rPr>
          <w:rFonts w:ascii="Calibri" w:cs="Calibri" w:eastAsia="Calibri" w:hAnsi="Calibri"/>
          <w:sz w:val="20"/>
          <w:szCs w:val="20"/>
        </w:rPr>
        <w:t xml:space="preserve">MET root_squash (standaard): root op de client wordt gedegradeerd naar nobody</w:t>
      </w:r>
    </w:p>
    <w:p>
      <w:pPr>
        <w:pStyle w:val="ListParagraph"/>
        <w:numPr>
          <w:ilvl w:val="0"/>
          <w:numId w:val="2"/>
        </w:numPr>
        <w:spacing w:after="40" w:before="40"/>
      </w:pPr>
      <w:r>
        <w:rPr>
          <w:rFonts w:ascii="Calibri" w:cs="Calibri" w:eastAsia="Calibri" w:hAnsi="Calibri"/>
          <w:sz w:val="20"/>
          <w:szCs w:val="20"/>
        </w:rPr>
        <w:t xml:space="preserve">no_root_squash: root op de client wordt NIET gedegradeerd — gevaarlijk!</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root_squash = de meest kritieke NFS-veiligheidsoptie. Gebruik altijd root_squash. Rechtvaardig elk gebruik van no_root_squash expliciet.</w:t>
            </w:r>
          </w:p>
        </w:tc>
      </w:tr>
    </w:tbl>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all_squash</w:t>
      </w:r>
    </w:p>
    <w:p>
      <w:pPr>
        <w:spacing w:after="60" w:before="60"/>
      </w:pPr>
      <w:r>
        <w:rPr>
          <w:rFonts w:ascii="Calibri" w:cs="Calibri" w:eastAsia="Calibri" w:hAnsi="Calibri"/>
          <w:sz w:val="20"/>
          <w:szCs w:val="20"/>
        </w:rPr>
        <w:t xml:space="preserve">all_squash mapt ALLE client-gebruikers (niet alleen root) naar de anonieme identiteit. Verwijdert normale eigendomssemantiek — nuttig voor publieke shares.</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10.4 High Availability: Quorum en Split Brain</w:t>
      </w:r>
    </w:p>
    <w:p>
      <w:pPr>
        <w:pStyle w:val="Heading3"/>
        <w:spacing w:after="80" w:before="220"/>
      </w:pPr>
      <w:r>
        <w:rPr>
          <w:rFonts w:ascii="Calibri" w:cs="Calibri" w:eastAsia="Calibri" w:hAnsi="Calibri"/>
          <w:b/>
          <w:bCs/>
          <w:color w:val="2E75B6"/>
          <w:sz w:val="22"/>
          <w:szCs w:val="22"/>
        </w:rPr>
        <w:t xml:space="preserve">Quorum</w:t>
      </w:r>
    </w:p>
    <w:p>
      <w:pPr>
        <w:spacing w:after="60" w:before="60"/>
      </w:pPr>
      <w:r>
        <w:rPr>
          <w:rFonts w:ascii="Calibri" w:cs="Calibri" w:eastAsia="Calibri" w:hAnsi="Calibri"/>
          <w:sz w:val="20"/>
          <w:szCs w:val="20"/>
        </w:rPr>
        <w:t xml:space="preserve">In een cluster van meerdere NFS-servers betekent quorum dat een meerderheid van de leden het eens moet zijn over wie de service mag beheren.</w:t>
      </w:r>
    </w:p>
    <w:p>
      <w:pPr>
        <w:pStyle w:val="ListParagraph"/>
        <w:numPr>
          <w:ilvl w:val="0"/>
          <w:numId w:val="2"/>
        </w:numPr>
        <w:spacing w:after="40" w:before="40"/>
      </w:pPr>
      <w:r>
        <w:rPr>
          <w:rFonts w:ascii="Calibri" w:cs="Calibri" w:eastAsia="Calibri" w:hAnsi="Calibri"/>
          <w:sz w:val="20"/>
          <w:szCs w:val="20"/>
        </w:rPr>
        <w:t xml:space="preserve">3-node cluster: 2 nodes vormen quorum, 1 node alleen niet</w:t>
      </w:r>
    </w:p>
    <w:p>
      <w:pPr>
        <w:pStyle w:val="ListParagraph"/>
        <w:numPr>
          <w:ilvl w:val="0"/>
          <w:numId w:val="2"/>
        </w:numPr>
        <w:spacing w:after="40" w:before="40"/>
      </w:pPr>
      <w:r>
        <w:rPr>
          <w:rFonts w:ascii="Calibri" w:cs="Calibri" w:eastAsia="Calibri" w:hAnsi="Calibri"/>
          <w:sz w:val="20"/>
          <w:szCs w:val="20"/>
        </w:rPr>
        <w:t xml:space="preserve">Voorkomt dat een minderheidspartitie denkt dat ze de service mag overnemen</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Split Brain</w:t>
      </w:r>
    </w:p>
    <w:p>
      <w:pPr>
        <w:spacing w:after="60" w:before="60"/>
      </w:pPr>
      <w:r>
        <w:rPr>
          <w:rFonts w:ascii="Calibri" w:cs="Calibri" w:eastAsia="Calibri" w:hAnsi="Calibri"/>
          <w:sz w:val="20"/>
          <w:szCs w:val="20"/>
        </w:rPr>
        <w:t xml:space="preserve">Split brain = nachtmaar-scenario: twee kanten van een netwerk-partitie denken beide dat ze actief zijn en schrijven beide naar dezelfde opslag. Gevolg: datacorruptie.</w:t>
      </w:r>
    </w:p>
    <w:p>
      <w:pPr>
        <w:spacing w:after="0" w:before="120"/>
      </w:pPr>
      <w:r>
        <w:t xml:space="preserve"/>
      </w:r>
    </w:p>
    <w:p>
      <w:pPr>
        <w:pStyle w:val="Heading3"/>
        <w:spacing w:after="80" w:before="220"/>
      </w:pPr>
      <w:r>
        <w:rPr>
          <w:rFonts w:ascii="Calibri" w:cs="Calibri" w:eastAsia="Calibri" w:hAnsi="Calibri"/>
          <w:b/>
          <w:bCs/>
          <w:color w:val="2E75B6"/>
          <w:sz w:val="22"/>
          <w:szCs w:val="22"/>
        </w:rPr>
        <w:t xml:space="preserve">STONITH (Fencing)</w:t>
      </w:r>
    </w:p>
    <w:p>
      <w:pPr>
        <w:spacing w:after="60" w:before="60"/>
      </w:pPr>
      <w:r>
        <w:rPr>
          <w:rFonts w:ascii="Calibri" w:cs="Calibri" w:eastAsia="Calibri" w:hAnsi="Calibri"/>
          <w:sz w:val="20"/>
          <w:szCs w:val="20"/>
        </w:rPr>
        <w:t xml:space="preserve">STONITH = Shoot The Other Node In The Head. Vóór failover isoleert de cluster het falende knooppunt hard (power off via IPMI, storage-toegang intrekken). Zo wordt split brain vermeden.</w:t>
      </w:r>
    </w:p>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11 — systemd: PID 1, Units, Targets en Dependencies</w:t>
      </w:r>
    </w:p>
    <w:p>
      <w:pPr>
        <w:spacing w:after="60" w:before="60"/>
      </w:pPr>
      <w:r>
        <w:rPr>
          <w:rFonts w:ascii="Calibri" w:cs="Calibri" w:eastAsia="Calibri" w:hAnsi="Calibri"/>
          <w:sz w:val="20"/>
          <w:szCs w:val="20"/>
        </w:rPr>
        <w:t xml:space="preserve">systemd is het init-systeem en service-manager van de meeste moderne Linux-distributies. Het beheert alles van services tot mounts, timers en sockets.</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11.1 systemd als PID 1</w:t>
      </w:r>
    </w:p>
    <w:p>
      <w:pPr>
        <w:spacing w:after="60" w:before="60"/>
      </w:pPr>
      <w:r>
        <w:rPr>
          <w:rFonts w:ascii="Calibri" w:cs="Calibri" w:eastAsia="Calibri" w:hAnsi="Calibri"/>
          <w:sz w:val="20"/>
          <w:szCs w:val="20"/>
        </w:rPr>
        <w:t xml:space="preserve">Na de kernel en initramfs is systemd het eerste echte user-space process (PID 1). Als PID 1 is systemd verantwoordelijk voor:</w:t>
      </w:r>
    </w:p>
    <w:p>
      <w:pPr>
        <w:pStyle w:val="ListParagraph"/>
        <w:numPr>
          <w:ilvl w:val="0"/>
          <w:numId w:val="2"/>
        </w:numPr>
        <w:spacing w:after="40" w:before="40"/>
      </w:pPr>
      <w:r>
        <w:rPr>
          <w:rFonts w:ascii="Calibri" w:cs="Calibri" w:eastAsia="Calibri" w:hAnsi="Calibri"/>
          <w:sz w:val="20"/>
          <w:szCs w:val="20"/>
        </w:rPr>
        <w:t xml:space="preserve">Starten van alle systeem-services</w:t>
      </w:r>
    </w:p>
    <w:p>
      <w:pPr>
        <w:pStyle w:val="ListParagraph"/>
        <w:numPr>
          <w:ilvl w:val="0"/>
          <w:numId w:val="2"/>
        </w:numPr>
        <w:spacing w:after="40" w:before="40"/>
      </w:pPr>
      <w:r>
        <w:rPr>
          <w:rFonts w:ascii="Calibri" w:cs="Calibri" w:eastAsia="Calibri" w:hAnsi="Calibri"/>
          <w:sz w:val="20"/>
          <w:szCs w:val="20"/>
        </w:rPr>
        <w:t xml:space="preserve">Bijhouden van service-state</w:t>
      </w:r>
    </w:p>
    <w:p>
      <w:pPr>
        <w:pStyle w:val="ListParagraph"/>
        <w:numPr>
          <w:ilvl w:val="0"/>
          <w:numId w:val="2"/>
        </w:numPr>
        <w:spacing w:after="40" w:before="40"/>
      </w:pPr>
      <w:r>
        <w:rPr>
          <w:rFonts w:ascii="Calibri" w:cs="Calibri" w:eastAsia="Calibri" w:hAnsi="Calibri"/>
          <w:sz w:val="20"/>
          <w:szCs w:val="20"/>
        </w:rPr>
        <w:t xml:space="preserve">Supervisen van processen (herstart bij falen)</w:t>
      </w:r>
    </w:p>
    <w:p>
      <w:pPr>
        <w:pStyle w:val="ListParagraph"/>
        <w:numPr>
          <w:ilvl w:val="0"/>
          <w:numId w:val="2"/>
        </w:numPr>
        <w:spacing w:after="40" w:before="40"/>
      </w:pPr>
      <w:r>
        <w:rPr>
          <w:rFonts w:ascii="Calibri" w:cs="Calibri" w:eastAsia="Calibri" w:hAnsi="Calibri"/>
          <w:sz w:val="20"/>
          <w:szCs w:val="20"/>
        </w:rPr>
        <w:t xml:space="preserve">Loggen via journald</w:t>
      </w:r>
    </w:p>
    <w:p>
      <w:pPr>
        <w:pStyle w:val="ListParagraph"/>
        <w:numPr>
          <w:ilvl w:val="0"/>
          <w:numId w:val="2"/>
        </w:numPr>
        <w:spacing w:after="40" w:before="40"/>
      </w:pPr>
      <w:r>
        <w:rPr>
          <w:rFonts w:ascii="Calibri" w:cs="Calibri" w:eastAsia="Calibri" w:hAnsi="Calibri"/>
          <w:sz w:val="20"/>
          <w:szCs w:val="20"/>
        </w:rPr>
        <w:t xml:space="preserve">Coördineren van devices, timers, sockets, mounts en sessies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systemd volgt processen via CGROUPS — niet via PID-bestanden. Alle processen van een service (ook forked kinderen) zitten in de cgroup van die service. Betrouwbaarder dan PID-bestanden.</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11.2 Unit, Target en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Unit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Een object dat systemd beheert. Types: .service (proces), .socket (socket activatie), .timer (geplande taak), .mount (filesystem mount), .target (groeperingspunt). Voorbeeld: sshd.service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Target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Een groeperingspunt / named state. Geen eigen proces. Groepeert units die samen actief moeten zijn. Voorbeeld: multi-user.target, graphical.target, rescue.target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Job</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Een gevraagde actie op een unit: start, stop, restart, reload. Aanmaken van een job kan andere jobs aanmaken door afhankelijkheden.</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Target ≠ programma. multi-user.target is een punt dat bereikt wordt wanneer alle noodza­ke­lijke services voor multi-user gebruik actief zijn. Het is een synchronisatiepunt, geen executable.</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11.3 Start vs Enable — Kritiek Verschil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systemctl start UNIT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Maakt de unit NU actief. Zegt NIETS over toekomstige boots. Na reboot: unit is opnieuw inactief (tenzij enabled).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systemctl enable UNIT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Maakt symlinks zodat de unit automatisch start bij de juiste target. Start de unit NIET direct. Na reboot: unit start automatisch.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systemctl enable --now UNIT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Combineert start + enable. Meest gebruikt op servers.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systemctl disable UNIT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Verwijdert de symlinks. Unit start niet meer automatisch. Stopt hem NIET als hij nu actief is.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systemctl stop UNIT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Stopt de unit NU. Geen effect op toekomstige boots.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systemctl mask UNIT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Sterker dan disable: weigert de unit te starten (zelfs niet manueel of als dependency). Symlink naar /dev/null.</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11.4 Dependencies: Wants, Requires, After,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Wants=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Zwakke afhankelijkheid: 'start ook dit andere unit'. Als die unit faalt, gaat de eigen unit toch verder.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Requires=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Sterke afhankelijkheid: 'ik heb dit echt nodig'. Als de required unit faalt, faalt de eigen unit ook.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After=</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ALLEEN volgorde: 'als we allebei starten, start ik NA dit unit'. Trekt de andere unit NIET in de transactie.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Before=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ALLEEN volgorde: 'als we allebei starten, start ik VOOR dit unit'.</w:t>
            </w:r>
          </w:p>
        </w:tc>
      </w:tr>
    </w:tbl>
    <w:p>
      <w:pPr>
        <w:spacing w:after="0" w:before="120"/>
      </w:pPr>
      <w:r>
        <w:t xml:space="preserve"/>
      </w:r>
    </w:p>
    <w:p>
      <w:pPr>
        <w:spacing w:after="60" w:before="60"/>
      </w:pPr>
      <w:r>
        <w:rPr>
          <w:rFonts w:ascii="Calibri" w:cs="Calibri" w:eastAsia="Calibri" w:hAnsi="Calibri"/>
          <w:sz w:val="20"/>
          <w:szCs w:val="20"/>
        </w:rPr>
        <w:t xml:space="preserve">Veelgemaakte fout: enkel After= zonder Wants= of Requires=. Dan bepaal je alleen volgorde maar zorg je niet dat de dependency ook effectief gestart wordt.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00"/>
              <w:left w:type="dxa" w:w="200"/>
              <w:bottom w:type="dxa" w:w="100"/>
              <w:right w:type="dxa" w:w="200"/>
            </w:tcMar>
          </w:tcPr>
          <w:p>
            <w:pPr>
              <w:spacing w:after="20" w:before="20"/>
            </w:pPr>
            <w:r>
              <w:rPr>
                <w:rFonts w:ascii="Courier New" w:cs="Courier New" w:eastAsia="Courier New" w:hAnsi="Courier New"/>
                <w:color w:val="E0E0E0"/>
                <w:sz w:val="18"/>
                <w:szCs w:val="18"/>
              </w:rPr>
              <w:t xml:space="preserve"># FOUT: alleen volgorde, geen dependency-pull</w:t>
            </w:r>
          </w:p>
          <w:p>
            <w:pPr>
              <w:spacing w:after="20" w:before="20"/>
            </w:pPr>
            <w:r>
              <w:rPr>
                <w:rFonts w:ascii="Courier New" w:cs="Courier New" w:eastAsia="Courier New" w:hAnsi="Courier New"/>
                <w:color w:val="E0E0E0"/>
                <w:sz w:val="18"/>
                <w:szCs w:val="18"/>
              </w:rPr>
              <w:t xml:space="preserve">[Unit]</w:t>
            </w:r>
          </w:p>
          <w:p>
            <w:pPr>
              <w:spacing w:after="20" w:before="20"/>
            </w:pPr>
            <w:r>
              <w:rPr>
                <w:rFonts w:ascii="Courier New" w:cs="Courier New" w:eastAsia="Courier New" w:hAnsi="Courier New"/>
                <w:color w:val="E0E0E0"/>
                <w:sz w:val="18"/>
                <w:szCs w:val="18"/>
              </w:rPr>
              <w:t xml:space="preserve">After=postgresql.service</w:t>
            </w:r>
          </w:p>
          <w:p>
            <w:pPr>
              <w:spacing w:after="20" w:before="20"/>
            </w:pPr>
            <w:r>
              <w:rPr>
                <w:rFonts w:ascii="Courier New" w:cs="Courier New" w:eastAsia="Courier New" w:hAnsi="Courier New"/>
                <w:color w:val="E0E0E0"/>
                <w:sz w:val="18"/>
                <w:szCs w:val="18"/>
              </w:rPr>
              <w:t xml:space="preserve"/>
            </w:r>
          </w:p>
          <w:p>
            <w:pPr>
              <w:spacing w:after="20" w:before="20"/>
            </w:pPr>
            <w:r>
              <w:rPr>
                <w:rFonts w:ascii="Courier New" w:cs="Courier New" w:eastAsia="Courier New" w:hAnsi="Courier New"/>
                <w:color w:val="E0E0E0"/>
                <w:sz w:val="18"/>
                <w:szCs w:val="18"/>
              </w:rPr>
              <w:t xml:space="preserve"># CORRECT: dependency + volgorde</w:t>
            </w:r>
          </w:p>
          <w:p>
            <w:pPr>
              <w:spacing w:after="20" w:before="20"/>
            </w:pPr>
            <w:r>
              <w:rPr>
                <w:rFonts w:ascii="Courier New" w:cs="Courier New" w:eastAsia="Courier New" w:hAnsi="Courier New"/>
                <w:color w:val="E0E0E0"/>
                <w:sz w:val="18"/>
                <w:szCs w:val="18"/>
              </w:rPr>
              <w:t xml:space="preserve">[Unit]</w:t>
            </w:r>
          </w:p>
          <w:p>
            <w:pPr>
              <w:spacing w:after="20" w:before="20"/>
            </w:pPr>
            <w:r>
              <w:rPr>
                <w:rFonts w:ascii="Courier New" w:cs="Courier New" w:eastAsia="Courier New" w:hAnsi="Courier New"/>
                <w:color w:val="E0E0E0"/>
                <w:sz w:val="18"/>
                <w:szCs w:val="18"/>
              </w:rPr>
              <w:t xml:space="preserve">Wants=postgresql.service</w:t>
            </w:r>
          </w:p>
          <w:p>
            <w:pPr>
              <w:spacing w:after="20" w:before="20"/>
            </w:pPr>
            <w:r>
              <w:rPr>
                <w:rFonts w:ascii="Courier New" w:cs="Courier New" w:eastAsia="Courier New" w:hAnsi="Courier New"/>
                <w:color w:val="E0E0E0"/>
                <w:sz w:val="18"/>
                <w:szCs w:val="18"/>
              </w:rPr>
              <w:t xml:space="preserve">After=postgresql.service</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11.5 Unit File Structuur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B2B2B" w:val="clear"/>
            <w:tcMar>
              <w:top w:type="dxa" w:w="100"/>
              <w:left w:type="dxa" w:w="200"/>
              <w:bottom w:type="dxa" w:w="100"/>
              <w:right w:type="dxa" w:w="200"/>
            </w:tcMar>
          </w:tcPr>
          <w:p>
            <w:pPr>
              <w:spacing w:after="20" w:before="20"/>
            </w:pPr>
            <w:r>
              <w:rPr>
                <w:rFonts w:ascii="Courier New" w:cs="Courier New" w:eastAsia="Courier New" w:hAnsi="Courier New"/>
                <w:color w:val="E0E0E0"/>
                <w:sz w:val="18"/>
                <w:szCs w:val="18"/>
              </w:rPr>
              <w:t xml:space="preserve">[Unit]</w:t>
            </w:r>
          </w:p>
          <w:p>
            <w:pPr>
              <w:spacing w:after="20" w:before="20"/>
            </w:pPr>
            <w:r>
              <w:rPr>
                <w:rFonts w:ascii="Courier New" w:cs="Courier New" w:eastAsia="Courier New" w:hAnsi="Courier New"/>
                <w:color w:val="E0E0E0"/>
                <w:sz w:val="18"/>
                <w:szCs w:val="18"/>
              </w:rPr>
              <w:t xml:space="preserve">Description=Mijn Webserver</w:t>
            </w:r>
          </w:p>
          <w:p>
            <w:pPr>
              <w:spacing w:after="20" w:before="20"/>
            </w:pPr>
            <w:r>
              <w:rPr>
                <w:rFonts w:ascii="Courier New" w:cs="Courier New" w:eastAsia="Courier New" w:hAnsi="Courier New"/>
                <w:color w:val="E0E0E0"/>
                <w:sz w:val="18"/>
                <w:szCs w:val="18"/>
              </w:rPr>
              <w:t xml:space="preserve">Wants=network-online.target</w:t>
            </w:r>
          </w:p>
          <w:p>
            <w:pPr>
              <w:spacing w:after="20" w:before="20"/>
            </w:pPr>
            <w:r>
              <w:rPr>
                <w:rFonts w:ascii="Courier New" w:cs="Courier New" w:eastAsia="Courier New" w:hAnsi="Courier New"/>
                <w:color w:val="E0E0E0"/>
                <w:sz w:val="18"/>
                <w:szCs w:val="18"/>
              </w:rPr>
              <w:t xml:space="preserve">After=network-online.target</w:t>
            </w:r>
          </w:p>
          <w:p>
            <w:pPr>
              <w:spacing w:after="20" w:before="20"/>
            </w:pPr>
            <w:r>
              <w:rPr>
                <w:rFonts w:ascii="Courier New" w:cs="Courier New" w:eastAsia="Courier New" w:hAnsi="Courier New"/>
                <w:color w:val="E0E0E0"/>
                <w:sz w:val="18"/>
                <w:szCs w:val="18"/>
              </w:rPr>
              <w:t xml:space="preserve"/>
            </w:r>
          </w:p>
          <w:p>
            <w:pPr>
              <w:spacing w:after="20" w:before="20"/>
            </w:pPr>
            <w:r>
              <w:rPr>
                <w:rFonts w:ascii="Courier New" w:cs="Courier New" w:eastAsia="Courier New" w:hAnsi="Courier New"/>
                <w:color w:val="E0E0E0"/>
                <w:sz w:val="18"/>
                <w:szCs w:val="18"/>
              </w:rPr>
              <w:t xml:space="preserve">[Service]</w:t>
            </w:r>
          </w:p>
          <w:p>
            <w:pPr>
              <w:spacing w:after="20" w:before="20"/>
            </w:pPr>
            <w:r>
              <w:rPr>
                <w:rFonts w:ascii="Courier New" w:cs="Courier New" w:eastAsia="Courier New" w:hAnsi="Courier New"/>
                <w:color w:val="E0E0E0"/>
                <w:sz w:val="18"/>
                <w:szCs w:val="18"/>
              </w:rPr>
              <w:t xml:space="preserve">Type=notify          # systemd wacht op sd_notify() signaal van de service</w:t>
            </w:r>
          </w:p>
          <w:p>
            <w:pPr>
              <w:spacing w:after="20" w:before="20"/>
            </w:pPr>
            <w:r>
              <w:rPr>
                <w:rFonts w:ascii="Courier New" w:cs="Courier New" w:eastAsia="Courier New" w:hAnsi="Courier New"/>
                <w:color w:val="E0E0E0"/>
                <w:sz w:val="18"/>
                <w:szCs w:val="18"/>
              </w:rPr>
              <w:t xml:space="preserve">ExecStart=/usr/bin/myapp --config /etc/myapp/config.toml</w:t>
            </w:r>
          </w:p>
          <w:p>
            <w:pPr>
              <w:spacing w:after="20" w:before="20"/>
            </w:pPr>
            <w:r>
              <w:rPr>
                <w:rFonts w:ascii="Courier New" w:cs="Courier New" w:eastAsia="Courier New" w:hAnsi="Courier New"/>
                <w:color w:val="E0E0E0"/>
                <w:sz w:val="18"/>
                <w:szCs w:val="18"/>
              </w:rPr>
              <w:t xml:space="preserve">User=myapp</w:t>
            </w:r>
          </w:p>
          <w:p>
            <w:pPr>
              <w:spacing w:after="20" w:before="20"/>
            </w:pPr>
            <w:r>
              <w:rPr>
                <w:rFonts w:ascii="Courier New" w:cs="Courier New" w:eastAsia="Courier New" w:hAnsi="Courier New"/>
                <w:color w:val="E0E0E0"/>
                <w:sz w:val="18"/>
                <w:szCs w:val="18"/>
              </w:rPr>
              <w:t xml:space="preserve">Restart=on-failure</w:t>
            </w:r>
          </w:p>
          <w:p>
            <w:pPr>
              <w:spacing w:after="20" w:before="20"/>
            </w:pPr>
            <w:r>
              <w:rPr>
                <w:rFonts w:ascii="Courier New" w:cs="Courier New" w:eastAsia="Courier New" w:hAnsi="Courier New"/>
                <w:color w:val="E0E0E0"/>
                <w:sz w:val="18"/>
                <w:szCs w:val="18"/>
              </w:rPr>
              <w:t xml:space="preserve">RestartSec=2s</w:t>
            </w:r>
          </w:p>
          <w:p>
            <w:pPr>
              <w:spacing w:after="20" w:before="20"/>
            </w:pPr>
            <w:r>
              <w:rPr>
                <w:rFonts w:ascii="Courier New" w:cs="Courier New" w:eastAsia="Courier New" w:hAnsi="Courier New"/>
                <w:color w:val="E0E0E0"/>
                <w:sz w:val="18"/>
                <w:szCs w:val="18"/>
              </w:rPr>
              <w:t xml:space="preserve"/>
            </w:r>
          </w:p>
          <w:p>
            <w:pPr>
              <w:spacing w:after="20" w:before="20"/>
            </w:pPr>
            <w:r>
              <w:rPr>
                <w:rFonts w:ascii="Courier New" w:cs="Courier New" w:eastAsia="Courier New" w:hAnsi="Courier New"/>
                <w:color w:val="E0E0E0"/>
                <w:sz w:val="18"/>
                <w:szCs w:val="18"/>
              </w:rPr>
              <w:t xml:space="preserve">[Install]</w:t>
            </w:r>
          </w:p>
          <w:p>
            <w:pPr>
              <w:spacing w:after="20" w:before="20"/>
            </w:pPr>
            <w:r>
              <w:rPr>
                <w:rFonts w:ascii="Courier New" w:cs="Courier New" w:eastAsia="Courier New" w:hAnsi="Courier New"/>
                <w:color w:val="E0E0E0"/>
                <w:sz w:val="18"/>
                <w:szCs w:val="18"/>
              </w:rPr>
              <w:t xml:space="preserve">WantedBy=multi-user.target</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[Unit]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Metadata en relaties: beschrijving, dependencies, volgorde.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[Service]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Hoe het process te draaien: commando, type, restart-gedrag, gebruiker.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[Install]</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Hoe enable() de unit inschakelt: welke target trekt deze unit in.</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11.6 Service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Type=simple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Standaard. systemd beschouwt de service als gestart zodra het proces start. Geen readiness-signaal.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Type=exec</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Als simple maar wacht tot execve() slaagt. Betere foutmelding bij verkeerd pad.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Type=oneshot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Voor taken die starten, iets doen en dan stoppen. systemd wacht tot het proces klaar is.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Type=notify</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Service stuurt sd_notify() wanneer hij echt klaar is. systemd wacht op dat signaal. Betrouwbaarste optie voor daemons die dit ondersteunen.</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Hoofdstuk 12 — eBPF: Verifier, Maps, Hooks en Toepassingen</w:t>
      </w:r>
    </w:p>
    <w:p>
      <w:pPr>
        <w:spacing w:after="60" w:before="60"/>
      </w:pPr>
      <w:r>
        <w:rPr>
          <w:rFonts w:ascii="Calibri" w:cs="Calibri" w:eastAsia="Calibri" w:hAnsi="Calibri"/>
          <w:sz w:val="20"/>
          <w:szCs w:val="20"/>
        </w:rPr>
        <w:t xml:space="preserve">eBPF (Extended Berkeley Packet Filter) laat ontwikkelaars veilig programma's uitvoeren in de Linux kernel zonder de kernel te hercompileren of gevaarlijke kernel modules te laden.</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12.1 Waarom eBPF Bestaat</w:t>
      </w:r>
    </w:p>
    <w:p>
      <w:pPr>
        <w:spacing w:after="60" w:before="60"/>
      </w:pPr>
      <w:r>
        <w:rPr>
          <w:rFonts w:ascii="Calibri" w:cs="Calibri" w:eastAsia="Calibri" w:hAnsi="Calibri"/>
          <w:sz w:val="20"/>
          <w:szCs w:val="20"/>
        </w:rPr>
        <w:t xml:space="preserve">Vóór eBPF had je twee opties om kernel-functionaliteit uit te breiden:</w:t>
      </w:r>
    </w:p>
    <w:p>
      <w:pPr>
        <w:pStyle w:val="ListParagraph"/>
        <w:numPr>
          <w:ilvl w:val="0"/>
          <w:numId w:val="2"/>
        </w:numPr>
        <w:spacing w:after="40" w:before="40"/>
      </w:pPr>
      <w:r>
        <w:rPr>
          <w:rFonts w:ascii="Calibri" w:cs="Calibri" w:eastAsia="Calibri" w:hAnsi="Calibri"/>
          <w:sz w:val="20"/>
          <w:szCs w:val="20"/>
        </w:rPr>
        <w:t xml:space="preserve">Kernel source aanpassen: maanden werk, review, wachten op distributie-releases</w:t>
      </w:r>
    </w:p>
    <w:p>
      <w:pPr>
        <w:pStyle w:val="ListParagraph"/>
        <w:numPr>
          <w:ilvl w:val="0"/>
          <w:numId w:val="2"/>
        </w:numPr>
        <w:spacing w:after="40" w:before="40"/>
      </w:pPr>
      <w:r>
        <w:rPr>
          <w:rFonts w:ascii="Calibri" w:cs="Calibri" w:eastAsia="Calibri" w:hAnsi="Calibri"/>
          <w:sz w:val="20"/>
          <w:szCs w:val="20"/>
        </w:rPr>
        <w:t xml:space="preserve">Loadable Kernel Modules (LKMs): snel maar gevaarlijk — één bug = kernel panic</w:t>
      </w:r>
    </w:p>
    <w:p>
      <w:pPr>
        <w:spacing w:after="60" w:before="60"/>
      </w:pPr>
      <w:r>
        <w:rPr>
          <w:rFonts w:ascii="Calibri" w:cs="Calibri" w:eastAsia="Calibri" w:hAnsi="Calibri"/>
          <w:sz w:val="20"/>
          <w:szCs w:val="20"/>
        </w:rPr>
        <w:t xml:space="preserve">eBPF biedt een derde weg: veilig, snel, geen hercompilatie nodig.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User space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Veilig, debuggable, maar geen diep kernel-zicht. Overhead bij hoge-frequentie events.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eBPF</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Veilig door verifier + JIT, draait in kernel-context (Ring 0 snelheid), diep zicht in kernel.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Kernel Modules (LKMs)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Maximale snelheid en toegang, maar één bug crasht het systeem.</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12.2 De eBPF Verifier</w:t>
      </w:r>
    </w:p>
    <w:p>
      <w:pPr>
        <w:pStyle w:val="Heading3"/>
        <w:spacing w:after="80" w:before="220"/>
      </w:pPr>
      <w:r>
        <w:rPr>
          <w:rFonts w:ascii="Calibri" w:cs="Calibri" w:eastAsia="Calibri" w:hAnsi="Calibri"/>
          <w:b/>
          <w:bCs/>
          <w:color w:val="2E75B6"/>
          <w:sz w:val="22"/>
          <w:szCs w:val="22"/>
        </w:rPr>
        <w:t xml:space="preserve">Waarom een verifier?</w:t>
      </w:r>
    </w:p>
    <w:p>
      <w:pPr>
        <w:spacing w:after="60" w:before="60"/>
      </w:pPr>
      <w:r>
        <w:rPr>
          <w:rFonts w:ascii="Calibri" w:cs="Calibri" w:eastAsia="Calibri" w:hAnsi="Calibri"/>
          <w:sz w:val="20"/>
          <w:szCs w:val="20"/>
        </w:rPr>
        <w:t xml:space="preserve">eBPF-programma's draaien in Ring 0 (kernel mode). Vóór ze mogen draaien, analyseert de verifier de bytecode statisch en garandeert: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Terminatie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Programma heeft geen eindeloze loops (bounded loops). Zal altijd stoppen.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Geheugensveiligheid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Geen out-of-bounds stack-toegang. Geen willekeurige kernel-memory lekken.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Privilege-grenzen</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Programma roept alleen toegestane kernel helper-functies aan. Geen willekeurige kernel-pointers derefereren.</w:t>
            </w:r>
          </w:p>
        </w:tc>
      </w:tr>
    </w:tbl>
    <w:p>
      <w:pPr>
        <w:spacing w:after="0" w:before="120"/>
      </w:pPr>
      <w:r>
        <w:t xml:space="preserve"/>
      </w:r>
    </w:p>
    <w:p>
      <w:pPr>
        <w:spacing w:after="60" w:before="60"/>
      </w:pPr>
      <w:r>
        <w:rPr>
          <w:rFonts w:ascii="Calibri" w:cs="Calibri" w:eastAsia="Calibri" w:hAnsi="Calibri"/>
          <w:sz w:val="20"/>
          <w:szCs w:val="20"/>
        </w:rPr>
        <w:t xml:space="preserve">Na verificatie wordt de bytecode JIT-gecompileerd naar native machine-instructies (x86_64, ARM). Dit geeft near-zero runtime overhead.</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EXAMEN: De verifier is de poort die eBPF veilig maakt. Zonder verifier zou je willekeurige code in de kernel draaien — even gevaarlijk als kernel modules.</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12.3 BPF Maps</w:t>
      </w:r>
    </w:p>
    <w:p>
      <w:pPr>
        <w:spacing w:after="60" w:before="60"/>
      </w:pPr>
      <w:r>
        <w:rPr>
          <w:rFonts w:ascii="Calibri" w:cs="Calibri" w:eastAsia="Calibri" w:hAnsi="Calibri"/>
          <w:sz w:val="20"/>
          <w:szCs w:val="20"/>
        </w:rPr>
        <w:t xml:space="preserve">eBPF-programma's kunnen geen gewone kernel-variabelen gebruiken. In plaats daarvan communiceren ze via BPF maps:</w:t>
      </w:r>
    </w:p>
    <w:p>
      <w:pPr>
        <w:pStyle w:val="ListParagraph"/>
        <w:numPr>
          <w:ilvl w:val="0"/>
          <w:numId w:val="2"/>
        </w:numPr>
        <w:spacing w:after="40" w:before="40"/>
      </w:pPr>
      <w:r>
        <w:rPr>
          <w:rFonts w:ascii="Calibri" w:cs="Calibri" w:eastAsia="Calibri" w:hAnsi="Calibri"/>
          <w:sz w:val="20"/>
          <w:szCs w:val="20"/>
        </w:rPr>
        <w:t xml:space="preserve">BPF maps zijn key-value stores gealloc in kernel-geheugen</w:t>
      </w:r>
    </w:p>
    <w:p>
      <w:pPr>
        <w:pStyle w:val="ListParagraph"/>
        <w:numPr>
          <w:ilvl w:val="0"/>
          <w:numId w:val="2"/>
        </w:numPr>
        <w:spacing w:after="40" w:before="40"/>
      </w:pPr>
      <w:r>
        <w:rPr>
          <w:rFonts w:ascii="Calibri" w:cs="Calibri" w:eastAsia="Calibri" w:hAnsi="Calibri"/>
          <w:sz w:val="20"/>
          <w:szCs w:val="20"/>
        </w:rPr>
        <w:t xml:space="preserve">Zowel het eBPF-programma (in kernel) als de user-space controller kunnen lezen/schrijven</w:t>
      </w:r>
    </w:p>
    <w:p>
      <w:pPr>
        <w:pStyle w:val="ListParagraph"/>
        <w:numPr>
          <w:ilvl w:val="0"/>
          <w:numId w:val="2"/>
        </w:numPr>
        <w:spacing w:after="40" w:before="40"/>
      </w:pPr>
      <w:r>
        <w:rPr>
          <w:rFonts w:ascii="Calibri" w:cs="Calibri" w:eastAsia="Calibri" w:hAnsi="Calibri"/>
          <w:sz w:val="20"/>
          <w:szCs w:val="20"/>
        </w:rPr>
        <w:t xml:space="preserve">Worden gebruikt voor: tellers bijhouden, histogrammen, event-streaming naar user space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BPF_MAP_TYPE_HASH</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Standaard hash table. Mapping van custom keys naar values (bijv. PID → verbindingsteller).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BPF_MAP_TYPE_ARRAY</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Geïndexeerde array. Snel voor vaste-grootte data.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BPF_MAP_TYPE_RINGBUF</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Ring buffer voor streaming van events naar user space in realtime. Lockless, hoge performantie.</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12.4 Event-driven Hooks</w:t>
      </w:r>
    </w:p>
    <w:p>
      <w:pPr>
        <w:spacing w:after="60" w:before="60"/>
      </w:pPr>
      <w:r>
        <w:rPr>
          <w:rFonts w:ascii="Calibri" w:cs="Calibri" w:eastAsia="Calibri" w:hAnsi="Calibri"/>
          <w:sz w:val="20"/>
          <w:szCs w:val="20"/>
        </w:rPr>
        <w:t xml:space="preserve">eBPF-programma's draaien NIET continu. Ze hangen aan hooks en worden getriggerd wanneer een specifiek event optreedt. Dit maakt ze veel efficiënter dan polling.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Tracepoints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Voorgedefinieerde, stabiele hooks in de kernel. Voorbeeld: syscalls:sys_enter_execve. Stabiel over kernel-versies.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Kprobes / Kretprobes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Dynamische hooks op elke kernel-functie (entry/exit). Krachtig maar versie-afhankelijk.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Uprobes / Uretprobes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Hooks op user-space applicaties en bibliotheken (bijv. libpq). Trace applicatie-functieaanroepen.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XDP (Express Data Path)</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Hook in NIC-driver, vóór sk_buff allocatie. Ultra-snel voor packet-beslissingen.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tc (Traffic Control)</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Hook na sk_buff allocatie. Toegang tot rijke metadata. Voor QoS, container networking.</w:t>
            </w:r>
          </w:p>
        </w:tc>
      </w:tr>
    </w:tbl>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12.5 Toepassingsdomeinen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Begriff</w:t>
            </w:r>
          </w:p>
        </w:tc>
        <w:tc>
          <w:tcPr>
            <w:tcW w:type="dxa" w:w="652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Calibri" w:cs="Calibri" w:eastAsia="Calibri" w:hAnsi="Calibri"/>
                <w:b/>
                <w:bCs/>
                <w:color w:val="FFFFFF"/>
                <w:sz w:val="18"/>
                <w:szCs w:val="18"/>
              </w:rPr>
              <w:t xml:space="preserve">Uitleg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Observability / Tracing</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Realtime monitoring van syscalls, bestandstoegang, netwerkverbindingen zonder code te wijzigen. Tools: bpftrace, BCC.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Networking</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XDP voor DDoS-mitigatie (packets droppen voor ze de stack bereiken), tc voor bandbreedte-beheer.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b/>
                <w:bCs/>
                <w:sz w:val="18"/>
                <w:szCs w:val="18"/>
              </w:rPr>
              <w:t xml:space="preserve">Security</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alibri" w:cs="Calibri" w:eastAsia="Calibri" w:hAnsi="Calibri"/>
                <w:sz w:val="18"/>
                <w:szCs w:val="18"/>
              </w:rPr>
              <w:t xml:space="preserve">Cilium gebruikt eBPF-map-lookups O(1) i.p.v. lineaire iptables-regels O(n) voor container networking en security.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sz w:val="18"/>
                <w:szCs w:val="18"/>
              </w:rPr>
              <w:t xml:space="preserve">Profiling</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CPU-flame graphs, latency histogrammen, geheugen-allocatie traces.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2EFDA" w:val="clear"/>
            <w:tcMar>
              <w:top w:type="dxa" w:w="80"/>
              <w:left w:type="dxa" w:w="160"/>
              <w:bottom w:type="dxa" w:w="80"/>
              <w:right w:type="dxa" w:w="160"/>
            </w:tcMar>
          </w:tcPr>
          <w:p>
            <w:r>
              <w:rPr>
                <w:rFonts w:ascii="Calibri" w:cs="Calibri" w:eastAsia="Calibri" w:hAnsi="Calibri"/>
                <w:b/>
                <w:bCs/>
                <w:color w:val="1F3864"/>
                <w:sz w:val="18"/>
                <w:szCs w:val="18"/>
              </w:rPr>
              <w:t xml:space="preserve">🎯 EXAMENTIP</w:t>
            </w:r>
          </w:p>
          <w:p>
            <w:pPr>
              <w:spacing w:before="40"/>
            </w:pPr>
            <w:r>
              <w:rPr>
                <w:rFonts w:ascii="Calibri" w:cs="Calibri" w:eastAsia="Calibri" w:hAnsi="Calibri"/>
                <w:sz w:val="18"/>
                <w:szCs w:val="18"/>
              </w:rPr>
              <w:t xml:space="preserve">EXAMEN: eBPF is event-driven (geen polling), veilig door de verifier, en gebruikt maps voor state en user-space communicatie. Typische toepassingen: tracing, networking (XDP/tc), security (Cilium).</w:t>
            </w:r>
          </w:p>
        </w:tc>
      </w:tr>
    </w:tbl>
    <w:p>
      <w:pPr>
        <w:spacing w:after="0" w:before="120"/>
      </w:pPr>
      <w:r>
        <w:t xml:space="preserve"/>
      </w:r>
    </w:p>
    <w:p>
      <w:pPr>
        <w:pageBreakBefore/>
        <w:shd w:fill="1F3864" w:val="clear"/>
        <w:spacing w:after="300" w:before="200"/>
      </w:pPr>
      <w:r>
        <w:rPr>
          <w:rFonts w:ascii="Calibri" w:cs="Calibri" w:eastAsia="Calibri" w:hAnsi="Calibri"/>
          <w:b/>
          <w:bCs/>
          <w:color w:val="FFFFFF"/>
          <w:sz w:val="36"/>
          <w:szCs w:val="36"/>
        </w:rPr>
        <w:t xml:space="preserve">Verbanden tussen Hoofdstukken</w:t>
      </w:r>
    </w:p>
    <w:p>
      <w:pPr>
        <w:spacing w:after="60" w:before="60"/>
      </w:pPr>
      <w:r>
        <w:rPr>
          <w:rFonts w:ascii="Calibri" w:cs="Calibri" w:eastAsia="Calibri" w:hAnsi="Calibri"/>
          <w:sz w:val="20"/>
          <w:szCs w:val="20"/>
        </w:rPr>
        <w:t xml:space="preserve">De studiewijzer benadrukt expliciete verbanden. Begrijp deze verbanden — het examen kan ernaar vragen.</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Verband 1: Levenscyclus van Processen (H3)</w:t>
      </w:r>
    </w:p>
    <w:p>
      <w:pPr>
        <w:spacing w:after="60" w:before="60"/>
      </w:pPr>
      <w:r>
        <w:rPr>
          <w:rFonts w:ascii="Calibri" w:cs="Calibri" w:eastAsia="Calibri" w:hAnsi="Calibri"/>
          <w:sz w:val="20"/>
          <w:szCs w:val="20"/>
        </w:rPr>
        <w:t xml:space="preserve">fork, execve, signals, zombies en scheduling horen samen in één model:</w:t>
      </w:r>
    </w:p>
    <w:p>
      <w:pPr>
        <w:pStyle w:val="ListParagraph"/>
        <w:numPr>
          <w:ilvl w:val="0"/>
          <w:numId w:val="2"/>
        </w:numPr>
        <w:spacing w:after="40" w:before="40"/>
      </w:pPr>
      <w:r>
        <w:rPr>
          <w:rFonts w:ascii="Calibri" w:cs="Calibri" w:eastAsia="Calibri" w:hAnsi="Calibri"/>
          <w:sz w:val="20"/>
          <w:szCs w:val="20"/>
        </w:rPr>
        <w:t xml:space="preserve">fork() maakt child → child is copy van parent</w:t>
      </w:r>
    </w:p>
    <w:p>
      <w:pPr>
        <w:pStyle w:val="ListParagraph"/>
        <w:numPr>
          <w:ilvl w:val="0"/>
          <w:numId w:val="2"/>
        </w:numPr>
        <w:spacing w:after="40" w:before="40"/>
      </w:pPr>
      <w:r>
        <w:rPr>
          <w:rFonts w:ascii="Calibri" w:cs="Calibri" w:eastAsia="Calibri" w:hAnsi="Calibri"/>
          <w:sz w:val="20"/>
          <w:szCs w:val="20"/>
        </w:rPr>
        <w:t xml:space="preserve">execve() vervangt child met nieuw programma</w:t>
      </w:r>
    </w:p>
    <w:p>
      <w:pPr>
        <w:pStyle w:val="ListParagraph"/>
        <w:numPr>
          <w:ilvl w:val="0"/>
          <w:numId w:val="2"/>
        </w:numPr>
        <w:spacing w:after="40" w:before="40"/>
      </w:pPr>
      <w:r>
        <w:rPr>
          <w:rFonts w:ascii="Calibri" w:cs="Calibri" w:eastAsia="Calibri" w:hAnsi="Calibri"/>
          <w:sz w:val="20"/>
          <w:szCs w:val="20"/>
        </w:rPr>
        <w:t xml:space="preserve">Child draait → kernel scheduleert via CFS/nice</w:t>
      </w:r>
    </w:p>
    <w:p>
      <w:pPr>
        <w:pStyle w:val="ListParagraph"/>
        <w:numPr>
          <w:ilvl w:val="0"/>
          <w:numId w:val="2"/>
        </w:numPr>
        <w:spacing w:after="40" w:before="40"/>
      </w:pPr>
      <w:r>
        <w:rPr>
          <w:rFonts w:ascii="Calibri" w:cs="Calibri" w:eastAsia="Calibri" w:hAnsi="Calibri"/>
          <w:sz w:val="20"/>
          <w:szCs w:val="20"/>
        </w:rPr>
        <w:t xml:space="preserve">Events → signals (SIGINT, SIGCHLD, enz.)</w:t>
      </w:r>
    </w:p>
    <w:p>
      <w:pPr>
        <w:pStyle w:val="ListParagraph"/>
        <w:numPr>
          <w:ilvl w:val="0"/>
          <w:numId w:val="2"/>
        </w:numPr>
        <w:spacing w:after="40" w:before="40"/>
      </w:pPr>
      <w:r>
        <w:rPr>
          <w:rFonts w:ascii="Calibri" w:cs="Calibri" w:eastAsia="Calibri" w:hAnsi="Calibri"/>
          <w:sz w:val="20"/>
          <w:szCs w:val="20"/>
        </w:rPr>
        <w:t xml:space="preserve">Child stopt → zombie tot parent wait() aanroept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Verband 2: Boot Chain (H6 + H11)</w:t>
      </w:r>
    </w:p>
    <w:p>
      <w:pPr>
        <w:spacing w:after="60" w:before="60"/>
      </w:pPr>
      <w:r>
        <w:rPr>
          <w:rFonts w:ascii="Calibri" w:cs="Calibri" w:eastAsia="Calibri" w:hAnsi="Calibri"/>
          <w:sz w:val="20"/>
          <w:szCs w:val="20"/>
        </w:rPr>
        <w:t xml:space="preserve">Het bootproces eindigt niet bij de kernel. initramfs en systemd zijn deel van dezelfde keten:</w:t>
      </w:r>
    </w:p>
    <w:p>
      <w:pPr>
        <w:pStyle w:val="ListParagraph"/>
        <w:numPr>
          <w:ilvl w:val="0"/>
          <w:numId w:val="2"/>
        </w:numPr>
        <w:spacing w:after="40" w:before="40"/>
      </w:pPr>
      <w:r>
        <w:rPr>
          <w:rFonts w:ascii="Calibri" w:cs="Calibri" w:eastAsia="Calibri" w:hAnsi="Calibri"/>
          <w:sz w:val="20"/>
          <w:szCs w:val="20"/>
        </w:rPr>
        <w:t xml:space="preserve">Kernel start /init in initramfs (early userspace)</w:t>
      </w:r>
    </w:p>
    <w:p>
      <w:pPr>
        <w:pStyle w:val="ListParagraph"/>
        <w:numPr>
          <w:ilvl w:val="0"/>
          <w:numId w:val="2"/>
        </w:numPr>
        <w:spacing w:after="40" w:before="40"/>
      </w:pPr>
      <w:r>
        <w:rPr>
          <w:rFonts w:ascii="Calibri" w:cs="Calibri" w:eastAsia="Calibri" w:hAnsi="Calibri"/>
          <w:sz w:val="20"/>
          <w:szCs w:val="20"/>
        </w:rPr>
        <w:t xml:space="preserve">initramfs lost het chicken-and-egg probleem op</w:t>
      </w:r>
    </w:p>
    <w:p>
      <w:pPr>
        <w:pStyle w:val="ListParagraph"/>
        <w:numPr>
          <w:ilvl w:val="0"/>
          <w:numId w:val="2"/>
        </w:numPr>
        <w:spacing w:after="40" w:before="40"/>
      </w:pPr>
      <w:r>
        <w:rPr>
          <w:rFonts w:ascii="Calibri" w:cs="Calibri" w:eastAsia="Calibri" w:hAnsi="Calibri"/>
          <w:sz w:val="20"/>
          <w:szCs w:val="20"/>
        </w:rPr>
        <w:t xml:space="preserve">switch_root → systemd neemt PID 1 over</w:t>
      </w:r>
    </w:p>
    <w:p>
      <w:pPr>
        <w:pStyle w:val="ListParagraph"/>
        <w:numPr>
          <w:ilvl w:val="0"/>
          <w:numId w:val="2"/>
        </w:numPr>
        <w:spacing w:after="40" w:before="40"/>
      </w:pPr>
      <w:r>
        <w:rPr>
          <w:rFonts w:ascii="Calibri" w:cs="Calibri" w:eastAsia="Calibri" w:hAnsi="Calibri"/>
          <w:sz w:val="20"/>
          <w:szCs w:val="20"/>
        </w:rPr>
        <w:t xml:space="preserve">systemd laadt units en targets → systeem is beschikbaar</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Verband 3: VFS als Unificerende Laag (H4 + H7 + H8 + H10)</w:t>
      </w:r>
    </w:p>
    <w:p>
      <w:pPr>
        <w:spacing w:after="60" w:before="60"/>
      </w:pPr>
      <w:r>
        <w:rPr>
          <w:rFonts w:ascii="Calibri" w:cs="Calibri" w:eastAsia="Calibri" w:hAnsi="Calibri"/>
          <w:sz w:val="20"/>
          <w:szCs w:val="20"/>
        </w:rPr>
        <w:t xml:space="preserve">VFS verbindt kernel, filesystems, NFS, procfs, sysfs en sockets op API-niveau:</w:t>
      </w:r>
    </w:p>
    <w:p>
      <w:pPr>
        <w:pStyle w:val="ListParagraph"/>
        <w:numPr>
          <w:ilvl w:val="0"/>
          <w:numId w:val="2"/>
        </w:numPr>
        <w:spacing w:after="40" w:before="40"/>
      </w:pPr>
      <w:r>
        <w:rPr>
          <w:rFonts w:ascii="Calibri" w:cs="Calibri" w:eastAsia="Calibri" w:hAnsi="Calibri"/>
          <w:sz w:val="20"/>
          <w:szCs w:val="20"/>
        </w:rPr>
        <w:t xml:space="preserve">ext4, XFS: normale schijf-filesystems via VFS</w:t>
      </w:r>
    </w:p>
    <w:p>
      <w:pPr>
        <w:pStyle w:val="ListParagraph"/>
        <w:numPr>
          <w:ilvl w:val="0"/>
          <w:numId w:val="2"/>
        </w:numPr>
        <w:spacing w:after="40" w:before="40"/>
      </w:pPr>
      <w:r>
        <w:rPr>
          <w:rFonts w:ascii="Calibri" w:cs="Calibri" w:eastAsia="Calibri" w:hAnsi="Calibri"/>
          <w:sz w:val="20"/>
          <w:szCs w:val="20"/>
        </w:rPr>
        <w:t xml:space="preserve">procfs, sysfs: pseudo-filesystems via VFS</w:t>
      </w:r>
    </w:p>
    <w:p>
      <w:pPr>
        <w:pStyle w:val="ListParagraph"/>
        <w:numPr>
          <w:ilvl w:val="0"/>
          <w:numId w:val="2"/>
        </w:numPr>
        <w:spacing w:after="40" w:before="40"/>
      </w:pPr>
      <w:r>
        <w:rPr>
          <w:rFonts w:ascii="Calibri" w:cs="Calibri" w:eastAsia="Calibri" w:hAnsi="Calibri"/>
          <w:sz w:val="20"/>
          <w:szCs w:val="20"/>
        </w:rPr>
        <w:t xml:space="preserve">NFS: remote filesystem via VFS (client-kernel vertaalt naar netwerk)</w:t>
      </w:r>
    </w:p>
    <w:p>
      <w:pPr>
        <w:pStyle w:val="ListParagraph"/>
        <w:numPr>
          <w:ilvl w:val="0"/>
          <w:numId w:val="2"/>
        </w:numPr>
        <w:spacing w:after="40" w:before="40"/>
      </w:pPr>
      <w:r>
        <w:rPr>
          <w:rFonts w:ascii="Calibri" w:cs="Calibri" w:eastAsia="Calibri" w:hAnsi="Calibri"/>
          <w:sz w:val="20"/>
          <w:szCs w:val="20"/>
        </w:rPr>
        <w:t xml:space="preserve">Sockets: beschikbaar als file descriptors — read()/write() werkt</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Verband 4: Cgroups als Fundament (H5 + H11)</w:t>
      </w:r>
    </w:p>
    <w:p>
      <w:pPr>
        <w:spacing w:after="60" w:before="60"/>
      </w:pPr>
      <w:r>
        <w:rPr>
          <w:rFonts w:ascii="Calibri" w:cs="Calibri" w:eastAsia="Calibri" w:hAnsi="Calibri"/>
          <w:sz w:val="20"/>
          <w:szCs w:val="20"/>
        </w:rPr>
        <w:t xml:space="preserve">systemd en containers bouwen op hetzelfde kernel-mechanisme:</w:t>
      </w:r>
    </w:p>
    <w:p>
      <w:pPr>
        <w:pStyle w:val="ListParagraph"/>
        <w:numPr>
          <w:ilvl w:val="0"/>
          <w:numId w:val="2"/>
        </w:numPr>
        <w:spacing w:after="40" w:before="40"/>
      </w:pPr>
      <w:r>
        <w:rPr>
          <w:rFonts w:ascii="Calibri" w:cs="Calibri" w:eastAsia="Calibri" w:hAnsi="Calibri"/>
          <w:sz w:val="20"/>
          <w:szCs w:val="20"/>
        </w:rPr>
        <w:t xml:space="preserve">Kernel biedt cgroups: groeperen, meten, limiteren</w:t>
      </w:r>
    </w:p>
    <w:p>
      <w:pPr>
        <w:pStyle w:val="ListParagraph"/>
        <w:numPr>
          <w:ilvl w:val="0"/>
          <w:numId w:val="2"/>
        </w:numPr>
        <w:spacing w:after="40" w:before="40"/>
      </w:pPr>
      <w:r>
        <w:rPr>
          <w:rFonts w:ascii="Calibri" w:cs="Calibri" w:eastAsia="Calibri" w:hAnsi="Calibri"/>
          <w:sz w:val="20"/>
          <w:szCs w:val="20"/>
        </w:rPr>
        <w:t xml:space="preserve">systemd plaatst elke service in een cgroup voor tracking</w:t>
      </w:r>
    </w:p>
    <w:p>
      <w:pPr>
        <w:pStyle w:val="ListParagraph"/>
        <w:numPr>
          <w:ilvl w:val="0"/>
          <w:numId w:val="2"/>
        </w:numPr>
        <w:spacing w:after="40" w:before="40"/>
      </w:pPr>
      <w:r>
        <w:rPr>
          <w:rFonts w:ascii="Calibri" w:cs="Calibri" w:eastAsia="Calibri" w:hAnsi="Calibri"/>
          <w:sz w:val="20"/>
          <w:szCs w:val="20"/>
        </w:rPr>
        <w:t xml:space="preserve">Container runtimes (Docker, Podman) gebruiken cgroups voor resource-isolatie</w:t>
      </w:r>
    </w:p>
    <w:p>
      <w:pPr>
        <w:spacing w:after="0" w:before="120"/>
      </w:pPr>
      <w:r>
        <w:t xml:space="preserve"/>
      </w:r>
    </w:p>
    <w:p>
      <w:pPr>
        <w:pStyle w:val="Heading2"/>
        <w:pBdr>
          <w:bottom w:val="single" w:color="2E75B6" w:sz="6"/>
        </w:pBdr>
        <w:spacing w:after="100" w:before="320"/>
      </w:pPr>
      <w:r>
        <w:rPr>
          <w:rFonts w:ascii="Calibri" w:cs="Calibri" w:eastAsia="Calibri" w:hAnsi="Calibri"/>
          <w:b/>
          <w:bCs/>
          <w:color w:val="1F3864"/>
          <w:sz w:val="26"/>
          <w:szCs w:val="26"/>
        </w:rPr>
        <w:t xml:space="preserve">Verband 5: Kernel Netwerkpad (H9 + H12)</w:t>
      </w:r>
    </w:p>
    <w:p>
      <w:pPr>
        <w:spacing w:after="60" w:before="60"/>
      </w:pPr>
      <w:r>
        <w:rPr>
          <w:rFonts w:ascii="Calibri" w:cs="Calibri" w:eastAsia="Calibri" w:hAnsi="Calibri"/>
          <w:sz w:val="20"/>
          <w:szCs w:val="20"/>
        </w:rPr>
        <w:t xml:space="preserve">Firewalls en eBPF bouwen voort op hetzelfde onderliggende kernel-netwerkpad:</w:t>
      </w:r>
    </w:p>
    <w:p>
      <w:pPr>
        <w:pStyle w:val="ListParagraph"/>
        <w:numPr>
          <w:ilvl w:val="0"/>
          <w:numId w:val="2"/>
        </w:numPr>
        <w:spacing w:after="40" w:before="40"/>
      </w:pPr>
      <w:r>
        <w:rPr>
          <w:rFonts w:ascii="Calibri" w:cs="Calibri" w:eastAsia="Calibri" w:hAnsi="Calibri"/>
          <w:sz w:val="20"/>
          <w:szCs w:val="20"/>
        </w:rPr>
        <w:t xml:space="preserve">Netfilter hooks zitten op vaste punten in de network stack</w:t>
      </w:r>
    </w:p>
    <w:p>
      <w:pPr>
        <w:pStyle w:val="ListParagraph"/>
        <w:numPr>
          <w:ilvl w:val="0"/>
          <w:numId w:val="2"/>
        </w:numPr>
        <w:spacing w:after="40" w:before="40"/>
      </w:pPr>
      <w:r>
        <w:rPr>
          <w:rFonts w:ascii="Calibri" w:cs="Calibri" w:eastAsia="Calibri" w:hAnsi="Calibri"/>
          <w:sz w:val="20"/>
          <w:szCs w:val="20"/>
        </w:rPr>
        <w:t xml:space="preserve">XDP (eBPF) zit vóór Netfilter — nog vroeger in de stack</w:t>
      </w:r>
    </w:p>
    <w:p>
      <w:pPr>
        <w:pStyle w:val="ListParagraph"/>
        <w:numPr>
          <w:ilvl w:val="0"/>
          <w:numId w:val="2"/>
        </w:numPr>
        <w:spacing w:after="40" w:before="40"/>
      </w:pPr>
      <w:r>
        <w:rPr>
          <w:rFonts w:ascii="Calibri" w:cs="Calibri" w:eastAsia="Calibri" w:hAnsi="Calibri"/>
          <w:sz w:val="20"/>
          <w:szCs w:val="20"/>
        </w:rPr>
        <w:t xml:space="preserve">tc (eBPF) zit in de Netfilter-omgeving</w:t>
      </w:r>
    </w:p>
    <w:p>
      <w:pPr>
        <w:pStyle w:val="ListParagraph"/>
        <w:numPr>
          <w:ilvl w:val="0"/>
          <w:numId w:val="2"/>
        </w:numPr>
        <w:spacing w:after="40" w:before="40"/>
      </w:pPr>
      <w:r>
        <w:rPr>
          <w:rFonts w:ascii="Calibri" w:cs="Calibri" w:eastAsia="Calibri" w:hAnsi="Calibri"/>
          <w:sz w:val="20"/>
          <w:szCs w:val="20"/>
        </w:rPr>
        <w:t xml:space="preserve">eBPF-gebaseerde firewalls (Cilium) omzeilen lineaire iptables via O(1) map-lookups</w:t>
      </w:r>
    </w:p>
    <w:p>
      <w:pPr>
        <w:spacing w:after="0" w:before="120"/>
      </w:pPr>
      <w:r>
        <w:t xml:space="preserve"/>
      </w:r>
    </w:p>
    <w:p>
      <w:pPr>
        <w:shd w:fill="1F3864" w:val="clear"/>
        <w:spacing w:after="200" w:before="600"/>
        <w:jc w:val="center"/>
      </w:pPr>
      <w:r>
        <w:rPr>
          <w:rFonts w:ascii="Calibri" w:cs="Calibri" w:eastAsia="Calibri" w:hAnsi="Calibri"/>
          <w:b/>
          <w:bCs/>
          <w:color w:val="FFFFFF"/>
          <w:sz w:val="28"/>
          <w:szCs w:val="28"/>
        </w:rPr>
        <w:t xml:space="preserve">  Succes met je examen!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bullet"/>
      <w:lvlJc w:val="left"/>
      <w:pPr>
        <w:ind w:left="500" w:hanging="260"/>
      </w:pPr>
    </w:lvl>
    <w:lvl w:ilvl="1"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3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2026-06-06T15:20:48.669Z</dcterms:created>
  <dcterms:modified xsi:type="dcterms:W3CDTF">2026-06-06T15:20:48.679Z</dcterms:modified>
</cp:coreProperties>
</file>

<file path=docProps/custom.xml><?xml version="1.0" encoding="utf-8"?>
<Properties xmlns="http://schemas.openxmlformats.org/officeDocument/2006/custom-properties" xmlns:vt="http://schemas.openxmlformats.org/officeDocument/2006/docPropsVTypes"/>
</file>