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Inter-VLAN routing &amp; DHCP-relay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Fysieke routerinterface inschakelen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GigabitEthernet0/0/0</w:t>
        <w:br/>
        <w:t>Router(config-if)# no shutdown</w:t>
        <w:br/>
        <w:t>Router(config-if)# exit</w:t>
      </w:r>
    </w:p>
    <w:p>
      <w:r>
        <w:rPr>
          <w:b/>
        </w:rPr>
        <w:t>Wat het doet:</w:t>
      </w:r>
      <w:r>
        <w:t xml:space="preserve"> Schakelt de fysieke bovenliggende interface in. Alle subinterfaces erven hun up/down-status van de fysieke interface.</w:t>
      </w:r>
    </w:p>
    <w:p>
      <w:r>
        <w:rPr>
          <w:b/>
        </w:rPr>
        <w:t>Cruciaal:</w:t>
      </w:r>
      <w:r>
        <w:t xml:space="preserve"> Routerinterfaces zijn </w:t>
      </w:r>
      <w:r>
        <w:rPr>
          <w:b/>
        </w:rPr>
        <w:t>standaard uitgeschakeld</w:t>
      </w:r>
      <w:r>
        <w:t>. Als de fysieke interface down is, zijn ALLE subinterfaces down, ongeacht hun individuele configuratie.</w:t>
      </w:r>
    </w:p>
    <w:p>
      <w: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interface brief</w:t>
        <w:br/>
        <w:t>GigabitEthernet0/0/0   unassigned   YES unset  up   up   ← moet up/up zijn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Subinterfaceconfiguratie (per VLAN)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gi0/0/0.41</w:t>
        <w:br/>
        <w:t>Router(config-subif)# encapsulation dot1q 41</w:t>
        <w:br/>
        <w:t>Router(config-subif)# ip address 172.17.4.2 255.255.255.240</w:t>
        <w:br/>
        <w:t>Router(config-subif)# no shutdown</w:t>
        <w:br/>
        <w:t>Router(config-subif)# exit</w:t>
        <w:br/>
        <w:br/>
        <w:t>Router(config)# interface gi0/0/0.42</w:t>
        <w:br/>
        <w:t>Router(config-subif)# encapsulation dot1q 42</w:t>
        <w:br/>
        <w:t>Router(config-subif)# ip address 172.17.4.18 255.255.255.240</w:t>
        <w:br/>
        <w:t>Router(config-subif)# no shutdown</w:t>
        <w:br/>
        <w:t>Router(config-subif)# exit</w:t>
        <w:br/>
        <w:br/>
        <w:t>Router(config)# interface gi0/0/0.43</w:t>
        <w:br/>
        <w:t>Router(config-subif)# encapsulation dot1q 43</w:t>
        <w:br/>
        <w:t>Router(config-subif)# ip address 172.17.4.34 255.255.255.240</w:t>
        <w:br/>
        <w:t>Router(config-subif)# no shutdown</w:t>
        <w:br/>
        <w:t>Router(config-subif)# exit</w:t>
        <w:br/>
        <w:br/>
        <w:t>Router(config)# interface gi0/0/0.44</w:t>
        <w:br/>
        <w:t>Router(config-subif)# encapsulation dot1q 44</w:t>
        <w:br/>
        <w:t>Router(config-subif)# ip address 172.17.4.50 255.255.255.240</w:t>
        <w:br/>
        <w:t>Router(config-subif)# no shutdown</w:t>
        <w:br/>
        <w:t>Router(config-subif)# exit</w:t>
      </w:r>
    </w:p>
    <w:p>
      <w:r>
        <w:rPr>
          <w:b/>
        </w:rPr>
        <w:t>`encapsulation dot1q [vlan-id]`</w:t>
      </w:r>
      <w:r>
        <w:t xml:space="preserve"> — Verplicht. Koppelt deze subinterface aan VLAN X. Zonder dit weet de router niet tot welk VLAN deze subinterface behoort.</w:t>
      </w:r>
    </w:p>
    <w:p>
      <w:r>
        <w:rPr>
          <w:b/>
        </w:rPr>
        <w:t>`ip address`</w:t>
      </w:r>
      <w:r>
        <w:t xml:space="preserve"> — Het standaardgateway-IP voor apparaten in dit VLAN. Cliënts moeten dit als hun gateway hebben.</w:t>
      </w:r>
    </w:p>
    <w:p>
      <w:r>
        <w:rPr>
          <w:b/>
        </w:rPr>
        <w:t>`no shutdown`</w:t>
      </w:r>
      <w:r>
        <w:t xml:space="preserve"> — Optioneel op subinterfaces (ze volgen de toestand van de fysieke interface), maar aanbevolen als goede praktijk.</w:t>
      </w:r>
    </w:p>
    <w:p>
      <w:r>
        <w:rPr>
          <w:b/>
        </w:rPr>
        <w:t>Conventie:</w:t>
      </w:r>
      <w:r>
        <w:t xml:space="preserve"> Het subinterfacenummer komt overeen met de VLAN-ID (</w:t>
      </w:r>
      <w:r>
        <w:rPr>
          <w:rFonts w:ascii="Courier New" w:hAnsi="Courier New"/>
          <w:sz w:val="18"/>
        </w:rPr>
        <w:t>.41</w:t>
      </w:r>
      <w:r>
        <w:t xml:space="preserve"> voor VLAN 41).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Native VLAN-subinterface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gi0/0/0.99</w:t>
        <w:br/>
        <w:t>Router(config-subif)# encapsulation dot1q 99 native</w:t>
        <w:br/>
        <w:t>Router(config-subif)# no shutdown</w:t>
        <w:br/>
        <w:t>Router(config-subif)# exit</w:t>
      </w:r>
    </w:p>
    <w:p>
      <w:r>
        <w:rPr>
          <w:b/>
        </w:rPr>
        <w:t>`encapsulation dot1q [id] native`</w:t>
      </w:r>
      <w:r>
        <w:t xml:space="preserve"> — Het sleutelwoord </w:t>
      </w:r>
      <w:r>
        <w:rPr>
          <w:rFonts w:ascii="Courier New" w:hAnsi="Courier New"/>
          <w:sz w:val="18"/>
        </w:rPr>
        <w:t>native</w:t>
      </w:r>
      <w:r>
        <w:t xml:space="preserve"> vertelt de router dat VLAN 99 het native (niet-getagde) VLAN is op deze trunk. Geen IP-adres nodig.</w:t>
      </w:r>
    </w:p>
    <w:p>
      <w:r>
        <w:rPr>
          <w:b/>
        </w:rPr>
        <w:t>Wanneer te gebruiken:</w:t>
      </w:r>
      <w:r>
        <w:t xml:space="preserve"> Moet overeenkomen met de instelling </w:t>
      </w:r>
      <w:r>
        <w:rPr>
          <w:rFonts w:ascii="Courier New" w:hAnsi="Courier New"/>
          <w:sz w:val="18"/>
        </w:rPr>
        <w:t>switchport trunk native vlan</w:t>
      </w:r>
      <w:r>
        <w:t xml:space="preserve"> aan de switckant.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WAN-interfaceconfiguratie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GigabitEthernet0/0/1</w:t>
        <w:br/>
        <w:t>Router(config-if)# ip address 10.199.65.107 255.255.255.224</w:t>
        <w:br/>
        <w:t>Router(config-if)# no shutdown</w:t>
        <w:br/>
        <w:t>Router(config-if)# exit</w:t>
      </w:r>
    </w:p>
    <w:p>
      <w:r>
        <w:t>De tweede fysieke interface maakt doorgaans verbinding met het bovenliggende netwerk (ISP/WAN).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DHCP-relay — ip helper-address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gi0/0/0.42</w:t>
        <w:br/>
        <w:t>Router(config-subif)# ip helper-address 10.199.64.66</w:t>
        <w:br/>
        <w:t>Router(config-subif)# exit</w:t>
      </w:r>
    </w:p>
    <w:p>
      <w:r>
        <w:rPr>
          <w:b/>
        </w:rPr>
        <w:t>`ip helper-address [dhcp-server-ip]`</w:t>
      </w:r>
      <w:r>
        <w:t xml:space="preserve"> — Zet DHCP-broadcasts van cliënts om in unicast-pakketten gericht aan de DHCP-server.</w:t>
      </w:r>
    </w:p>
    <w:p>
      <w:r>
        <w:rPr>
          <w:b/>
        </w:rPr>
        <w:t>Waarom het nodig is:</w:t>
      </w:r>
      <w:r>
        <w:t xml:space="preserve"> Routers verwijderen broadcasts. Zonder dit commando bereiken DHCP Discover-broadcasts van VLAN 42-cliënts de DHCP-server nooit (die zich mogelijk in een ander subnet bevindt).</w:t>
      </w:r>
    </w:p>
    <w:p>
      <w:r>
        <w:rPr>
          <w:b/>
        </w:rPr>
        <w:t>Waar te configureren:</w:t>
      </w:r>
      <w:r>
        <w:t xml:space="preserve"> Op de subinterface die naar de cliënts wijst (in hetzelfde subnet als de DHCP-cliënts). In dit voorbeeld hebben VLAN 42-cliënts DHCP nodig → configureer op </w:t>
      </w:r>
      <w:r>
        <w:rPr>
          <w:rFonts w:ascii="Courier New" w:hAnsi="Courier New"/>
          <w:sz w:val="18"/>
        </w:rPr>
        <w:t>gi0/0/0.42</w:t>
      </w:r>
      <w:r>
        <w:t>.</w:t>
      </w:r>
    </w:p>
    <w:p>
      <w:r>
        <w:rPr>
          <w:b/>
        </w:rPr>
        <w:t>Meerdere helper-adressen:</w:t>
      </w:r>
      <w:r>
        <w:t xml:space="preserve"> Je kunt er meer dan één toevoegen: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gi0/0/0.42</w:t>
        <w:br/>
        <w:t xml:space="preserve"> ip helper-address 10.199.64.66    ← DHCP-server</w:t>
        <w:br/>
        <w:t xml:space="preserve"> ip helper-address 10.199.64.10    ← secundaire DHCP / DNS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DHCP-serverconfiguratie op router (optioneel)</w:t>
      </w:r>
    </w:p>
    <w:p>
      <w:r>
        <w:t>Als de router zelf als DHCP-server fungeert: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Sluit adressen uit die niet voor cliënts zijn (gateways, servers, enz.)</w:t>
        <w:br/>
        <w:t>Router(config)# ip dhcp excluded-address 172.17.4.1 172.17.4.10</w:t>
        <w:br/>
        <w:br/>
        <w:t>! Definieer de DHCP-pool</w:t>
        <w:br/>
        <w:t>Router(config)# ip dhcp pool VLAN42-POOL</w:t>
        <w:br/>
        <w:t>Router(dhcp-config)# network 172.17.4.16 255.255.255.240</w:t>
        <w:br/>
        <w:t>Router(dhcp-config)# default-router 172.17.4.17</w:t>
        <w:br/>
        <w:t>Router(dhcp-config)# dns-server 8.8.8.8</w:t>
        <w:br/>
        <w:t>Router(dhcp-config)# lease 1</w:t>
        <w:br/>
        <w:t>Router(dhcp-config)# exit</w:t>
      </w:r>
    </w:p>
    <w:p>
      <w:r>
        <w:t>Verificeer DHCP-server: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dhcp pool</w:t>
        <w:br/>
        <w:t>Router# show ip dhcp binding      ← toont actieve leases</w:t>
        <w:br/>
        <w:t>Router# show ip dhcp conflict     ← eventuele IP-conflicten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Inter-VLAN routing verifiëren</w:t>
      </w:r>
    </w:p>
    <w:p>
      <w:pPr>
        <w:pStyle w:val="Heading3"/>
      </w:pPr>
      <w:r>
        <w:t>show ip interface brief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interface brief</w:t>
      </w:r>
    </w:p>
    <w:p>
      <w:r>
        <w:t>Verwachte uitvoer (alle subinterfaces omhoog):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             IP-Address      OK? Method Status    Protocol</w:t>
        <w:br/>
        <w:t>GigabitEthernet0/0/0   unassigned      YES unset  up        up</w:t>
        <w:br/>
        <w:t>Gi0/0/0.41             172.17.4.2      YES manual up        up</w:t>
        <w:br/>
        <w:t>Gi0/0/0.42             172.17.4.18     YES manual up        up</w:t>
        <w:br/>
        <w:t>Gi0/0/0.43             172.17.4.34     YES manual up        up</w:t>
        <w:br/>
        <w:t>Gi0/0/0.44             172.17.4.50     YES manual up        up</w:t>
        <w:br/>
        <w:t>Gi0/0/0.99             unassigned      YES unset  up        up</w:t>
        <w:br/>
        <w:t>GigabitEthernet0/0/1   10.199.65.107   YES manual up        up</w:t>
      </w:r>
    </w:p>
    <w:p>
      <w:r>
        <w:rPr>
          <w:b/>
        </w:rPr>
        <w:t>Wat te controleren:</w:t>
      </w:r>
    </w:p>
    <w:p>
      <w:pPr>
        <w:pStyle w:val="ListBullet"/>
      </w:pPr>
      <w:r>
        <w:t xml:space="preserve">Fysieke interface </w:t>
      </w:r>
      <w:r>
        <w:rPr>
          <w:rFonts w:ascii="Courier New" w:hAnsi="Courier New"/>
          <w:sz w:val="18"/>
        </w:rPr>
        <w:t>Gi0/0/0</w:t>
      </w:r>
      <w:r>
        <w:t xml:space="preserve"> = </w:t>
      </w:r>
      <w:r>
        <w:rPr>
          <w:rFonts w:ascii="Courier New" w:hAnsi="Courier New"/>
          <w:sz w:val="18"/>
        </w:rPr>
        <w:t>up/up</w:t>
      </w:r>
    </w:p>
    <w:p>
      <w:pPr>
        <w:pStyle w:val="ListBullet"/>
      </w:pPr>
      <w:r>
        <w:t xml:space="preserve">Alle subinterfaces = </w:t>
      </w:r>
      <w:r>
        <w:rPr>
          <w:rFonts w:ascii="Courier New" w:hAnsi="Courier New"/>
          <w:sz w:val="18"/>
        </w:rPr>
        <w:t>up/up</w:t>
      </w:r>
    </w:p>
    <w:p>
      <w:pPr>
        <w:pStyle w:val="ListBullet"/>
      </w:pPr>
      <w:r>
        <w:t>Juiste IP-adressen op elke subinterface</w:t>
      </w:r>
    </w:p>
    <w:p>
      <w:pPr>
        <w:pStyle w:val="ListBullet"/>
      </w:pPr>
      <w:r>
        <w:rPr>
          <w:rFonts w:ascii="Courier New" w:hAnsi="Courier New"/>
          <w:sz w:val="18"/>
        </w:rPr>
        <w:t>Gi0/0/0.99</w:t>
      </w:r>
      <w:r>
        <w:t xml:space="preserve"> (native VLAN) heeft geen IP — normaal</w:t>
      </w:r>
    </w:p>
    <w:p>
      <w:pPr>
        <w:pStyle w:val="Heading3"/>
      </w:pPr>
      <w:r>
        <w:t>show interfaces gi0/0/0.42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interfaces GigabitEthernet0/0/0.42</w:t>
      </w:r>
    </w:p>
    <w:p>
      <w:r>
        <w:t>Gedetailleerde weergave van een specifieke subinterface: encapsulatie, IP, verkeerstellers.</w:t>
      </w:r>
    </w:p>
    <w:p>
      <w:pPr>
        <w:pStyle w:val="Heading3"/>
      </w:pPr>
      <w:r>
        <w:t>ping van router naar cliënt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ping 172.17.4.21    ← ping een cliënt in VLAN 42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Probleemoplossing Inter-VLAN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Probleem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Waarschijnlijke oorzaak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160"/>
          </w:tcPr>
          <w:p>
            <w:r/>
            <w:r>
              <w:t>Subinterfaces down</w:t>
            </w:r>
          </w:p>
        </w:tc>
        <w:tc>
          <w:tcPr>
            <w:tcW w:type="dxa" w:w="2160"/>
          </w:tcPr>
          <w:p>
            <w:r/>
            <w:r>
              <w:t>Fysieke interface 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int brief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no shutdown</w:t>
            </w:r>
            <w:r>
              <w:t xml:space="preserve"> op </w:t>
            </w:r>
            <w:r>
              <w:rPr>
                <w:rFonts w:ascii="Courier New" w:hAnsi="Courier New"/>
                <w:sz w:val="18"/>
              </w:rPr>
              <w:t>gi0/0/0</w:t>
            </w:r>
          </w:p>
        </w:tc>
      </w:tr>
      <w:tr>
        <w:tc>
          <w:tcPr>
            <w:tcW w:type="dxa" w:w="2160"/>
          </w:tcPr>
          <w:p>
            <w:r/>
            <w:r>
              <w:t>Verkeerde VLAN getagd</w:t>
            </w:r>
          </w:p>
        </w:tc>
        <w:tc>
          <w:tcPr>
            <w:tcW w:type="dxa" w:w="2160"/>
          </w:tcPr>
          <w:p>
            <w:r/>
            <w:r>
              <w:t>Encapsulatiemismatch</w:t>
            </w:r>
          </w:p>
        </w:tc>
        <w:tc>
          <w:tcPr>
            <w:tcW w:type="dxa" w:w="2160"/>
          </w:tcPr>
          <w:p>
            <w:r/>
            <w:r>
              <w:t xml:space="preserve">Controleer </w:t>
            </w:r>
            <w:r>
              <w:rPr>
                <w:rFonts w:ascii="Courier New" w:hAnsi="Courier New"/>
                <w:sz w:val="18"/>
              </w:rPr>
              <w:t>show interfaces [sub]</w:t>
            </w:r>
          </w:p>
        </w:tc>
        <w:tc>
          <w:tcPr>
            <w:tcW w:type="dxa" w:w="2160"/>
          </w:tcPr>
          <w:p>
            <w:r/>
            <w:r>
              <w:t xml:space="preserve">Corrigeer </w:t>
            </w:r>
            <w:r>
              <w:rPr>
                <w:rFonts w:ascii="Courier New" w:hAnsi="Courier New"/>
                <w:sz w:val="18"/>
              </w:rPr>
              <w:t>encapsulation dot1q [id]</w:t>
            </w:r>
          </w:p>
        </w:tc>
      </w:tr>
      <w:tr>
        <w:tc>
          <w:tcPr>
            <w:tcW w:type="dxa" w:w="2160"/>
          </w:tcPr>
          <w:p>
            <w:r/>
            <w:r>
              <w:t>DHCP werkt niet</w:t>
            </w:r>
          </w:p>
        </w:tc>
        <w:tc>
          <w:tcPr>
            <w:tcW w:type="dxa" w:w="2160"/>
          </w:tcPr>
          <w:p>
            <w:r/>
            <w:r>
              <w:t>Relay ontbreekt</w:t>
            </w:r>
          </w:p>
        </w:tc>
        <w:tc>
          <w:tcPr>
            <w:tcW w:type="dxa" w:w="2160"/>
          </w:tcPr>
          <w:p>
            <w:r/>
            <w:r>
              <w:t xml:space="preserve">Controleer </w:t>
            </w:r>
            <w:r>
              <w:rPr>
                <w:rFonts w:ascii="Courier New" w:hAnsi="Courier New"/>
                <w:sz w:val="18"/>
              </w:rPr>
              <w:t>show running-config</w:t>
            </w:r>
          </w:p>
        </w:tc>
        <w:tc>
          <w:tcPr>
            <w:tcW w:type="dxa" w:w="216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ip helper-address</w:t>
            </w:r>
            <w:r>
              <w:t xml:space="preserve"> toe op cliënt-subinterface</w:t>
            </w:r>
          </w:p>
        </w:tc>
      </w:tr>
      <w:tr>
        <w:tc>
          <w:tcPr>
            <w:tcW w:type="dxa" w:w="2160"/>
          </w:tcPr>
          <w:p>
            <w:r/>
            <w:r>
              <w:t>Kan gateway niet pingen</w:t>
            </w:r>
          </w:p>
        </w:tc>
        <w:tc>
          <w:tcPr>
            <w:tcW w:type="dxa" w:w="2160"/>
          </w:tcPr>
          <w:p>
            <w:r/>
            <w:r>
              <w:t>Access-poort verkeerd VLAN</w:t>
            </w:r>
          </w:p>
        </w:tc>
        <w:tc>
          <w:tcPr>
            <w:tcW w:type="dxa" w:w="2160"/>
          </w:tcPr>
          <w:p>
            <w:r/>
            <w:r>
              <w:t>Controleer switch-VLAN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switchport access vlan [juiste]</w:t>
            </w:r>
          </w:p>
        </w:tc>
      </w:tr>
      <w:tr>
        <w:tc>
          <w:tcPr>
            <w:tcW w:type="dxa" w:w="2160"/>
          </w:tcPr>
          <w:p>
            <w:r/>
            <w:r>
              <w:t>Subinterface-IP in verkeerd subnet</w:t>
            </w:r>
          </w:p>
        </w:tc>
        <w:tc>
          <w:tcPr>
            <w:tcW w:type="dxa" w:w="2160"/>
          </w:tcPr>
          <w:p>
            <w:r/>
            <w:r>
              <w:t>Configuratiefout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int brief</w:t>
            </w:r>
          </w:p>
        </w:tc>
        <w:tc>
          <w:tcPr>
            <w:tcW w:type="dxa" w:w="2160"/>
          </w:tcPr>
          <w:p>
            <w:r/>
            <w:r>
              <w:t>Herconfigureer IP met correct subnet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9. Volledige RoaS-configuratie — Sjabloon (R01)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=== FYSIEKE INTERFACE INSCHAKELEN ===</w:t>
        <w:br/>
        <w:t>interface GigabitEthernet0/0/0</w:t>
        <w:br/>
        <w:t xml:space="preserve"> no shutdown</w:t>
        <w:br/>
        <w:t>exit</w:t>
        <w:br/>
        <w:br/>
        <w:t>! === SUBINTERFACES ===</w:t>
        <w:br/>
        <w:t>interface gi0/0/0.41</w:t>
        <w:br/>
        <w:t xml:space="preserve"> encapsulation dot1q 41</w:t>
        <w:br/>
        <w:t xml:space="preserve"> ip address 172.17.4.2 255.255.255.240</w:t>
        <w:br/>
        <w:t xml:space="preserve"> no shutdown</w:t>
        <w:br/>
        <w:t>exit</w:t>
        <w:br/>
        <w:br/>
        <w:t>interface gi0/0/0.42</w:t>
        <w:br/>
        <w:t xml:space="preserve"> encapsulation dot1q 42</w:t>
        <w:br/>
        <w:t xml:space="preserve"> ip address 172.17.4.18 255.255.255.240</w:t>
        <w:br/>
        <w:t xml:space="preserve"> ip helper-address 10.199.64.66      ← DHCP-relay voor VLAN 42-cliënts</w:t>
        <w:br/>
        <w:t xml:space="preserve"> no shutdown</w:t>
        <w:br/>
        <w:t>exit</w:t>
        <w:br/>
        <w:br/>
        <w:t>interface gi0/0/0.43</w:t>
        <w:br/>
        <w:t xml:space="preserve"> encapsulation dot1q 43</w:t>
        <w:br/>
        <w:t xml:space="preserve"> ip address 172.17.4.34 255.255.255.240</w:t>
        <w:br/>
        <w:t xml:space="preserve"> no shutdown</w:t>
        <w:br/>
        <w:t>exit</w:t>
        <w:br/>
        <w:br/>
        <w:t>interface gi0/0/0.44</w:t>
        <w:br/>
        <w:t xml:space="preserve"> encapsulation dot1q 44</w:t>
        <w:br/>
        <w:t xml:space="preserve"> ip address 172.17.4.50 255.255.255.240</w:t>
        <w:br/>
        <w:t xml:space="preserve"> no shutdown</w:t>
        <w:br/>
        <w:t>exit</w:t>
        <w:br/>
        <w:br/>
        <w:t>interface gi0/0/0.99</w:t>
        <w:br/>
        <w:t xml:space="preserve"> encapsulation dot1q 99 native</w:t>
        <w:br/>
        <w:t xml:space="preserve"> no shutdown</w:t>
        <w:br/>
        <w:t>exit</w:t>
        <w:br/>
        <w:br/>
        <w:t>! === WAN-INTERFACE ===</w:t>
        <w:br/>
        <w:t>interface GigabitEthernet0/0/1</w:t>
        <w:br/>
        <w:t xml:space="preserve"> ip address 10.199.65.107 255.255.255.224</w:t>
        <w:br/>
        <w:t xml:space="preserve"> no shutdown</w:t>
        <w:br/>
        <w:t>exit</w:t>
        <w:br/>
        <w:br/>
        <w:t>! === STANDAARDROUTE ===</w:t>
        <w:br/>
        <w:t>ip route 0.0.0.0 0.0.0.0 10.199.65.100</w:t>
        <w:br/>
        <w:br/>
        <w:t>! === VERIFICATIE ===</w:t>
        <w:br/>
        <w:t>! show ip interface brief</w:t>
        <w:br/>
        <w:t>! show ip route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