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4: Inter-VLAN Routing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Het probleem — VLANs zijn geïsoleerd</w:t>
      </w:r>
    </w:p>
    <w:p>
      <w:r>
        <w:t xml:space="preserve">Zoals besproken in het vorige hoofdstuk, creëren VLANs geïsoleerde broadcast domains op Laag 2. Dat betekent dat een apparaat in VLAN 10 </w:t>
      </w:r>
      <w:r>
        <w:rPr>
          <w:b/>
        </w:rPr>
        <w:t>standaard niet</w:t>
      </w:r>
      <w:r>
        <w:t xml:space="preserve"> kan communiceren met een apparaat in VLAN 20 — ook niet als ze op dezelfde fysieke switch zitten.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VLAN 10: 192.168.10.0/24   → Verkoop-PC (192.168.10.10)</w:t>
        <w:br/>
        <w:t>VLAN 20: 192.168.20.0/24   → Server     (192.168.20.50)</w:t>
        <w:br/>
        <w:br/>
        <w:t>Verkoop-PC wil de server bereiken:</w:t>
        <w:br/>
        <w:t xml:space="preserve">  → Verschillende subnetten → routering is nodig</w:t>
        <w:br/>
        <w:t xml:space="preserve">  → Laag 2 alleen kan dit niet → een router is nodig</w:t>
      </w:r>
    </w:p>
    <w:p>
      <w:r>
        <w:t xml:space="preserve">De oplossing: </w:t>
      </w:r>
      <w:r>
        <w:rPr>
          <w:b/>
        </w:rPr>
        <w:t>Inter-VLAN Routing</w:t>
      </w:r>
      <w:r>
        <w:t xml:space="preserve"> — het gebruik van een router of Layer-3-switch om verkeer tussen VLANs te leiden.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Methoden voor Inter-VLAN Routing</w:t>
      </w:r>
    </w:p>
    <w:p>
      <w:r>
        <w:t>Er zijn drie manieren om Inter-VLAN Routing te implementeren: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Beschrijving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Gebruikt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Legacy (één routerpoort per VLAN)</w:t>
            </w:r>
          </w:p>
        </w:tc>
        <w:tc>
          <w:tcPr>
            <w:tcW w:type="dxa" w:w="2880"/>
          </w:tcPr>
          <w:p>
            <w:r/>
            <w:r>
              <w:t>Aparte fysieke kabel per VLAN naar de router</w:t>
            </w:r>
          </w:p>
        </w:tc>
        <w:tc>
          <w:tcPr>
            <w:tcW w:type="dxa" w:w="2880"/>
          </w:tcPr>
          <w:p>
            <w:r/>
            <w:r>
              <w:t>Oud, impractisch — wordt niet meer gebruikt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Router-on-a-Stick (RoaS)</w:t>
            </w:r>
          </w:p>
        </w:tc>
        <w:tc>
          <w:tcPr>
            <w:tcW w:type="dxa" w:w="2880"/>
          </w:tcPr>
          <w:p>
            <w:r/>
            <w:r>
              <w:t>Één fysieke poort met subinterfaces</w:t>
            </w:r>
          </w:p>
        </w:tc>
        <w:tc>
          <w:tcPr>
            <w:tcW w:type="dxa" w:w="2880"/>
          </w:tcPr>
          <w:p>
            <w:r/>
            <w:r>
              <w:t>Kleine/middelgrote netwerken, SRWE-labo's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Layer 3-switch (SVI)</w:t>
            </w:r>
          </w:p>
        </w:tc>
        <w:tc>
          <w:tcPr>
            <w:tcW w:type="dxa" w:w="2880"/>
          </w:tcPr>
          <w:p>
            <w:r/>
            <w:r>
              <w:t>Switch voert routering intern uit</w:t>
            </w:r>
          </w:p>
        </w:tc>
        <w:tc>
          <w:tcPr>
            <w:tcW w:type="dxa" w:w="2880"/>
          </w:tcPr>
          <w:p>
            <w:r/>
            <w:r>
              <w:t>Grote enterprise-netwerken</w:t>
            </w:r>
          </w:p>
        </w:tc>
      </w:tr>
    </w:tbl>
    <w:p>
      <w:pPr>
        <w:pStyle w:val="Quote"/>
      </w:pPr>
      <w:r>
        <w:rPr>
          <w:b/>
        </w:rPr>
        <w:t>In de SRWE-labo's gebruiken we Router-on-a-Stick.</w:t>
      </w:r>
      <w:r>
        <w:t xml:space="preserve"> Zorg dat je dit volledig begrijpt.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Router-on-a-Stick (RoaS) — gedetailleerd</w:t>
      </w:r>
    </w:p>
    <w:p>
      <w:pPr>
        <w:pStyle w:val="Heading3"/>
      </w:pPr>
      <w:r>
        <w:t>Concept</w:t>
      </w:r>
    </w:p>
    <w:p>
      <w:r>
        <w:t xml:space="preserve">In plaats van één fysieke kabel per VLAN te gebruiken, gebruik je </w:t>
      </w:r>
      <w:r>
        <w:rPr>
          <w:b/>
        </w:rPr>
        <w:t>één fysieke verbinding</w:t>
      </w:r>
      <w:r>
        <w:t xml:space="preserve"> tussen de switch en de router. Deze verbinding werkt als een </w:t>
      </w:r>
      <w:r>
        <w:rPr>
          <w:b/>
        </w:rPr>
        <w:t>trunk</w:t>
      </w:r>
      <w:r>
        <w:t xml:space="preserve"> (draagt getagd VLAN-verkeer). De router gebruikt vervolgens </w:t>
      </w:r>
      <w:r>
        <w:rPr>
          <w:b/>
        </w:rPr>
        <w:t>subinterfaces</w:t>
      </w:r>
      <w:r>
        <w:t xml:space="preserve"> — één per VLAN — om ertussen te routeren.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                              Router</w:t>
        <w:br/>
        <w:t>[VLAN 10-verkeer] ──────────────── [gi0/0/0.10]  192.168.10.1/24</w:t>
        <w:br/>
        <w:t>[VLAN 20-verkeer] ──── trunk ───── [gi0/0/0.20]  192.168.20.1/24</w:t>
        <w:br/>
        <w:t>[VLAN 30-verkeer] ──────────────── [gi0/0/0.30]  192.168.30.1/24</w:t>
        <w:br/>
        <w:t xml:space="preserve">                    één kabel</w:t>
      </w:r>
    </w:p>
    <w:p>
      <w:pPr>
        <w:pStyle w:val="Heading3"/>
      </w:pPr>
      <w:r>
        <w:t>Waarom het werkt</w:t>
      </w:r>
    </w:p>
    <w:p>
      <w:pPr>
        <w:pStyle w:val="ListNumber"/>
      </w:pPr>
      <w:r>
        <w:t xml:space="preserve">De switch </w:t>
      </w:r>
      <w:r>
        <w:rPr>
          <w:b/>
        </w:rPr>
        <w:t>tagt</w:t>
      </w:r>
      <w:r>
        <w:t xml:space="preserve"> elk frame met zijn VLAN-ID terwijl het de trunk-poort verlaat</w:t>
      </w:r>
    </w:p>
    <w:p>
      <w:pPr>
        <w:pStyle w:val="ListNumber"/>
      </w:pPr>
      <w:r>
        <w:t xml:space="preserve">De router </w:t>
      </w:r>
      <w:r>
        <w:rPr>
          <w:b/>
        </w:rPr>
        <w:t>leest de tag</w:t>
      </w:r>
      <w:r>
        <w:t xml:space="preserve"> en routeert het frame naar de juiste subinterface</w:t>
      </w:r>
    </w:p>
    <w:p>
      <w:pPr>
        <w:pStyle w:val="ListNumber"/>
      </w:pPr>
      <w:r>
        <w:t xml:space="preserve">De router </w:t>
      </w:r>
      <w:r>
        <w:rPr>
          <w:b/>
        </w:rPr>
        <w:t>verwijdert de tag</w:t>
      </w:r>
      <w:r>
        <w:t xml:space="preserve"> en stuurt het frame door naar het juiste VLAN</w:t>
      </w:r>
    </w:p>
    <w:p>
      <w:pPr>
        <w:pStyle w:val="Heading3"/>
      </w:pPr>
      <w:r>
        <w:t>Subinterfacenummering</w:t>
      </w:r>
    </w:p>
    <w:p>
      <w:r>
        <w:t xml:space="preserve">Subinterfaces zijn virtuele interfaces op een fysieke interface. Het getal na de punt is slechts een label — maar de </w:t>
      </w:r>
      <w:r>
        <w:rPr>
          <w:b/>
        </w:rPr>
        <w:t>conventie is het VLAN-ID te gebruiken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gi0/0/0.10   → behandelt VLAN 10</w:t>
        <w:br/>
        <w:t>gi0/0/0.20   → behandelt VLAN 20</w:t>
        <w:br/>
        <w:t>gi0/0/0.99   → behandelt native VLAN 99 (geen IP nodig)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dot1Q-encapsulatie — verplicht op elke subinterface</w:t>
      </w:r>
    </w:p>
    <w:p>
      <w:r>
        <w:t xml:space="preserve">Het commando </w:t>
      </w:r>
      <w:r>
        <w:rPr>
          <w:rFonts w:ascii="Courier New" w:hAnsi="Courier New"/>
          <w:sz w:val="18"/>
        </w:rPr>
        <w:t>encapsulation dot1q [vlan-id]</w:t>
      </w:r>
      <w:r>
        <w:t xml:space="preserve"> is </w:t>
      </w:r>
      <w:r>
        <w:rPr>
          <w:b/>
        </w:rPr>
        <w:t>verplicht</w:t>
      </w:r>
      <w:r>
        <w:t xml:space="preserve"> op elke subinterface. Het werkt in twee richtingen:</w:t>
      </w:r>
    </w:p>
    <w:p>
      <w:pPr>
        <w:pStyle w:val="ListBullet"/>
      </w:pPr>
      <w:r>
        <w:rPr>
          <w:b/>
        </w:rPr>
        <w:t>Inkomend:</w:t>
      </w:r>
      <w:r>
        <w:t xml:space="preserve"> frames met deze VLAN-tag worden verwerkt door deze subinterface</w:t>
      </w:r>
    </w:p>
    <w:p>
      <w:pPr>
        <w:pStyle w:val="ListBullet"/>
      </w:pPr>
      <w:r>
        <w:rPr>
          <w:b/>
        </w:rPr>
        <w:t>Uitgaand:</w:t>
      </w:r>
      <w:r>
        <w:t xml:space="preserve"> frames die deze subinterface verlaten krijgen deze VLAN-tag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gi0/0/0.10</w:t>
        <w:br/>
        <w:t xml:space="preserve"> encapsulation dot1q 10       ← Deze subinterface = VLAN 10</w:t>
        <w:br/>
        <w:t xml:space="preserve"> ip address 192.168.10.1 255.255.255.0</w:t>
      </w:r>
    </w:p>
    <w:p>
      <w:pPr>
        <w:pStyle w:val="Quote"/>
      </w:pPr>
      <w:r>
        <w:rPr>
          <w:b/>
        </w:rPr>
        <w:t>Volgorderegel:</w:t>
      </w:r>
      <w:r>
        <w:t xml:space="preserve"> Configureer altijd </w:t>
      </w:r>
      <w:r>
        <w:rPr>
          <w:rFonts w:ascii="Courier New" w:hAnsi="Courier New"/>
          <w:sz w:val="18"/>
        </w:rPr>
        <w:t>encapsulation dot1q</w:t>
      </w:r>
      <w:r>
        <w:t xml:space="preserve"> </w:t>
      </w:r>
      <w:r>
        <w:rPr>
          <w:b/>
        </w:rPr>
        <w:t>vóór</w:t>
      </w:r>
      <w:r>
        <w:t xml:space="preserve"> </w:t>
      </w:r>
      <w:r>
        <w:rPr>
          <w:rFonts w:ascii="Courier New" w:hAnsi="Courier New"/>
          <w:sz w:val="18"/>
        </w:rPr>
        <w:t>ip address</w:t>
      </w:r>
      <w:r>
        <w:t>. Als je het in de verkeerde volgorde doet, kan het IP-adres worden geweigerd.</w:t>
      </w:r>
    </w:p>
    <w:p>
      <w:pPr>
        <w:pStyle w:val="Heading3"/>
      </w:pPr>
      <w:r>
        <w:t>Native VLAN op de router</w:t>
      </w:r>
    </w:p>
    <w:p>
      <w:r>
        <w:t xml:space="preserve">Voor het native VLAN (niet-getagd verkeer) voeg je het sleutelwoord </w:t>
      </w:r>
      <w:r>
        <w:rPr>
          <w:rFonts w:ascii="Courier New" w:hAnsi="Courier New"/>
          <w:sz w:val="18"/>
        </w:rPr>
        <w:t>native</w:t>
      </w:r>
      <w:r>
        <w:t xml:space="preserve"> toe: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gi0/0/0.99</w:t>
        <w:br/>
        <w:t xml:space="preserve"> encapsulation dot1q 99 native   ← geen IP nodig — behandelt niet-getagde frames</w:t>
      </w:r>
    </w:p>
    <w:p>
      <w:pPr>
        <w:pStyle w:val="Quote"/>
      </w:pPr>
      <w:r>
        <w:rPr>
          <w:b/>
        </w:rPr>
        <w:t>Examenval:</w:t>
      </w:r>
      <w:r>
        <w:t xml:space="preserve"> Voeg </w:t>
      </w:r>
      <w:r>
        <w:rPr>
          <w:rFonts w:ascii="Courier New" w:hAnsi="Courier New"/>
          <w:sz w:val="18"/>
        </w:rPr>
        <w:t>native</w:t>
      </w:r>
      <w:r>
        <w:t xml:space="preserve"> NIET toe op een gewoon data-VLAN. Gebruik het alleen voor het native VLAN dat overeenkomt met de native VLAN-instelling van de trunk.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Stap-voor-stap configuratie</w:t>
      </w:r>
    </w:p>
    <w:p>
      <w:pPr>
        <w:pStyle w:val="Heading3"/>
      </w:pPr>
      <w:r>
        <w:t>Stap 1: Configureer de switch-trunk-poort (naar de router)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 1/0/24</w:t>
        <w:br/>
        <w:t xml:space="preserve"> switchport mode trunk</w:t>
        <w:br/>
        <w:t xml:space="preserve"> switchport trunk allowed vlan 10,20,30,99</w:t>
        <w:br/>
        <w:t xml:space="preserve"> switchport trunk native vlan 99</w:t>
      </w:r>
    </w:p>
    <w:p>
      <w:pPr>
        <w:pStyle w:val="Heading3"/>
      </w:pPr>
      <w:r>
        <w:t>Stap 2: Schakel de fysieke routerinterface in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GigabitEthernet0/0/0</w:t>
        <w:br/>
        <w:t xml:space="preserve"> no shutdown</w:t>
      </w:r>
    </w:p>
    <w:p>
      <w:pPr>
        <w:pStyle w:val="Quote"/>
      </w:pPr>
      <w:r>
        <w:rPr>
          <w:b/>
        </w:rPr>
        <w:t>Cruciaal:</w:t>
      </w:r>
      <w:r>
        <w:t xml:space="preserve"> Doe alleen </w:t>
      </w:r>
      <w:r>
        <w:rPr>
          <w:rFonts w:ascii="Courier New" w:hAnsi="Courier New"/>
          <w:sz w:val="18"/>
        </w:rPr>
        <w:t>no shutdown</w:t>
      </w:r>
      <w:r>
        <w:t xml:space="preserve"> op de </w:t>
      </w:r>
      <w:r>
        <w:rPr>
          <w:b/>
        </w:rPr>
        <w:t>fysieke</w:t>
      </w:r>
      <w:r>
        <w:t xml:space="preserve"> interface. De subinterfaces erven de toestand ervan. Als de fysieke interface down is, zijn </w:t>
      </w:r>
      <w:r>
        <w:rPr>
          <w:b/>
        </w:rPr>
        <w:t>alle</w:t>
      </w:r>
      <w:r>
        <w:t xml:space="preserve"> subinterfaces down.</w:t>
      </w:r>
    </w:p>
    <w:p>
      <w:pPr>
        <w:pStyle w:val="Heading3"/>
      </w:pPr>
      <w:r>
        <w:t>Stap 3: Configureer subinterfaces (één per VLAN)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gi0/0/0.10</w:t>
        <w:br/>
        <w:t xml:space="preserve"> encapsulation dot1q 10</w:t>
        <w:br/>
        <w:t xml:space="preserve"> ip address 192.168.10.1 255.255.255.0</w:t>
        <w:br/>
        <w:t xml:space="preserve"> no shutdown</w:t>
        <w:br/>
        <w:t>exit</w:t>
        <w:br/>
        <w:br/>
        <w:t>interface gi0/0/0.20</w:t>
        <w:br/>
        <w:t xml:space="preserve"> encapsulation dot1q 20</w:t>
        <w:br/>
        <w:t xml:space="preserve"> ip address 192.168.20.1 255.255.255.0</w:t>
        <w:br/>
        <w:t xml:space="preserve"> no shutdown</w:t>
        <w:br/>
        <w:t>exit</w:t>
        <w:br/>
        <w:br/>
        <w:t>interface gi0/0/0.30</w:t>
        <w:br/>
        <w:t xml:space="preserve"> encapsulation dot1q 30</w:t>
        <w:br/>
        <w:t xml:space="preserve"> ip address 192.168.30.1 255.255.255.0</w:t>
        <w:br/>
        <w:t xml:space="preserve"> no shutdown</w:t>
        <w:br/>
        <w:t>exit</w:t>
        <w:br/>
        <w:br/>
        <w:t>interface gi0/0/0.99</w:t>
        <w:br/>
        <w:t xml:space="preserve"> encapsulation dot1q 99 native</w:t>
        <w:br/>
        <w:t xml:space="preserve"> no shutdown</w:t>
        <w:br/>
        <w:t>exit</w:t>
      </w:r>
    </w:p>
    <w:p>
      <w:pPr>
        <w:pStyle w:val="Heading3"/>
      </w:pPr>
      <w:r>
        <w:t>Stap 4: Stel default gateways in op client-PCs</w:t>
      </w:r>
    </w:p>
    <w:p>
      <w:r>
        <w:t xml:space="preserve">Elke PC heeft het </w:t>
      </w:r>
      <w:r>
        <w:rPr>
          <w:b/>
        </w:rPr>
        <w:t>IP van de subinterface van zijn VLAN</w:t>
      </w:r>
      <w:r>
        <w:t xml:space="preserve"> nodig als default gateway:</w:t>
      </w:r>
    </w:p>
    <w:p>
      <w:pPr>
        <w:pStyle w:val="ListBullet"/>
      </w:pPr>
      <w:r>
        <w:t xml:space="preserve">PC in VLAN 10 → default gateway = </w:t>
      </w:r>
      <w:r>
        <w:rPr>
          <w:rFonts w:ascii="Courier New" w:hAnsi="Courier New"/>
          <w:sz w:val="18"/>
        </w:rPr>
        <w:t>192.168.10.1</w:t>
      </w:r>
    </w:p>
    <w:p>
      <w:pPr>
        <w:pStyle w:val="ListBullet"/>
      </w:pPr>
      <w:r>
        <w:t xml:space="preserve">PC in VLAN 20 → default gateway = </w:t>
      </w:r>
      <w:r>
        <w:rPr>
          <w:rFonts w:ascii="Courier New" w:hAnsi="Courier New"/>
          <w:sz w:val="18"/>
        </w:rPr>
        <w:t>192.168.20.1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Pakketstroom — inter-VLAN-voorbeeld</w:t>
      </w:r>
    </w:p>
    <w:p>
      <w:r>
        <w:t>Laten we stap voor stap volgen wat er gebeurt als PC-A in VLAN 10 een pakket stuurt naar een server in VLAN 20: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PC-A (VLAN 10, 192.168.10.10) → Server (VLAN 20, 192.168.20.50)</w:t>
        <w:br/>
        <w:br/>
        <w:t>Stap 1: PC-A: "Server zit in een ander subnet → stuur naar default gateway (192.168.10.1)"</w:t>
        <w:br/>
        <w:t>Stap 2: PC-A: ARP voor 192.168.10.1 → ontvangt het MAC-adres van de router</w:t>
        <w:br/>
        <w:t>Stap 3: PC-A: stuurt frame [bron: PC-A MAC | doel: Router MAC] getagd VLAN 10</w:t>
        <w:br/>
        <w:t>Stap 4: Switch: ontvangt frame, ziet VLAN 10-access-poort → stuurt via trunk getagd VLAN 10</w:t>
        <w:br/>
        <w:t>Stap 5: Router: ontvangt getagd frame op gi0/0/0.10 → verwijdert tag → routeert naar VLAN 20</w:t>
        <w:br/>
        <w:t>Stap 6: Router: stuurt frame [bron: Router MAC | doel: Server MAC] getagd VLAN 20 terug via trunk</w:t>
        <w:br/>
        <w:t>Stap 7: Switch: ontvangt VLAN 20-getagd frame → stuurt naar de access-poort van de server (ongetagd)</w:t>
        <w:br/>
        <w:t>Stap 8: Server ontvangt het frame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Voordelen en nadelen van RoaS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Voordeel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Nadeel</w:t>
            </w:r>
          </w:p>
        </w:tc>
      </w:tr>
      <w:tr>
        <w:tc>
          <w:tcPr>
            <w:tcW w:type="dxa" w:w="4320"/>
          </w:tcPr>
          <w:p>
            <w:r/>
            <w:r>
              <w:t>Slechts één fysieke verbinding nodig</w:t>
            </w:r>
          </w:p>
        </w:tc>
        <w:tc>
          <w:tcPr>
            <w:tcW w:type="dxa" w:w="4320"/>
          </w:tcPr>
          <w:p>
            <w:r/>
            <w:r>
              <w:t>Enkele verbinding = potentieel knelpunt</w:t>
            </w:r>
          </w:p>
        </w:tc>
      </w:tr>
      <w:tr>
        <w:tc>
          <w:tcPr>
            <w:tcW w:type="dxa" w:w="4320"/>
          </w:tcPr>
          <w:p>
            <w:r/>
            <w:r>
              <w:t>Eenvoudig te configureren</w:t>
            </w:r>
          </w:p>
        </w:tc>
        <w:tc>
          <w:tcPr>
            <w:tcW w:type="dxa" w:w="4320"/>
          </w:tcPr>
          <w:p>
            <w:r/>
            <w:r>
              <w:t>Al het inter-VLAN-verkeer gaat door één kabel</w:t>
            </w:r>
          </w:p>
        </w:tc>
      </w:tr>
      <w:tr>
        <w:tc>
          <w:tcPr>
            <w:tcW w:type="dxa" w:w="4320"/>
          </w:tcPr>
          <w:p>
            <w:r/>
            <w:r>
              <w:t>Kostenbesparend voor kleine netwerken</w:t>
            </w:r>
          </w:p>
        </w:tc>
        <w:tc>
          <w:tcPr>
            <w:tcW w:type="dxa" w:w="4320"/>
          </w:tcPr>
          <w:p>
            <w:r/>
            <w:r>
              <w:t>Niet schaalbaar voor veel VLANs of veel verkeer</w:t>
            </w:r>
          </w:p>
        </w:tc>
      </w:tr>
      <w:tr>
        <w:tc>
          <w:tcPr>
            <w:tcW w:type="dxa" w:w="4320"/>
          </w:tcPr>
          <w:p>
            <w:r/>
            <w:r>
              <w:t>Goed voor labo's en kleine kantoren</w:t>
            </w:r>
          </w:p>
        </w:tc>
        <w:tc>
          <w:tcPr>
            <w:tcW w:type="dxa" w:w="4320"/>
          </w:tcPr>
          <w:p>
            <w:r/>
            <w:r>
              <w:t>Layer 3-switches zijn beter voor grote netwerken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8. Veelgemaakte fouten en examenvalstrikken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no shutdown</w:t>
            </w:r>
            <w:r>
              <w:t xml:space="preserve"> vergeten op fysieke interface</w:t>
            </w:r>
          </w:p>
        </w:tc>
        <w:tc>
          <w:tcPr>
            <w:tcW w:type="dxa" w:w="2880"/>
          </w:tcPr>
          <w:p>
            <w:r/>
            <w:r>
              <w:t>Alle subinterfaces down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no shutdown</w:t>
            </w:r>
            <w:r>
              <w:t xml:space="preserve"> op </w:t>
            </w:r>
            <w:r>
              <w:rPr>
                <w:rFonts w:ascii="Courier New" w:hAnsi="Courier New"/>
                <w:sz w:val="18"/>
              </w:rPr>
              <w:t>gi0/0/0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encapsulation dot1q</w:t>
            </w:r>
            <w:r>
              <w:t xml:space="preserve"> vóór </w:t>
            </w:r>
            <w:r>
              <w:rPr>
                <w:rFonts w:ascii="Courier New" w:hAnsi="Courier New"/>
                <w:sz w:val="18"/>
              </w:rPr>
              <w:t>ip address</w:t>
            </w:r>
            <w:r>
              <w:t xml:space="preserve"> niet configureren</w:t>
            </w:r>
          </w:p>
        </w:tc>
        <w:tc>
          <w:tcPr>
            <w:tcW w:type="dxa" w:w="2880"/>
          </w:tcPr>
          <w:p>
            <w:r/>
            <w:r>
              <w:t>IP-adres geweigerd of subinterface werkt niet</w:t>
            </w:r>
          </w:p>
        </w:tc>
        <w:tc>
          <w:tcPr>
            <w:tcW w:type="dxa" w:w="2880"/>
          </w:tcPr>
          <w:p>
            <w:r/>
            <w:r>
              <w:t xml:space="preserve">Configureer altijd </w:t>
            </w:r>
            <w:r>
              <w:rPr>
                <w:rFonts w:ascii="Courier New" w:hAnsi="Courier New"/>
                <w:sz w:val="18"/>
              </w:rPr>
              <w:t>encapsulation dot1q</w:t>
            </w:r>
            <w:r>
              <w:t xml:space="preserve"> eerste</w:t>
            </w:r>
          </w:p>
        </w:tc>
      </w:tr>
      <w:tr>
        <w:tc>
          <w:tcPr>
            <w:tcW w:type="dxa" w:w="2880"/>
          </w:tcPr>
          <w:p>
            <w:r/>
            <w:r>
              <w:t xml:space="preserve">Verkeerd VLAN-ID in </w:t>
            </w:r>
            <w:r>
              <w:rPr>
                <w:rFonts w:ascii="Courier New" w:hAnsi="Courier New"/>
                <w:sz w:val="18"/>
              </w:rPr>
              <w:t>encapsulation dot1q</w:t>
            </w:r>
          </w:p>
        </w:tc>
        <w:tc>
          <w:tcPr>
            <w:tcW w:type="dxa" w:w="2880"/>
          </w:tcPr>
          <w:p>
            <w:r/>
            <w:r>
              <w:t>Verkeer gaat naar verkeerd VLAN</w:t>
            </w:r>
          </w:p>
        </w:tc>
        <w:tc>
          <w:tcPr>
            <w:tcW w:type="dxa" w:w="2880"/>
          </w:tcPr>
          <w:p>
            <w:r/>
            <w:r>
              <w:t>Zorg dat VLAN-ID overeenkomt met switch-trunk</w:t>
            </w:r>
          </w:p>
        </w:tc>
      </w:tr>
      <w:tr>
        <w:tc>
          <w:tcPr>
            <w:tcW w:type="dxa" w:w="2880"/>
          </w:tcPr>
          <w:p>
            <w:r/>
            <w:r>
              <w:t>Switchpoort naar router als access geconfigureerd</w:t>
            </w:r>
          </w:p>
        </w:tc>
        <w:tc>
          <w:tcPr>
            <w:tcW w:type="dxa" w:w="2880"/>
          </w:tcPr>
          <w:p>
            <w:r/>
            <w:r>
              <w:t>Slechts één VLAN werkt</w:t>
            </w:r>
          </w:p>
        </w:tc>
        <w:tc>
          <w:tcPr>
            <w:tcW w:type="dxa" w:w="2880"/>
          </w:tcPr>
          <w:p>
            <w:r/>
            <w:r>
              <w:t>Stel de switchpoort in op trunk-modus</w:t>
            </w:r>
          </w:p>
        </w:tc>
      </w:tr>
      <w:tr>
        <w:tc>
          <w:tcPr>
            <w:tcW w:type="dxa" w:w="2880"/>
          </w:tcPr>
          <w:p>
            <w:r/>
            <w:r>
              <w:t>Switch-trunk VLANs omvatten niet alle VLANs</w:t>
            </w:r>
          </w:p>
        </w:tc>
        <w:tc>
          <w:tcPr>
            <w:tcW w:type="dxa" w:w="2880"/>
          </w:tcPr>
          <w:p>
            <w:r/>
            <w:r>
              <w:t>Sommige VLANs kunnen router niet bereiken</w:t>
            </w:r>
          </w:p>
        </w:tc>
        <w:tc>
          <w:tcPr>
            <w:tcW w:type="dxa" w:w="2880"/>
          </w:tcPr>
          <w:p>
            <w:r/>
            <w:r>
              <w:t>Voeg alle VLANs toe aan de trunk-allowedlijst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native</w:t>
            </w:r>
            <w:r>
              <w:t xml:space="preserve"> toegevoegd aan een data-VLAN subinterface</w:t>
            </w:r>
          </w:p>
        </w:tc>
        <w:tc>
          <w:tcPr>
            <w:tcW w:type="dxa" w:w="2880"/>
          </w:tcPr>
          <w:p>
            <w:r/>
            <w:r>
              <w:t>Verwarring over getagd/ongetagd verkeer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native</w:t>
            </w:r>
            <w:r>
              <w:t xml:space="preserve"> alleen op de native VLAN subinterface</w:t>
            </w:r>
          </w:p>
        </w:tc>
      </w:tr>
      <w:tr>
        <w:tc>
          <w:tcPr>
            <w:tcW w:type="dxa" w:w="2880"/>
          </w:tcPr>
          <w:p>
            <w:r/>
            <w:r>
              <w:t>IP-adres in verkeerd subnet</w:t>
            </w:r>
          </w:p>
        </w:tc>
        <w:tc>
          <w:tcPr>
            <w:tcW w:type="dxa" w:w="2880"/>
          </w:tcPr>
          <w:p>
            <w:r/>
            <w:r>
              <w:t>Routering mislukt</w:t>
            </w:r>
          </w:p>
        </w:tc>
        <w:tc>
          <w:tcPr>
            <w:tcW w:type="dxa" w:w="2880"/>
          </w:tcPr>
          <w:p>
            <w:r/>
            <w:r>
              <w:t>IP moet overeenkomen met het subnet van dat VLAN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9. Examentips</w:t>
      </w:r>
    </w:p>
    <w:p>
      <w:pPr>
        <w:pStyle w:val="Quote"/>
      </w:pPr>
      <w:r>
        <w:rPr>
          <w:b/>
        </w:rPr>
        <w:t>Volgorderegel:</w:t>
      </w:r>
      <w:r>
        <w:t xml:space="preserve"> Op een subinterface ALTIJD </w:t>
      </w:r>
      <w:r>
        <w:rPr>
          <w:rFonts w:ascii="Courier New" w:hAnsi="Courier New"/>
          <w:sz w:val="18"/>
        </w:rPr>
        <w:t>encapsulation dot1q [vlan]</w:t>
      </w:r>
      <w:r>
        <w:t xml:space="preserve"> configureren VÓÓR </w:t>
      </w:r>
      <w:r>
        <w:rPr>
          <w:rFonts w:ascii="Courier New" w:hAnsi="Courier New"/>
          <w:sz w:val="18"/>
        </w:rPr>
        <w:t>ip address</w:t>
      </w:r>
      <w:r>
        <w:t>. Anders kan het IP worden geweigerd.</w:t>
      </w:r>
    </w:p>
    <w:p>
      <w:pPr>
        <w:pStyle w:val="Quote"/>
      </w:pPr>
      <w:r>
        <w:rPr>
          <w:b/>
        </w:rPr>
        <w:t>Fysieke interface is de moeder:</w:t>
      </w:r>
      <w:r>
        <w:t xml:space="preserve"> Als </w:t>
      </w:r>
      <w:r>
        <w:rPr>
          <w:rFonts w:ascii="Courier New" w:hAnsi="Courier New"/>
          <w:sz w:val="18"/>
        </w:rPr>
        <w:t>no shutdown</w:t>
      </w:r>
      <w:r>
        <w:t xml:space="preserve"> vergeten wordt op de fysieke interface, zijn ALLE subinterfaces down — ook al zijn ze individueel correct geconfigureerd.</w:t>
      </w:r>
    </w:p>
    <w:p>
      <w:pPr>
        <w:pStyle w:val="Quote"/>
      </w:pPr>
      <w:r>
        <w:rPr>
          <w:b/>
        </w:rPr>
        <w:t>Subinterfacenummer ≠ VLAN-ID verplicht:</w:t>
      </w:r>
      <w:r>
        <w:t xml:space="preserve"> Het getal na de punt is slechts een label, maar het is </w:t>
      </w:r>
      <w:r>
        <w:rPr>
          <w:b/>
        </w:rPr>
        <w:t>best practice</w:t>
      </w:r>
      <w:r>
        <w:t xml:space="preserve"> om het VLAN-ID te gebruiken voor overzichtelijkheid. Op het examen mag je verwachten dat </w:t>
      </w:r>
      <w:r>
        <w:rPr>
          <w:rFonts w:ascii="Courier New" w:hAnsi="Courier New"/>
          <w:sz w:val="18"/>
        </w:rPr>
        <w:t>.10</w:t>
      </w:r>
      <w:r>
        <w:t xml:space="preserve"> voor VLAN 10 staat.</w:t>
      </w:r>
    </w:p>
    <w:p>
      <w:pPr>
        <w:pStyle w:val="Quote"/>
      </w:pPr>
      <w:r>
        <w:rPr>
          <w:b/>
        </w:rPr>
        <w:t>Native VLAN subinterface heeft geen IP:</w:t>
      </w:r>
      <w:r>
        <w:t xml:space="preserve"> De subinterface voor het native VLAN behandelt ongetagde frames maar heeft zelf geen IP-adres nodig.</w:t>
      </w:r>
    </w:p>
    <w:p>
      <w:pPr>
        <w:pStyle w:val="Quote"/>
      </w:pPr>
      <w:r>
        <w:rPr>
          <w:b/>
        </w:rPr>
        <w:t>Switch-trunk is vereist:</w:t>
      </w:r>
      <w:r>
        <w:t xml:space="preserve"> Als de switchpoort naar de router als access geconfigureerd staat (niet trunk), werkt slechts één VLAN. Dit is een klassieke configuratiefout.</w:t>
      </w:r>
    </w:p>
    <w:p>
      <w:pPr>
        <w:pStyle w:val="Quote"/>
      </w:pPr>
      <w:r>
        <w:rPr>
          <w:b/>
        </w:rPr>
        <w:t>Default gateway per VLAN:</w:t>
      </w:r>
      <w:r>
        <w:t xml:space="preserve"> Elke PC in elk VLAN heeft de subinterface-IP van zijn eigen VLAN als default gateway nodig. Clients in VLAN 10 gebruiken het IP van subinterface </w:t>
      </w:r>
      <w:r>
        <w:rPr>
          <w:rFonts w:ascii="Courier New" w:hAnsi="Courier New"/>
          <w:sz w:val="18"/>
        </w:rPr>
        <w:t>.10</w:t>
      </w:r>
      <w:r>
        <w:t xml:space="preserve">, clients in VLAN 20 het IP van </w:t>
      </w:r>
      <w:r>
        <w:rPr>
          <w:rFonts w:ascii="Courier New" w:hAnsi="Courier New"/>
          <w:sz w:val="18"/>
        </w:rPr>
        <w:t>.20</w:t>
      </w:r>
      <w:r>
        <w:t>, enzovoort.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Mogelijke examenvragen</w:t>
      </w:r>
    </w:p>
    <w:p>
      <w:r>
        <w:rPr>
          <w:b/>
        </w:rPr>
        <w:t>V1:</w:t>
      </w:r>
      <w:r>
        <w:t xml:space="preserve"> Wat is Router-on-a-Stick en wanneer gebruik je het?</w:t>
      </w:r>
    </w:p>
    <w:p>
      <w:pPr>
        <w:pStyle w:val="Quote"/>
      </w:pPr>
      <w:r>
        <w:rPr>
          <w:b/>
        </w:rPr>
        <w:t>A:</w:t>
      </w:r>
      <w:r>
        <w:t xml:space="preserve"> RoaS is een methode voor Inter-VLAN Routing waarbij één fysieke routerpoort wordt opgesplitst in meerdere </w:t>
      </w:r>
      <w:r>
        <w:rPr>
          <w:b/>
        </w:rPr>
        <w:t>subinterfaces</w:t>
      </w:r>
      <w:r>
        <w:t xml:space="preserve"> — één per VLAN. Er is maar één fysieke kabel nodig tussen switch en router. Gebruikt bij kleine tot middelgrote netwerken.</w:t>
      </w:r>
    </w:p>
    <w:p>
      <w:r>
        <w:rPr>
          <w:b/>
        </w:rPr>
        <w:t>V2:</w:t>
      </w:r>
      <w:r>
        <w:t xml:space="preserve"> Welk commando is verplicht op elke RoaS-subinterface en wat doet het?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rFonts w:ascii="Courier New" w:hAnsi="Courier New"/>
          <w:sz w:val="18"/>
        </w:rPr>
        <w:t>encapsulation dot1q [vlan-id]</w:t>
      </w:r>
      <w:r>
        <w:t>. Het koppelt de subinterface aan een specifiek VLAN en zorgt dat inkomende frames met die VLAN-tag worden verwerkt door deze subinterface, en dat uitgaande frames worden getagd.</w:t>
      </w:r>
    </w:p>
    <w:p>
      <w:r>
        <w:rPr>
          <w:b/>
        </w:rPr>
        <w:t>V3:</w:t>
      </w:r>
      <w:r>
        <w:t xml:space="preserve"> Je hebt subinterfaces geconfigureerd maar alle interfaces tonen "down". Wat is de meest waarschijnlijke oorzaak?</w:t>
      </w:r>
    </w:p>
    <w:p>
      <w:pPr>
        <w:pStyle w:val="Quote"/>
      </w:pPr>
      <w:r>
        <w:rPr>
          <w:b/>
        </w:rPr>
        <w:t>A:</w:t>
      </w:r>
      <w:r>
        <w:t xml:space="preserve"> De </w:t>
      </w:r>
      <w:r>
        <w:rPr>
          <w:b/>
        </w:rPr>
        <w:t>fysieke interface</w:t>
      </w:r>
      <w:r>
        <w:t xml:space="preserve"> (</w:t>
      </w:r>
      <w:r>
        <w:rPr>
          <w:rFonts w:ascii="Courier New" w:hAnsi="Courier New"/>
          <w:sz w:val="18"/>
        </w:rPr>
        <w:t>gi0/0/0</w:t>
      </w:r>
      <w:r>
        <w:t xml:space="preserve">) is niet ingeschakeld. Voeg </w:t>
      </w:r>
      <w:r>
        <w:rPr>
          <w:rFonts w:ascii="Courier New" w:hAnsi="Courier New"/>
          <w:sz w:val="18"/>
        </w:rPr>
        <w:t>no shutdown</w:t>
      </w:r>
      <w:r>
        <w:t xml:space="preserve"> toe op de fysieke interface — subinterfaces erven hun status ervan.</w:t>
      </w:r>
    </w:p>
    <w:p>
      <w:r>
        <w:rPr>
          <w:b/>
        </w:rPr>
        <w:t>V4:</w:t>
      </w:r>
      <w:r>
        <w:t xml:space="preserve"> In welke volgorde moet je de commando's op een subinterface configureren?</w:t>
      </w:r>
    </w:p>
    <w:p>
      <w:pPr>
        <w:pStyle w:val="Quote"/>
      </w:pPr>
      <w:r>
        <w:rPr>
          <w:b/>
        </w:rPr>
        <w:t>A:</w:t>
      </w:r>
      <w:r>
        <w:t xml:space="preserve"> Eerst </w:t>
      </w:r>
      <w:r>
        <w:rPr>
          <w:rFonts w:ascii="Courier New" w:hAnsi="Courier New"/>
          <w:sz w:val="18"/>
        </w:rPr>
        <w:t>encapsulation dot1q [vlan-id]</w:t>
      </w:r>
      <w:r>
        <w:t xml:space="preserve">, dan </w:t>
      </w:r>
      <w:r>
        <w:rPr>
          <w:rFonts w:ascii="Courier New" w:hAnsi="Courier New"/>
          <w:sz w:val="18"/>
        </w:rPr>
        <w:t>ip address [ip] [masker]</w:t>
      </w:r>
      <w:r>
        <w:t>. De encapsulatie moet altijd eerst worden ingesteld.</w:t>
      </w:r>
    </w:p>
    <w:p>
      <w:r>
        <w:rPr>
          <w:b/>
        </w:rPr>
        <w:t>V5:</w:t>
      </w:r>
      <w:r>
        <w:t xml:space="preserve"> Wat is het verschil tussen de native VLAN subinterface en andere subinterfaces?</w:t>
      </w:r>
    </w:p>
    <w:p>
      <w:pPr>
        <w:pStyle w:val="Quote"/>
      </w:pPr>
      <w:r>
        <w:rPr>
          <w:b/>
        </w:rPr>
        <w:t>A:</w:t>
      </w:r>
      <w:r>
        <w:t xml:space="preserve"> De native VLAN subinterface heeft </w:t>
      </w:r>
      <w:r>
        <w:rPr>
          <w:rFonts w:ascii="Courier New" w:hAnsi="Courier New"/>
          <w:sz w:val="18"/>
        </w:rPr>
        <w:t>encapsulation dot1q [id] native</w:t>
      </w:r>
      <w:r>
        <w:t xml:space="preserve"> en heeft </w:t>
      </w:r>
      <w:r>
        <w:rPr>
          <w:b/>
        </w:rPr>
        <w:t>geen IP-adres</w:t>
      </w:r>
      <w:r>
        <w:t xml:space="preserve"> nodig. Het behandelt ongetagde frames op de trunk.</w:t>
      </w:r>
    </w:p>
    <w:p>
      <w:r>
        <w:rPr>
          <w:b/>
        </w:rPr>
        <w:t>V6:</w:t>
      </w:r>
      <w:r>
        <w:t xml:space="preserve"> PC-A in VLAN 10 (192.168.10.10) kan PC-B in VLAN 20 (192.168.20.20) niet bereiken via RoaS. Noem drie mogelijke oorzaken.</w:t>
      </w:r>
    </w:p>
    <w:p>
      <w:pPr>
        <w:pStyle w:val="Quote"/>
      </w:pPr>
      <w:r>
        <w:rPr>
          <w:b/>
        </w:rPr>
        <w:t>A:</w:t>
      </w:r>
      <w:r>
        <w:t xml:space="preserve"> 1) </w:t>
      </w:r>
      <w:r>
        <w:rPr>
          <w:rFonts w:ascii="Courier New" w:hAnsi="Courier New"/>
          <w:sz w:val="18"/>
        </w:rPr>
        <w:t>no shutdown</w:t>
      </w:r>
      <w:r>
        <w:t xml:space="preserve"> vergeten op de fysieke routerinterface. 2) Verkeerde VLAN-ID in </w:t>
      </w:r>
      <w:r>
        <w:rPr>
          <w:rFonts w:ascii="Courier New" w:hAnsi="Courier New"/>
          <w:sz w:val="18"/>
        </w:rPr>
        <w:t>encapsulation dot1q</w:t>
      </w:r>
      <w:r>
        <w:t>. 3) Switchpoort naar router is access in plaats van trunk. 4) VLAN niet in de trunk-allowedlijst. 5) Default gateway van PC-A is verkeerd geconfigureerd.</w:t>
      </w:r>
    </w:p>
    <w:p>
      <w:r>
        <w:rPr>
          <w:b/>
        </w:rPr>
        <w:t>V7:</w:t>
      </w:r>
      <w:r>
        <w:t xml:space="preserve"> Waarom is de switchpoort die verbonden is met de router ingesteld als </w:t>
      </w:r>
      <w:r>
        <w:rPr>
          <w:b/>
        </w:rPr>
        <w:t>trunk</w:t>
      </w:r>
      <w:r>
        <w:t xml:space="preserve"> en niet als access?</w:t>
      </w:r>
    </w:p>
    <w:p>
      <w:pPr>
        <w:pStyle w:val="Quote"/>
      </w:pPr>
      <w:r>
        <w:rPr>
          <w:b/>
        </w:rPr>
        <w:t>A:</w:t>
      </w:r>
      <w:r>
        <w:t xml:space="preserve"> Een trunk draagt verkeer voor </w:t>
      </w:r>
      <w:r>
        <w:rPr>
          <w:b/>
        </w:rPr>
        <w:t>meerdere VLANs</w:t>
      </w:r>
      <w:r>
        <w:t xml:space="preserve"> tegelijk met 802.1Q-tags. De router moet frames van alle VLANs kunnen ontvangen en sturen — dat kan alleen via een trunk.</w:t>
      </w:r>
    </w:p>
    <w:p>
      <w:r>
        <w:rPr>
          <w:b/>
        </w:rPr>
        <w:t>Scenario:</w:t>
      </w:r>
      <w:r>
        <w:t xml:space="preserve"> Je hebt VLAN 10 (192.168.10.0/24) en VLAN 20 (192.168.20.0/24) op een switch. Je wilt inter-VLAN routing met één router. Beschrijf de volledige configuratie.</w:t>
      </w:r>
    </w:p>
    <w:p>
      <w:pPr>
        <w:pStyle w:val="Quote"/>
      </w:pPr>
      <w:r>
        <w:rPr>
          <w:b/>
        </w:rPr>
        <w:t>A:</w:t>
      </w:r>
      <w:r>
        <w:t xml:space="preserve"> 1) Switch: maak VLAN 10 en VLAN 20 aan. 2) Switch: wijs access-poorten toe. 3) Switch: stel poort naar router in als trunk (allowed: 10, 20). 4) Router: </w:t>
      </w:r>
      <w:r>
        <w:rPr>
          <w:rFonts w:ascii="Courier New" w:hAnsi="Courier New"/>
          <w:sz w:val="18"/>
        </w:rPr>
        <w:t>interface gi0/0/0</w:t>
      </w:r>
      <w:r>
        <w:t xml:space="preserve"> → </w:t>
      </w:r>
      <w:r>
        <w:rPr>
          <w:rFonts w:ascii="Courier New" w:hAnsi="Courier New"/>
          <w:sz w:val="18"/>
        </w:rPr>
        <w:t>no shutdown</w:t>
      </w:r>
      <w:r>
        <w:t xml:space="preserve">. 5) Router: </w:t>
      </w:r>
      <w:r>
        <w:rPr>
          <w:rFonts w:ascii="Courier New" w:hAnsi="Courier New"/>
          <w:sz w:val="18"/>
        </w:rPr>
        <w:t>interface gi0/0/0.10</w:t>
      </w:r>
      <w:r>
        <w:t xml:space="preserve"> → </w:t>
      </w:r>
      <w:r>
        <w:rPr>
          <w:rFonts w:ascii="Courier New" w:hAnsi="Courier New"/>
          <w:sz w:val="18"/>
        </w:rPr>
        <w:t>encapsulation dot1q 10</w:t>
      </w:r>
      <w:r>
        <w:t xml:space="preserve"> → </w:t>
      </w:r>
      <w:r>
        <w:rPr>
          <w:rFonts w:ascii="Courier New" w:hAnsi="Courier New"/>
          <w:sz w:val="18"/>
        </w:rPr>
        <w:t>ip address 192.168.10.1 255.255.255.0</w:t>
      </w:r>
      <w:r>
        <w:t xml:space="preserve">. 6) Router: herhaal voor </w:t>
      </w:r>
      <w:r>
        <w:rPr>
          <w:rFonts w:ascii="Courier New" w:hAnsi="Courier New"/>
          <w:sz w:val="18"/>
        </w:rPr>
        <w:t>gi0/0/0.20</w:t>
      </w:r>
      <w:r>
        <w:t xml:space="preserve"> met 192.168.20.1. 7) PCs: stel default gateway in op respectievelijk .10.1 en .20.1.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