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14–16: Statische routering en probleemoplossing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DEEL A — Routeringsconcepten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Wat is routering?</w:t>
      </w:r>
    </w:p>
    <w:p>
      <w:r>
        <w:t xml:space="preserve">Routering = </w:t>
      </w:r>
      <w:r>
        <w:rPr>
          <w:b/>
        </w:rPr>
        <w:t>beslissen waarheen een pakket gestuurd moet worden</w:t>
      </w:r>
      <w:r>
        <w:t xml:space="preserve"> op basis van het bestemmings-IP-adres.</w:t>
      </w:r>
    </w:p>
    <w:p>
      <w:r>
        <w:t xml:space="preserve">Elke router heeft een </w:t>
      </w:r>
      <w:r>
        <w:rPr>
          <w:b/>
        </w:rPr>
        <w:t>IP-routeringstabel</w:t>
      </w:r>
      <w:r>
        <w:t xml:space="preserve"> — een database van bekende netwerken en hoe ze bereikt worden. Bij elk ontvangen pakket kijkt de router in deze tabel om te beslissen: doorsturen of verwerpen.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 ontvangt pakket: doel-IP = 192.168.20.50</w:t>
        <w:br/>
        <w:br/>
        <w:t>Opzoeken in routeringstabel:</w:t>
        <w:br/>
        <w:t xml:space="preserve">  192.168.10.0/24  connected  Gi0/0/0.10</w:t>
        <w:br/>
        <w:t xml:space="preserve">  192.168.20.0/24  connected  Gi0/0/0.20  ← overeenkomst! stuur hierheen</w:t>
        <w:br/>
        <w:t xml:space="preserve">  0.0.0.0/0        statisch   10.199.65.100 (standaardroute)</w:t>
        <w:br/>
        <w:br/>
        <w:t>→ Pakket doorgestuurd via subinterface Gi0/0/0.20</w:t>
      </w:r>
    </w:p>
    <w:p>
      <w:pPr>
        <w:pStyle w:val="Quote"/>
      </w:pPr>
      <w:r>
        <w:rPr>
          <w:b/>
        </w:rPr>
        <w:t>Uit de les:</w:t>
      </w:r>
      <w:r>
        <w:t xml:space="preserve"> "IP routing table = wat de router moet doen om het pakket naar zijn bestemming te krijgen. Je kan hier zelf informatie inzetten of via een dynamisch protocol zelf leren."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IP-routeringstabel — Structuur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route</w:t>
        <w:br/>
        <w:br/>
        <w:t>Codes: C - connected, L - local, S - static, O - OSPF, R - RIP, * - default</w:t>
        <w:br/>
        <w:br/>
        <w:t xml:space="preserve">      172.17.4.0/28 is variably subnetted, 2 subnets, 2 masks</w:t>
        <w:br/>
        <w:t>C       172.17.4.0/28 is directly connected, Gi0/0/0.41</w:t>
        <w:br/>
        <w:t>L       172.17.4.2/32 is directly connected, Gi0/0/0.41</w:t>
        <w:br/>
        <w:t>S*   0.0.0.0/0 [1/0] via 10.199.65.100</w:t>
      </w:r>
    </w:p>
    <w:p>
      <w:pPr>
        <w:pStyle w:val="Heading3"/>
      </w:pPr>
      <w:r>
        <w:t>Routecodes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C</w:t>
            </w:r>
          </w:p>
        </w:tc>
        <w:tc>
          <w:tcPr>
            <w:tcW w:type="dxa" w:w="4320"/>
          </w:tcPr>
          <w:p>
            <w:r/>
            <w:r>
              <w:t>Connected — rechtstreeks verbonden subnet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L</w:t>
            </w:r>
          </w:p>
        </w:tc>
        <w:tc>
          <w:tcPr>
            <w:tcW w:type="dxa" w:w="4320"/>
          </w:tcPr>
          <w:p>
            <w:r/>
            <w:r>
              <w:t>Local — exact interface-IP (host route /32)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</w:t>
            </w:r>
          </w:p>
        </w:tc>
        <w:tc>
          <w:tcPr>
            <w:tcW w:type="dxa" w:w="4320"/>
          </w:tcPr>
          <w:p>
            <w:r/>
            <w:r>
              <w:t>Static — handmatig geconfigureerde route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S*</w:t>
            </w:r>
          </w:p>
        </w:tc>
        <w:tc>
          <w:tcPr>
            <w:tcW w:type="dxa" w:w="4320"/>
          </w:tcPr>
          <w:p>
            <w:r/>
            <w:r>
              <w:t>Static default — kandidaat standaardroute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O</w:t>
            </w:r>
          </w:p>
        </w:tc>
        <w:tc>
          <w:tcPr>
            <w:tcW w:type="dxa" w:w="4320"/>
          </w:tcPr>
          <w:p>
            <w:r/>
            <w:r>
              <w:t>OSPF (dynamisch protocol — Deel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R</w:t>
            </w:r>
          </w:p>
        </w:tc>
        <w:tc>
          <w:tcPr>
            <w:tcW w:type="dxa" w:w="4320"/>
          </w:tcPr>
          <w:p>
            <w:r/>
            <w:r>
              <w:t>RIP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D</w:t>
            </w:r>
          </w:p>
        </w:tc>
        <w:tc>
          <w:tcPr>
            <w:tcW w:type="dxa" w:w="4320"/>
          </w:tcPr>
          <w:p>
            <w:r/>
            <w:r>
              <w:t>EIGRP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[AD/metric]</w:t>
            </w:r>
          </w:p>
        </w:tc>
        <w:tc>
          <w:tcPr>
            <w:tcW w:type="dxa" w:w="4320"/>
          </w:tcPr>
          <w:p>
            <w:r/>
            <w:r>
              <w:t>Administratieve afstand / metriekscore</w:t>
            </w:r>
          </w:p>
        </w:tc>
      </w:tr>
    </w:tbl>
    <w:p>
      <w:pPr>
        <w:pStyle w:val="Heading3"/>
      </w:pPr>
      <w:r>
        <w:t>Administratieve afstand (AD)</w:t>
      </w:r>
    </w:p>
    <w:p>
      <w:r>
        <w:t xml:space="preserve">AD = </w:t>
      </w:r>
      <w:r>
        <w:rPr>
          <w:b/>
        </w:rPr>
        <w:t>betrouwbaarheid</w:t>
      </w:r>
      <w:r>
        <w:t xml:space="preserve"> van de routeringsbron. </w:t>
      </w:r>
      <w:r>
        <w:rPr>
          <w:b/>
        </w:rPr>
        <w:t>Lager = meer vertrouwd = voorkeur.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Bron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AD</w:t>
            </w:r>
          </w:p>
        </w:tc>
      </w:tr>
      <w:tr>
        <w:tc>
          <w:tcPr>
            <w:tcW w:type="dxa" w:w="4320"/>
          </w:tcPr>
          <w:p>
            <w:r/>
            <w:r>
              <w:t>Connected (rechtstreeks verbonden)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Static (statisch geconfigureerd)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EIGRP (Enhanced Interior Gateway Routing Protocol)</w:t>
            </w:r>
          </w:p>
        </w:tc>
        <w:tc>
          <w:tcPr>
            <w:tcW w:type="dxa" w:w="4320"/>
          </w:tcPr>
          <w:p>
            <w:r/>
            <w:r>
              <w:t>90</w:t>
            </w:r>
          </w:p>
        </w:tc>
      </w:tr>
      <w:tr>
        <w:tc>
          <w:tcPr>
            <w:tcW w:type="dxa" w:w="4320"/>
          </w:tcPr>
          <w:p>
            <w:r/>
            <w:r>
              <w:t>OSPF (Open Shortest Path First)</w:t>
            </w:r>
          </w:p>
        </w:tc>
        <w:tc>
          <w:tcPr>
            <w:tcW w:type="dxa" w:w="4320"/>
          </w:tcPr>
          <w:p>
            <w:r/>
            <w:r>
              <w:t>110</w:t>
            </w:r>
          </w:p>
        </w:tc>
      </w:tr>
      <w:tr>
        <w:tc>
          <w:tcPr>
            <w:tcW w:type="dxa" w:w="4320"/>
          </w:tcPr>
          <w:p>
            <w:r/>
            <w:r>
              <w:t>RIP (Routing Information Protocol)</w:t>
            </w:r>
          </w:p>
        </w:tc>
        <w:tc>
          <w:tcPr>
            <w:tcW w:type="dxa" w:w="4320"/>
          </w:tcPr>
          <w:p>
            <w:r/>
            <w:r>
              <w:t>120</w:t>
            </w:r>
          </w:p>
        </w:tc>
      </w:tr>
      <w:tr>
        <w:tc>
          <w:tcPr>
            <w:tcW w:type="dxa" w:w="4320"/>
          </w:tcPr>
          <w:p>
            <w:r/>
            <w:r>
              <w:t>Floating static (back-up)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&gt;1 (handmatig, bijv. 200)</w:t>
            </w:r>
          </w:p>
        </w:tc>
      </w:tr>
    </w:tbl>
    <w:p>
      <w:pPr>
        <w:pStyle w:val="Quote"/>
      </w:pPr>
      <w:r>
        <w:t xml:space="preserve">Wanneer twee routes naar dezelfde bestemming bestaan via verschillende bronnen, wint de </w:t>
      </w:r>
      <w:r>
        <w:rPr>
          <w:b/>
        </w:rPr>
        <w:t>laagste AD</w:t>
      </w:r>
      <w:r>
        <w:t>.</w:t>
      </w:r>
    </w:p>
    <w:p>
      <w:pPr>
        <w:pStyle w:val="Heading3"/>
      </w:pPr>
      <w:r>
        <w:t>Langste-prefix-overeenkomst</w:t>
      </w:r>
    </w:p>
    <w:p>
      <w:r>
        <w:t xml:space="preserve">Bij meerdere overeenkomende routes kiest de router de </w:t>
      </w:r>
      <w:r>
        <w:rPr>
          <w:b/>
        </w:rPr>
        <w:t>meest specifieke</w:t>
      </w:r>
      <w:r>
        <w:t xml:space="preserve"> (langste prefix = meer /bits):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Routeringstabel:</w:t>
        <w:br/>
        <w:t xml:space="preserve">  192.168.0.0/16   via 10.0.0.1  (/16 = minder specifiek)</w:t>
        <w:br/>
        <w:t xml:space="preserve">  192.168.10.0/24  via 10.0.0.2  (/24 = specifieker)</w:t>
        <w:br/>
        <w:t xml:space="preserve">  0.0.0.0/0        via 10.0.0.3  (/0 = minst specifiek)</w:t>
        <w:br/>
        <w:br/>
        <w:t>Pakket naar 192.168.10.50:</w:t>
        <w:br/>
        <w:t xml:space="preserve">  → Past op /16 (192.168.0.0/16) ✓</w:t>
        <w:br/>
        <w:t xml:space="preserve">  → Past op /24 (192.168.10.0/24) ✓ ← langste prefix = wint</w:t>
        <w:br/>
        <w:t xml:space="preserve">  → Past op /0 (0.0.0.0/0) ✓</w:t>
        <w:br/>
        <w:br/>
        <w:t>Router kiest: 10.0.0.2 (via /24)</w:t>
      </w:r>
    </w:p>
    <w:p>
      <w:pPr>
        <w:pStyle w:val="Quote"/>
      </w:pPr>
      <w:r>
        <w:rPr>
          <w:b/>
        </w:rPr>
        <w:t>Examenregel:</w:t>
      </w:r>
      <w:r>
        <w:t xml:space="preserve"> Meest specifieke route wint altijd — ongeacht AD of bron.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Statische vs. dynamische routering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Kenmerk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Statisch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Dynamisch (OSPF, EIGRP)</w:t>
            </w:r>
          </w:p>
        </w:tc>
      </w:tr>
      <w:tr>
        <w:tc>
          <w:tcPr>
            <w:tcW w:type="dxa" w:w="2880"/>
          </w:tcPr>
          <w:p>
            <w:r/>
            <w:r>
              <w:t>Configuratie</w:t>
            </w:r>
          </w:p>
        </w:tc>
        <w:tc>
          <w:tcPr>
            <w:tcW w:type="dxa" w:w="2880"/>
          </w:tcPr>
          <w:p>
            <w:r/>
            <w:r>
              <w:t>Handmatig door beheerder</w:t>
            </w:r>
          </w:p>
        </w:tc>
        <w:tc>
          <w:tcPr>
            <w:tcW w:type="dxa" w:w="2880"/>
          </w:tcPr>
          <w:p>
            <w:r/>
            <w:r>
              <w:t>Automatisch via routeringsprotocol</w:t>
            </w:r>
          </w:p>
        </w:tc>
      </w:tr>
      <w:tr>
        <w:tc>
          <w:tcPr>
            <w:tcW w:type="dxa" w:w="2880"/>
          </w:tcPr>
          <w:p>
            <w:r/>
            <w:r>
              <w:t>Aanpassing bij uitval</w:t>
            </w:r>
          </w:p>
        </w:tc>
        <w:tc>
          <w:tcPr>
            <w:tcW w:type="dxa" w:w="2880"/>
          </w:tcPr>
          <w:p>
            <w:r/>
            <w:r>
              <w:t>Nee — handmatige ingreep nodig</w:t>
            </w:r>
          </w:p>
        </w:tc>
        <w:tc>
          <w:tcPr>
            <w:tcW w:type="dxa" w:w="2880"/>
          </w:tcPr>
          <w:p>
            <w:r/>
            <w:r>
              <w:t>Ja — protocol herberekent routes</w:t>
            </w:r>
          </w:p>
        </w:tc>
      </w:tr>
      <w:tr>
        <w:tc>
          <w:tcPr>
            <w:tcW w:type="dxa" w:w="2880"/>
          </w:tcPr>
          <w:p>
            <w:r/>
            <w:r>
              <w:t>Schaalbaarheid</w:t>
            </w:r>
          </w:p>
        </w:tc>
        <w:tc>
          <w:tcPr>
            <w:tcW w:type="dxa" w:w="2880"/>
          </w:tcPr>
          <w:p>
            <w:r/>
            <w:r>
              <w:t>Slecht — groeit met het netwerk</w:t>
            </w:r>
          </w:p>
        </w:tc>
        <w:tc>
          <w:tcPr>
            <w:tcW w:type="dxa" w:w="2880"/>
          </w:tcPr>
          <w:p>
            <w:r/>
            <w:r>
              <w:t>Goed</w:t>
            </w:r>
          </w:p>
        </w:tc>
      </w:tr>
      <w:tr>
        <w:tc>
          <w:tcPr>
            <w:tcW w:type="dxa" w:w="2880"/>
          </w:tcPr>
          <w:p>
            <w:r/>
            <w:r>
              <w:t>Beheerlast</w:t>
            </w:r>
          </w:p>
        </w:tc>
        <w:tc>
          <w:tcPr>
            <w:tcW w:type="dxa" w:w="2880"/>
          </w:tcPr>
          <w:p>
            <w:r/>
            <w:r>
              <w:t>Hoog</w:t>
            </w:r>
          </w:p>
        </w:tc>
        <w:tc>
          <w:tcPr>
            <w:tcW w:type="dxa" w:w="2880"/>
          </w:tcPr>
          <w:p>
            <w:r/>
            <w:r>
              <w:t>Laag</w:t>
            </w:r>
          </w:p>
        </w:tc>
      </w:tr>
      <w:tr>
        <w:tc>
          <w:tcPr>
            <w:tcW w:type="dxa" w:w="2880"/>
          </w:tcPr>
          <w:p>
            <w:r/>
            <w:r>
              <w:t>CPU/geheugengebruik</w:t>
            </w:r>
          </w:p>
        </w:tc>
        <w:tc>
          <w:tcPr>
            <w:tcW w:type="dxa" w:w="2880"/>
          </w:tcPr>
          <w:p>
            <w:r/>
            <w:r>
              <w:t>Minimaal</w:t>
            </w:r>
          </w:p>
        </w:tc>
        <w:tc>
          <w:tcPr>
            <w:tcW w:type="dxa" w:w="2880"/>
          </w:tcPr>
          <w:p>
            <w:r/>
            <w:r>
              <w:t>Meer</w:t>
            </w:r>
          </w:p>
        </w:tc>
      </w:tr>
      <w:tr>
        <w:tc>
          <w:tcPr>
            <w:tcW w:type="dxa" w:w="2880"/>
          </w:tcPr>
          <w:p>
            <w:r/>
            <w:r>
              <w:t>Beveiliging</w:t>
            </w:r>
          </w:p>
        </w:tc>
        <w:tc>
          <w:tcPr>
            <w:tcW w:type="dxa" w:w="2880"/>
          </w:tcPr>
          <w:p>
            <w:r/>
            <w:r>
              <w:t>Hoger (geen externe updates)</w:t>
            </w:r>
          </w:p>
        </w:tc>
        <w:tc>
          <w:tcPr>
            <w:tcW w:type="dxa" w:w="2880"/>
          </w:tcPr>
          <w:p>
            <w:r/>
            <w:r>
              <w:t>Risico op route-injectie</w:t>
            </w:r>
          </w:p>
        </w:tc>
      </w:tr>
      <w:tr>
        <w:tc>
          <w:tcPr>
            <w:tcW w:type="dxa" w:w="2880"/>
          </w:tcPr>
          <w:p>
            <w:r/>
            <w:r>
              <w:t>Toepassing</w:t>
            </w:r>
          </w:p>
        </w:tc>
        <w:tc>
          <w:tcPr>
            <w:tcW w:type="dxa" w:w="2880"/>
          </w:tcPr>
          <w:p>
            <w:r/>
            <w:r>
              <w:t>Kleine netwerken, stub-routes, defaults</w:t>
            </w:r>
          </w:p>
        </w:tc>
        <w:tc>
          <w:tcPr>
            <w:tcW w:type="dxa" w:w="2880"/>
          </w:tcPr>
          <w:p>
            <w:r/>
            <w:r>
              <w:t>Grote complexe netwerken</w:t>
            </w:r>
          </w:p>
        </w:tc>
      </w:tr>
    </w:tbl>
    <w:p>
      <w:pPr>
        <w:pStyle w:val="Quote"/>
      </w:pPr>
      <w:r>
        <w:rPr>
          <w:b/>
        </w:rPr>
        <w:t>In SRWE Deel 1 werken we met statische routering.</w:t>
      </w:r>
      <w:r>
        <w:t xml:space="preserve"> Dynamische routering (OSPF) komt in Deel 2.</w:t>
      </w:r>
    </w:p>
    <w:p>
      <w:pPr>
        <w:pStyle w:val="Quote"/>
      </w:pPr>
      <w:r>
        <w:rPr>
          <w:b/>
        </w:rPr>
        <w:t>Uit de les:</w:t>
      </w:r>
      <w:r>
        <w:t xml:space="preserve"> "Bij statisch moet jij als administrator altijd stand-by zijn om eventueel verkeer naar een andere router te sturen (jij moet het aanpassen). Bij dynamisch past het zichzelf aan."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DEEL B — Typen statische routes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Statische route — basiscommando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route [bestemmingsnetwerk] [subnetmasker] [next-hop-IP | uitgangsinterface]</w:t>
      </w:r>
    </w:p>
    <w:p>
      <w:r>
        <w:rPr>
          <w:b/>
        </w:rPr>
        <w:t>Voorbeelden: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route 192.168.20.0 255.255.255.0 10.0.0.2          ← via next-hop IP</w:t>
        <w:br/>
        <w:t>ip route 192.168.20.0 255.255.255.0 GigabitEthernet0/0/1   ← via interface</w:t>
        <w:br/>
        <w:t>ip route 192.168.20.0 255.255.255.0 Gi0/0/1 10.0.0.2  ← beide (aanbevolen voor Ethernet)</w:t>
      </w:r>
    </w:p>
    <w:p>
      <w:pPr>
        <w:pStyle w:val="Quote"/>
      </w:pPr>
      <w:r>
        <w:rPr>
          <w:b/>
        </w:rPr>
        <w:t>Best practice voor Ethernet:</w:t>
      </w:r>
      <w:r>
        <w:t xml:space="preserve"> Geef </w:t>
      </w:r>
      <w:r>
        <w:rPr>
          <w:b/>
        </w:rPr>
        <w:t>zowel</w:t>
      </w:r>
      <w:r>
        <w:t xml:space="preserve"> de interface als het next-hop IP op. Alleen de interface gebruiken bij Ethernet kan ARP-flooding veroorzaken (proxy ARP).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Standaard statische route (default route)</w:t>
      </w:r>
    </w:p>
    <w:p>
      <w:r>
        <w:t xml:space="preserve">De standaardroute komt overeen met </w:t>
      </w:r>
      <w:r>
        <w:rPr>
          <w:b/>
        </w:rPr>
        <w:t>elke bestemming</w:t>
      </w:r>
      <w:r>
        <w:t xml:space="preserve"> waarvoor geen specifiekere route bestaat — de "route van laatste redmiddel":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route 0.0.0.0 0.0.0.0 [next-hop]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route 0.0.0.0 0.0.0.0 10.199.65.100   ← al onbekend verkeer → ISP</w:t>
      </w:r>
    </w:p>
    <w:p>
      <w:pPr>
        <w:pStyle w:val="ListBullet"/>
      </w:pPr>
      <w:r>
        <w:t xml:space="preserve">Verschijnt als </w:t>
      </w:r>
      <w:r>
        <w:rPr>
          <w:rFonts w:ascii="Courier New" w:hAnsi="Courier New"/>
          <w:sz w:val="18"/>
        </w:rPr>
        <w:t>S*</w:t>
      </w:r>
      <w:r>
        <w:t xml:space="preserve"> in de routeringstabel</w:t>
      </w:r>
    </w:p>
    <w:p>
      <w:pPr>
        <w:pStyle w:val="ListBullet"/>
      </w:pPr>
      <w:r>
        <w:t>Gebruikt op randrouters om internetverkeer naar de ISP te sturen</w:t>
      </w:r>
    </w:p>
    <w:p>
      <w:pPr>
        <w:pStyle w:val="ListBullet"/>
      </w:pPr>
      <w:r>
        <w:t>Meest gebruikte statische route in labo's</w:t>
      </w:r>
    </w:p>
    <w:p>
      <w:pPr>
        <w:pStyle w:val="Quote"/>
      </w:pPr>
      <w:r>
        <w:rPr>
          <w:b/>
        </w:rPr>
        <w:t>Uit de les:</w:t>
      </w:r>
      <w:r>
        <w:t xml:space="preserve"> "ip route 0.0.0.0 0.0.0.0 192.168.70.3 → default static route. Als de route niet lokaal zit bij de router in de tabel dan ga je het doorsturen naar de ISP."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Floating static route — de back-uproute</w:t>
      </w:r>
    </w:p>
    <w:p>
      <w:r>
        <w:t xml:space="preserve">Een floating static route is een </w:t>
      </w:r>
      <w:r>
        <w:rPr>
          <w:b/>
        </w:rPr>
        <w:t>back-uproute</w:t>
      </w:r>
      <w:r>
        <w:t xml:space="preserve"> met hogere AD dan de primaire route: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route 0.0.0.0 0.0.0.0 10.199.65.100         ← primair pad (AD=1)</w:t>
        <w:br/>
        <w:t>ip route 0.0.0.0 0.0.0.0 10.199.65.200 200     ← back-up pad (AD=200)</w:t>
      </w:r>
    </w:p>
    <w:p>
      <w:r>
        <w:rPr>
          <w:b/>
        </w:rPr>
        <w:t>Hoe het werkt: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Normaal:</w:t>
        <w:br/>
        <w:t xml:space="preserve">  Primaire route (AD=1) is in tabel → back-up (AD=200) VERBORGEN</w:t>
        <w:br/>
        <w:t xml:space="preserve">  </w:t>
        <w:br/>
        <w:t>Primaire verbinding valt uit:</w:t>
        <w:br/>
        <w:t xml:space="preserve">  Primaire route verwijderd uit tabel</w:t>
        <w:br/>
        <w:t xml:space="preserve">  Back-up (AD=200) verschijnt automatisch in tabel</w:t>
        <w:br/>
        <w:t xml:space="preserve">  Verkeer gaat nu via de back-up</w:t>
        <w:br/>
        <w:t xml:space="preserve">  </w:t>
        <w:br/>
        <w:t>Primaire verbinding herstelt:</w:t>
        <w:br/>
        <w:t xml:space="preserve">  Primaire route (AD=1) verschijnt terug</w:t>
        <w:br/>
        <w:t xml:space="preserve">  Back-up (AD=200) verdwijnt opnieuw → AD=1 &lt; AD=200</w:t>
      </w:r>
    </w:p>
    <w:p>
      <w:pPr>
        <w:pStyle w:val="Quote"/>
      </w:pPr>
      <w:r>
        <w:rPr>
          <w:b/>
        </w:rPr>
        <w:t>Uit de les:</w:t>
      </w:r>
      <w:r>
        <w:t xml:space="preserve"> "Floating static route → een soort van backup route maar je geeft die een zwaardere prioriteit zodat de route minder interessant is (hogere prioriteit dan het pad dat preferred is)."</w:t>
      </w:r>
    </w:p>
    <w:p>
      <w:pPr>
        <w:pStyle w:val="Quote"/>
      </w:pPr>
      <w:r>
        <w:rPr>
          <w:b/>
        </w:rPr>
        <w:t>Examenval:</w:t>
      </w:r>
      <w:r>
        <w:t xml:space="preserve"> "Hogere AD = minder gewenst." Dit is het omgekeerde van prioriteit bij STP/HSRP waar hogere waarden beter zijn. Bij AD geldt: </w:t>
      </w:r>
      <w:r>
        <w:rPr>
          <w:b/>
        </w:rPr>
        <w:t>lager = meer vertrouwd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Statische hostrouteing</w:t>
      </w:r>
    </w:p>
    <w:p>
      <w:r>
        <w:t xml:space="preserve">Een route naar een </w:t>
      </w:r>
      <w:r>
        <w:rPr>
          <w:b/>
        </w:rPr>
        <w:t>enkelvoudige host</w:t>
      </w:r>
      <w:r>
        <w:t xml:space="preserve"> (volledige /32 masker):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route 10.0.0.5 255.255.255.255 192.168.1.1    ← route naar één host</w:t>
      </w:r>
    </w:p>
    <w:p>
      <w:r>
        <w:t>Toepassing: specifieke server bereiken, loopback-adressen.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DEEL C — Probleemoplossing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Bottom-up methodologie</w:t>
      </w:r>
    </w:p>
    <w:p>
      <w:pPr>
        <w:pStyle w:val="Quote"/>
      </w:pPr>
      <w:r>
        <w:rPr>
          <w:b/>
        </w:rPr>
        <w:t>Uit de les:</w:t>
      </w:r>
      <w:r>
        <w:t xml:space="preserve"> "Troubleshoten → bottom-up principe → van onder naar boven."</w:t>
      </w:r>
    </w:p>
    <w:p>
      <w:r>
        <w:t xml:space="preserve">Begin altijd bij </w:t>
      </w:r>
      <w:r>
        <w:rPr>
          <w:b/>
        </w:rPr>
        <w:t>Laag 1</w:t>
      </w:r>
      <w:r>
        <w:t xml:space="preserve"> (fysiek) en werk omhoog. Zo elimineer je systematisch oorzaken en verspil je geen tijd aan Laag 3-problemen die door een Laag 1-storing worden veroorzaakt.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╔══════════════════════════════════════════════════════╗</w:t>
        <w:br/>
        <w:t>║  PROBLEEM: Cliënt kan het internet niet bereiken     ║</w:t>
        <w:br/>
        <w:t>╚══════════════════════════════════════════════════════╝</w:t>
        <w:br/>
        <w:br/>
        <w:t>STAP 1 — LAAG 1 (Fysiek)</w:t>
        <w:br/>
        <w:t xml:space="preserve">  → Kabel aangesloten? LED groen?</w:t>
        <w:br/>
        <w:t xml:space="preserve">  → show ip interface brief → up/up?</w:t>
        <w:br/>
        <w:t xml:space="preserve">  → show interfaces [poort] → invoer/uitvoerfouten?</w:t>
        <w:br/>
        <w:br/>
        <w:t>STAP 2 — LAAG 2 (Dataverbinding)</w:t>
        <w:br/>
        <w:t xml:space="preserve">  → VLAN correct?        → show vlan brief</w:t>
        <w:br/>
        <w:t xml:space="preserve">  → Trunk actief?        → show interfaces trunk</w:t>
        <w:br/>
        <w:t xml:space="preserve">  → EtherChannel OK?     → show etherchannel summary</w:t>
        <w:br/>
        <w:t xml:space="preserve">  → STP blokkeert niet?  → show spanning-tree vlan [id]</w:t>
        <w:br/>
        <w:br/>
        <w:t>STAP 3 — LAAG 3 (Netwerk)</w:t>
        <w:br/>
        <w:t xml:space="preserve">  → IP correct?          → show ip interface brief</w:t>
        <w:br/>
        <w:t xml:space="preserve">  → Routes aanwezig?     → show ip route</w:t>
        <w:br/>
        <w:t xml:space="preserve">  → Standaardroute?      → show ip route | begin Gateway</w:t>
        <w:br/>
        <w:t xml:space="preserve">  → HSRP actief?         → show standby brief</w:t>
        <w:br/>
        <w:br/>
        <w:t>STAP 4 — CONNECTIVITEITSTESTS</w:t>
        <w:br/>
        <w:t xml:space="preserve">  → ping 127.0.0.1            → lokale TCP/IP-stack</w:t>
        <w:br/>
        <w:t xml:space="preserve">  → ping [eigen IP]           → eigen NIC</w:t>
        <w:br/>
        <w:t xml:space="preserve">  → ping [standaardgateway]   → lokale routering werkt?</w:t>
        <w:br/>
        <w:t xml:space="preserve">  → ping [next-hop/ISP]       → WAN-verbinding?</w:t>
        <w:br/>
        <w:t xml:space="preserve">  → ping 8.8.8.8              → internet bereikbaar?</w:t>
        <w:br/>
        <w:t xml:space="preserve">  → traceroute 8.8.8.8        → waar stopt het?</w:t>
        <w:br/>
        <w:br/>
        <w:t>STAP 5 — APPLICATIELAAG</w:t>
        <w:br/>
        <w:t xml:space="preserve">  → nslookup google.com       → DNS werkt?</w:t>
        <w:br/>
        <w:t xml:space="preserve">  → Service bereikbaar op verwachte poort?</w:t>
      </w:r>
    </w:p>
    <w:p>
      <w:pPr>
        <w:pStyle w:val="Quote"/>
      </w:pPr>
      <w:r>
        <w:rPr>
          <w:b/>
        </w:rPr>
        <w:t>Uit de les:</w:t>
      </w:r>
      <w:r>
        <w:t xml:space="preserve"> "Heeft je PC een IP-adres? Kan je naar jezelf pingen? Kan je van je PC naar de default gateway pingen (via ARP)? Kan je vanaf de router naar de next hop?"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show ip interface brief — sleuteluitvoer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             IP-Address      OK?  Status      Protocol</w:t>
        <w:br/>
        <w:t>GigabitEthernet0/0/0   unassigned      YES  up          up         ← fysieke IF OK</w:t>
        <w:br/>
        <w:t>Gi0/0/0.41             172.17.4.2      YES  up          up         ← subinterface OK ✓</w:t>
        <w:br/>
        <w:t>Gi0/0/0.42             172.17.4.18     YES  up          up         ← subinterface OK ✓</w:t>
        <w:br/>
        <w:t>GigabitEthernet0/0/1   10.199.65.107   YES  up          up         ← WAN OK ✓</w:t>
        <w:br/>
        <w:t>Serial0/1/0            unassigned      YES  admin-down  down       ← shutdown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up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up</w:t>
            </w:r>
          </w:p>
        </w:tc>
        <w:tc>
          <w:tcPr>
            <w:tcW w:type="dxa" w:w="2160"/>
          </w:tcPr>
          <w:p>
            <w:r/>
            <w:r>
              <w:t>Volledig operationeel ✓</w:t>
            </w:r>
          </w:p>
        </w:tc>
        <w:tc>
          <w:tcPr>
            <w:tcW w:type="dxa" w:w="2160"/>
          </w:tcPr>
          <w:p>
            <w:r/>
            <w:r>
              <w:t>Geen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up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t>L1 OK, L2-probleem</w:t>
            </w:r>
          </w:p>
        </w:tc>
        <w:tc>
          <w:tcPr>
            <w:tcW w:type="dxa" w:w="2160"/>
          </w:tcPr>
          <w:p>
            <w:r/>
            <w:r>
              <w:t>Controleer encapsulatie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admin-down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shutdown</w:t>
            </w:r>
            <w:r>
              <w:t>-commando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no shutdown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down</w:t>
            </w:r>
          </w:p>
        </w:tc>
        <w:tc>
          <w:tcPr>
            <w:tcW w:type="dxa" w:w="2160"/>
          </w:tcPr>
          <w:p>
            <w:r/>
            <w:r>
              <w:t>Fysieke storing</w:t>
            </w:r>
          </w:p>
        </w:tc>
        <w:tc>
          <w:tcPr>
            <w:tcW w:type="dxa" w:w="2160"/>
          </w:tcPr>
          <w:p>
            <w:r/>
            <w:r>
              <w:t>Controleer kabel/hardware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10. show ip route — routeringstabel lezen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route</w:t>
        <w:br/>
        <w:br/>
        <w:t xml:space="preserve">      172.17.4.0/28 is variably subnetted</w:t>
        <w:br/>
        <w:t>C       172.17.4.0/28 is directly connected, GigabitEthernet0/0/0.41</w:t>
        <w:br/>
        <w:t>L       172.17.4.2/32 is directly connected, GigabitEthernet0/0/0.41</w:t>
        <w:br/>
        <w:t>S*   0.0.0.0/0 [1/0] via 10.199.65.100</w:t>
      </w:r>
    </w:p>
    <w:p>
      <w:r>
        <w:rPr>
          <w:b/>
        </w:rPr>
        <w:t>Wat te controleren:</w:t>
      </w:r>
    </w:p>
    <w:p>
      <w:pPr>
        <w:pStyle w:val="ListBullet"/>
      </w:pPr>
      <w:r>
        <w:rPr>
          <w:rFonts w:ascii="Courier New" w:hAnsi="Courier New"/>
          <w:sz w:val="18"/>
        </w:rPr>
        <w:t>C</w:t>
      </w:r>
      <w:r>
        <w:t>-routes aanwezig voor alle verbonden VLANs → subinterfaces up</w:t>
      </w:r>
    </w:p>
    <w:p>
      <w:pPr>
        <w:pStyle w:val="ListBullet"/>
      </w:pPr>
      <w:r>
        <w:rPr>
          <w:rFonts w:ascii="Courier New" w:hAnsi="Courier New"/>
          <w:sz w:val="18"/>
        </w:rPr>
        <w:t>S*</w:t>
      </w:r>
      <w:r>
        <w:t xml:space="preserve"> aanwezig → standaardroute geconfigureerd → internet mogelijk</w:t>
      </w:r>
    </w:p>
    <w:p>
      <w:pPr>
        <w:pStyle w:val="ListBullet"/>
      </w:pPr>
      <w:r>
        <w:t>Als een subnet ontbreekt → subinterface down of encapsulatie verkeerd</w:t>
      </w:r>
    </w:p>
    <w:p>
      <w:pPr>
        <w:pStyle w:val="ListBullet"/>
      </w:pPr>
      <w:r>
        <w:t xml:space="preserve">Als standaardroute ontbreekt → </w:t>
      </w:r>
      <w:r>
        <w:rPr>
          <w:rFonts w:ascii="Courier New" w:hAnsi="Courier New"/>
          <w:sz w:val="18"/>
        </w:rPr>
        <w:t>ip route 0.0.0.0 0.0.0.0 [ISP-IP]</w:t>
      </w:r>
      <w:r>
        <w:t xml:space="preserve"> toevoegen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11. Snelnaslag veelgestelde problemen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Eerste commando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Meest waarschijnlijke oorzaak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160"/>
          </w:tcPr>
          <w:p>
            <w:r/>
            <w:r>
              <w:t>169.254.x.x op cliënt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ping [DHCP-server]</w:t>
            </w:r>
          </w:p>
        </w:tc>
        <w:tc>
          <w:tcPr>
            <w:tcW w:type="dxa" w:w="2160"/>
          </w:tcPr>
          <w:p>
            <w:r/>
            <w:r>
              <w:t>DHCP-relay niet geconfigureerd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ip helper-address</w:t>
            </w:r>
            <w:r>
              <w:t xml:space="preserve"> op subinterface</w:t>
            </w:r>
          </w:p>
        </w:tc>
      </w:tr>
      <w:tr>
        <w:tc>
          <w:tcPr>
            <w:tcW w:type="dxa" w:w="2160"/>
          </w:tcPr>
          <w:p>
            <w:r/>
            <w:r>
              <w:t>Kan gateway niet pingen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vlan brief</w:t>
            </w:r>
          </w:p>
        </w:tc>
        <w:tc>
          <w:tcPr>
            <w:tcW w:type="dxa" w:w="2160"/>
          </w:tcPr>
          <w:p>
            <w:r/>
            <w:r>
              <w:t>Poort in verkeerd VLAN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switchport access vlan [id]</w:t>
            </w:r>
          </w:p>
        </w:tc>
      </w:tr>
      <w:tr>
        <w:tc>
          <w:tcPr>
            <w:tcW w:type="dxa" w:w="2160"/>
          </w:tcPr>
          <w:p>
            <w:r/>
            <w:r>
              <w:t>Inter-VLAN werkt niet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interface brief</w:t>
            </w:r>
          </w:p>
        </w:tc>
        <w:tc>
          <w:tcPr>
            <w:tcW w:type="dxa" w:w="2160"/>
          </w:tcPr>
          <w:p>
            <w:r/>
            <w:r>
              <w:t xml:space="preserve">Subinterface down of geen </w:t>
            </w:r>
            <w:r>
              <w:rPr>
                <w:rFonts w:ascii="Courier New" w:hAnsi="Courier New"/>
                <w:sz w:val="18"/>
              </w:rPr>
              <w:t>no shutdown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no shutdown</w:t>
            </w:r>
            <w:r>
              <w:t xml:space="preserve"> op fysieke interface</w:t>
            </w:r>
          </w:p>
        </w:tc>
      </w:tr>
      <w:tr>
        <w:tc>
          <w:tcPr>
            <w:tcW w:type="dxa" w:w="2160"/>
          </w:tcPr>
          <w:p>
            <w:r/>
            <w:r>
              <w:t>Kan internet niet bereiken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route</w:t>
            </w:r>
          </w:p>
        </w:tc>
        <w:tc>
          <w:tcPr>
            <w:tcW w:type="dxa" w:w="2160"/>
          </w:tcPr>
          <w:p>
            <w:r/>
            <w:r>
              <w:t>Geen standaardroute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ip route 0.0.0.0 0.0.0.0 [ISP]</w:t>
            </w:r>
          </w:p>
        </w:tc>
      </w:tr>
      <w:tr>
        <w:tc>
          <w:tcPr>
            <w:tcW w:type="dxa" w:w="2160"/>
          </w:tcPr>
          <w:p>
            <w:r/>
            <w:r>
              <w:t>HSRP failover werkt niet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standby brief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show track 1</w:t>
            </w:r>
          </w:p>
        </w:tc>
        <w:tc>
          <w:tcPr>
            <w:tcW w:type="dxa" w:w="2160"/>
          </w:tcPr>
          <w:p>
            <w:r/>
            <w:r>
              <w:t>Preempt niet actief of decrement te klein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standby X preempt</w:t>
            </w:r>
            <w:r>
              <w:t>, decrement aanpassen</w:t>
            </w:r>
          </w:p>
        </w:tc>
      </w:tr>
      <w:tr>
        <w:tc>
          <w:tcPr>
            <w:tcW w:type="dxa" w:w="2160"/>
          </w:tcPr>
          <w:p>
            <w:r/>
            <w:r>
              <w:t>EtherChannel 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etherchannel summary</w:t>
            </w:r>
          </w:p>
        </w:tc>
        <w:tc>
          <w:tcPr>
            <w:tcW w:type="dxa" w:w="2160"/>
          </w:tcPr>
          <w:p>
            <w:r/>
            <w:r>
              <w:t>Modusconflict of VLANs-mismatch</w:t>
            </w:r>
          </w:p>
        </w:tc>
        <w:tc>
          <w:tcPr>
            <w:tcW w:type="dxa" w:w="2160"/>
          </w:tcPr>
          <w:p>
            <w:r/>
            <w:r>
              <w:t>Controleer protocollen + port-channel config</w:t>
            </w:r>
          </w:p>
        </w:tc>
      </w:tr>
      <w:tr>
        <w:tc>
          <w:tcPr>
            <w:tcW w:type="dxa" w:w="2160"/>
          </w:tcPr>
          <w:p>
            <w:r/>
            <w:r>
              <w:t>Trunk draagt VLAN niet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interfaces trunk</w:t>
            </w:r>
          </w:p>
        </w:tc>
        <w:tc>
          <w:tcPr>
            <w:tcW w:type="dxa" w:w="2160"/>
          </w:tcPr>
          <w:p>
            <w:r/>
            <w:r>
              <w:t>VLAN niet in allowed-lijst of niet aangemaakt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switchport trunk allowed vlan add X</w:t>
            </w:r>
          </w:p>
        </w:tc>
      </w:tr>
      <w:tr>
        <w:tc>
          <w:tcPr>
            <w:tcW w:type="dxa" w:w="2160"/>
          </w:tcPr>
          <w:p>
            <w:r/>
            <w:r>
              <w:t>Route is niet actief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route</w:t>
            </w:r>
          </w:p>
        </w:tc>
        <w:tc>
          <w:tcPr>
            <w:tcW w:type="dxa" w:w="2160"/>
          </w:tcPr>
          <w:p>
            <w:r/>
            <w:r>
              <w:t>Floating route met hogere AD dan primaire</w:t>
            </w:r>
          </w:p>
        </w:tc>
        <w:tc>
          <w:tcPr>
            <w:tcW w:type="dxa" w:w="2160"/>
          </w:tcPr>
          <w:p>
            <w:r/>
            <w:r>
              <w:t>Primaire route mislukt? Controleer connectie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12. Volledige verificatiereeks na labo-instelling</w:t>
      </w:r>
    </w:p>
    <w:p>
      <w:r>
        <w:t>Voer dit in volgorde uit voor een volledige 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═══ SWITCH-VERIFICATIE ═══</w:t>
        <w:br/>
        <w:t>show vlan brief                      ← VLANs bestaan, poorten in correct VLAN</w:t>
        <w:br/>
        <w:t>show interfaces trunk                ← trunks up, native VLAN correct, VLANs toegestaan</w:t>
        <w:br/>
        <w:t>show etherchannel summary            ← EtherChannels tonen SU, poorten tonen P</w:t>
        <w:br/>
        <w:t>show spanning-tree vlan 41           ← correcte root bridge, geen onverwachte blokkering</w:t>
        <w:br/>
        <w:t>show ip interface brief              ← beheer-SVI heeft IP en is up/up</w:t>
        <w:br/>
        <w:br/>
        <w:t>! ═══ ROUTER-VERIFICATIE ═══</w:t>
        <w:br/>
        <w:t>show ip interface brief              ← alle subinterfaces up/up, correcte IPs</w:t>
        <w:br/>
        <w:t>show ip route                        ← connected routes aanwezig, standaardroute aanwezig</w:t>
        <w:br/>
        <w:t>show standby brief                   ← R1 Active, R2 Standby, correcte VIPs</w:t>
        <w:br/>
        <w:t>show track 1                         ← tracking object = Up</w:t>
        <w:br/>
        <w:br/>
        <w:t>! ═══ CONNECTIVITEITSTEST ═══</w:t>
        <w:br/>
        <w:t>ping 172.17.4.1                      ← VIP bereikbaar?</w:t>
        <w:br/>
        <w:t>ping 8.8.8.8                         ← internet bereikbaar? (vanuit router)</w:t>
        <w:br/>
        <w:br/>
        <w:t>! ═══ WINDOWS-CLIËNT ═══</w:t>
        <w:br/>
        <w:t>ipconfig /all                        ← correct IP, gateway = VIP</w:t>
        <w:br/>
        <w:t>tracert 8.8.8.8                      ← eerste hop = VIP, pad correct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13.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Standaardroute vergeten</w:t>
            </w:r>
          </w:p>
        </w:tc>
        <w:tc>
          <w:tcPr>
            <w:tcW w:type="dxa" w:w="2880"/>
          </w:tcPr>
          <w:p>
            <w:r/>
            <w:r>
              <w:t>Internet onbereikbaar ondanks werkende routering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ip route 0.0.0.0 0.0.0.0 [ISP-IP]</w:t>
            </w:r>
          </w:p>
        </w:tc>
      </w:tr>
      <w:tr>
        <w:tc>
          <w:tcPr>
            <w:tcW w:type="dxa" w:w="2880"/>
          </w:tcPr>
          <w:p>
            <w:r/>
            <w:r>
              <w:t>Floating static met te lage AD</w:t>
            </w:r>
          </w:p>
        </w:tc>
        <w:tc>
          <w:tcPr>
            <w:tcW w:type="dxa" w:w="2880"/>
          </w:tcPr>
          <w:p>
            <w:r/>
            <w:r>
              <w:t>Back-uproute altijd actief</w:t>
            </w:r>
          </w:p>
        </w:tc>
        <w:tc>
          <w:tcPr>
            <w:tcW w:type="dxa" w:w="2880"/>
          </w:tcPr>
          <w:p>
            <w:r/>
            <w:r>
              <w:t>Stel hogere AD in dan de primaire (bijv. 200)</w:t>
            </w:r>
          </w:p>
        </w:tc>
      </w:tr>
      <w:tr>
        <w:tc>
          <w:tcPr>
            <w:tcW w:type="dxa" w:w="2880"/>
          </w:tcPr>
          <w:p>
            <w:r/>
            <w:r>
              <w:t>Floating static met te hoge gelijke AD</w:t>
            </w:r>
          </w:p>
        </w:tc>
        <w:tc>
          <w:tcPr>
            <w:tcW w:type="dxa" w:w="2880"/>
          </w:tcPr>
          <w:p>
            <w:r/>
            <w:r>
              <w:t>Back-up verschijnt nooit</w:t>
            </w:r>
          </w:p>
        </w:tc>
        <w:tc>
          <w:tcPr>
            <w:tcW w:type="dxa" w:w="2880"/>
          </w:tcPr>
          <w:p>
            <w:r/>
            <w:r>
              <w:t>Controleer dat primaire AD lager is dan back-up AD</w:t>
            </w:r>
          </w:p>
        </w:tc>
      </w:tr>
      <w:tr>
        <w:tc>
          <w:tcPr>
            <w:tcW w:type="dxa" w:w="2880"/>
          </w:tcPr>
          <w:p>
            <w:r/>
            <w:r>
              <w:t>Next-hop IP vs. interface verwarren</w:t>
            </w:r>
          </w:p>
        </w:tc>
        <w:tc>
          <w:tcPr>
            <w:tcW w:type="dxa" w:w="2880"/>
          </w:tcPr>
          <w:p>
            <w:r/>
            <w:r>
              <w:t>ARP-flooding bij interface-only op Ethernet</w:t>
            </w:r>
          </w:p>
        </w:tc>
        <w:tc>
          <w:tcPr>
            <w:tcW w:type="dxa" w:w="2880"/>
          </w:tcPr>
          <w:p>
            <w:r/>
            <w:r>
              <w:t>Gebruik beide: interface + next-hop IP</w:t>
            </w:r>
          </w:p>
        </w:tc>
      </w:tr>
      <w:tr>
        <w:tc>
          <w:tcPr>
            <w:tcW w:type="dxa" w:w="2880"/>
          </w:tcPr>
          <w:p>
            <w:r/>
            <w:r>
              <w:t xml:space="preserve">Subinterface </w:t>
            </w:r>
            <w:r>
              <w:rPr>
                <w:rFonts w:ascii="Courier New" w:hAnsi="Courier New"/>
                <w:sz w:val="18"/>
              </w:rPr>
              <w:t>no shutdown</w:t>
            </w:r>
            <w:r>
              <w:t xml:space="preserve"> vergeten</w:t>
            </w:r>
          </w:p>
        </w:tc>
        <w:tc>
          <w:tcPr>
            <w:tcW w:type="dxa" w:w="2880"/>
          </w:tcPr>
          <w:p>
            <w:r/>
            <w:r>
              <w:t>Alle subinterfaces down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no shutdown</w:t>
            </w:r>
            <w:r>
              <w:t xml:space="preserve"> op de </w:t>
            </w:r>
            <w:r>
              <w:rPr>
                <w:b/>
              </w:rPr>
              <w:t>fysieke</w:t>
            </w:r>
            <w:r>
              <w:t xml:space="preserve"> interface</w:t>
            </w:r>
          </w:p>
        </w:tc>
      </w:tr>
      <w:tr>
        <w:tc>
          <w:tcPr>
            <w:tcW w:type="dxa" w:w="2880"/>
          </w:tcPr>
          <w:p>
            <w:r/>
            <w:r>
              <w:t>Bottom-up overslaan</w:t>
            </w:r>
          </w:p>
        </w:tc>
        <w:tc>
          <w:tcPr>
            <w:tcW w:type="dxa" w:w="2880"/>
          </w:tcPr>
          <w:p>
            <w:r/>
            <w:r>
              <w:t>Lang zoeken op verkeerd niveau</w:t>
            </w:r>
          </w:p>
        </w:tc>
        <w:tc>
          <w:tcPr>
            <w:tcW w:type="dxa" w:w="2880"/>
          </w:tcPr>
          <w:p>
            <w:r/>
            <w:r>
              <w:t>Begin altijd bij L1, zelfs als het "voor de hand liggend L3" lijkt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traceroute</w:t>
            </w:r>
            <w:r>
              <w:t xml:space="preserve"> niet gebruiken bij complexe problemen</w:t>
            </w:r>
          </w:p>
        </w:tc>
        <w:tc>
          <w:tcPr>
            <w:tcW w:type="dxa" w:w="2880"/>
          </w:tcPr>
          <w:p>
            <w:r/>
            <w:r>
              <w:t>Je weet niet waar het stopt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traceroute</w:t>
            </w:r>
            <w:r>
              <w:t xml:space="preserve"> toont exact welke hop het pakket verwijdert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14. Examentips</w:t>
      </w:r>
    </w:p>
    <w:p>
      <w:pPr>
        <w:pStyle w:val="Quote"/>
      </w:pPr>
      <w:r>
        <w:rPr>
          <w:b/>
        </w:rPr>
        <w:t>Standaardroute = 0.0.0.0/0.</w:t>
      </w:r>
      <w:r>
        <w:t xml:space="preserve"> Het is de enige route die op álle bestemmingen past. Verschijnt als </w:t>
      </w:r>
      <w:r>
        <w:rPr>
          <w:rFonts w:ascii="Courier New" w:hAnsi="Courier New"/>
          <w:sz w:val="18"/>
        </w:rPr>
        <w:t>S*</w:t>
      </w:r>
      <w:r>
        <w:t xml:space="preserve"> in de tabel. Altijd configureren op grensrouters richting ISP.</w:t>
      </w:r>
    </w:p>
    <w:p>
      <w:pPr>
        <w:pStyle w:val="Quote"/>
      </w:pPr>
      <w:r>
        <w:rPr>
          <w:b/>
        </w:rPr>
        <w:t>Floating static route = hogere AD.</w:t>
      </w:r>
      <w:r>
        <w:t xml:space="preserve"> Hoe hoger de AD, hoe minder gewenst. De back-uproute verschijnt pas als de primaire route verdwijnt. Verwar dit niet met HSRP-prioriteit (bij HSRP: hogere = beter; bij AD: hoger = minder gewenst).</w:t>
      </w:r>
    </w:p>
    <w:p>
      <w:pPr>
        <w:pStyle w:val="Quote"/>
      </w:pPr>
      <w:r>
        <w:rPr>
          <w:b/>
        </w:rPr>
        <w:t>Langste prefix wint altijd</w:t>
      </w:r>
      <w:r>
        <w:t xml:space="preserve"> — zelfs als er twee routes zijn van dezelfde bron. /32 &gt; /24 &gt; /16 &gt; /0.</w:t>
      </w:r>
    </w:p>
    <w:p>
      <w:pPr>
        <w:pStyle w:val="Quote"/>
      </w:pPr>
      <w:r>
        <w:rPr>
          <w:b/>
        </w:rPr>
        <w:t>Bottom-up troubleshooting:</w:t>
      </w:r>
      <w:r>
        <w:t xml:space="preserve"> Begin bij L1 (kabel, LED, </w:t>
      </w:r>
      <w:r>
        <w:rPr>
          <w:rFonts w:ascii="Courier New" w:hAnsi="Courier New"/>
          <w:sz w:val="18"/>
        </w:rPr>
        <w:t>no shutdown</w:t>
      </w:r>
      <w:r>
        <w:t>), dan L2 (VLAN, trunk, EtherChannel), dan L3 (IP, route), dan ping/traceroute. Deze volgorde staat vast op het examen en in de praktijk.</w:t>
      </w:r>
    </w:p>
    <w:p>
      <w:pPr>
        <w:pStyle w:val="Quote"/>
      </w:pPr>
      <w:r>
        <w:rPr>
          <w:b/>
        </w:rPr>
        <w:t>`show ip route` is het belangrijkste verificatiecommando voor routering.</w:t>
      </w:r>
      <w:r>
        <w:t xml:space="preserve"> Controleer: connected routes, statische routes, standaardroute. Als iets ontbreekt, zoek de oorzaak.</w:t>
      </w:r>
    </w:p>
    <w:p>
      <w:pPr>
        <w:pStyle w:val="Quote"/>
      </w:pPr>
      <w:r>
        <w:rPr>
          <w:b/>
        </w:rPr>
        <w:t>AD kennen:</w:t>
      </w:r>
      <w:r>
        <w:t xml:space="preserve"> Connected=0, Static=1, OSPF=110, RIP=120. Floating static is handmatig ingesteld boven 1 (bijv. 200).</w:t>
      </w:r>
    </w:p>
    <w:p>
      <w:pPr>
        <w:pStyle w:val="Quote"/>
      </w:pPr>
      <w:r>
        <w:rPr>
          <w:b/>
        </w:rPr>
        <w:t>`show ip interface brief` toont status en protocol.</w:t>
      </w:r>
      <w:r>
        <w:t xml:space="preserve"> Up/up = goed. Admin-down = </w:t>
      </w:r>
      <w:r>
        <w:rPr>
          <w:rFonts w:ascii="Courier New" w:hAnsi="Courier New"/>
          <w:sz w:val="18"/>
        </w:rPr>
        <w:t>shutdown</w:t>
      </w:r>
      <w:r>
        <w:t xml:space="preserve"> vergeten. Down/down = fysiek probleem.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15. Mogelijke examenvragen</w:t>
      </w:r>
    </w:p>
    <w:p>
      <w:r>
        <w:rPr>
          <w:b/>
        </w:rPr>
        <w:t>V1:</w:t>
      </w:r>
      <w:r>
        <w:t xml:space="preserve"> Wat is de administratieve afstand van een statische route? Wat betekent dit?</w:t>
      </w:r>
    </w:p>
    <w:p>
      <w:pPr>
        <w:pStyle w:val="Quote"/>
      </w:pPr>
      <w:r>
        <w:rPr>
          <w:b/>
        </w:rPr>
        <w:t>A:</w:t>
      </w:r>
      <w:r>
        <w:t xml:space="preserve"> AD = </w:t>
      </w:r>
      <w:r>
        <w:rPr>
          <w:b/>
        </w:rPr>
        <w:t>1</w:t>
      </w:r>
      <w:r>
        <w:t>. Het betekent dat statische routes als bijna even betrouwbaar beschouwd worden als rechtstreeks verbonden routes (AD=0). Als er zowel een statische als een OSPF-route naar dezelfde bestemming zijn, wint de statische (AD=1 &lt; AD=110).</w:t>
      </w:r>
    </w:p>
    <w:p>
      <w:r>
        <w:rPr>
          <w:b/>
        </w:rPr>
        <w:t>V2:</w:t>
      </w:r>
      <w:r>
        <w:t xml:space="preserve"> Wat is het verschil tussen een standaardroute en een gewone statische route?</w:t>
      </w:r>
    </w:p>
    <w:p>
      <w:pPr>
        <w:pStyle w:val="Quote"/>
      </w:pPr>
      <w:r>
        <w:rPr>
          <w:b/>
        </w:rPr>
        <w:t>A:</w:t>
      </w:r>
      <w:r>
        <w:t xml:space="preserve"> Een </w:t>
      </w:r>
      <w:r>
        <w:rPr>
          <w:b/>
        </w:rPr>
        <w:t>gewone statische route</w:t>
      </w:r>
      <w:r>
        <w:t xml:space="preserve"> wijst naar een specifiek netwerk (</w:t>
      </w:r>
      <w:r>
        <w:rPr>
          <w:rFonts w:ascii="Courier New" w:hAnsi="Courier New"/>
          <w:sz w:val="18"/>
        </w:rPr>
        <w:t>ip route 192.168.20.0 255.255.255.0 ...</w:t>
      </w:r>
      <w:r>
        <w:t xml:space="preserve">). De </w:t>
      </w:r>
      <w:r>
        <w:rPr>
          <w:b/>
        </w:rPr>
        <w:t>standaardroute</w:t>
      </w:r>
      <w:r>
        <w:t xml:space="preserve"> (</w:t>
      </w:r>
      <w:r>
        <w:rPr>
          <w:rFonts w:ascii="Courier New" w:hAnsi="Courier New"/>
          <w:sz w:val="18"/>
        </w:rPr>
        <w:t>ip route 0.0.0.0 0.0.0.0 ...</w:t>
      </w:r>
      <w:r>
        <w:t>) komt overeen met élke bestemming waarvoor geen specifiekere route bestaat — de "laatste redmiddel"-route richting het internet.</w:t>
      </w:r>
    </w:p>
    <w:p>
      <w:r>
        <w:rPr>
          <w:b/>
        </w:rPr>
        <w:t>V3:</w:t>
      </w:r>
      <w:r>
        <w:t xml:space="preserve"> Hoe werkt een floating static route?</w:t>
      </w:r>
    </w:p>
    <w:p>
      <w:pPr>
        <w:pStyle w:val="Quote"/>
      </w:pPr>
      <w:r>
        <w:rPr>
          <w:b/>
        </w:rPr>
        <w:t>A:</w:t>
      </w:r>
      <w:r>
        <w:t xml:space="preserve"> Een floating static route heeft een </w:t>
      </w:r>
      <w:r>
        <w:rPr>
          <w:b/>
        </w:rPr>
        <w:t>hogere AD</w:t>
      </w:r>
      <w:r>
        <w:t xml:space="preserve"> dan de primaire route. Normaal is de back-uproute </w:t>
      </w:r>
      <w:r>
        <w:rPr>
          <w:b/>
        </w:rPr>
        <w:t>niet zichtbaar</w:t>
      </w:r>
      <w:r>
        <w:t xml:space="preserve"> in de routeringstabel (de primaire met lagere AD verbergt hem). Als de primaire verbinding uitvalt en de route verdwijnt, </w:t>
      </w:r>
      <w:r>
        <w:rPr>
          <w:b/>
        </w:rPr>
        <w:t>verschijnt</w:t>
      </w:r>
      <w:r>
        <w:t xml:space="preserve"> de floating static automatisch en neemt het verkeer over. Als de primaire herstelt, verdwijnt de floating static opnieuw.</w:t>
      </w:r>
    </w:p>
    <w:p>
      <w:r>
        <w:rPr>
          <w:b/>
        </w:rPr>
        <w:t>V4:</w:t>
      </w:r>
      <w:r>
        <w:t xml:space="preserve"> Twee routes in de tabel: </w:t>
      </w:r>
      <w:r>
        <w:rPr>
          <w:rFonts w:ascii="Courier New" w:hAnsi="Courier New"/>
          <w:sz w:val="18"/>
        </w:rPr>
        <w:t>192.168.0.0/16 via 10.0.0.1</w:t>
      </w:r>
      <w:r>
        <w:t xml:space="preserve"> en </w:t>
      </w:r>
      <w:r>
        <w:rPr>
          <w:rFonts w:ascii="Courier New" w:hAnsi="Courier New"/>
          <w:sz w:val="18"/>
        </w:rPr>
        <w:t>192.168.10.0/24 via 10.0.0.2</w:t>
      </w:r>
      <w:r>
        <w:t>. Een pakket is bestemd voor 192.168.10.50. Welke route wordt gebruikt?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rFonts w:ascii="Courier New" w:hAnsi="Courier New"/>
          <w:sz w:val="18"/>
        </w:rPr>
        <w:t>192.168.10.0/24 via 10.0.0.2</w:t>
      </w:r>
      <w:r>
        <w:t xml:space="preserve"> — dit is de </w:t>
      </w:r>
      <w:r>
        <w:rPr>
          <w:b/>
        </w:rPr>
        <w:t>langste-prefix-overeenkomst</w:t>
      </w:r>
      <w:r>
        <w:t xml:space="preserve"> (/24 is specifieker dan /16). De router kiest altijd de meest specifieke overeenkomst, ongeacht de volgorde in de tabel.</w:t>
      </w:r>
    </w:p>
    <w:p>
      <w:r>
        <w:rPr>
          <w:b/>
        </w:rPr>
        <w:t>V5:</w:t>
      </w:r>
      <w:r>
        <w:t xml:space="preserve"> Beschrijf de bottom-up troubleshooting methodologie bij een netwerkprobleem.</w:t>
      </w:r>
    </w:p>
    <w:p>
      <w:pPr>
        <w:pStyle w:val="Quote"/>
      </w:pPr>
      <w:r>
        <w:rPr>
          <w:b/>
        </w:rPr>
        <w:t>A:</w:t>
      </w:r>
      <w:r>
        <w:t xml:space="preserve"> Begin bij de laagste laag:</w:t>
      </w:r>
    </w:p>
    <w:p>
      <w:pPr>
        <w:pStyle w:val="Quote"/>
      </w:pPr>
      <w:r>
        <w:t xml:space="preserve">1. </w:t>
      </w:r>
      <w:r>
        <w:rPr>
          <w:b/>
        </w:rPr>
        <w:t>L1 (Fysiek):</w:t>
      </w:r>
      <w:r>
        <w:t xml:space="preserve"> kabel aangesloten? Interface up? </w:t>
      </w:r>
      <w:r>
        <w:rPr>
          <w:rFonts w:ascii="Courier New" w:hAnsi="Courier New"/>
          <w:sz w:val="18"/>
        </w:rPr>
        <w:t>show ip interface brief</w:t>
      </w:r>
    </w:p>
    <w:p>
      <w:pPr>
        <w:pStyle w:val="Quote"/>
      </w:pPr>
      <w:r>
        <w:t xml:space="preserve">2. </w:t>
      </w:r>
      <w:r>
        <w:rPr>
          <w:b/>
        </w:rPr>
        <w:t>L2 (Dataverbinding):</w:t>
      </w:r>
      <w:r>
        <w:t xml:space="preserve"> VLAN correct? Trunk actief? EtherChannel gebundeld? </w:t>
      </w:r>
      <w:r>
        <w:rPr>
          <w:rFonts w:ascii="Courier New" w:hAnsi="Courier New"/>
          <w:sz w:val="18"/>
        </w:rPr>
        <w:t>show vlan brief</w:t>
      </w:r>
      <w:r>
        <w:t xml:space="preserve">, </w:t>
      </w:r>
      <w:r>
        <w:rPr>
          <w:rFonts w:ascii="Courier New" w:hAnsi="Courier New"/>
          <w:sz w:val="18"/>
        </w:rPr>
        <w:t>show interfaces trunk</w:t>
      </w:r>
    </w:p>
    <w:p>
      <w:pPr>
        <w:pStyle w:val="Quote"/>
      </w:pPr>
      <w:r>
        <w:t xml:space="preserve">3. </w:t>
      </w:r>
      <w:r>
        <w:rPr>
          <w:b/>
        </w:rPr>
        <w:t>L3 (Netwerk):</w:t>
      </w:r>
      <w:r>
        <w:t xml:space="preserve"> IP correct? Routes aanwezig? </w:t>
      </w:r>
      <w:r>
        <w:rPr>
          <w:rFonts w:ascii="Courier New" w:hAnsi="Courier New"/>
          <w:sz w:val="18"/>
        </w:rPr>
        <w:t>show ip interface brief</w:t>
      </w:r>
      <w:r>
        <w:t xml:space="preserve">, </w:t>
      </w:r>
      <w:r>
        <w:rPr>
          <w:rFonts w:ascii="Courier New" w:hAnsi="Courier New"/>
          <w:sz w:val="18"/>
        </w:rPr>
        <w:t>show ip route</w:t>
      </w:r>
    </w:p>
    <w:p>
      <w:pPr>
        <w:pStyle w:val="Quote"/>
      </w:pPr>
      <w:r>
        <w:t xml:space="preserve">4. </w:t>
      </w:r>
      <w:r>
        <w:rPr>
          <w:b/>
        </w:rPr>
        <w:t>Connectiviteit:</w:t>
      </w:r>
      <w:r>
        <w:t xml:space="preserve"> </w:t>
      </w:r>
      <w:r>
        <w:rPr>
          <w:rFonts w:ascii="Courier New" w:hAnsi="Courier New"/>
          <w:sz w:val="18"/>
        </w:rPr>
        <w:t>ping</w:t>
      </w:r>
      <w:r>
        <w:t xml:space="preserve"> gateway, next-hop, internet; </w:t>
      </w:r>
      <w:r>
        <w:rPr>
          <w:rFonts w:ascii="Courier New" w:hAnsi="Courier New"/>
          <w:sz w:val="18"/>
        </w:rPr>
        <w:t>traceroute</w:t>
      </w:r>
      <w:r>
        <w:t xml:space="preserve"> om te zien waar het stopt</w:t>
      </w:r>
    </w:p>
    <w:p>
      <w:pPr>
        <w:pStyle w:val="Quote"/>
      </w:pPr>
      <w:r>
        <w:t xml:space="preserve">5. </w:t>
      </w:r>
      <w:r>
        <w:rPr>
          <w:b/>
        </w:rPr>
        <w:t>Applicatie:</w:t>
      </w:r>
      <w:r>
        <w:t xml:space="preserve"> DNS werkt? Service bereikbaar op juiste poort?</w:t>
      </w:r>
    </w:p>
    <w:p>
      <w:r>
        <w:rPr>
          <w:b/>
        </w:rPr>
        <w:t>V6:</w:t>
      </w:r>
      <w:r>
        <w:t xml:space="preserve"> Wat betekent een cliënt die 169.254.x.x als IP-adres toont?</w:t>
      </w:r>
    </w:p>
    <w:p>
      <w:pPr>
        <w:pStyle w:val="Quote"/>
      </w:pPr>
      <w:r>
        <w:rPr>
          <w:b/>
        </w:rPr>
        <w:t>A:</w:t>
      </w:r>
      <w:r>
        <w:t xml:space="preserve"> De cliënt heeft </w:t>
      </w:r>
      <w:r>
        <w:rPr>
          <w:b/>
        </w:rPr>
        <w:t>geen DHCP-antwoord ontvangen</w:t>
      </w:r>
      <w:r>
        <w:t xml:space="preserve"> en gebruikt een automatisch gegenereerd APIPA-adres (Windows-fallback). Mogelijke oorzaken: DHCP-server onbereikbaar, </w:t>
      </w:r>
      <w:r>
        <w:rPr>
          <w:rFonts w:ascii="Courier New" w:hAnsi="Courier New"/>
          <w:sz w:val="18"/>
        </w:rPr>
        <w:t>ip helper-address</w:t>
      </w:r>
      <w:r>
        <w:t xml:space="preserve"> ontbreekt op de subinterface, of de DHCP-server is uitgeschakeld.</w:t>
      </w:r>
    </w:p>
    <w:p>
      <w:r>
        <w:rPr>
          <w:b/>
        </w:rPr>
        <w:t>V7:</w:t>
      </w:r>
      <w:r>
        <w:t xml:space="preserve"> Hoe controleer je of een statische standaardroute correct werkt?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rFonts w:ascii="Courier New" w:hAnsi="Courier New"/>
          <w:sz w:val="18"/>
        </w:rPr>
        <w:t>show ip route</w:t>
      </w:r>
      <w:r>
        <w:t xml:space="preserve"> — de route verschijnt als </w:t>
      </w:r>
      <w:r>
        <w:rPr>
          <w:rFonts w:ascii="Courier New" w:hAnsi="Courier New"/>
          <w:sz w:val="18"/>
        </w:rPr>
        <w:t>S* 0.0.0.0/0 [1/0] via [next-hop]</w:t>
      </w:r>
      <w:r>
        <w:t xml:space="preserve">. Daarna </w:t>
      </w:r>
      <w:r>
        <w:rPr>
          <w:rFonts w:ascii="Courier New" w:hAnsi="Courier New"/>
          <w:sz w:val="18"/>
        </w:rPr>
        <w:t>ping 8.8.8.8</w:t>
      </w:r>
      <w:r>
        <w:t xml:space="preserve"> vanuit de router — als dit werkt, is de standaardroute functioneel. Als </w:t>
      </w:r>
      <w:r>
        <w:rPr>
          <w:rFonts w:ascii="Courier New" w:hAnsi="Courier New"/>
          <w:sz w:val="18"/>
        </w:rPr>
        <w:t>ping 8.8.8.8</w:t>
      </w:r>
      <w:r>
        <w:t xml:space="preserve"> mislukt maar de route staat in de tabel, is het next-hop IP onbereikbaar of is de WAN-verbinding down.</w:t>
      </w:r>
    </w:p>
    <w:p>
      <w:r>
        <w:rPr>
          <w:b/>
        </w:rPr>
        <w:t>Scenario:</w:t>
      </w:r>
      <w:r>
        <w:t xml:space="preserve"> R1 heeft standaardroute via 10.199.65.100 (primair) en via 10.199.65.200 met AD=200 (back-up). R1's WAN-interface naar .100 valt uit. Wat staat er in de routeringstabel en wat niet?</w:t>
      </w:r>
    </w:p>
    <w:p>
      <w:pPr>
        <w:pStyle w:val="Quote"/>
      </w:pPr>
      <w:r>
        <w:rPr>
          <w:b/>
        </w:rPr>
        <w:t>A:</w:t>
      </w:r>
      <w:r>
        <w:t xml:space="preserve"> Na uitval van de primaire verbinding:</w:t>
      </w:r>
    </w:p>
    <w:p>
      <w:pPr>
        <w:pStyle w:val="Quote"/>
      </w:pPr>
      <w:r>
        <w:t xml:space="preserve">- De route </w:t>
      </w:r>
      <w:r>
        <w:rPr>
          <w:rFonts w:ascii="Courier New" w:hAnsi="Courier New"/>
          <w:sz w:val="18"/>
        </w:rPr>
        <w:t>S* 0.0.0.0/0 [1/0] via 10.199.65.100</w:t>
      </w:r>
      <w:r>
        <w:t xml:space="preserve"> </w:t>
      </w:r>
      <w:r>
        <w:rPr>
          <w:b/>
        </w:rPr>
        <w:t>verdwijnt</w:t>
      </w:r>
      <w:r>
        <w:t xml:space="preserve"> (verbinding down)</w:t>
      </w:r>
    </w:p>
    <w:p>
      <w:pPr>
        <w:pStyle w:val="Quote"/>
      </w:pPr>
      <w:r>
        <w:t xml:space="preserve">- De route </w:t>
      </w:r>
      <w:r>
        <w:rPr>
          <w:rFonts w:ascii="Courier New" w:hAnsi="Courier New"/>
          <w:sz w:val="18"/>
        </w:rPr>
        <w:t>S* 0.0.0.0/0 [200/0] via 10.199.65.200</w:t>
      </w:r>
      <w:r>
        <w:t xml:space="preserve"> </w:t>
      </w:r>
      <w:r>
        <w:rPr>
          <w:b/>
        </w:rPr>
        <w:t>verschijnt</w:t>
      </w:r>
      <w:r>
        <w:t xml:space="preserve"> (floating static actief)</w:t>
      </w:r>
    </w:p>
    <w:p>
      <w:pPr>
        <w:pStyle w:val="Quote"/>
      </w:pPr>
      <w:r>
        <w:t>- Verkeer gaat nu automatisch via 10.199.65.200</w:t>
      </w:r>
    </w:p>
    <w:p>
      <w:pPr>
        <w:pStyle w:val="Quote"/>
      </w:pPr>
      <w:r>
        <w:t>Als de primaire verbinding herstelt: route via .100 (AD=1) verschijnt terug, route via .200 (AD=200) verdwijnt opnieuw.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