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6 — NAT voor IPv4</w:t>
      </w:r>
    </w:p>
    <w:p>
      <w:pPr>
        <w:pStyle w:val="Quote"/>
      </w:pPr>
      <w:r>
        <w:t>In het vorige hoofdstuk configureerden we ACL's om verkeer te filteren. NAT werkt samen met ACL's: een ACL bepaalt welk intern verkeer NAT-vertaling krijgt.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Waarom NAT?</w:t>
      </w:r>
    </w:p>
    <w:p>
      <w:r>
        <w:t xml:space="preserve">IPv4-adressen zijn schaars. Bedrijven en thuisnetwerken gebruiken </w:t>
      </w:r>
      <w:r>
        <w:rPr>
          <w:b/>
        </w:rPr>
        <w:t>privé IP-adressen</w:t>
      </w:r>
      <w:r>
        <w:t xml:space="preserve"> intern, maar hebben slechts </w:t>
      </w:r>
      <w:r>
        <w:rPr>
          <w:b/>
        </w:rPr>
        <w:t>één (of enkele) publieke IP-adressen</w:t>
      </w:r>
      <w:r>
        <w:t xml:space="preserve"> voor internetcommunicatie.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Intern netwerk          Publiek internet</w:t>
        <w:br/>
        <w:t>192.168.1.10 ──┐</w:t>
        <w:br/>
        <w:t>192.168.1.11 ──┤── [Router/NAT] ──→ 203.0.113.1 ──→ Server</w:t>
        <w:br/>
        <w:t>192.168.1.12 ──┘</w:t>
        <w:br/>
        <w:t xml:space="preserve">                ↑</w:t>
        <w:br/>
        <w:t xml:space="preserve">        NAT verbergt alle interne adressen</w:t>
        <w:br/>
        <w:t xml:space="preserve">        achter één publiek adres</w:t>
      </w:r>
    </w:p>
    <w:p>
      <w:r>
        <w:t>Privé adresruimtes (RFC 1918):</w:t>
      </w:r>
    </w:p>
    <w:p>
      <w:pPr>
        <w:pStyle w:val="ListBullet"/>
      </w:pPr>
      <w:r>
        <w:rPr>
          <w:rFonts w:ascii="Courier New" w:hAnsi="Courier New"/>
          <w:sz w:val="18"/>
        </w:rPr>
        <w:t>10.0.0.0/8</w:t>
      </w:r>
    </w:p>
    <w:p>
      <w:pPr>
        <w:pStyle w:val="ListBullet"/>
      </w:pPr>
      <w:r>
        <w:rPr>
          <w:rFonts w:ascii="Courier New" w:hAnsi="Courier New"/>
          <w:sz w:val="18"/>
        </w:rPr>
        <w:t>172.16.0.0/12</w:t>
      </w:r>
    </w:p>
    <w:p>
      <w:pPr>
        <w:pStyle w:val="ListBullet"/>
      </w:pPr>
      <w:r>
        <w:rPr>
          <w:rFonts w:ascii="Courier New" w:hAnsi="Courier New"/>
          <w:sz w:val="18"/>
        </w:rPr>
        <w:t>192.168.0.0/16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NAT-terminologie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Inside Local</w:t>
            </w:r>
          </w:p>
        </w:tc>
        <w:tc>
          <w:tcPr>
            <w:tcW w:type="dxa" w:w="4320"/>
          </w:tcPr>
          <w:p>
            <w:r/>
            <w:r>
              <w:t>Privé IP van interne host (bv. 192.168.1.10)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Inside Global</w:t>
            </w:r>
          </w:p>
        </w:tc>
        <w:tc>
          <w:tcPr>
            <w:tcW w:type="dxa" w:w="4320"/>
          </w:tcPr>
          <w:p>
            <w:r/>
            <w:r>
              <w:t>Publiek IP dat de interne host vertegenwoordigt buiten NAT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Outside Global</w:t>
            </w:r>
          </w:p>
        </w:tc>
        <w:tc>
          <w:tcPr>
            <w:tcW w:type="dxa" w:w="4320"/>
          </w:tcPr>
          <w:p>
            <w:r/>
            <w:r>
              <w:t>Publiek IP van de externe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Outside Local</w:t>
            </w:r>
          </w:p>
        </w:tc>
        <w:tc>
          <w:tcPr>
            <w:tcW w:type="dxa" w:w="4320"/>
          </w:tcPr>
          <w:p>
            <w:r/>
            <w:r>
              <w:t>Hoe de externe server intern gezien wordt (zelden anders)</w:t>
            </w:r>
          </w:p>
        </w:tc>
      </w:tr>
    </w:tbl>
    <w:p>
      <w:pPr>
        <w:shd w:val="clear" w:color="auto" w:fill="F5F5F5"/>
      </w:pPr>
      <w:r>
        <w:rPr>
          <w:rFonts w:ascii="Courier New" w:hAnsi="Courier New"/>
          <w:sz w:val="18"/>
        </w:rPr>
        <w:t>Intern ←──────────────────────────────────────────→ Extern</w:t>
        <w:br/>
        <w:t>[PC: 192.168.1.10] ──→ [Router NAT] ──→ [Server: 8.8.8.8]</w:t>
        <w:br/>
        <w:t>Inside Local      Inside Global        Outside Global</w:t>
        <w:br/>
        <w:t>192.168.1.10      203.0.113.1          8.8.8.8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De 4 NAT-types</w:t>
      </w:r>
    </w:p>
    <w:p>
      <w:pPr>
        <w:pStyle w:val="Heading3"/>
      </w:pPr>
      <w:r>
        <w:t>1. Static NAT (1-op-1 mapping)</w:t>
      </w:r>
    </w:p>
    <w:p>
      <w:r>
        <w:t>Een vast intern IP wordt altijd vertaald naar hetzelfde publieke IP.</w:t>
      </w:r>
    </w:p>
    <w:p>
      <w:r>
        <w:rPr>
          <w:b/>
        </w:rPr>
        <w:t>Gebruikscase:</w:t>
      </w:r>
      <w:r>
        <w:t xml:space="preserve"> Servers die van buitenaf bereikbaar moeten zijn (webserver, mailserver).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nat inside source static 192.168.1.10 203.0.113.10</w:t>
      </w:r>
    </w:p>
    <w:p>
      <w:r>
        <w:rPr>
          <w:b/>
        </w:rPr>
        <w:t>Op de interfaces: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GigabitEthernet0/0/0</w:t>
        <w:br/>
        <w:t xml:space="preserve"> ip nat inside        ← LAN-interface</w:t>
        <w:br/>
        <w:t>interface GigabitEthernet0/0/1</w:t>
        <w:br/>
        <w:t xml:space="preserve"> ip nat outside       ← WAN-interface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Pakket van buiten naar 203.0.113.10</w:t>
        <w:br/>
        <w:t>→ NAT vertaalt naar 192.168.1.10</w:t>
        <w:br/>
        <w:t>→ stuurt pakket intern</w:t>
      </w:r>
    </w:p>
    <w:p>
      <w:pPr>
        <w:pStyle w:val="Heading3"/>
      </w:pPr>
      <w:r>
        <w:t>2. Dynamic NAT (pool mapping)</w:t>
      </w:r>
    </w:p>
    <w:p>
      <w:r>
        <w:t>Een interne host krijgt tijdelijk een IP-adres uit een pool van publieke adressen.</w:t>
      </w:r>
    </w:p>
    <w:p>
      <w:r>
        <w:rPr>
          <w:b/>
        </w:rPr>
        <w:t>Gebruikscase:</w:t>
      </w:r>
      <w:r>
        <w:t xml:space="preserve"> Wanneer je meerdere publieke IP's hebt maar minder dan het aantal interne hosts.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nat pool PUBLIEK_POOL 203.0.113.10 203.0.113.20 netmask 255.255.255.0</w:t>
        <w:br/>
        <w:br/>
        <w:t>access-list 1 permit 192.168.1.0 0.0.0.255</w:t>
        <w:br/>
        <w:br/>
        <w:t>ip nat inside source list 1 pool PUBLIEK_POOL</w:t>
      </w:r>
    </w:p>
    <w:p>
      <w:r>
        <w:rPr>
          <w:b/>
        </w:rPr>
        <w:t>Nadeel:</w:t>
      </w:r>
      <w:r>
        <w:t xml:space="preserve"> Als alle pool-adressen in gebruik zijn, krijgen nieuwe hosts geen vertaling → verbinding mislukt.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nat translations           ← actieve vertalingen</w:t>
        <w:br/>
        <w:t>show ip nat statistics             ← statistieken (pool gebruik)</w:t>
        <w:br/>
        <w:t>clear ip nat translations *        ← alle vertalingen wissen</w:t>
      </w:r>
    </w:p>
    <w:p>
      <w:pPr>
        <w:pStyle w:val="Heading3"/>
      </w:pPr>
      <w:r>
        <w:t>3. PAT — Port Address Translation (Overload)</w:t>
      </w:r>
    </w:p>
    <w:p>
      <w:r>
        <w:t xml:space="preserve">Alle interne hosts delen </w:t>
      </w:r>
      <w:r>
        <w:rPr>
          <w:b/>
        </w:rPr>
        <w:t>één publiek IP-adres</w:t>
      </w:r>
      <w:r>
        <w:t xml:space="preserve"> — onderscheiden via </w:t>
      </w:r>
      <w:r>
        <w:rPr>
          <w:b/>
        </w:rPr>
        <w:t>poortnummer</w:t>
      </w:r>
      <w:r>
        <w:t>.</w:t>
      </w:r>
    </w:p>
    <w:p>
      <w:r>
        <w:t xml:space="preserve">Dit is wat thuis-routers gebruiken. Ook wel </w:t>
      </w:r>
      <w:r>
        <w:rPr>
          <w:b/>
        </w:rPr>
        <w:t>NAT Overload</w:t>
      </w:r>
      <w:r>
        <w:t xml:space="preserve"> of </w:t>
      </w:r>
      <w:r>
        <w:rPr>
          <w:b/>
        </w:rPr>
        <w:t>masquerading</w:t>
      </w:r>
      <w:r>
        <w:t xml:space="preserve"> genoemd.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Inside Local      Inside Global (PAT)</w:t>
        <w:br/>
        <w:t>PC1:     192.168.1.10:1024 → 203.0.113.1:1024</w:t>
        <w:br/>
        <w:t>PC2:     192.168.1.11:1024 → 203.0.113.1:1025  ← zelfde poort al in gebruik → +1</w:t>
        <w:br/>
        <w:t>PC3:     192.168.1.12:3000 → 203.0.113.1:3000</w:t>
      </w:r>
    </w:p>
    <w:p>
      <w:pPr>
        <w:pStyle w:val="Quote"/>
      </w:pPr>
      <w:r>
        <w:rPr>
          <w:b/>
        </w:rPr>
        <w:t>Uit de les:</w:t>
      </w:r>
      <w:r>
        <w:t xml:space="preserve"> "Stel er zijn 2 gebruikers die dezelfde source port gebruiken, dan gaat de tweede met 1 value verhoogd worden."</w:t>
      </w:r>
    </w:p>
    <w:p>
      <w:r>
        <w:rPr>
          <w:b/>
        </w:rPr>
        <w:t>Configuratie via pool: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nat pool PAT_POOL 203.0.113.1 203.0.113.1 netmask 255.255.255.252</w:t>
        <w:br/>
        <w:t>access-list 1 permit 192.168.1.0 0.0.0.255</w:t>
        <w:br/>
        <w:t>ip nat inside source list 1 pool PAT_POOL overload</w:t>
      </w:r>
    </w:p>
    <w:p>
      <w:r>
        <w:rPr>
          <w:b/>
        </w:rPr>
        <w:t>Configuratie via WAN-interface (eenvoudiger):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access-list 1 permit 192.168.1.0 0.0.0.255</w:t>
        <w:br/>
        <w:t>ip nat inside source list 1 interface GigabitEthernet0/0/1 overload</w:t>
      </w:r>
    </w:p>
    <w:p>
      <w:pPr>
        <w:pStyle w:val="Quote"/>
      </w:pPr>
      <w:r>
        <w:rPr>
          <w:b/>
        </w:rPr>
        <w:t>Uit de les:</w:t>
      </w:r>
      <w:r>
        <w:t xml:space="preserve"> "verschil: voorheen een pool, hier kan je hidden achter een WAN-interface — dan hoef je geen pool te creëren."</w:t>
      </w:r>
    </w:p>
    <w:p>
      <w:pPr>
        <w:pStyle w:val="Heading3"/>
      </w:pPr>
      <w:r>
        <w:t>4. NAT64</w:t>
      </w:r>
    </w:p>
    <w:p>
      <w:r>
        <w:t>Vertaalt tussen IPv4 en IPv6 netwerken.</w:t>
      </w:r>
    </w:p>
    <w:p>
      <w:pPr>
        <w:pStyle w:val="Quote"/>
      </w:pPr>
      <w:r>
        <w:rPr>
          <w:b/>
        </w:rPr>
        <w:t>Uit de les:</w:t>
      </w:r>
      <w:r>
        <w:t xml:space="preserve"> "IPv4 netwerken die willen communiceren met IPv6 netwerken hebben een router nodig die met NAT64 kan vertalen. (verder niet op ingaan)"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Stub network</w:t>
      </w:r>
    </w:p>
    <w:p>
      <w:pPr>
        <w:pStyle w:val="Quote"/>
      </w:pPr>
      <w:r>
        <w:rPr>
          <w:b/>
        </w:rPr>
        <w:t>Uit de les:</w:t>
      </w:r>
      <w:r>
        <w:t xml:space="preserve"> "Stub network = een netwerk dat maar via 1 connectie verbonden is."</w:t>
      </w:r>
    </w:p>
    <w:p>
      <w:r>
        <w:t>Een stub network is een eindpunt — alle verkeer moet door één router. NAT wordt typisch op een stub network router geconfigureerd.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Volledig PAT-configuratievoorbeeld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Topologie:</w:t>
        <w:br/>
        <w:t xml:space="preserve">  LAN (192.168.10.0/24) --[G0/0/0 inside]-- R1 --[G0/0/1 outside]-- ISP</w:t>
        <w:br/>
        <w:br/>
        <w:t>R1-configuratie:</w:t>
        <w:br/>
        <w:t>! Definieer welk intern verkeer NAT krijgt</w:t>
        <w:br/>
        <w:t>access-list 10 permit 192.168.10.0 0.0.0.255</w:t>
        <w:br/>
        <w:br/>
        <w:t>! Configureer PAT via WAN-interface</w:t>
        <w:br/>
        <w:t>ip nat inside source list 10 interface GigabitEthernet0/0/1 overload</w:t>
        <w:br/>
        <w:br/>
        <w:t>! Markeer interfaces</w:t>
        <w:br/>
        <w:t>interface GigabitEthernet0/0/0</w:t>
        <w:br/>
        <w:t xml:space="preserve"> ip address 192.168.10.1 255.255.255.0</w:t>
        <w:br/>
        <w:t xml:space="preserve"> ip nat inside</w:t>
        <w:br/>
        <w:br/>
        <w:t>interface GigabitEthernet0/0/1</w:t>
        <w:br/>
        <w:t xml:space="preserve"> ip address 203.0.113.1 255.255.255.252</w:t>
        <w:br/>
        <w:t xml:space="preserve"> ip nat outside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Verificatiecommando's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nat translations           ← NAT-tabel (actieve vertalingen)</w:t>
        <w:br/>
        <w:t>show ip nat translations verbose   ← detail + tijdsduur van vertalingen</w:t>
        <w:br/>
        <w:t>show ip nat statistics             ← totalen, pool-gebruik</w:t>
        <w:br/>
        <w:t>clear ip nat translations *        ← reset alle vertalingen</w:t>
        <w:br/>
        <w:t>debug ip nat                       ← live NAT-vertalingen bekijken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NAT voor-en nadelen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Voordelen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Nadelen</w:t>
            </w:r>
          </w:p>
        </w:tc>
      </w:tr>
      <w:tr>
        <w:tc>
          <w:tcPr>
            <w:tcW w:type="dxa" w:w="4320"/>
          </w:tcPr>
          <w:p>
            <w:r/>
            <w:r>
              <w:t>Bespaart publieke IPv4-adressen</w:t>
            </w:r>
          </w:p>
        </w:tc>
        <w:tc>
          <w:tcPr>
            <w:tcW w:type="dxa" w:w="4320"/>
          </w:tcPr>
          <w:p>
            <w:r/>
            <w:r>
              <w:t>Verbreekt end-to-end connectiviteit</w:t>
            </w:r>
          </w:p>
        </w:tc>
      </w:tr>
      <w:tr>
        <w:tc>
          <w:tcPr>
            <w:tcW w:type="dxa" w:w="4320"/>
          </w:tcPr>
          <w:p>
            <w:r/>
            <w:r>
              <w:t>Verbergt intern netwerk (privacy)</w:t>
            </w:r>
          </w:p>
        </w:tc>
        <w:tc>
          <w:tcPr>
            <w:tcW w:type="dxa" w:w="4320"/>
          </w:tcPr>
          <w:p>
            <w:r/>
            <w:r>
              <w:t>Moeilijk met sommige protocollen (SIP, FTP)</w:t>
            </w:r>
          </w:p>
        </w:tc>
      </w:tr>
      <w:tr>
        <w:tc>
          <w:tcPr>
            <w:tcW w:type="dxa" w:w="4320"/>
          </w:tcPr>
          <w:p>
            <w:r/>
            <w:r>
              <w:t>Flexibel interne adressering</w:t>
            </w:r>
          </w:p>
        </w:tc>
        <w:tc>
          <w:tcPr>
            <w:tcW w:type="dxa" w:w="4320"/>
          </w:tcPr>
          <w:p>
            <w:r/>
            <w:r>
              <w:t>Tunneling is moeilijker door NAT</w:t>
            </w:r>
          </w:p>
        </w:tc>
      </w:tr>
      <w:tr>
        <w:tc>
          <w:tcPr>
            <w:tcW w:type="dxa" w:w="4320"/>
          </w:tcPr>
          <w:p>
            <w:r/>
            <w:r>
              <w:t>Eenvoudig ISP wisselen (renumbering)</w:t>
            </w:r>
          </w:p>
        </w:tc>
        <w:tc>
          <w:tcPr>
            <w:tcW w:type="dxa" w:w="4320"/>
          </w:tcPr>
          <w:p>
            <w:r/>
            <w:r>
              <w:t>Extra latency door vertalingsproces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Examentips</w:t>
      </w:r>
    </w:p>
    <w:p>
      <w:pPr>
        <w:pStyle w:val="Quote"/>
      </w:pPr>
      <w:r>
        <w:rPr>
          <w:b/>
        </w:rPr>
        <w:t>Uit de les:</w:t>
      </w:r>
      <w:r>
        <w:t xml:space="preserve"> "Static NAT = one on one. Dynamic NAT = werken met pool. PAT = verlengde van NAT (met meerdere gebruikers achter één IP)."</w:t>
      </w:r>
    </w:p>
    <w:p>
      <w:pPr>
        <w:pStyle w:val="Quote"/>
      </w:pPr>
      <w:r>
        <w:rPr>
          <w:b/>
        </w:rPr>
        <w:t>Uit de les:</w:t>
      </w:r>
      <w:r>
        <w:t xml:space="preserve"> "De router gaat kijken in de NAT-tabel om te zien wie de source poorten aan het gebruiken is."</w:t>
      </w:r>
    </w:p>
    <w:p>
      <w:r>
        <w:rPr>
          <w:b/>
        </w:rPr>
        <w:t>Kritieke examenpunten:</w:t>
      </w:r>
    </w:p>
    <w:p>
      <w:pPr>
        <w:pStyle w:val="ListBullet"/>
      </w:pPr>
      <w:r>
        <w:t>Static NAT = 1:1 (vast), Dynamic NAT = pool (tijdelijk), PAT = poortgebaseerd (overload)</w:t>
      </w:r>
    </w:p>
    <w:p>
      <w:pPr>
        <w:pStyle w:val="ListBullet"/>
      </w:pPr>
      <w:r>
        <w:t>PAT = alle hosts achter 1 publiek IP via poortnummers</w:t>
      </w:r>
    </w:p>
    <w:p>
      <w:pPr>
        <w:pStyle w:val="ListBullet"/>
      </w:pPr>
      <w:r>
        <w:rPr>
          <w:rFonts w:ascii="Courier New" w:hAnsi="Courier New"/>
          <w:sz w:val="18"/>
        </w:rPr>
        <w:t>overload</w:t>
      </w:r>
      <w:r>
        <w:t xml:space="preserve"> keyword = PAT activeren</w:t>
      </w:r>
    </w:p>
    <w:p>
      <w:pPr>
        <w:pStyle w:val="ListBullet"/>
      </w:pPr>
      <w:r>
        <w:rPr>
          <w:rFonts w:ascii="Courier New" w:hAnsi="Courier New"/>
          <w:sz w:val="18"/>
        </w:rPr>
        <w:t>ip nat inside</w:t>
      </w:r>
      <w:r>
        <w:t xml:space="preserve"> op LAN-interface, </w:t>
      </w:r>
      <w:r>
        <w:rPr>
          <w:rFonts w:ascii="Courier New" w:hAnsi="Courier New"/>
          <w:sz w:val="18"/>
        </w:rPr>
        <w:t>ip nat outside</w:t>
      </w:r>
      <w:r>
        <w:t xml:space="preserve"> op WAN-interface</w:t>
      </w:r>
    </w:p>
    <w:p>
      <w:pPr>
        <w:pStyle w:val="ListBullet"/>
      </w:pPr>
      <w:r>
        <w:rPr>
          <w:rFonts w:ascii="Courier New" w:hAnsi="Courier New"/>
          <w:sz w:val="18"/>
        </w:rPr>
        <w:t>inside local</w:t>
      </w:r>
      <w:r>
        <w:t xml:space="preserve"> = privé IP intern, </w:t>
      </w:r>
      <w:r>
        <w:rPr>
          <w:rFonts w:ascii="Courier New" w:hAnsi="Courier New"/>
          <w:sz w:val="18"/>
        </w:rPr>
        <w:t>inside global</w:t>
      </w:r>
      <w:r>
        <w:t xml:space="preserve"> = publiek IP voor die host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Mogelijke examenvragen</w:t>
      </w:r>
    </w:p>
    <w:p>
      <w:r>
        <w:rPr>
          <w:b/>
        </w:rPr>
        <w:t>1. Wat is het verschil tussen Static NAT, Dynamic NAT en PAT?</w:t>
      </w:r>
    </w:p>
    <w:p>
      <w:r>
        <w:t>Static NAT: één vast privé IP wordt altijd vertaald naar hetzelfde publieke IP (1:1). Gebruikt voor servers. Dynamic NAT: interne hosts krijgen tijdelijk een IP uit een pool van publieke adressen. PAT (overload): alle interne hosts delen één publiek IP — onderscheiden via poortnummer. PAT is de meest gebruikte variant voor thuisnetwerken en kantoren.</w:t>
      </w:r>
    </w:p>
    <w:p>
      <w:r>
        <w:rPr>
          <w:b/>
        </w:rPr>
        <w:t>2. Hoe configureer je PAT waarbij alle hosts in 10.0.0.0/8 het IP van de WAN-interface gebruiken?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access-list 1 permit 10.0.0.0 0.255.255.255</w:t>
        <w:br/>
        <w:t>ip nat inside source list 1 interface GigabitEthernet0/0/1 overload</w:t>
        <w:br/>
        <w:t>interface GigabitEthernet0/0/0</w:t>
        <w:br/>
        <w:t xml:space="preserve"> ip nat inside</w:t>
        <w:br/>
        <w:t>interface GigabitEthernet0/0/1</w:t>
        <w:br/>
        <w:t xml:space="preserve"> ip nat outside</w:t>
      </w:r>
    </w:p>
    <w:p>
      <w:r>
        <w:rPr>
          <w:b/>
        </w:rPr>
        <w:t>3. Twee PC's in een PAT-netwerk gebruiken allebei source poort 5000. Wat doet de router?</w:t>
      </w:r>
    </w:p>
    <w:p>
      <w:r>
        <w:t>De tweede PC's vertaling krijgt een aangepaste source poort: de router verhoogt de poort met 1 (bv. 5001) zodat de vertalingen uniek blijven in de NAT-tabel.</w:t>
      </w:r>
    </w:p>
    <w:p>
      <w:r>
        <w:rPr>
          <w:b/>
        </w:rPr>
        <w:t>4. Wat toont `show ip nat translations`?</w:t>
      </w:r>
    </w:p>
    <w:p>
      <w:r>
        <w:t>De actieve NAT-vertalingstabel met inside local, inside global, outside local en outside global adressen voor elke actieve sessie, inclusief de bijbehorende poortnummers bij PAT.</w:t>
      </w:r>
    </w:p>
    <w:p>
      <w:r>
        <w:rPr>
          <w:b/>
        </w:rPr>
        <w:t>5. Wanneer gebruik je Static NAT in plaats van PAT?</w:t>
      </w:r>
    </w:p>
    <w:p>
      <w:r>
        <w:t>Static NAT gebruik je wanneer een interne server bereikbaar moet zijn vanuit het internet (webserver, mailserver). PAT verbergt interne hosts volledig — extern geïnitieerde verbindingen komen niet door. Static NAT maakt dit wel mogelijk door een vast publiek IP aan de server te koppelen.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ip nat inside</w:t>
            </w:r>
            <w:r>
              <w:t>/</w:t>
            </w:r>
            <w:r>
              <w:rPr>
                <w:rFonts w:ascii="Courier New" w:hAnsi="Courier New"/>
                <w:sz w:val="18"/>
              </w:rPr>
              <w:t>outside</w:t>
            </w:r>
            <w:r>
              <w:t xml:space="preserve"> vergeten</w:t>
            </w:r>
          </w:p>
        </w:tc>
        <w:tc>
          <w:tcPr>
            <w:tcW w:type="dxa" w:w="2880"/>
          </w:tcPr>
          <w:p>
            <w:r/>
            <w:r>
              <w:t>NAT-tabel blijft leeg, verkeer onvertaald</w:t>
            </w:r>
          </w:p>
        </w:tc>
        <w:tc>
          <w:tcPr>
            <w:tcW w:type="dxa" w:w="2880"/>
          </w:tcPr>
          <w:p>
            <w:r/>
            <w:r>
              <w:t>Altijd beide interfaces markeren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overload</w:t>
            </w:r>
            <w:r>
              <w:t xml:space="preserve"> vergeten bij PAT</w:t>
            </w:r>
          </w:p>
        </w:tc>
        <w:tc>
          <w:tcPr>
            <w:tcW w:type="dxa" w:w="2880"/>
          </w:tcPr>
          <w:p>
            <w:r/>
            <w:r>
              <w:t>Slechts één host kan tegelijk NAT gebruiken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overload</w:t>
            </w:r>
            <w:r>
              <w:t xml:space="preserve"> toe aan de </w:t>
            </w:r>
            <w:r>
              <w:rPr>
                <w:rFonts w:ascii="Courier New" w:hAnsi="Courier New"/>
                <w:sz w:val="18"/>
              </w:rPr>
              <w:t>ip nat inside source</w:t>
            </w:r>
            <w:r>
              <w:t xml:space="preserve"> regel</w:t>
            </w:r>
          </w:p>
        </w:tc>
      </w:tr>
      <w:tr>
        <w:tc>
          <w:tcPr>
            <w:tcW w:type="dxa" w:w="2880"/>
          </w:tcPr>
          <w:p>
            <w:r/>
            <w:r>
              <w:t>ACL te restrictief voor NAT</w:t>
            </w:r>
          </w:p>
        </w:tc>
        <w:tc>
          <w:tcPr>
            <w:tcW w:type="dxa" w:w="2880"/>
          </w:tcPr>
          <w:p>
            <w:r/>
            <w:r>
              <w:t>Sommige hosts worden niet vertaald</w:t>
            </w:r>
          </w:p>
        </w:tc>
        <w:tc>
          <w:tcPr>
            <w:tcW w:type="dxa" w:w="2880"/>
          </w:tcPr>
          <w:p>
            <w:r/>
            <w:r>
              <w:t>Controleer welke IP's de ACL toelaat</w:t>
            </w:r>
          </w:p>
        </w:tc>
      </w:tr>
      <w:tr>
        <w:tc>
          <w:tcPr>
            <w:tcW w:type="dxa" w:w="2880"/>
          </w:tcPr>
          <w:p>
            <w:r/>
            <w:r>
              <w:t>Dynamic NAT-pool te klein</w:t>
            </w:r>
          </w:p>
        </w:tc>
        <w:tc>
          <w:tcPr>
            <w:tcW w:type="dxa" w:w="2880"/>
          </w:tcPr>
          <w:p>
            <w:r/>
            <w:r>
              <w:t>Verbindingsfouten als pool uitgeput</w:t>
            </w:r>
          </w:p>
        </w:tc>
        <w:tc>
          <w:tcPr>
            <w:tcW w:type="dxa" w:w="2880"/>
          </w:tcPr>
          <w:p>
            <w:r/>
            <w:r>
              <w:t>Gebruik PAT of vergroot de pool</w:t>
            </w:r>
          </w:p>
        </w:tc>
      </w:tr>
      <w:tr>
        <w:tc>
          <w:tcPr>
            <w:tcW w:type="dxa" w:w="2880"/>
          </w:tcPr>
          <w:p>
            <w:r/>
            <w:r>
              <w:t>Interfaces verwisseld (inside/outside)</w:t>
            </w:r>
          </w:p>
        </w:tc>
        <w:tc>
          <w:tcPr>
            <w:tcW w:type="dxa" w:w="2880"/>
          </w:tcPr>
          <w:p>
            <w:r/>
            <w:r>
              <w:t>NAT werkt helemaal niet</w:t>
            </w:r>
          </w:p>
        </w:tc>
        <w:tc>
          <w:tcPr>
            <w:tcW w:type="dxa" w:w="2880"/>
          </w:tcPr>
          <w:p>
            <w:r/>
            <w:r>
              <w:t>LAN-interface = inside, WAN-interface = outside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