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2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Министерств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</w:t>
      </w:r>
    </w:p>
    <w:p w:rsidR="00000000" w:rsidDel="00000000" w:rsidP="00000000" w:rsidRDefault="00000000" w:rsidRPr="00000000" w14:paraId="00000003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a"/>
          <w:sz w:val="28"/>
          <w:szCs w:val="28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36"/>
          <w:szCs w:val="36"/>
          <w:rtl w:val="0"/>
        </w:rPr>
        <w:t xml:space="preserve">Лабораторная работа № </w:t>
      </w:r>
      <w:r w:rsidDel="00000000" w:rsidR="00000000" w:rsidRPr="00000000">
        <w:rPr>
          <w:b w:val="1"/>
          <w:bCs w:val="1"/>
          <w:color w:val="00000a"/>
          <w:sz w:val="36"/>
          <w:szCs w:val="36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36"/>
          <w:szCs w:val="36"/>
          <w:rtl w:val="0"/>
        </w:rPr>
        <w:t xml:space="preserve">«</w:t>
      </w:r>
      <w:r w:rsidDel="00000000" w:rsidR="00000000" w:rsidRPr="00000000">
        <w:rPr>
          <w:color w:val="00000a"/>
          <w:sz w:val="36"/>
          <w:szCs w:val="36"/>
          <w:rtl w:val="0"/>
        </w:rPr>
        <w:t xml:space="preserve">Основные сетевые службы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36"/>
          <w:szCs w:val="36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right"/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right"/>
        <w:rPr>
          <w:rFonts w:ascii="Times New Roman" w:cs="Times New Roman" w:eastAsia="Times New Roman" w:hAnsi="Times New Roman"/>
          <w:color w:val="00000a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Группа: P3320</w:t>
      </w:r>
    </w:p>
    <w:p w:rsidR="00000000" w:rsidDel="00000000" w:rsidP="00000000" w:rsidRDefault="00000000" w:rsidRPr="00000000" w14:paraId="00000017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Выполнил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: Шнейдерис Г. Г.</w:t>
      </w:r>
    </w:p>
    <w:p w:rsidR="00000000" w:rsidDel="00000000" w:rsidP="00000000" w:rsidRDefault="00000000" w:rsidRPr="00000000" w14:paraId="00000019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u w:val="single"/>
          <w:rtl w:val="0"/>
        </w:rPr>
        <w:t xml:space="preserve">Проверил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962" w:firstLine="0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к.т.н. преподаватель Белозубов А.В.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4962" w:firstLine="0"/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color w:val="4472c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color w:val="4472c4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40" w:line="259" w:lineRule="auto"/>
        <w:rPr>
          <w:rFonts w:ascii="Times New Roman" w:cs="Times New Roman" w:eastAsia="Times New Roman" w:hAnsi="Times New Roman"/>
          <w:color w:val="2e75b5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color w:val="2e75b5"/>
          <w:sz w:val="36"/>
          <w:szCs w:val="36"/>
          <w:rtl w:val="0"/>
        </w:rPr>
        <w:t xml:space="preserve">Оглавление</w:t>
      </w:r>
    </w:p>
    <w:sdt>
      <w:sdtPr>
        <w:id w:val="-6727860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nakrd8ro1c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30nayaqgmi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Выполнение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9viho2b0g1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Поднятие контроллера домена на сервере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9t163mvgi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Подключение рабочей станции в домен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olz5z9ni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Добавление подразделения, группы, пользователя в систему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hkoo2czy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Добавление групповой политики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ikgigj1bg9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knakrd8ro1cm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E">
      <w:pPr>
        <w:ind w:firstLine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В этой лабораторной работе будет создан домен и проведена первичная настройка сервера домена, созданы группы и пользователи.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ind w:left="-141.73228346456688" w:firstLine="360"/>
        <w:jc w:val="center"/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</w:rPr>
      </w:pPr>
      <w:bookmarkStart w:colFirst="0" w:colLast="0" w:name="_b30nayaqgmir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  <w:rtl w:val="0"/>
        </w:rPr>
        <w:t xml:space="preserve">Выполнение работы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59viho2b0g1t" w:id="2"/>
      <w:bookmarkEnd w:id="2"/>
      <w:r w:rsidDel="00000000" w:rsidR="00000000" w:rsidRPr="00000000">
        <w:rPr>
          <w:rtl w:val="0"/>
        </w:rPr>
        <w:t xml:space="preserve">Поднятие контроллера домена на сервере</w:t>
      </w:r>
    </w:p>
    <w:p w:rsidR="00000000" w:rsidDel="00000000" w:rsidP="00000000" w:rsidRDefault="00000000" w:rsidRPr="00000000" w14:paraId="00000033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00750" cy="2324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 xml:space="preserve">рисунок 1 - вывод команд подтверждающий поднятие домена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89t163mvgiiu" w:id="3"/>
      <w:bookmarkEnd w:id="3"/>
      <w:r w:rsidDel="00000000" w:rsidR="00000000" w:rsidRPr="00000000">
        <w:rPr>
          <w:rtl w:val="0"/>
        </w:rPr>
        <w:t xml:space="preserve">Подключение рабочей станции в домен</w:t>
      </w:r>
    </w:p>
    <w:p w:rsidR="00000000" w:rsidDel="00000000" w:rsidP="00000000" w:rsidRDefault="00000000" w:rsidRPr="00000000" w14:paraId="00000038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14775" cy="22955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  <w:t xml:space="preserve">рисунок 2 - свойства системы, где рабочая станция добавлена в домен</w:t>
      </w:r>
    </w:p>
    <w:p w:rsidR="00000000" w:rsidDel="00000000" w:rsidP="00000000" w:rsidRDefault="00000000" w:rsidRPr="00000000" w14:paraId="0000003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05350" cy="1419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рисунок 3 - появление рабочей станции в домене</w:t>
      </w:r>
    </w:p>
    <w:p w:rsidR="00000000" w:rsidDel="00000000" w:rsidP="00000000" w:rsidRDefault="00000000" w:rsidRPr="00000000" w14:paraId="0000003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ind w:left="720" w:firstLine="0"/>
        <w:rPr/>
      </w:pPr>
      <w:bookmarkStart w:colFirst="0" w:colLast="0" w:name="_3qmfrs5bb55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ind w:left="0" w:firstLine="0"/>
        <w:rPr/>
      </w:pPr>
      <w:bookmarkStart w:colFirst="0" w:colLast="0" w:name="_m9cn7qaxvya5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1rolz5z9ni46" w:id="6"/>
      <w:bookmarkEnd w:id="6"/>
      <w:r w:rsidDel="00000000" w:rsidR="00000000" w:rsidRPr="00000000">
        <w:rPr>
          <w:rtl w:val="0"/>
        </w:rPr>
        <w:t xml:space="preserve">Добавление подразделения, группы, пользователя в систему</w:t>
      </w:r>
    </w:p>
    <w:p w:rsidR="00000000" w:rsidDel="00000000" w:rsidP="00000000" w:rsidRDefault="00000000" w:rsidRPr="00000000" w14:paraId="0000004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61179" cy="146593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1179" cy="1465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рисунок 4 - добавление подразделения и групп в домен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38875" cy="4191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  <w:t xml:space="preserve">рисунок 5 - новый пользователь домена с ограниченным временем входа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"/>
        </w:numPr>
        <w:ind w:left="-141.73228346456688" w:firstLine="360"/>
        <w:rPr>
          <w:i w:val="1"/>
          <w:iCs w:val="1"/>
          <w:sz w:val="32"/>
          <w:szCs w:val="32"/>
        </w:rPr>
      </w:pPr>
      <w:bookmarkStart w:colFirst="0" w:colLast="0" w:name="_chkoo2czyel" w:id="7"/>
      <w:bookmarkEnd w:id="7"/>
      <w:r w:rsidDel="00000000" w:rsidR="00000000" w:rsidRPr="00000000">
        <w:rPr>
          <w:rtl w:val="0"/>
        </w:rPr>
        <w:t xml:space="preserve">Добавление групповой политики</w:t>
      </w:r>
    </w:p>
    <w:p w:rsidR="00000000" w:rsidDel="00000000" w:rsidP="00000000" w:rsidRDefault="00000000" w:rsidRPr="00000000" w14:paraId="0000004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27488" cy="2189396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7488" cy="2189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  <w:t xml:space="preserve">рисунок 6 - измененная групповая политика паролей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3763" cy="193248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1932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  <w:t xml:space="preserve">рисунок 7 - новый пользователь Иван Иванов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20637" cy="209169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64148" t="61306"/>
                    <a:stretch>
                      <a:fillRect/>
                    </a:stretch>
                  </pic:blipFill>
                  <pic:spPr>
                    <a:xfrm>
                      <a:off x="0" y="0"/>
                      <a:ext cx="2320637" cy="2091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  <w:t xml:space="preserve">рисунок 8 - вход на рабочую станцию под новым пользователем</w:t>
      </w:r>
    </w:p>
    <w:p w:rsidR="00000000" w:rsidDel="00000000" w:rsidP="00000000" w:rsidRDefault="00000000" w:rsidRPr="00000000" w14:paraId="0000005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jc w:val="center"/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</w:rPr>
      </w:pPr>
      <w:bookmarkStart w:colFirst="0" w:colLast="0" w:name="_xikgigj1bg9d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4472c4"/>
          <w:sz w:val="36"/>
          <w:szCs w:val="36"/>
          <w:u w:val="single"/>
          <w:rtl w:val="0"/>
        </w:rPr>
        <w:t xml:space="preserve">Заключение</w:t>
      </w:r>
    </w:p>
    <w:p w:rsidR="00000000" w:rsidDel="00000000" w:rsidP="00000000" w:rsidRDefault="00000000" w:rsidRPr="00000000" w14:paraId="0000005B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08.6614173228347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Во время выполнения данной лабораторной работы были изучены: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Active Directory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Создание лесов и доменов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Создание пользователей и групп в доменах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Изменение групповых политик домена</w:t>
      </w:r>
    </w:p>
    <w:p w:rsidR="00000000" w:rsidDel="00000000" w:rsidP="00000000" w:rsidRDefault="00000000" w:rsidRPr="00000000" w14:paraId="00000062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color w:val="4472c4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ind w:right="6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850.3937007874016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widowControl w:val="0"/>
        <w:ind w:firstLine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before="240" w:lineRule="auto"/>
      <w:jc w:val="center"/>
    </w:pPr>
    <w:rPr>
      <w:color w:val="4472c4"/>
      <w:sz w:val="36"/>
      <w:szCs w:val="36"/>
      <w:u w:val="single"/>
    </w:rPr>
  </w:style>
  <w:style w:type="paragraph" w:styleId="Heading2">
    <w:name w:val="heading 2"/>
    <w:basedOn w:val="Normal"/>
    <w:next w:val="Normal"/>
    <w:pPr>
      <w:widowControl w:val="1"/>
      <w:ind w:left="-141.73228346456688" w:firstLine="360"/>
    </w:pPr>
    <w:rPr>
      <w:b w:val="1"/>
      <w:bCs w:val="1"/>
      <w:i w:val="1"/>
      <w:i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