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90A08" w14:textId="77777777" w:rsidR="00386F99" w:rsidRPr="004545F3" w:rsidRDefault="002508B9" w:rsidP="004545F3">
      <w:pPr>
        <w:pStyle w:val="Title"/>
        <w:pBdr>
          <w:bottom w:val="single" w:sz="8" w:space="4" w:color="000000" w:themeColor="text1"/>
        </w:pBdr>
        <w:rPr>
          <w:color w:val="auto"/>
        </w:rPr>
      </w:pPr>
      <w:r w:rsidRPr="004545F3">
        <w:rPr>
          <w:color w:val="auto"/>
        </w:rPr>
        <w:t>Algorithms and Data Structures Narrative</w:t>
      </w:r>
    </w:p>
    <w:p w14:paraId="78427FB0" w14:textId="77777777" w:rsidR="00386F99" w:rsidRPr="004545F3" w:rsidRDefault="002508B9">
      <w:r w:rsidRPr="004545F3">
        <w:t>Gerus Hays | Southern New Hampshire University</w:t>
      </w:r>
    </w:p>
    <w:p w14:paraId="2A297847" w14:textId="77777777" w:rsidR="00386F99" w:rsidRPr="004545F3" w:rsidRDefault="002508B9">
      <w:pPr>
        <w:pStyle w:val="Heading1"/>
        <w:rPr>
          <w:color w:val="auto"/>
        </w:rPr>
      </w:pPr>
      <w:r w:rsidRPr="004545F3">
        <w:rPr>
          <w:color w:val="auto"/>
        </w:rPr>
        <w:t>Artifact and Rationale</w:t>
      </w:r>
    </w:p>
    <w:p w14:paraId="13F800A8" w14:textId="77777777" w:rsidR="00386F99" w:rsidRPr="004545F3" w:rsidRDefault="002508B9">
      <w:r w:rsidRPr="004545F3">
        <w:t>The second enhancement expands the same Java Contact, Task, and Appointment application with practical searching, filtering, and sorting. I kept the existing HashMap-based repository because exact-ID lookup was already efficient and did not need to be replaced just to introduce a different data structure.</w:t>
      </w:r>
    </w:p>
    <w:p w14:paraId="2C3DDDBC" w14:textId="77777777" w:rsidR="00386F99" w:rsidRPr="004545F3" w:rsidRDefault="002508B9">
      <w:pPr>
        <w:pStyle w:val="Heading1"/>
        <w:rPr>
          <w:color w:val="auto"/>
        </w:rPr>
      </w:pPr>
      <w:r w:rsidRPr="004545F3">
        <w:rPr>
          <w:color w:val="auto"/>
        </w:rPr>
        <w:t>Algorithms and Complexity</w:t>
      </w:r>
    </w:p>
    <w:p w14:paraId="5C7051AF" w14:textId="77777777" w:rsidR="00386F99" w:rsidRPr="004545F3" w:rsidRDefault="002508B9">
      <w:r w:rsidRPr="004545F3">
        <w:t xml:space="preserve">Exact ID lookup in an in-memory HashMap is O(1) on average, with O(n) worst-case behavior under pathological collisions. Case-insensitive contact and task searches scan the records in O(n) record comparisons, excluding the additional cost of string matching. Filtering n appointments and sorting k qualifying records takes O(n + k log k) worst-case time; sorting all n records takes O(n log n) worst-case time. Search results require O(k) space, and copied sorted lists require O(n) space. A linear scan roughly </w:t>
      </w:r>
      <w:r w:rsidRPr="004545F3">
        <w:t>doubles its record comparisons when the record count doubles, whereas sorting grows faster. Java Comparators keep the code clear and avoid unnecessary custom sorting implementations.</w:t>
      </w:r>
    </w:p>
    <w:p w14:paraId="5BFA7EFD" w14:textId="77777777" w:rsidR="00386F99" w:rsidRPr="004545F3" w:rsidRDefault="002508B9">
      <w:pPr>
        <w:pStyle w:val="Heading1"/>
        <w:rPr>
          <w:color w:val="auto"/>
        </w:rPr>
      </w:pPr>
      <w:r w:rsidRPr="004545F3">
        <w:rPr>
          <w:color w:val="auto"/>
        </w:rPr>
        <w:t>Verified Test Examples</w:t>
      </w:r>
    </w:p>
    <w:p w14:paraId="33E696A3" w14:textId="77777777" w:rsidR="00386F99" w:rsidRPr="004545F3" w:rsidRDefault="002508B9">
      <w:r w:rsidRPr="004545F3">
        <w:t>The standalone AlgorithmsDataStructuresTest runner passed 23 of 23 checks with zero failures. Representative assertions verified that contact search for “ha” returned two matches, task search for “FLIGHT” returned two matches, and the upcoming-appointment filter returned three appointments with A1 first. Tests also covered empty collections, invalid terms, no-match searches, case insensitivity, and ordering. These are concrete checks of the new behavior rather than a generic claim that the enhancement works</w:t>
      </w:r>
      <w:r w:rsidRPr="004545F3">
        <w:t>.</w:t>
      </w:r>
    </w:p>
    <w:p w14:paraId="302DC62E" w14:textId="77777777" w:rsidR="00386F99" w:rsidRPr="004545F3" w:rsidRDefault="002508B9">
      <w:pPr>
        <w:pStyle w:val="Heading1"/>
        <w:rPr>
          <w:color w:val="auto"/>
        </w:rPr>
      </w:pPr>
      <w:r w:rsidRPr="004545F3">
        <w:rPr>
          <w:color w:val="auto"/>
        </w:rPr>
        <w:t>Reflection and Outcomes</w:t>
      </w:r>
    </w:p>
    <w:p w14:paraId="671899D1" w14:textId="77777777" w:rsidR="00386F99" w:rsidRPr="004545F3" w:rsidRDefault="002508B9">
      <w:r w:rsidRPr="004545F3">
        <w:t>This work reinforced that data structures should be selected for access patterns, not novelty. HashMap is appropriate for direct IDs; lists, traversal, and comparators are appropriate for flexible queries on a modest dataset. Outcome 3 is demonstrated by the algorithms, complexity analysis, and assertions. Outcomes 2 and 4 are supported by the explanation of trade-offs and use of standard Java collection tools. The test runner and unmodifiable results also contribute evidence of quality and defensive design</w:t>
      </w:r>
      <w:r w:rsidRPr="004545F3">
        <w:t>.</w:t>
      </w:r>
    </w:p>
    <w:sectPr w:rsidR="00386F99" w:rsidRPr="004545F3"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61E15" w14:textId="77777777" w:rsidR="002508B9" w:rsidRDefault="002508B9">
      <w:pPr>
        <w:spacing w:after="0" w:line="240" w:lineRule="auto"/>
      </w:pPr>
      <w:r>
        <w:separator/>
      </w:r>
    </w:p>
  </w:endnote>
  <w:endnote w:type="continuationSeparator" w:id="0">
    <w:p w14:paraId="68FF1B4C" w14:textId="77777777" w:rsidR="002508B9" w:rsidRDefault="00250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86B5C" w14:textId="77777777" w:rsidR="002508B9" w:rsidRDefault="002508B9">
      <w:pPr>
        <w:spacing w:after="0" w:line="240" w:lineRule="auto"/>
      </w:pPr>
      <w:r>
        <w:separator/>
      </w:r>
    </w:p>
  </w:footnote>
  <w:footnote w:type="continuationSeparator" w:id="0">
    <w:p w14:paraId="1A9280C0" w14:textId="77777777" w:rsidR="002508B9" w:rsidRDefault="002508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7E99" w14:textId="77777777" w:rsidR="00386F99" w:rsidRDefault="002508B9">
    <w:pPr>
      <w:pStyle w:val="Header"/>
    </w:pPr>
    <w:r>
      <w:t>CS-499 | Computer Science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3125477">
    <w:abstractNumId w:val="8"/>
  </w:num>
  <w:num w:numId="2" w16cid:durableId="1237277903">
    <w:abstractNumId w:val="6"/>
  </w:num>
  <w:num w:numId="3" w16cid:durableId="454056341">
    <w:abstractNumId w:val="5"/>
  </w:num>
  <w:num w:numId="4" w16cid:durableId="571476425">
    <w:abstractNumId w:val="4"/>
  </w:num>
  <w:num w:numId="5" w16cid:durableId="1324357471">
    <w:abstractNumId w:val="7"/>
  </w:num>
  <w:num w:numId="6" w16cid:durableId="1116944041">
    <w:abstractNumId w:val="3"/>
  </w:num>
  <w:num w:numId="7" w16cid:durableId="45641459">
    <w:abstractNumId w:val="2"/>
  </w:num>
  <w:num w:numId="8" w16cid:durableId="2032338879">
    <w:abstractNumId w:val="1"/>
  </w:num>
  <w:num w:numId="9" w16cid:durableId="565148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8B9"/>
    <w:rsid w:val="0029639D"/>
    <w:rsid w:val="00326F90"/>
    <w:rsid w:val="00386F99"/>
    <w:rsid w:val="004545F3"/>
    <w:rsid w:val="006331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8B726C-E5D5-4A39-B289-8E0A9871E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Gerus Hays</cp:lastModifiedBy>
  <cp:revision>2</cp:revision>
  <dcterms:created xsi:type="dcterms:W3CDTF">2013-12-23T23:15:00Z</dcterms:created>
  <dcterms:modified xsi:type="dcterms:W3CDTF">2026-10-18T17:59:00Z</dcterms:modified>
  <cp:category/>
</cp:coreProperties>
</file>