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45A9" w14:textId="77777777" w:rsidR="00C17227" w:rsidRPr="00393DE0" w:rsidRDefault="00C17227" w:rsidP="00C17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DE0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 w14:paraId="3FAC1DA4" w14:textId="77777777" w:rsidR="00C17227" w:rsidRPr="00393DE0" w:rsidRDefault="00C17227" w:rsidP="00C172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Пискарёва Вадима Васильевича</w:t>
      </w:r>
    </w:p>
    <w:p w14:paraId="48F9EDBA" w14:textId="77777777" w:rsidR="00C17227" w:rsidRPr="00393DE0" w:rsidRDefault="00C17227" w:rsidP="00C17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студента 3 курса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ИИТиТО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 ИВТ ФГБОУ ВО РГПУ им. А. И. Герцена </w:t>
      </w:r>
    </w:p>
    <w:p w14:paraId="3721C78C" w14:textId="77777777" w:rsidR="00C17227" w:rsidRPr="00393DE0" w:rsidRDefault="00C17227" w:rsidP="00C17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Пискарёв В. В.</w:t>
      </w:r>
      <w:r w:rsidRPr="00393DE0">
        <w:rPr>
          <w:rFonts w:ascii="Times New Roman" w:hAnsi="Times New Roman" w:cs="Times New Roman"/>
          <w:sz w:val="28"/>
          <w:szCs w:val="28"/>
        </w:rPr>
        <w:t xml:space="preserve"> проходил производственную практику (научно исследовательскую работу) в отделе автоматизации и информационных технологий СПб ГБУ «ЦБС Петроградского района» в период с 03.02.2025 по 06.03.2025 и занимался проектированием и разработкой информационных сервисов для работы портала библиотек Петроградского района (https://pr-cbs.ru). </w:t>
      </w:r>
    </w:p>
    <w:p w14:paraId="25F10A92" w14:textId="77777777" w:rsidR="00C17227" w:rsidRPr="00393DE0" w:rsidRDefault="00C17227" w:rsidP="00C17227">
      <w:pPr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>В рамках 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E0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работал над сервисами </w:t>
      </w:r>
      <w:r w:rsidRPr="009171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Жизнь Замечательных Людей</w:t>
      </w:r>
      <w:r w:rsidRPr="009171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171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Календарь памятных дат</w:t>
      </w:r>
      <w:r w:rsidRPr="009171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ходе работы им была освоена среда </w:t>
      </w:r>
      <w:r w:rsidRPr="00393DE0">
        <w:rPr>
          <w:rFonts w:ascii="Times New Roman" w:hAnsi="Times New Roman" w:cs="Times New Roman"/>
          <w:sz w:val="28"/>
          <w:szCs w:val="28"/>
        </w:rPr>
        <w:t xml:space="preserve">управления задачами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1A2A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отредактирован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A2A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A2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запуска сервисов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1A2A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установлен и настроен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1A2A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E0">
        <w:rPr>
          <w:rFonts w:ascii="Times New Roman" w:hAnsi="Times New Roman" w:cs="Times New Roman"/>
          <w:sz w:val="28"/>
          <w:szCs w:val="28"/>
        </w:rPr>
        <w:t xml:space="preserve">Также он </w:t>
      </w:r>
      <w:r>
        <w:rPr>
          <w:rFonts w:ascii="Times New Roman" w:hAnsi="Times New Roman" w:cs="Times New Roman"/>
          <w:sz w:val="28"/>
          <w:szCs w:val="28"/>
        </w:rPr>
        <w:t xml:space="preserve">развернул сервисы с использованием подхода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1A2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393DE0">
        <w:rPr>
          <w:rFonts w:ascii="Times New Roman" w:hAnsi="Times New Roman" w:cs="Times New Roman"/>
          <w:sz w:val="28"/>
          <w:szCs w:val="28"/>
        </w:rPr>
        <w:t xml:space="preserve">, настроил автосборку и деплой, составил инструкцию по развертыванию. В ходе работы он изучил функционал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393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сервере.</w:t>
      </w:r>
    </w:p>
    <w:p w14:paraId="2B2F4C2C" w14:textId="77777777" w:rsidR="00C17227" w:rsidRDefault="00C17227" w:rsidP="00C17227">
      <w:pPr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В целом, за время прохождения практики </w:t>
      </w:r>
      <w:r>
        <w:rPr>
          <w:rFonts w:ascii="Times New Roman" w:hAnsi="Times New Roman" w:cs="Times New Roman"/>
          <w:sz w:val="28"/>
          <w:szCs w:val="28"/>
        </w:rPr>
        <w:t xml:space="preserve">Пискарёв Вадим Васильевич </w:t>
      </w:r>
      <w:r w:rsidRPr="00393DE0">
        <w:rPr>
          <w:rFonts w:ascii="Times New Roman" w:hAnsi="Times New Roman" w:cs="Times New Roman"/>
          <w:sz w:val="28"/>
          <w:szCs w:val="28"/>
        </w:rPr>
        <w:t xml:space="preserve">зарекомендовал себя как исполнительный и компетентный специалист, подходил к выполнению задач ответственно и старательно выполнял все сформулированные ему задачи. Выполненная в процессе практики работа и отчет заслуживают отметки «отлично». </w:t>
      </w:r>
    </w:p>
    <w:p w14:paraId="5089F240" w14:textId="77777777" w:rsidR="00C17227" w:rsidRDefault="00C17227" w:rsidP="00C17227">
      <w:pPr>
        <w:rPr>
          <w:rFonts w:ascii="Times New Roman" w:hAnsi="Times New Roman" w:cs="Times New Roman"/>
          <w:sz w:val="28"/>
          <w:szCs w:val="28"/>
        </w:rPr>
      </w:pPr>
    </w:p>
    <w:p w14:paraId="571F58EA" w14:textId="77777777" w:rsidR="00C17227" w:rsidRDefault="00C17227" w:rsidP="00C17227">
      <w:pPr>
        <w:rPr>
          <w:rFonts w:ascii="Times New Roman" w:hAnsi="Times New Roman" w:cs="Times New Roman"/>
          <w:sz w:val="28"/>
          <w:szCs w:val="28"/>
        </w:rPr>
      </w:pPr>
    </w:p>
    <w:p w14:paraId="68A2F6C7" w14:textId="77777777" w:rsidR="00C17227" w:rsidRDefault="00C17227" w:rsidP="00C17227">
      <w:pPr>
        <w:rPr>
          <w:rFonts w:ascii="Times New Roman" w:hAnsi="Times New Roman" w:cs="Times New Roman"/>
          <w:sz w:val="28"/>
          <w:szCs w:val="28"/>
        </w:rPr>
      </w:pPr>
    </w:p>
    <w:p w14:paraId="4EE20E1A" w14:textId="77777777" w:rsidR="00C17227" w:rsidRDefault="00C17227" w:rsidP="00C17227">
      <w:pPr>
        <w:rPr>
          <w:rFonts w:ascii="Times New Roman" w:hAnsi="Times New Roman" w:cs="Times New Roman"/>
          <w:sz w:val="28"/>
          <w:szCs w:val="28"/>
        </w:rPr>
      </w:pPr>
    </w:p>
    <w:p w14:paraId="5143E52B" w14:textId="77777777" w:rsidR="00C17227" w:rsidRDefault="00C17227" w:rsidP="00C172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168" w:lineRule="auto"/>
        <w:ind w:left="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заместитель директора по </w:t>
      </w:r>
    </w:p>
    <w:p w14:paraId="34BB87C6" w14:textId="77777777" w:rsidR="00C17227" w:rsidRDefault="00C17227" w:rsidP="00C17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1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административно-хозяйственной </w:t>
      </w:r>
    </w:p>
    <w:p w14:paraId="19549903" w14:textId="77777777" w:rsidR="00C17227" w:rsidRDefault="00C17227" w:rsidP="00C17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деятельности - заведующий отделом </w:t>
      </w:r>
    </w:p>
    <w:p w14:paraId="5D7ED903" w14:textId="77777777" w:rsidR="00C17227" w:rsidRDefault="00C17227" w:rsidP="00C17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автоматизации и информационных технологий</w:t>
      </w:r>
    </w:p>
    <w:p w14:paraId="66582885" w14:textId="77777777" w:rsidR="00C17227" w:rsidRDefault="00C17227" w:rsidP="00C17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68" w:lineRule="auto"/>
        <w:ind w:left="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СПб ГБУ «ЦБС Петроградского района».</w:t>
      </w:r>
    </w:p>
    <w:p w14:paraId="31577C5C" w14:textId="425022ED" w:rsidR="00162618" w:rsidRPr="00C17227" w:rsidRDefault="00C17227" w:rsidP="00C172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_______________/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Кашпур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К. В.</w:t>
      </w:r>
    </w:p>
    <w:sectPr w:rsidR="00162618" w:rsidRPr="00C1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FB"/>
    <w:rsid w:val="001357F4"/>
    <w:rsid w:val="001463AF"/>
    <w:rsid w:val="00162618"/>
    <w:rsid w:val="004A3FFB"/>
    <w:rsid w:val="005A3155"/>
    <w:rsid w:val="007578EE"/>
    <w:rsid w:val="00A44FB4"/>
    <w:rsid w:val="00A76CD9"/>
    <w:rsid w:val="00C17227"/>
    <w:rsid w:val="00F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A606"/>
  <w15:chartTrackingRefBased/>
  <w15:docId w15:val="{9C1C3CB5-D75D-47A3-9A49-0A3ADB6A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227"/>
  </w:style>
  <w:style w:type="paragraph" w:styleId="1">
    <w:name w:val="heading 1"/>
    <w:basedOn w:val="a"/>
    <w:next w:val="a"/>
    <w:link w:val="10"/>
    <w:uiPriority w:val="9"/>
    <w:qFormat/>
    <w:rsid w:val="00A76C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3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CD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3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3FFB"/>
    <w:rPr>
      <w:rFonts w:eastAsiaTheme="majorEastAsia" w:cstheme="majorBidi"/>
      <w:i/>
      <w:iCs/>
      <w:color w:val="2F5496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A3FFB"/>
    <w:rPr>
      <w:rFonts w:eastAsiaTheme="majorEastAsia" w:cstheme="majorBidi"/>
      <w:color w:val="2F5496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4A3FF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4A3FF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4A3FF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4A3FFB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4A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3FFB"/>
    <w:pPr>
      <w:spacing w:before="160"/>
      <w:jc w:val="center"/>
    </w:pPr>
    <w:rPr>
      <w:rFonts w:ascii="Times New Roman" w:hAnsi="Times New Roman"/>
      <w:i/>
      <w:iCs/>
      <w:color w:val="404040" w:themeColor="text1" w:themeTint="BF"/>
      <w:sz w:val="32"/>
    </w:rPr>
  </w:style>
  <w:style w:type="character" w:customStyle="1" w:styleId="22">
    <w:name w:val="Цитата 2 Знак"/>
    <w:basedOn w:val="a0"/>
    <w:link w:val="21"/>
    <w:uiPriority w:val="29"/>
    <w:rsid w:val="004A3FFB"/>
    <w:rPr>
      <w:rFonts w:ascii="Times New Roman" w:hAnsi="Times New Roman"/>
      <w:i/>
      <w:iCs/>
      <w:color w:val="404040" w:themeColor="text1" w:themeTint="BF"/>
      <w:sz w:val="32"/>
    </w:rPr>
  </w:style>
  <w:style w:type="paragraph" w:styleId="a7">
    <w:name w:val="List Paragraph"/>
    <w:basedOn w:val="a"/>
    <w:uiPriority w:val="34"/>
    <w:qFormat/>
    <w:rsid w:val="004A3FFB"/>
    <w:pPr>
      <w:ind w:left="720"/>
      <w:contextualSpacing/>
    </w:pPr>
    <w:rPr>
      <w:rFonts w:ascii="Times New Roman" w:hAnsi="Times New Roman"/>
      <w:sz w:val="32"/>
    </w:rPr>
  </w:style>
  <w:style w:type="character" w:styleId="a8">
    <w:name w:val="Intense Emphasis"/>
    <w:basedOn w:val="a0"/>
    <w:uiPriority w:val="21"/>
    <w:qFormat/>
    <w:rsid w:val="004A3F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3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32"/>
    </w:rPr>
  </w:style>
  <w:style w:type="character" w:customStyle="1" w:styleId="aa">
    <w:name w:val="Выделенная цитата Знак"/>
    <w:basedOn w:val="a0"/>
    <w:link w:val="a9"/>
    <w:uiPriority w:val="30"/>
    <w:rsid w:val="004A3FFB"/>
    <w:rPr>
      <w:rFonts w:ascii="Times New Roman" w:hAnsi="Times New Roman"/>
      <w:i/>
      <w:iCs/>
      <w:color w:val="2F5496" w:themeColor="accent1" w:themeShade="BF"/>
      <w:sz w:val="32"/>
    </w:rPr>
  </w:style>
  <w:style w:type="character" w:styleId="ab">
    <w:name w:val="Intense Reference"/>
    <w:basedOn w:val="a0"/>
    <w:uiPriority w:val="32"/>
    <w:qFormat/>
    <w:rsid w:val="004A3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 Gugidens</dc:creator>
  <cp:keywords/>
  <dc:description/>
  <cp:lastModifiedBy>Geruto Gugidens</cp:lastModifiedBy>
  <cp:revision>2</cp:revision>
  <dcterms:created xsi:type="dcterms:W3CDTF">2025-03-13T11:24:00Z</dcterms:created>
  <dcterms:modified xsi:type="dcterms:W3CDTF">2025-03-13T11:24:00Z</dcterms:modified>
</cp:coreProperties>
</file>