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Login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Login screen felépítés (fragment)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label alkalmazásnév, login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edittext username vagy email cím számára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edittext passwd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login button: username vagy email + passwd kombináció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register button: fragment csere register fragmentre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Register screen felépítés (fragment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label alkamazásnév, regisztráció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edittext username: van már ilyen felhasználó?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edittext passwd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eddittext email: validálni az emailt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register button: új rekord users táblába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és login egy lépésben.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