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bookmarkStart w:id="0" w:name="_GoBack"/>
      <w:bookmarkEnd w:id="0"/>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JOSE EDUARDO </w:t>
      </w:r>
      <w:r w:rsidRPr="00961752">
        <w:rPr>
          <w:rFonts w:ascii="Times" w:hAnsi="Times"/>
          <w:caps/>
          <w:spacing w:val="-12"/>
          <w:lang w:val="es-ES_tradnl"/>
        </w:rPr>
        <w:t>ETCHEBERRY ARAYA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9.880.493-5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JOSE EDUARDO ETCHEBERRY ARAYA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GUARDIA VIEJA 230 DEPTO 52</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PROVIDENCIA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JOSE EDUARDO ETCHEBERRY ARAYA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r>
        <w:rPr>
          <w:rFonts w:ascii="Times" w:hAnsi="Times" w:cs="Times"/>
          <w:color w:val="000000"/>
          <w:sz w:val="24"/>
          <w:szCs w:val="24"/>
        </w:rPr>
        <w:t xml:space="preserve">- Pagaré de fecha veintiocho de febrero de dos mil dieciseis suscrito(s) por el monto $2.541.137, con vencimiento el cero de de cero.</w:t>
      </w:r>
      <w:r>
        <w:t xml:space="preserve"/>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JOSE EDUARDO ETCHEBERRY ARAYA,  </w:t>
      </w:r>
      <w:bookmarkStart w:id="1" w:name="GoBack"/>
      <w:bookmarkEnd w:id="1"/>
      <w:r w:rsidRPr="00961752">
        <w:rPr>
          <w:rFonts w:ascii="Times" w:hAnsi="Times"/>
          <w:spacing w:val="-2"/>
          <w:lang w:val="es-ES_tradnl"/>
        </w:rPr>
        <w:t xml:space="preserve">ya individualizado(a), admitirla a tramitación y ordenar se despache mandamiento de ejecución y embargo en su contra por la suma de 2.541.137,0000.- Unidades de Fomento, equivalentes en pesos al día doce de june de dos mil dieciseis a la suma de </w:t>
      </w:r>
      <w:r w:rsidRPr="00961752">
        <w:rPr>
          <w:rFonts w:ascii="Times" w:hAnsi="Times"/>
          <w:caps/>
          <w:spacing w:val="-2"/>
          <w:lang w:val="es-ES_tradnl"/>
        </w:rPr>
        <w:t>$2.541.137</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8ED" w:rsidRDefault="00A618ED">
      <w:r>
        <w:separator/>
      </w:r>
    </w:p>
  </w:endnote>
  <w:endnote w:type="continuationSeparator" w:id="0">
    <w:p w:rsidR="00A618ED" w:rsidRDefault="00A6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Gothic"/>
    <w:charset w:val="4E"/>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8ED" w:rsidRDefault="00A618ED">
      <w:r>
        <w:separator/>
      </w:r>
    </w:p>
  </w:footnote>
  <w:footnote w:type="continuationSeparator" w:id="0">
    <w:p w:rsidR="00A618ED" w:rsidRDefault="00A61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675170">
    <w:multiLevelType w:val="hybridMultilevel"/>
    <w:lvl w:ilvl="0" w:tplc="683126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7675170">
    <w:abstractNumId w:val="57675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FE"/>
    <w:rsid w:val="000351D3"/>
    <w:rsid w:val="00041A20"/>
    <w:rsid w:val="00045C39"/>
    <w:rsid w:val="0010119C"/>
    <w:rsid w:val="001C218B"/>
    <w:rsid w:val="00201D68"/>
    <w:rsid w:val="0026388E"/>
    <w:rsid w:val="00350AA4"/>
    <w:rsid w:val="00360E57"/>
    <w:rsid w:val="00370A24"/>
    <w:rsid w:val="00411A8F"/>
    <w:rsid w:val="00491E0C"/>
    <w:rsid w:val="005012DB"/>
    <w:rsid w:val="00544672"/>
    <w:rsid w:val="00571351"/>
    <w:rsid w:val="0060432F"/>
    <w:rsid w:val="007C0554"/>
    <w:rsid w:val="008522C8"/>
    <w:rsid w:val="008D0936"/>
    <w:rsid w:val="008D1FF0"/>
    <w:rsid w:val="00961752"/>
    <w:rsid w:val="009D194B"/>
    <w:rsid w:val="00A50384"/>
    <w:rsid w:val="00A618ED"/>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Carolina Cisternas</cp:lastModifiedBy>
  <cp:revision>2</cp:revision>
  <cp:lastPrinted>2014-07-14T21:59:00Z</cp:lastPrinted>
  <dcterms:created xsi:type="dcterms:W3CDTF">2016-06-12T16:42:00Z</dcterms:created>
  <dcterms:modified xsi:type="dcterms:W3CDTF">2016-06-12T16:42:00Z</dcterms:modified>
</cp:coreProperties>
</file>