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r w:rsidR="001A6E1D">
        <w:rPr>
          <w:rFonts w:ascii="Arial" w:hAnsi="Arial" w:cs="Arial"/>
          <w:spacing w:val="-2"/>
        </w:rPr>
        <w:t>CORPBANCA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JORGE CISTERNAS SAGURIE</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7.211.794-8</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w:t>
      </w:r>
      <w:r w:rsidR="001A6E1D">
        <w:rPr>
          <w:rFonts w:ascii="Arial" w:hAnsi="Arial" w:cs="Arial"/>
          <w:spacing w:val="-2"/>
          <w:lang w:val="es-ES_tradnl"/>
        </w:rPr>
        <w:t>CORPBANCA</w:t>
      </w:r>
      <w:r w:rsidR="004F6041" w:rsidRPr="00DC450C">
        <w:rPr>
          <w:rFonts w:ascii="Arial" w:hAnsi="Arial" w:cs="Arial"/>
          <w:spacing w:val="-2"/>
          <w:lang w:val="es-ES_tradnl"/>
        </w:rPr>
        <w:t xml:space="preserve"> S.A., en adelante “</w:t>
      </w:r>
      <w:r w:rsidR="001A6E1D">
        <w:rPr>
          <w:rFonts w:ascii="Arial" w:hAnsi="Arial" w:cs="Arial"/>
          <w:spacing w:val="-2"/>
          <w:lang w:val="es-ES_tradnl"/>
        </w:rPr>
        <w:t>CORPBANCA</w:t>
      </w:r>
      <w:r w:rsidR="004F6041" w:rsidRPr="00DC450C">
        <w:rPr>
          <w:rFonts w:ascii="Arial" w:hAnsi="Arial" w:cs="Arial"/>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Que, en mi condición de mandatario para el cobro judicial d</w:t>
      </w:r>
      <w:r w:rsidR="001A6E1D">
        <w:rPr>
          <w:rFonts w:ascii="Arial" w:hAnsi="Arial" w:cs="Arial"/>
          <w:spacing w:val="-2"/>
          <w:lang w:val="es-ES_tradnl"/>
        </w:rPr>
        <w:t xml:space="preserve">e </w:t>
      </w:r>
      <w:bookmarkStart w:id="0" w:name="_GoBack"/>
      <w:bookmarkEnd w:id="0"/>
      <w:r w:rsidR="001A6E1D">
        <w:rPr>
          <w:rFonts w:ascii="Arial" w:hAnsi="Arial" w:cs="Arial"/>
          <w:spacing w:val="-2"/>
          <w:lang w:val="es-ES_tradnl"/>
        </w:rPr>
        <w:t>CORPBANCA</w:t>
      </w:r>
      <w:r w:rsidRPr="00DC450C">
        <w:rPr>
          <w:rFonts w:ascii="Arial" w:hAnsi="Arial" w:cs="Arial"/>
          <w:spacing w:val="-2"/>
          <w:lang w:val="es-ES_tradnl"/>
        </w:rPr>
        <w:t xml:space="preserve">, vengo en interponer demanda en juicio ejecutivo en contra de </w:t>
      </w:r>
      <w:r w:rsidRPr="00DC450C">
        <w:rPr>
          <w:rFonts w:ascii="Arial" w:hAnsi="Arial" w:cs="Arial"/>
          <w:caps/>
          <w:spacing w:val="-2"/>
          <w:lang w:val="es-ES_tradnl"/>
        </w:rPr>
        <w:t>JORGE CISTERNAS SAGURIE</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PJE.BAMB</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MAIPU</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JORGE CISTERNAS SAGURIE</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
      </w:r>
      <w:r>
        <w:rPr>
          <w:rFonts w:ascii="Times" w:hAnsi="Times" w:cs="Times"/>
          <w:color w:val="000000"/>
          <w:sz w:val="24"/>
          <w:szCs w:val="24"/>
        </w:rPr>
        <w:t xml:space="preserve">- Pagaré de fecha diez de noviembre de dos mil dieciseis suscrito(s) por el monto $274.561, con vencimiento el veintiuno de noviembre de dos mil dieciseis.</w:t>
      </w:r>
      <w:r>
        <w:rPr>
          <w:rFonts w:ascii="Times" w:hAnsi="Times" w:cs="Times"/>
          <w:color w:val="000000"/>
          <w:sz w:val="24"/>
          <w:szCs w:val="24"/>
        </w:rPr>
        <w:br/>
        <w:t xml:space="preserve">- Pagaré de fecha diez de noviembre de dos mil dieciseis suscrito(s) por el monto $2.471.046, con vencimiento el veintiuno de noviembre de dos mil dieciseis.</w:t>
      </w:r>
      <w:r>
        <w:t xml:space="preserve"/>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RUEGO A US:</w:t>
      </w:r>
      <w:r w:rsidRPr="00DC450C">
        <w:rPr>
          <w:rFonts w:ascii="Arial" w:hAnsi="Arial" w:cs="Arial"/>
          <w:spacing w:val="-2"/>
          <w:lang w:val="es-ES_tradnl"/>
        </w:rPr>
        <w:t xml:space="preserve"> 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JORGE CISTERNAS SAGURIE,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274,5607.- Unidades de Fomento, equivalentes en pesos al día veintiuno de march de dos mil diecisiete a la suma de </w:t>
      </w:r>
      <w:r w:rsidRPr="00DC450C">
        <w:rPr>
          <w:rFonts w:ascii="Arial" w:hAnsi="Arial" w:cs="Arial"/>
          <w:caps/>
          <w:spacing w:val="-2"/>
          <w:lang w:val="es-ES_tradnl"/>
        </w:rPr>
        <w:t>$275</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MAIPU,</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0F0" w:rsidRDefault="001C50F0">
      <w:r>
        <w:separator/>
      </w:r>
    </w:p>
  </w:endnote>
  <w:endnote w:type="continuationSeparator" w:id="0">
    <w:p w:rsidR="001C50F0" w:rsidRDefault="001C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0F0" w:rsidRDefault="001C50F0">
      <w:r>
        <w:separator/>
      </w:r>
    </w:p>
  </w:footnote>
  <w:footnote w:type="continuationSeparator" w:id="0">
    <w:p w:rsidR="001C50F0" w:rsidRDefault="001C5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34972">
    <w:multiLevelType w:val="hybridMultilevel"/>
    <w:lvl w:ilvl="0" w:tplc="470623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3034972">
    <w:abstractNumId w:val="130349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1A6E1D"/>
    <w:rsid w:val="001C50F0"/>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1638</Words>
  <Characters>9013</Characters>
  <Application>Microsoft Office Word</Application>
  <DocSecurity>0</DocSecurity>
  <Lines>75</Lines>
  <Paragraphs>21</Paragraphs>
  <ScaleCrop>false</ScaleCrop>
  <Company>Solunegocios</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7</cp:revision>
  <dcterms:created xsi:type="dcterms:W3CDTF">2015-03-12T19:19:00Z</dcterms:created>
  <dcterms:modified xsi:type="dcterms:W3CDTF">2015-04-17T15:35:00Z</dcterms:modified>
</cp:coreProperties>
</file>