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LISSETE VANESA </w:t>
      </w:r>
      <w:r w:rsidRPr="00961752">
        <w:rPr>
          <w:rFonts w:ascii="Times" w:hAnsi="Times"/>
          <w:caps/>
          <w:spacing w:val="-12"/>
          <w:lang w:val="es-ES_tradnl"/>
        </w:rPr>
        <w:t>FIGUEROA SOTO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17.794.155-7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LISSETE VANESA FIGUEROA SOTO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LISSETE VANESA FIGUEROA SOTO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LISSETE VANESA FIGUEROA SOTO,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9211730">
    <w:multiLevelType w:val="hybridMultilevel"/>
    <w:lvl w:ilvl="0" w:tplc="5782897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99211730">
    <w:abstractNumId w:val="992117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