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CAROLINA ALEJANDRA </w:t>
      </w:r>
      <w:r w:rsidRPr="00961752">
        <w:rPr>
          <w:rFonts w:ascii="Times" w:hAnsi="Times"/>
          <w:caps/>
          <w:spacing w:val="-12"/>
          <w:lang w:val="es-ES_tradnl"/>
        </w:rPr>
        <w:t>HERMOSILLA BOULET</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13.456.207-2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CAROLINA ALEJANDRA HERMOSILLA BOULET</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CAROLINA ALEJANDRA HERMOSILLA BOULET</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CAROLINA ALEJANDRA HERMOSILLA BOULET,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407530">
    <w:multiLevelType w:val="hybridMultilevel"/>
    <w:lvl w:ilvl="0" w:tplc="8492126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7407530">
    <w:abstractNumId w:val="174075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