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DANIELA BARBARA </w:t>
      </w:r>
      <w:r w:rsidRPr="00961752">
        <w:rPr>
          <w:rFonts w:ascii="Times" w:hAnsi="Times"/>
          <w:caps/>
          <w:spacing w:val="-12"/>
          <w:lang w:val="es-ES_tradnl"/>
        </w:rPr>
        <w:t>ALFARO AVENDANO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17.822.079-9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DANIELA BARBARA ALFARO AVENDANO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DANIELA BARBARA ALFARO AVENDANO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DANIELA BARBARA ALFARO AVENDANO,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014221">
    <w:multiLevelType w:val="hybridMultilevel"/>
    <w:lvl w:ilvl="0" w:tplc="4542541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8014221">
    <w:abstractNumId w:val="98014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