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PALOMA VALERIA </w:t>
      </w:r>
      <w:r w:rsidRPr="00961752">
        <w:rPr>
          <w:rFonts w:ascii="Times" w:hAnsi="Times"/>
          <w:caps/>
          <w:spacing w:val="-12"/>
          <w:lang w:val="es-ES_tradnl"/>
        </w:rPr>
        <w:t>PENA PAEZ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18.026.942-8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PALOMA VALERIA PENA PAEZ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PALOMA VALERIA PENA PAEZ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PALOMA VALERIA PENA PAEZ,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65587">
    <w:multiLevelType w:val="hybridMultilevel"/>
    <w:lvl w:ilvl="0" w:tplc="9442443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8165587">
    <w:abstractNumId w:val="181655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