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CAMILA JAVIERA </w:t>
      </w:r>
      <w:r w:rsidRPr="00961752">
        <w:rPr>
          <w:rFonts w:ascii="Times" w:hAnsi="Times"/>
          <w:caps/>
          <w:spacing w:val="-12"/>
          <w:lang w:val="es-ES_tradnl"/>
        </w:rPr>
        <w:t>GUERRERO SAAVEDRA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17.525.116-2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CAMILA JAVIERA GUERRERO SAAVEDRA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CAMILA JAVIERA GUERRERO SAAVEDRA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CAMILA JAVIERA GUERRERO SAAVEDRA,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6405944">
    <w:multiLevelType w:val="hybridMultilevel"/>
    <w:lvl w:ilvl="0" w:tplc="7606079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6405944">
    <w:abstractNumId w:val="464059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