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EndPr/>
      <w:sdtContent>
        <w:p w:rsidR="009C7EBC" w:rsidRDefault="009C7EBC"/>
        <w:p w:rsidR="009C7EBC" w:rsidRDefault="009C7EBC">
          <w:r>
            <w:rPr>
              <w:noProof/>
              <w:lang w:val="quz-PE" w:eastAsia="quz-PE"/>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8010042</wp:posOffset>
                    </wp:positionV>
                    <wp:extent cx="5753100" cy="1323340"/>
                    <wp:effectExtent l="0" t="0" r="0" b="1016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23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0E0" w:rsidRPr="009C7EBC" w:rsidRDefault="0064679D">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6100E0" w:rsidRPr="009C7EBC">
                                      <w:rPr>
                                        <w:caps/>
                                        <w:color w:val="5B9BD5" w:themeColor="accent1"/>
                                        <w:sz w:val="36"/>
                                        <w:szCs w:val="36"/>
                                        <w:lang w:val="es-ES"/>
                                      </w:rPr>
                                      <w:t>Integrantes</w:t>
                                    </w:r>
                                  </w:sdtContent>
                                </w:sdt>
                                <w:r w:rsidR="006100E0">
                                  <w:rPr>
                                    <w:caps/>
                                    <w:color w:val="5B9BD5" w:themeColor="accent1"/>
                                    <w:sz w:val="36"/>
                                    <w:szCs w:val="36"/>
                                  </w:rPr>
                                  <w:t>:</w:t>
                                </w:r>
                              </w:p>
                              <w:p w:rsidR="006100E0" w:rsidRDefault="006100E0">
                                <w:pPr>
                                  <w:pStyle w:val="Sinespaciado"/>
                                  <w:spacing w:before="40" w:after="40"/>
                                  <w:rPr>
                                    <w:caps/>
                                    <w:color w:val="000000" w:themeColor="text1"/>
                                    <w:sz w:val="28"/>
                                    <w:szCs w:val="28"/>
                                  </w:rPr>
                                </w:pPr>
                                <w:r>
                                  <w:rPr>
                                    <w:caps/>
                                    <w:color w:val="000000" w:themeColor="text1"/>
                                    <w:sz w:val="28"/>
                                    <w:szCs w:val="28"/>
                                  </w:rPr>
                                  <w:t>JOSE CARREÑO CASTILLO</w:t>
                                </w:r>
                              </w:p>
                              <w:p w:rsidR="006100E0" w:rsidRDefault="006100E0">
                                <w:pPr>
                                  <w:pStyle w:val="Sinespaciado"/>
                                  <w:spacing w:before="40" w:after="40"/>
                                  <w:rPr>
                                    <w:caps/>
                                    <w:color w:val="000000" w:themeColor="text1"/>
                                    <w:sz w:val="28"/>
                                    <w:szCs w:val="28"/>
                                  </w:rPr>
                                </w:pPr>
                                <w:r>
                                  <w:rPr>
                                    <w:caps/>
                                    <w:color w:val="000000" w:themeColor="text1"/>
                                    <w:sz w:val="28"/>
                                    <w:szCs w:val="28"/>
                                  </w:rPr>
                                  <w:t>rENATO ESPINOZA CARRANZA</w:t>
                                </w:r>
                              </w:p>
                              <w:p w:rsidR="006100E0" w:rsidRDefault="006100E0">
                                <w:pPr>
                                  <w:pStyle w:val="Sinespaciado"/>
                                  <w:spacing w:before="40" w:after="40"/>
                                  <w:rPr>
                                    <w:caps/>
                                    <w:color w:val="000000" w:themeColor="text1"/>
                                    <w:sz w:val="28"/>
                                    <w:szCs w:val="28"/>
                                  </w:rPr>
                                </w:pPr>
                                <w:r>
                                  <w:rPr>
                                    <w:caps/>
                                    <w:color w:val="000000" w:themeColor="text1"/>
                                    <w:sz w:val="28"/>
                                    <w:szCs w:val="28"/>
                                  </w:rPr>
                                  <w:t>aNDRÉS HUAMAN OLIDEN</w:t>
                                </w:r>
                              </w:p>
                              <w:p w:rsidR="006100E0" w:rsidRPr="009C7EBC" w:rsidRDefault="006100E0">
                                <w:pPr>
                                  <w:pStyle w:val="Sinespaciado"/>
                                  <w:spacing w:before="40" w:after="40"/>
                                  <w:rPr>
                                    <w:caps/>
                                    <w:color w:val="000000" w:themeColor="text1"/>
                                    <w:sz w:val="28"/>
                                    <w:szCs w:val="28"/>
                                  </w:rPr>
                                </w:pPr>
                                <w:r>
                                  <w:rPr>
                                    <w:caps/>
                                    <w:color w:val="000000" w:themeColor="text1"/>
                                    <w:sz w:val="28"/>
                                    <w:szCs w:val="28"/>
                                  </w:rPr>
                                  <w:t>VICTOR ROJAS BARBOZA</w:t>
                                </w:r>
                              </w:p>
                              <w:p w:rsidR="006100E0" w:rsidRDefault="006100E0">
                                <w:pPr>
                                  <w:pStyle w:val="Sinespaciado"/>
                                  <w:spacing w:before="40" w:after="40"/>
                                  <w:rPr>
                                    <w:caps/>
                                    <w:color w:val="5B9BD5" w:themeColor="accent1"/>
                                    <w:sz w:val="28"/>
                                    <w:szCs w:val="28"/>
                                  </w:rPr>
                                </w:pPr>
                              </w:p>
                              <w:p w:rsidR="006100E0" w:rsidRPr="009C7EBC" w:rsidRDefault="006100E0">
                                <w:pPr>
                                  <w:pStyle w:val="Sinespaciado"/>
                                  <w:spacing w:before="40" w:after="40"/>
                                  <w:rPr>
                                    <w:caps/>
                                    <w:color w:val="000000" w:themeColor="tex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inset="1in,0,86.4pt,0">
                      <w:txbxContent>
                        <w:p w:rsidR="006100E0" w:rsidRPr="009C7EBC" w:rsidRDefault="002200EF">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6100E0" w:rsidRPr="009C7EBC">
                                <w:rPr>
                                  <w:caps/>
                                  <w:color w:val="5B9BD5" w:themeColor="accent1"/>
                                  <w:sz w:val="36"/>
                                  <w:szCs w:val="36"/>
                                  <w:lang w:val="es-ES"/>
                                </w:rPr>
                                <w:t>Integrantes</w:t>
                              </w:r>
                            </w:sdtContent>
                          </w:sdt>
                          <w:r w:rsidR="006100E0">
                            <w:rPr>
                              <w:caps/>
                              <w:color w:val="5B9BD5" w:themeColor="accent1"/>
                              <w:sz w:val="36"/>
                              <w:szCs w:val="36"/>
                            </w:rPr>
                            <w:t>:</w:t>
                          </w:r>
                        </w:p>
                        <w:p w:rsidR="006100E0" w:rsidRDefault="006100E0">
                          <w:pPr>
                            <w:pStyle w:val="Sinespaciado"/>
                            <w:spacing w:before="40" w:after="40"/>
                            <w:rPr>
                              <w:caps/>
                              <w:color w:val="000000" w:themeColor="text1"/>
                              <w:sz w:val="28"/>
                              <w:szCs w:val="28"/>
                            </w:rPr>
                          </w:pPr>
                          <w:r>
                            <w:rPr>
                              <w:caps/>
                              <w:color w:val="000000" w:themeColor="text1"/>
                              <w:sz w:val="28"/>
                              <w:szCs w:val="28"/>
                            </w:rPr>
                            <w:t>JOSE CARREÑO CASTILLO</w:t>
                          </w:r>
                        </w:p>
                        <w:p w:rsidR="006100E0" w:rsidRDefault="006100E0">
                          <w:pPr>
                            <w:pStyle w:val="Sinespaciado"/>
                            <w:spacing w:before="40" w:after="40"/>
                            <w:rPr>
                              <w:caps/>
                              <w:color w:val="000000" w:themeColor="text1"/>
                              <w:sz w:val="28"/>
                              <w:szCs w:val="28"/>
                            </w:rPr>
                          </w:pPr>
                          <w:r>
                            <w:rPr>
                              <w:caps/>
                              <w:color w:val="000000" w:themeColor="text1"/>
                              <w:sz w:val="28"/>
                              <w:szCs w:val="28"/>
                            </w:rPr>
                            <w:t>rENATO ESPINOZA CARRANZA</w:t>
                          </w:r>
                        </w:p>
                        <w:p w:rsidR="006100E0" w:rsidRDefault="006100E0">
                          <w:pPr>
                            <w:pStyle w:val="Sinespaciado"/>
                            <w:spacing w:before="40" w:after="40"/>
                            <w:rPr>
                              <w:caps/>
                              <w:color w:val="000000" w:themeColor="text1"/>
                              <w:sz w:val="28"/>
                              <w:szCs w:val="28"/>
                            </w:rPr>
                          </w:pPr>
                          <w:r>
                            <w:rPr>
                              <w:caps/>
                              <w:color w:val="000000" w:themeColor="text1"/>
                              <w:sz w:val="28"/>
                              <w:szCs w:val="28"/>
                            </w:rPr>
                            <w:t>aNDRÉS HUAMAN OLIDEN</w:t>
                          </w:r>
                        </w:p>
                        <w:p w:rsidR="006100E0" w:rsidRPr="009C7EBC" w:rsidRDefault="006100E0">
                          <w:pPr>
                            <w:pStyle w:val="Sinespaciado"/>
                            <w:spacing w:before="40" w:after="40"/>
                            <w:rPr>
                              <w:caps/>
                              <w:color w:val="000000" w:themeColor="text1"/>
                              <w:sz w:val="28"/>
                              <w:szCs w:val="28"/>
                            </w:rPr>
                          </w:pPr>
                          <w:r>
                            <w:rPr>
                              <w:caps/>
                              <w:color w:val="000000" w:themeColor="text1"/>
                              <w:sz w:val="28"/>
                              <w:szCs w:val="28"/>
                            </w:rPr>
                            <w:t>VICTOR ROJAS BARBOZA</w:t>
                          </w:r>
                        </w:p>
                        <w:p w:rsidR="006100E0" w:rsidRDefault="006100E0">
                          <w:pPr>
                            <w:pStyle w:val="Sinespaciado"/>
                            <w:spacing w:before="40" w:after="40"/>
                            <w:rPr>
                              <w:caps/>
                              <w:color w:val="5B9BD5" w:themeColor="accent1"/>
                              <w:sz w:val="28"/>
                              <w:szCs w:val="28"/>
                            </w:rPr>
                          </w:pPr>
                        </w:p>
                        <w:p w:rsidR="006100E0" w:rsidRPr="009C7EBC" w:rsidRDefault="006100E0">
                          <w:pPr>
                            <w:pStyle w:val="Sinespaciado"/>
                            <w:spacing w:before="40" w:after="40"/>
                            <w:rPr>
                              <w:caps/>
                              <w:color w:val="000000" w:themeColor="text1"/>
                              <w:sz w:val="28"/>
                              <w:szCs w:val="28"/>
                            </w:rPr>
                          </w:pPr>
                        </w:p>
                      </w:txbxContent>
                    </v:textbox>
                    <w10:wrap type="square" anchorx="margin" anchory="page"/>
                  </v:shape>
                </w:pict>
              </mc:Fallback>
            </mc:AlternateContent>
          </w:r>
          <w:r>
            <w:rPr>
              <w:noProof/>
              <w:lang w:val="quz-PE" w:eastAsia="quz-P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100E0" w:rsidRDefault="0064679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100E0">
                                        <w:rPr>
                                          <w:color w:val="FFFFFF" w:themeColor="background1"/>
                                          <w:sz w:val="72"/>
                                          <w:szCs w:val="72"/>
                                          <w:lang w:val="es-ES"/>
                                        </w:rPr>
                                        <w:t>TB01 Arquitectura de Software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5="http://schemas.microsoft.com/office/word/2012/wordml">
                <w:pict>
                  <v:group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100E0" w:rsidRDefault="002200EF">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100E0">
                                  <w:rPr>
                                    <w:color w:val="FFFFFF" w:themeColor="background1"/>
                                    <w:sz w:val="72"/>
                                    <w:szCs w:val="72"/>
                                    <w:lang w:val="es-ES"/>
                                  </w:rPr>
                                  <w:t>TB01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quz-PE" w:eastAsia="quz-P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0E0" w:rsidRDefault="0064679D">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6100E0">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6100E0" w:rsidRDefault="002200EF">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6100E0">
                                <w:rPr>
                                  <w:caps/>
                                  <w:color w:val="7F7F7F" w:themeColor="text1" w:themeTint="80"/>
                                  <w:sz w:val="18"/>
                                  <w:szCs w:val="18"/>
                                </w:rPr>
                                <w:t xml:space="preserve">     </w:t>
                              </w:r>
                            </w:sdtContent>
                          </w:sdt>
                        </w:p>
                      </w:txbxContent>
                    </v:textbox>
                    <w10:wrap type="square" anchorx="page" anchory="margin"/>
                  </v:shape>
                </w:pict>
              </mc:Fallback>
            </mc:AlternateContent>
          </w:r>
          <w:r>
            <w:rPr>
              <w:noProof/>
              <w:lang w:val="quz-PE" w:eastAsia="quz-P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6100E0" w:rsidRDefault="006100E0">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6100E0" w:rsidRDefault="006100E0">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14085F" w:rsidRDefault="0014085F" w:rsidP="0014085F">
      <w:pPr>
        <w:jc w:val="both"/>
        <w:rPr>
          <w:b/>
          <w:color w:val="1F4E79" w:themeColor="accent1" w:themeShade="80"/>
          <w:sz w:val="24"/>
          <w:szCs w:val="24"/>
        </w:rPr>
      </w:pPr>
      <w:r>
        <w:rPr>
          <w:b/>
          <w:color w:val="1F4E79" w:themeColor="accent1" w:themeShade="80"/>
          <w:sz w:val="24"/>
          <w:szCs w:val="24"/>
        </w:rPr>
        <w:lastRenderedPageBreak/>
        <w:t>USER STORY BACKLOG</w:t>
      </w:r>
    </w:p>
    <w:p w:rsidR="0014085F" w:rsidRDefault="0014085F" w:rsidP="0014085F">
      <w:pPr>
        <w:pStyle w:val="Prrafodelista"/>
        <w:numPr>
          <w:ilvl w:val="0"/>
          <w:numId w:val="3"/>
        </w:numPr>
        <w:jc w:val="both"/>
        <w:rPr>
          <w:sz w:val="24"/>
        </w:rPr>
      </w:pPr>
      <w:r>
        <w:rPr>
          <w:sz w:val="24"/>
        </w:rPr>
        <w:t xml:space="preserve">US01: </w:t>
      </w:r>
      <w:r w:rsidRPr="0014085F">
        <w:rPr>
          <w:sz w:val="24"/>
        </w:rPr>
        <w:t>Como Usuario Básico debo poder registrar una cuenta en el sistema para poder acceder a los servicios de la aplicación.</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US02: </w:t>
      </w:r>
      <w:r w:rsidRPr="0014085F">
        <w:rPr>
          <w:sz w:val="24"/>
        </w:rPr>
        <w:t>Como Usuario Básico debo especificar el tipo de cuenta que tendré en el sistema (Natural o empresa) para tener acceso a diferentes funcionalidades.</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US03: </w:t>
      </w:r>
      <w:r w:rsidRPr="0014085F">
        <w:rPr>
          <w:sz w:val="24"/>
        </w:rPr>
        <w:t>Como Usuario Natural o Usuario Empresa debo tener un inicio de sesión único para poder acceder a los servicios brindados por el sistema.</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US04: </w:t>
      </w:r>
      <w:r w:rsidRPr="0014085F">
        <w:rPr>
          <w:sz w:val="24"/>
        </w:rPr>
        <w:t>Como Usuario Natural debo poder inscribirme como un Usuario Propietario para acceder a las funcionalidades del sistema correspondientes al sistema vehicular.</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US05: </w:t>
      </w:r>
      <w:r w:rsidRPr="0014085F">
        <w:rPr>
          <w:sz w:val="24"/>
        </w:rPr>
        <w:t xml:space="preserve">Como Usuario Natural de poder inscribirme como Usuario Pasajero para acceder a las funcionalidades del sistema que corresponden al servicio de transporte público. </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US06: </w:t>
      </w:r>
      <w:r w:rsidRPr="0014085F">
        <w:rPr>
          <w:sz w:val="24"/>
        </w:rPr>
        <w:t>Como Usuario Propietario debo poder inscribir un vehículo en el sistema para que pueda ser detectado por los Usuarios Pasajeros.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US07: </w:t>
      </w:r>
      <w:r w:rsidRPr="0014085F">
        <w:rPr>
          <w:sz w:val="24"/>
        </w:rPr>
        <w:t>Como Sistema QWERTY debo poder comparar los datos de una cuenta, al momento de registro, con la base de datos de la SUNARP para confirmar la autenticidad de los mismos.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US08: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US09: </w:t>
      </w:r>
      <w:r w:rsidRPr="0014085F">
        <w:rPr>
          <w:sz w:val="24"/>
        </w:rPr>
        <w:t>Como Usuario propietario de vehículo particular o empresa debo poder especificar el tipo de mis vehículos para verificar qué tipo de funciones puedo desempeñar de acuerdo a este.</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US10: </w:t>
      </w:r>
      <w:r w:rsidRPr="0014085F">
        <w:rPr>
          <w:sz w:val="24"/>
        </w:rPr>
        <w:t>Como Usuario propietario de vehículo particular o empresa debo poder pagar impuestos para simplificar el proceso de recaudación.</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US11: </w:t>
      </w:r>
      <w:r w:rsidRPr="0014085F">
        <w:rPr>
          <w:sz w:val="24"/>
        </w:rPr>
        <w:t>Como usuario pasajero debo poder consultar la ubicación de la unidad de transporte requerida, así como también su capacidad disponible para poder llegar pronto a mi centro de labores.</w:t>
      </w:r>
    </w:p>
    <w:p w:rsidR="0014085F" w:rsidRDefault="0014085F" w:rsidP="0014085F">
      <w:pPr>
        <w:jc w:val="both"/>
        <w:rPr>
          <w:sz w:val="24"/>
        </w:rPr>
      </w:pPr>
    </w:p>
    <w:p w:rsidR="0014085F" w:rsidRDefault="0014085F" w:rsidP="0014085F">
      <w:pPr>
        <w:jc w:val="both"/>
        <w:rPr>
          <w:sz w:val="24"/>
        </w:rPr>
      </w:pPr>
    </w:p>
    <w:p w:rsidR="0014085F" w:rsidRPr="0014085F" w:rsidRDefault="0014085F" w:rsidP="0014085F">
      <w:pPr>
        <w:pStyle w:val="Prrafodelista"/>
        <w:numPr>
          <w:ilvl w:val="0"/>
          <w:numId w:val="3"/>
        </w:numPr>
        <w:jc w:val="both"/>
        <w:rPr>
          <w:sz w:val="24"/>
        </w:rPr>
      </w:pPr>
      <w:r>
        <w:rPr>
          <w:sz w:val="24"/>
        </w:rPr>
        <w:lastRenderedPageBreak/>
        <w:t xml:space="preserve">US12: </w:t>
      </w:r>
      <w:r w:rsidRPr="0014085F">
        <w:rPr>
          <w:sz w:val="24"/>
        </w:rPr>
        <w:t>Como usuario conductor de empresa debo poder actualizar la información de la capacidad disponible de mi vehículo en cada paradero.</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US13: </w:t>
      </w:r>
      <w:r w:rsidRPr="0014085F">
        <w:rPr>
          <w:sz w:val="24"/>
        </w:rPr>
        <w:t>Como usuario sistema QWERTY debo poder obtener la información de la localización de cada vehículo cada 5 segundos a través del sistema GPS.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US14: </w:t>
      </w:r>
      <w:r w:rsidRPr="0014085F">
        <w:rPr>
          <w:sz w:val="24"/>
        </w:rPr>
        <w:t>Como usuario conductor de empresa debo poder reportar la cantidad de pasajeros, el punto de origen y el punto de destino de un viaje cada vez que realice algún tipo de servicio.</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US15: </w:t>
      </w:r>
      <w:r w:rsidRPr="0014085F">
        <w:rPr>
          <w:sz w:val="24"/>
        </w:rPr>
        <w:t>Como usuario empresa debo poder recibir el pago por el servicio realizado para realizar un balance de los ingresos.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US16: </w:t>
      </w:r>
      <w:r w:rsidRPr="0014085F">
        <w:rPr>
          <w:sz w:val="24"/>
        </w:rPr>
        <w:t>Como usuario pasajero debo poder realizar un pago a la empresa a través de tarjetas de crédito o móvil para poder hacer uso del servicio.</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US17: </w:t>
      </w:r>
      <w:r w:rsidRPr="0014085F">
        <w:rPr>
          <w:sz w:val="24"/>
        </w:rPr>
        <w:t xml:space="preserve">Como sistema QWERTY debo poder recopilar información de tráfico de usuarios </w:t>
      </w:r>
      <w:proofErr w:type="spellStart"/>
      <w:r w:rsidRPr="0014085F">
        <w:rPr>
          <w:sz w:val="24"/>
        </w:rPr>
        <w:t>Waze</w:t>
      </w:r>
      <w:proofErr w:type="spellEnd"/>
      <w:r w:rsidRPr="0014085F">
        <w:rPr>
          <w:sz w:val="24"/>
        </w:rPr>
        <w:t xml:space="preserve"> para gestionar el tráfico vehicular.</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US18: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US19: </w:t>
      </w:r>
      <w:r w:rsidRPr="0014085F">
        <w:rPr>
          <w:sz w:val="24"/>
        </w:rPr>
        <w:t>Como usuario propietario de vehículo y conductor empresa debo poder reportar abusos por parte del personal PNP, SAT y SUNAT para agilizar el proceso de denuncia.</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US20: </w:t>
      </w:r>
      <w:r w:rsidRPr="0014085F">
        <w:rPr>
          <w:sz w:val="24"/>
        </w:rPr>
        <w:t>Como usuario pasajero, propietario de vehículo y conductor de empresa debo poder definir un contacto de emergencia para que éste pueda hacer seguimiento en línea de la ruta seguida.</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 xml:space="preserve">US21: </w:t>
      </w:r>
      <w:r w:rsidRPr="0014085F">
        <w:rPr>
          <w:sz w:val="24"/>
        </w:rPr>
        <w:t>Como usuario consultor debo poder realizar búsquedas de información en el sistema para efectos de marketing.</w:t>
      </w:r>
    </w:p>
    <w:p w:rsidR="0014085F" w:rsidRPr="0014085F" w:rsidRDefault="0014085F" w:rsidP="0014085F">
      <w:pPr>
        <w:jc w:val="both"/>
        <w:rPr>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14085F" w:rsidRDefault="0014085F" w:rsidP="0014085F">
      <w:pPr>
        <w:jc w:val="both"/>
        <w:rPr>
          <w:b/>
          <w:color w:val="1F4E79" w:themeColor="accent1" w:themeShade="80"/>
          <w:sz w:val="24"/>
          <w:szCs w:val="24"/>
        </w:rPr>
      </w:pPr>
      <w:r>
        <w:rPr>
          <w:b/>
          <w:color w:val="1F4E79" w:themeColor="accent1" w:themeShade="80"/>
          <w:sz w:val="24"/>
          <w:szCs w:val="24"/>
        </w:rPr>
        <w:lastRenderedPageBreak/>
        <w:t>REQUERIMIENTOS FUNCIONALES</w:t>
      </w:r>
    </w:p>
    <w:p w:rsidR="0014085F" w:rsidRPr="000818F2" w:rsidRDefault="0014085F" w:rsidP="002925F7">
      <w:pPr>
        <w:pStyle w:val="Prrafodelista"/>
        <w:numPr>
          <w:ilvl w:val="0"/>
          <w:numId w:val="5"/>
        </w:numPr>
        <w:jc w:val="both"/>
        <w:rPr>
          <w:sz w:val="24"/>
        </w:rPr>
      </w:pPr>
      <w:r w:rsidRPr="000818F2">
        <w:rPr>
          <w:sz w:val="24"/>
        </w:rPr>
        <w:t>RF01: El sistema debe permitir al usuario registrar una cuenta en el sistema para acceder a la aplicación.</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RF02: El sistema debe permitir al usuario definir el tipo de cuenta que usará en la aplicación al momento del registro (Persona natural o empresa)</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RF03: El sistema debe permitir al usuario acceder a todos los servicios brindados por la aplicación con un solo inicio de sesión.</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RF04: El sistema debe permitir al usuario empresa o propietario registrar uno o más vehículos en su cuenta.</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RF05: El sistema debe comparar los datos ingresados al momento de registro con la base de datos de la SUNARP para confirmar la autenticidad de los mismos.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RF06: Al momento de registro el sistema debe permitir al usuario propietario registrar un vehículo bajo los siguientes criterios:</w:t>
      </w:r>
    </w:p>
    <w:p w:rsidR="0014085F" w:rsidRPr="000818F2" w:rsidRDefault="0014085F" w:rsidP="002925F7">
      <w:pPr>
        <w:pStyle w:val="Prrafodelista"/>
        <w:numPr>
          <w:ilvl w:val="1"/>
          <w:numId w:val="5"/>
        </w:numPr>
        <w:spacing w:after="200" w:line="276" w:lineRule="auto"/>
        <w:jc w:val="both"/>
        <w:rPr>
          <w:sz w:val="24"/>
        </w:rPr>
      </w:pPr>
      <w:r w:rsidRPr="000818F2">
        <w:rPr>
          <w:sz w:val="24"/>
        </w:rPr>
        <w:t>Código GPS.</w:t>
      </w:r>
    </w:p>
    <w:p w:rsidR="000818F2" w:rsidRDefault="0014085F" w:rsidP="002925F7">
      <w:pPr>
        <w:pStyle w:val="Prrafodelista"/>
        <w:numPr>
          <w:ilvl w:val="1"/>
          <w:numId w:val="5"/>
        </w:numPr>
        <w:spacing w:after="200" w:line="276" w:lineRule="auto"/>
        <w:jc w:val="both"/>
        <w:rPr>
          <w:sz w:val="24"/>
        </w:rPr>
      </w:pPr>
      <w:r w:rsidRPr="000818F2">
        <w:rPr>
          <w:sz w:val="24"/>
        </w:rPr>
        <w:t>Número de placa.</w:t>
      </w:r>
    </w:p>
    <w:p w:rsidR="000818F2" w:rsidRPr="000818F2" w:rsidRDefault="000818F2" w:rsidP="002925F7">
      <w:pPr>
        <w:pStyle w:val="Prrafodelista"/>
        <w:spacing w:after="200" w:line="276" w:lineRule="auto"/>
        <w:ind w:left="1440"/>
        <w:jc w:val="both"/>
        <w:rPr>
          <w:sz w:val="24"/>
        </w:rPr>
      </w:pPr>
    </w:p>
    <w:p w:rsidR="0014085F" w:rsidRPr="000818F2" w:rsidRDefault="0014085F" w:rsidP="002925F7">
      <w:pPr>
        <w:pStyle w:val="Prrafodelista"/>
        <w:numPr>
          <w:ilvl w:val="0"/>
          <w:numId w:val="5"/>
        </w:numPr>
        <w:jc w:val="both"/>
        <w:rPr>
          <w:sz w:val="24"/>
        </w:rPr>
      </w:pPr>
      <w:r w:rsidRPr="000818F2">
        <w:rPr>
          <w:sz w:val="24"/>
        </w:rPr>
        <w:t>RF07: El sistema debe permitir al usuario propietario especificar el tipo de vehículo registrado.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RF08: El sistema debe permitir al usuario propietario pagar impuestos.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RF09: El sistema debe permitir al usuario pasajero consultar la ubicación de una unidad de transporte</w:t>
      </w:r>
      <w:r w:rsidR="009A3EAF">
        <w:rPr>
          <w:sz w:val="24"/>
        </w:rPr>
        <w:t xml:space="preserve"> disponible</w:t>
      </w:r>
      <w:r w:rsidRPr="000818F2">
        <w:rPr>
          <w:sz w:val="24"/>
        </w:rPr>
        <w:t xml:space="preserve"> mediante GPS, así como también su capacidad disponible en ese momento.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RF10: El sistema debe permitir al usuario conductor de empresa  actualizar la capacidad disponible de su vehículo en cada paradero.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RF11: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RF12: El sistema debe permitir al usuario conductor de empresa reportar la cantidad de pasajeros, el punto de origen y el punto de destino de cada viaje.</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RF13: El sistema debe permitir al usuario empresa recibir un pago por cada servicio realizado.</w:t>
      </w:r>
    </w:p>
    <w:p w:rsidR="0014085F" w:rsidRPr="000818F2" w:rsidRDefault="0014085F" w:rsidP="002925F7">
      <w:pPr>
        <w:pStyle w:val="Prrafodelista"/>
        <w:numPr>
          <w:ilvl w:val="0"/>
          <w:numId w:val="5"/>
        </w:numPr>
        <w:jc w:val="both"/>
        <w:rPr>
          <w:sz w:val="24"/>
        </w:rPr>
      </w:pPr>
      <w:r w:rsidRPr="000818F2">
        <w:rPr>
          <w:sz w:val="24"/>
        </w:rPr>
        <w:lastRenderedPageBreak/>
        <w:t>RF14: El sistema debe permitir al usuario pasajero realizar un pago por un servicio a través de tarjeta de crédito o móvil.</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 xml:space="preserve">RF15: El sistema debe permitir a los usuarios consultar reportes de tráfico de usuarios de la aplicación </w:t>
      </w:r>
      <w:proofErr w:type="spellStart"/>
      <w:r w:rsidRPr="000818F2">
        <w:rPr>
          <w:sz w:val="24"/>
        </w:rPr>
        <w:t>Waze</w:t>
      </w:r>
      <w:proofErr w:type="spellEnd"/>
      <w:r w:rsidRPr="000818F2">
        <w:rPr>
          <w:sz w:val="24"/>
        </w:rPr>
        <w:t>.</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RF16: El sistema debe permitir al usuario pasajero calificar al encargado de un servicio brindado.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RF17: El sistema debe permitir al usuario pasajero reportar infracciones a la conducción mediante fotos o videos.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RF17: El sistema debe permitir al usuario conductor de empresa reportar un abuso por parte del personal PNP, SAT y SUNAT.</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RF18: El sistema debe permitir al usuario pasajero definir un contacto de emergencia.</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RF19: El sistema debe permitir al Contacto de Emergencia hacer seguimiento de la ruta seguida por el usuario mediante el sistema GPS.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RF20: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RF21: El sistema debe permitir al usuario editar la información de su cuenta.</w:t>
      </w:r>
    </w:p>
    <w:p w:rsidR="0014085F" w:rsidRDefault="0014085F" w:rsidP="002925F7">
      <w:pPr>
        <w:jc w:val="both"/>
        <w:rPr>
          <w:b/>
          <w:color w:val="1F4E79" w:themeColor="accent1" w:themeShade="80"/>
          <w:sz w:val="24"/>
          <w:szCs w:val="24"/>
        </w:rPr>
      </w:pPr>
    </w:p>
    <w:p w:rsidR="000E3B08" w:rsidRDefault="000E3B08" w:rsidP="000E3B08">
      <w:pPr>
        <w:jc w:val="both"/>
        <w:rPr>
          <w:b/>
          <w:color w:val="1F4E79" w:themeColor="accent1" w:themeShade="80"/>
          <w:sz w:val="24"/>
          <w:szCs w:val="24"/>
        </w:rPr>
      </w:pPr>
      <w:r>
        <w:rPr>
          <w:b/>
          <w:color w:val="1F4E79" w:themeColor="accent1" w:themeShade="80"/>
          <w:sz w:val="24"/>
          <w:szCs w:val="24"/>
        </w:rPr>
        <w:t xml:space="preserve">DEFINICIÓN DE TECNOLOGIAS </w:t>
      </w: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w:t>
      </w:r>
      <w:proofErr w:type="spellStart"/>
      <w:r w:rsidR="00477210">
        <w:rPr>
          <w:sz w:val="24"/>
          <w:szCs w:val="24"/>
        </w:rPr>
        <w:t>Sun</w:t>
      </w:r>
      <w:proofErr w:type="spellEnd"/>
      <w:r w:rsidR="00477210">
        <w:rPr>
          <w:sz w:val="24"/>
          <w:szCs w:val="24"/>
        </w:rPr>
        <w:t xml:space="preserve"> </w:t>
      </w:r>
      <w:proofErr w:type="spellStart"/>
      <w:r w:rsidR="00477210">
        <w:rPr>
          <w:sz w:val="24"/>
          <w:szCs w:val="24"/>
        </w:rPr>
        <w:t>MicroSystem</w:t>
      </w:r>
      <w:proofErr w:type="spellEnd"/>
      <w:r w:rsidR="00477210">
        <w:rPr>
          <w:sz w:val="24"/>
          <w:szCs w:val="24"/>
        </w:rPr>
        <w:t xml:space="preserve">.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w:t>
      </w:r>
      <w:proofErr w:type="spellStart"/>
      <w:r w:rsidR="00EF07B8">
        <w:rPr>
          <w:sz w:val="24"/>
          <w:szCs w:val="24"/>
        </w:rPr>
        <w:t>ruby</w:t>
      </w:r>
      <w:proofErr w:type="spellEnd"/>
      <w:r w:rsidR="00EF07B8">
        <w:rPr>
          <w:sz w:val="24"/>
          <w:szCs w:val="24"/>
        </w:rPr>
        <w:t xml:space="preserve"> o </w:t>
      </w:r>
      <w:proofErr w:type="spellStart"/>
      <w:r w:rsidR="00EF07B8">
        <w:rPr>
          <w:sz w:val="24"/>
          <w:szCs w:val="24"/>
        </w:rPr>
        <w:t>phyton</w:t>
      </w:r>
      <w:proofErr w:type="spellEnd"/>
      <w:r w:rsidR="00EF07B8">
        <w:rPr>
          <w:sz w:val="24"/>
          <w:szCs w:val="24"/>
        </w:rPr>
        <w:t xml:space="preserve"> en </w:t>
      </w:r>
      <w:r w:rsidR="009E6A6A">
        <w:rPr>
          <w:sz w:val="24"/>
          <w:szCs w:val="24"/>
        </w:rPr>
        <w:t>cuanto a la construcción</w:t>
      </w:r>
      <w:r w:rsidR="00EF07B8">
        <w:rPr>
          <w:sz w:val="24"/>
          <w:szCs w:val="24"/>
        </w:rPr>
        <w:t xml:space="preserve"> de aplicaciones web, el desarrollo de </w:t>
      </w:r>
      <w:r w:rsidR="00BA7931">
        <w:rPr>
          <w:sz w:val="24"/>
          <w:szCs w:val="24"/>
        </w:rPr>
        <w:t>la tecnologías como</w:t>
      </w:r>
      <w:r w:rsidR="003D167F">
        <w:rPr>
          <w:sz w:val="24"/>
          <w:szCs w:val="24"/>
        </w:rPr>
        <w:t xml:space="preserve"> </w:t>
      </w:r>
      <w:r w:rsidR="00BA7931">
        <w:rPr>
          <w:sz w:val="24"/>
          <w:szCs w:val="24"/>
        </w:rPr>
        <w:t xml:space="preserve">Spring y Play framework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w:t>
      </w:r>
      <w:r w:rsidR="00781B06">
        <w:rPr>
          <w:sz w:val="24"/>
          <w:szCs w:val="24"/>
        </w:rPr>
        <w:t xml:space="preserve"> </w:t>
      </w:r>
      <w:r w:rsidR="00EF07B8">
        <w:rPr>
          <w:sz w:val="24"/>
          <w:szCs w:val="24"/>
        </w:rPr>
        <w:t>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proofErr w:type="spellStart"/>
      <w:r>
        <w:rPr>
          <w:b/>
          <w:sz w:val="24"/>
          <w:szCs w:val="24"/>
        </w:rPr>
        <w:t>Weblogic</w:t>
      </w:r>
      <w:proofErr w:type="spellEnd"/>
      <w:r>
        <w:rPr>
          <w:b/>
          <w:sz w:val="24"/>
          <w:szCs w:val="24"/>
        </w:rPr>
        <w:t xml:space="preserve">: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 xml:space="preserve">t Windows y otras plataformas. </w:t>
      </w:r>
      <w:proofErr w:type="spellStart"/>
      <w:r w:rsidR="008A7BFE">
        <w:rPr>
          <w:sz w:val="24"/>
          <w:szCs w:val="24"/>
        </w:rPr>
        <w:t>Weblogic</w:t>
      </w:r>
      <w:proofErr w:type="spellEnd"/>
      <w:r>
        <w:rPr>
          <w:sz w:val="24"/>
          <w:szCs w:val="24"/>
        </w:rPr>
        <w:t xml:space="preserve"> puede soportar gestores de base de datos como Oracle, SQL server, DB2, entre otros. Es compatible con los estándares de Java Enterprise </w:t>
      </w:r>
      <w:proofErr w:type="spellStart"/>
      <w:r>
        <w:rPr>
          <w:sz w:val="24"/>
          <w:szCs w:val="24"/>
        </w:rPr>
        <w:t>Edition</w:t>
      </w:r>
      <w:proofErr w:type="spellEnd"/>
      <w:r>
        <w:rPr>
          <w:sz w:val="24"/>
          <w:szCs w:val="24"/>
        </w:rPr>
        <w:t xml:space="preserve">. Además, </w:t>
      </w:r>
      <w:proofErr w:type="spellStart"/>
      <w:r w:rsidRPr="003241D0">
        <w:rPr>
          <w:sz w:val="24"/>
          <w:szCs w:val="24"/>
        </w:rPr>
        <w:t>Weblogic</w:t>
      </w:r>
      <w:proofErr w:type="spellEnd"/>
      <w:r w:rsidRPr="003241D0">
        <w:rPr>
          <w:sz w:val="24"/>
          <w:szCs w:val="24"/>
        </w:rPr>
        <w:t xml:space="preserve"> permite la interoperab</w:t>
      </w:r>
      <w:r>
        <w:rPr>
          <w:sz w:val="24"/>
          <w:szCs w:val="24"/>
        </w:rPr>
        <w:t xml:space="preserve">ilidad con </w:t>
      </w:r>
      <w:proofErr w:type="spellStart"/>
      <w:r>
        <w:rPr>
          <w:sz w:val="24"/>
          <w:szCs w:val="24"/>
        </w:rPr>
        <w:t>frameworks</w:t>
      </w:r>
      <w:proofErr w:type="spellEnd"/>
      <w:r>
        <w:rPr>
          <w:sz w:val="24"/>
          <w:szCs w:val="24"/>
        </w:rPr>
        <w:t xml:space="preserve">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 xml:space="preserve">BA, IBM </w:t>
      </w:r>
      <w:proofErr w:type="spellStart"/>
      <w:r>
        <w:rPr>
          <w:sz w:val="24"/>
          <w:szCs w:val="24"/>
        </w:rPr>
        <w:t>WebSphere</w:t>
      </w:r>
      <w:proofErr w:type="spellEnd"/>
      <w:r>
        <w:rPr>
          <w:sz w:val="24"/>
          <w:szCs w:val="24"/>
        </w:rPr>
        <w:t xml:space="preserv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 xml:space="preserve">Framework de </w:t>
      </w:r>
      <w:proofErr w:type="spellStart"/>
      <w:r w:rsidRPr="00936C90">
        <w:rPr>
          <w:b/>
          <w:sz w:val="24"/>
          <w:szCs w:val="24"/>
        </w:rPr>
        <w:t>Backend</w:t>
      </w:r>
      <w:proofErr w:type="spellEnd"/>
      <w:r w:rsidR="00085B16" w:rsidRPr="00936C90">
        <w:rPr>
          <w:b/>
          <w:sz w:val="24"/>
          <w:szCs w:val="24"/>
        </w:rPr>
        <w:t>:</w:t>
      </w:r>
      <w:r w:rsidR="007F4BF5" w:rsidRPr="00936C90">
        <w:rPr>
          <w:b/>
          <w:sz w:val="24"/>
          <w:szCs w:val="24"/>
        </w:rPr>
        <w:t xml:space="preserve"> </w:t>
      </w:r>
    </w:p>
    <w:p w:rsidR="007F141D" w:rsidRP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w:t>
      </w:r>
      <w:proofErr w:type="spellStart"/>
      <w:r w:rsidR="00F07470">
        <w:rPr>
          <w:sz w:val="24"/>
          <w:szCs w:val="24"/>
        </w:rPr>
        <w:t>frameworks</w:t>
      </w:r>
      <w:proofErr w:type="spellEnd"/>
      <w:r w:rsidR="00F07470">
        <w:rPr>
          <w:sz w:val="24"/>
          <w:szCs w:val="24"/>
        </w:rPr>
        <w:t xml:space="preserve"> de persistencia como JDBC, </w:t>
      </w:r>
      <w:proofErr w:type="spellStart"/>
      <w:r w:rsidR="00F07470">
        <w:rPr>
          <w:sz w:val="24"/>
          <w:szCs w:val="24"/>
        </w:rPr>
        <w:t>Hibernate</w:t>
      </w:r>
      <w:proofErr w:type="spellEnd"/>
      <w:r w:rsidR="00F07470">
        <w:rPr>
          <w:sz w:val="24"/>
          <w:szCs w:val="24"/>
        </w:rPr>
        <w:t xml:space="preserve">, </w:t>
      </w:r>
      <w:proofErr w:type="spellStart"/>
      <w:r w:rsidR="00F07470">
        <w:rPr>
          <w:sz w:val="24"/>
          <w:szCs w:val="24"/>
        </w:rPr>
        <w:t>Mybatis</w:t>
      </w:r>
      <w:proofErr w:type="spellEnd"/>
      <w:r w:rsidR="00F07470">
        <w:rPr>
          <w:sz w:val="24"/>
          <w:szCs w:val="24"/>
        </w:rPr>
        <w:t xml:space="preserve">, etc. Este </w:t>
      </w:r>
      <w:proofErr w:type="spellStart"/>
      <w:r w:rsidR="00F07470">
        <w:rPr>
          <w:sz w:val="24"/>
          <w:szCs w:val="24"/>
        </w:rPr>
        <w:t>framework</w:t>
      </w:r>
      <w:proofErr w:type="spellEnd"/>
      <w:r w:rsidR="00F07470">
        <w:rPr>
          <w:sz w:val="24"/>
          <w:szCs w:val="24"/>
        </w:rPr>
        <w:t xml:space="preserve">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w:t>
      </w:r>
      <w:proofErr w:type="spellStart"/>
      <w:r w:rsidR="00140C22">
        <w:rPr>
          <w:sz w:val="24"/>
          <w:szCs w:val="24"/>
        </w:rPr>
        <w:t>NoSQL</w:t>
      </w:r>
      <w:proofErr w:type="spellEnd"/>
      <w:r w:rsidR="00140C22">
        <w:rPr>
          <w:sz w:val="24"/>
          <w:szCs w:val="24"/>
        </w:rPr>
        <w:t>.</w:t>
      </w: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 xml:space="preserve">un estilo de software arquitectural basada en directivas y buenas prácticas para la creación de servicios web escalables. Rest es un conjunto coordinado de directrices aplicadas al diseño de componentes distribuidos de sistemas de </w:t>
      </w:r>
      <w:proofErr w:type="spellStart"/>
      <w:r w:rsidR="00395EE0">
        <w:rPr>
          <w:sz w:val="24"/>
          <w:szCs w:val="24"/>
        </w:rPr>
        <w:t>hypermedia</w:t>
      </w:r>
      <w:proofErr w:type="spellEnd"/>
      <w:r w:rsidR="00395EE0">
        <w:rPr>
          <w:sz w:val="24"/>
          <w:szCs w:val="24"/>
        </w:rPr>
        <w:t xml:space="preserve"> que conducen hacia una arquitectura </w:t>
      </w:r>
      <w:proofErr w:type="spellStart"/>
      <w:r w:rsidR="00395EE0">
        <w:rPr>
          <w:sz w:val="24"/>
          <w:szCs w:val="24"/>
        </w:rPr>
        <w:t>mantenible</w:t>
      </w:r>
      <w:proofErr w:type="spellEnd"/>
      <w:r w:rsidR="00395EE0">
        <w:rPr>
          <w:sz w:val="24"/>
          <w:szCs w:val="24"/>
        </w:rPr>
        <w:t xml:space="preserve"> y de alto rendimiento.</w:t>
      </w:r>
      <w:r w:rsidR="002151B2">
        <w:rPr>
          <w:sz w:val="24"/>
          <w:szCs w:val="24"/>
        </w:rPr>
        <w:t xml:space="preserve">  </w:t>
      </w:r>
      <w:proofErr w:type="spellStart"/>
      <w:r w:rsidR="002151B2">
        <w:rPr>
          <w:sz w:val="24"/>
          <w:szCs w:val="24"/>
        </w:rPr>
        <w:t>Rest</w:t>
      </w:r>
      <w:proofErr w:type="spellEnd"/>
      <w:r w:rsidR="002151B2">
        <w:rPr>
          <w:sz w:val="24"/>
          <w:szCs w:val="24"/>
        </w:rPr>
        <w:t xml:space="preserve"> ha ganado aceptación al ser considerado una alternativa para el uso de servicios web como </w:t>
      </w:r>
      <w:proofErr w:type="spellStart"/>
      <w:r w:rsidR="002151B2">
        <w:rPr>
          <w:sz w:val="24"/>
          <w:szCs w:val="24"/>
        </w:rPr>
        <w:t>Soap</w:t>
      </w:r>
      <w:proofErr w:type="spellEnd"/>
      <w:r w:rsidR="002151B2">
        <w:rPr>
          <w:sz w:val="24"/>
          <w:szCs w:val="24"/>
        </w:rPr>
        <w:t xml:space="preserve"> y </w:t>
      </w:r>
      <w:proofErr w:type="spellStart"/>
      <w:r w:rsidR="002151B2">
        <w:rPr>
          <w:sz w:val="24"/>
          <w:szCs w:val="24"/>
        </w:rPr>
        <w:t>Wsdl</w:t>
      </w:r>
      <w:proofErr w:type="spellEnd"/>
      <w:r w:rsidR="002151B2">
        <w:rPr>
          <w:sz w:val="24"/>
          <w:szCs w:val="24"/>
        </w:rPr>
        <w:t xml:space="preserve">. </w:t>
      </w:r>
      <w:bookmarkStart w:id="0" w:name="_GoBack"/>
      <w:bookmarkEnd w:id="0"/>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752CA6" w:rsidRDefault="00752CA6" w:rsidP="00140C22">
      <w:pPr>
        <w:ind w:left="708"/>
        <w:jc w:val="both"/>
        <w:rPr>
          <w:sz w:val="24"/>
          <w:szCs w:val="24"/>
        </w:rPr>
      </w:pPr>
    </w:p>
    <w:p w:rsidR="00752CA6" w:rsidRPr="00D41F43" w:rsidRDefault="00752CA6" w:rsidP="00140C22">
      <w:pPr>
        <w:ind w:left="708"/>
        <w:jc w:val="both"/>
        <w:rPr>
          <w:sz w:val="24"/>
          <w:szCs w:val="24"/>
        </w:rPr>
      </w:pPr>
    </w:p>
    <w:p w:rsidR="00752CA6" w:rsidRDefault="00752CA6" w:rsidP="00752CA6">
      <w:pPr>
        <w:jc w:val="both"/>
        <w:rPr>
          <w:b/>
          <w:color w:val="1F4E79" w:themeColor="accent1" w:themeShade="80"/>
          <w:sz w:val="24"/>
          <w:szCs w:val="24"/>
        </w:rPr>
      </w:pPr>
      <w:r>
        <w:rPr>
          <w:b/>
          <w:color w:val="1F4E79" w:themeColor="accent1" w:themeShade="80"/>
          <w:sz w:val="24"/>
          <w:szCs w:val="24"/>
        </w:rPr>
        <w:t>ANALISIS DE COSTO Y BENEFICIO</w:t>
      </w:r>
    </w:p>
    <w:p w:rsidR="00287F9B" w:rsidRDefault="00B670D3" w:rsidP="009A1FA0">
      <w:pPr>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9A1FA0">
      <w:pPr>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9A1FA0">
      <w:pPr>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9A1FA0">
      <w:pPr>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9A1FA0">
      <w:pPr>
        <w:jc w:val="both"/>
        <w:rPr>
          <w:sz w:val="24"/>
          <w:szCs w:val="24"/>
        </w:rPr>
      </w:pPr>
      <w:r>
        <w:rPr>
          <w:sz w:val="24"/>
          <w:szCs w:val="24"/>
        </w:rPr>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EA5A3C">
      <w:pPr>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w:t>
      </w:r>
      <w:proofErr w:type="spellStart"/>
      <w:r w:rsidR="00657D1B" w:rsidRPr="00C81577">
        <w:rPr>
          <w:b/>
          <w:sz w:val="24"/>
          <w:szCs w:val="24"/>
        </w:rPr>
        <w:t>SqlServer</w:t>
      </w:r>
      <w:proofErr w:type="spellEnd"/>
    </w:p>
    <w:p w:rsidR="00EA5A3C" w:rsidRDefault="00EA5A3C" w:rsidP="00EA5A3C">
      <w:pPr>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w:t>
      </w:r>
      <w:proofErr w:type="spellStart"/>
      <w:r w:rsidR="002A2176">
        <w:rPr>
          <w:sz w:val="24"/>
          <w:szCs w:val="24"/>
        </w:rPr>
        <w:t>SqlServer</w:t>
      </w:r>
      <w:proofErr w:type="spellEnd"/>
      <w:r w:rsidR="002A2176">
        <w:rPr>
          <w:sz w:val="24"/>
          <w:szCs w:val="24"/>
        </w:rPr>
        <w:t xml:space="preserve">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EA5A3C">
      <w:pPr>
        <w:jc w:val="both"/>
        <w:rPr>
          <w:sz w:val="24"/>
          <w:szCs w:val="24"/>
        </w:rPr>
      </w:pPr>
      <w:r>
        <w:rPr>
          <w:noProof/>
          <w:sz w:val="24"/>
          <w:szCs w:val="24"/>
          <w:lang w:val="quz-PE" w:eastAsia="quz-PE"/>
        </w:rPr>
        <w:drawing>
          <wp:anchor distT="0" distB="0" distL="114300" distR="114300" simplePos="0" relativeHeight="251664384" behindDoc="1" locked="0" layoutInCell="1" allowOverlap="1" wp14:anchorId="6765D279" wp14:editId="48484E30">
            <wp:simplePos x="0" y="0"/>
            <wp:positionH relativeFrom="margin">
              <wp:align>center</wp:align>
            </wp:positionH>
            <wp:positionV relativeFrom="paragraph">
              <wp:posOffset>10795</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9">
                      <a:extLst>
                        <a:ext uri="{28A0092B-C50C-407E-A947-70E740481C1C}">
                          <a14:useLocalDpi xmlns:a14="http://schemas.microsoft.com/office/drawing/2010/main" val="0"/>
                        </a:ext>
                      </a:extLst>
                    </a:blip>
                    <a:stretch>
                      <a:fillRect/>
                    </a:stretch>
                  </pic:blipFill>
                  <pic:spPr>
                    <a:xfrm>
                      <a:off x="0" y="0"/>
                      <a:ext cx="3606800" cy="2924600"/>
                    </a:xfrm>
                    <a:prstGeom prst="rect">
                      <a:avLst/>
                    </a:prstGeom>
                  </pic:spPr>
                </pic:pic>
              </a:graphicData>
            </a:graphic>
            <wp14:sizeRelH relativeFrom="margin">
              <wp14:pctWidth>0</wp14:pctWidth>
            </wp14:sizeRelH>
            <wp14:sizeRelV relativeFrom="margin">
              <wp14:pctHeight>0</wp14:pctHeight>
            </wp14:sizeRelV>
          </wp:anchor>
        </w:drawing>
      </w: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Pr="00EA0610" w:rsidRDefault="00C81577" w:rsidP="00EA5A3C">
      <w:pPr>
        <w:jc w:val="both"/>
        <w:rPr>
          <w:b/>
          <w:sz w:val="24"/>
          <w:szCs w:val="24"/>
        </w:rPr>
      </w:pPr>
      <w:r w:rsidRPr="00EA0610">
        <w:rPr>
          <w:b/>
          <w:sz w:val="24"/>
          <w:szCs w:val="24"/>
        </w:rPr>
        <w:t xml:space="preserve">Análisis de costo y beneficio </w:t>
      </w:r>
      <w:proofErr w:type="spellStart"/>
      <w:r w:rsidRPr="00EA0610">
        <w:rPr>
          <w:b/>
          <w:sz w:val="24"/>
          <w:szCs w:val="24"/>
        </w:rPr>
        <w:t>weblogic</w:t>
      </w:r>
      <w:proofErr w:type="spellEnd"/>
      <w:r w:rsidR="00F257C6" w:rsidRPr="00EA0610">
        <w:rPr>
          <w:b/>
          <w:sz w:val="24"/>
          <w:szCs w:val="24"/>
        </w:rPr>
        <w:t xml:space="preserve"> vs </w:t>
      </w:r>
      <w:proofErr w:type="spellStart"/>
      <w:r w:rsidR="00F257C6" w:rsidRPr="00EA0610">
        <w:rPr>
          <w:b/>
          <w:sz w:val="24"/>
          <w:szCs w:val="24"/>
        </w:rPr>
        <w:t>Jboss</w:t>
      </w:r>
      <w:proofErr w:type="spellEnd"/>
    </w:p>
    <w:p w:rsidR="00F257C6" w:rsidRDefault="00F257C6" w:rsidP="00EA5A3C">
      <w:pPr>
        <w:jc w:val="both"/>
        <w:rPr>
          <w:sz w:val="24"/>
          <w:szCs w:val="24"/>
        </w:rPr>
      </w:pPr>
      <w:r>
        <w:rPr>
          <w:sz w:val="24"/>
          <w:szCs w:val="24"/>
        </w:rPr>
        <w:t xml:space="preserve">Si bien inicialmente </w:t>
      </w:r>
      <w:proofErr w:type="spellStart"/>
      <w:r>
        <w:rPr>
          <w:sz w:val="24"/>
          <w:szCs w:val="24"/>
        </w:rPr>
        <w:t>Weblogic</w:t>
      </w:r>
      <w:proofErr w:type="spellEnd"/>
      <w:r>
        <w:rPr>
          <w:sz w:val="24"/>
          <w:szCs w:val="24"/>
        </w:rPr>
        <w:t xml:space="preserve"> server es más costoso que </w:t>
      </w:r>
      <w:proofErr w:type="spellStart"/>
      <w:r>
        <w:rPr>
          <w:sz w:val="24"/>
          <w:szCs w:val="24"/>
        </w:rPr>
        <w:t>Jboss</w:t>
      </w:r>
      <w:proofErr w:type="spellEnd"/>
      <w:r>
        <w:rPr>
          <w:sz w:val="24"/>
          <w:szCs w:val="24"/>
        </w:rPr>
        <w:t xml:space="preserve"> debido a su costo de licencia, luego, al hacer un comparativo de costo de cinco años, podemos concluir que:</w:t>
      </w:r>
    </w:p>
    <w:p w:rsidR="00F257C6" w:rsidRDefault="00F257C6" w:rsidP="00EA5A3C">
      <w:pPr>
        <w:jc w:val="both"/>
        <w:rPr>
          <w:sz w:val="24"/>
          <w:szCs w:val="24"/>
        </w:rPr>
      </w:pPr>
      <w:r w:rsidRPr="00F257C6">
        <w:rPr>
          <w:noProof/>
          <w:sz w:val="24"/>
          <w:szCs w:val="24"/>
          <w:lang w:val="quz-PE" w:eastAsia="quz-PE"/>
        </w:rPr>
        <w:drawing>
          <wp:anchor distT="0" distB="0" distL="114300" distR="114300" simplePos="0" relativeHeight="251665408" behindDoc="0" locked="0" layoutInCell="1" allowOverlap="1" wp14:anchorId="196CBE32" wp14:editId="7BC953CF">
            <wp:simplePos x="0" y="0"/>
            <wp:positionH relativeFrom="margin">
              <wp:align>center</wp:align>
            </wp:positionH>
            <wp:positionV relativeFrom="paragraph">
              <wp:posOffset>271145</wp:posOffset>
            </wp:positionV>
            <wp:extent cx="3676650" cy="3200400"/>
            <wp:effectExtent l="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proofErr w:type="spellStart"/>
      <w:r>
        <w:rPr>
          <w:sz w:val="24"/>
          <w:szCs w:val="24"/>
        </w:rPr>
        <w:t>Jboss</w:t>
      </w:r>
      <w:proofErr w:type="spellEnd"/>
      <w:r>
        <w:rPr>
          <w:sz w:val="24"/>
          <w:szCs w:val="24"/>
        </w:rPr>
        <w:t xml:space="preserve"> es 35% más costo que </w:t>
      </w:r>
      <w:proofErr w:type="spellStart"/>
      <w:r>
        <w:rPr>
          <w:sz w:val="24"/>
          <w:szCs w:val="24"/>
        </w:rPr>
        <w:t>Weblogic</w:t>
      </w:r>
      <w:proofErr w:type="spellEnd"/>
      <w:r>
        <w:rPr>
          <w:sz w:val="24"/>
          <w:szCs w:val="24"/>
        </w:rPr>
        <w:t xml:space="preserve"> a pesar de su bajo costo de licencia.</w:t>
      </w:r>
    </w:p>
    <w:p w:rsidR="00EA5A3C" w:rsidRDefault="00F257C6" w:rsidP="00EA5A3C">
      <w:pPr>
        <w:jc w:val="both"/>
        <w:rPr>
          <w:sz w:val="24"/>
          <w:szCs w:val="24"/>
        </w:rPr>
      </w:pPr>
      <w:r>
        <w:rPr>
          <w:sz w:val="24"/>
          <w:szCs w:val="24"/>
        </w:rPr>
        <w:t xml:space="preserve">Después de los dos años de adquisición se hace menos costoso el uso de </w:t>
      </w:r>
      <w:proofErr w:type="spellStart"/>
      <w:r>
        <w:rPr>
          <w:sz w:val="24"/>
          <w:szCs w:val="24"/>
        </w:rPr>
        <w:t>Weblogic</w:t>
      </w:r>
      <w:proofErr w:type="spellEnd"/>
      <w:r>
        <w:rPr>
          <w:sz w:val="24"/>
          <w:szCs w:val="24"/>
        </w:rPr>
        <w:t xml:space="preserve">,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EA5A3C" w:rsidRPr="00337D75" w:rsidRDefault="00EA5A3C" w:rsidP="00EA5A3C">
      <w:pPr>
        <w:jc w:val="both"/>
        <w:rPr>
          <w:b/>
          <w:sz w:val="24"/>
          <w:szCs w:val="24"/>
        </w:rPr>
      </w:pPr>
      <w:r w:rsidRPr="00337D75">
        <w:rPr>
          <w:b/>
          <w:sz w:val="24"/>
          <w:szCs w:val="24"/>
        </w:rPr>
        <w:t>Análisis de costo y beneficio Spring</w:t>
      </w:r>
      <w:r w:rsidR="00936C90" w:rsidRPr="00337D75">
        <w:rPr>
          <w:b/>
          <w:sz w:val="24"/>
          <w:szCs w:val="24"/>
        </w:rPr>
        <w:t xml:space="preserve"> data</w:t>
      </w:r>
    </w:p>
    <w:p w:rsidR="00936C90" w:rsidRDefault="00337D75" w:rsidP="00EA5A3C">
      <w:pPr>
        <w:jc w:val="both"/>
        <w:rPr>
          <w:sz w:val="24"/>
          <w:szCs w:val="24"/>
        </w:rPr>
      </w:pPr>
      <w:r>
        <w:rPr>
          <w:sz w:val="24"/>
          <w:szCs w:val="24"/>
        </w:rPr>
        <w:t xml:space="preserve">Spring data ofrece menor costo de implementación a diferencia de </w:t>
      </w:r>
      <w:proofErr w:type="spellStart"/>
      <w:r>
        <w:rPr>
          <w:sz w:val="24"/>
          <w:szCs w:val="24"/>
        </w:rPr>
        <w:t>Hibernate</w:t>
      </w:r>
      <w:proofErr w:type="spellEnd"/>
      <w:r>
        <w:rPr>
          <w:sz w:val="24"/>
          <w:szCs w:val="24"/>
        </w:rPr>
        <w:t xml:space="preserve"> pues simplifica en gran medida la construcción de la capa de acceso a datos. Esto se debe</w:t>
      </w:r>
      <w:r w:rsidR="008D524E">
        <w:rPr>
          <w:sz w:val="24"/>
          <w:szCs w:val="24"/>
        </w:rPr>
        <w:t xml:space="preserve"> a que </w:t>
      </w:r>
      <w:proofErr w:type="spellStart"/>
      <w:r w:rsidR="008D524E">
        <w:rPr>
          <w:sz w:val="24"/>
          <w:szCs w:val="24"/>
        </w:rPr>
        <w:t>SpringData</w:t>
      </w:r>
      <w:proofErr w:type="spellEnd"/>
      <w:r w:rsidR="008D524E">
        <w:rPr>
          <w:sz w:val="24"/>
          <w:szCs w:val="24"/>
        </w:rPr>
        <w:t xml:space="preserve"> JPA es una especificación mientras que </w:t>
      </w:r>
      <w:proofErr w:type="spellStart"/>
      <w:r w:rsidR="008D524E">
        <w:rPr>
          <w:sz w:val="24"/>
          <w:szCs w:val="24"/>
        </w:rPr>
        <w:t>Hibernate</w:t>
      </w:r>
      <w:proofErr w:type="spellEnd"/>
      <w:r w:rsidR="008D524E">
        <w:rPr>
          <w:sz w:val="24"/>
          <w:szCs w:val="24"/>
        </w:rPr>
        <w:t xml:space="preserve"> es una implementación particular de esa implementación. </w:t>
      </w:r>
      <w:proofErr w:type="spellStart"/>
      <w:r w:rsidR="008D524E">
        <w:rPr>
          <w:sz w:val="24"/>
          <w:szCs w:val="24"/>
        </w:rPr>
        <w:t>SpringData</w:t>
      </w:r>
      <w:proofErr w:type="spellEnd"/>
      <w:r w:rsidR="008D524E">
        <w:rPr>
          <w:sz w:val="24"/>
          <w:szCs w:val="24"/>
        </w:rPr>
        <w:t xml:space="preserve"> proporciona soporte para JDBC, JPA, JDO, </w:t>
      </w:r>
      <w:proofErr w:type="spellStart"/>
      <w:r w:rsidR="008D524E">
        <w:rPr>
          <w:sz w:val="24"/>
          <w:szCs w:val="24"/>
        </w:rPr>
        <w:t>Mybatis</w:t>
      </w:r>
      <w:proofErr w:type="spellEnd"/>
      <w:r w:rsidR="008D524E">
        <w:rPr>
          <w:sz w:val="24"/>
          <w:szCs w:val="24"/>
        </w:rPr>
        <w:t xml:space="preserve"> y el mismo </w:t>
      </w:r>
      <w:proofErr w:type="spellStart"/>
      <w:r w:rsidR="008D524E">
        <w:rPr>
          <w:sz w:val="24"/>
          <w:szCs w:val="24"/>
        </w:rPr>
        <w:t>Hibernate</w:t>
      </w:r>
      <w:proofErr w:type="spellEnd"/>
      <w:r w:rsidR="008D524E">
        <w:rPr>
          <w:sz w:val="24"/>
          <w:szCs w:val="24"/>
        </w:rPr>
        <w:t xml:space="preserv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EA5A3C" w:rsidRDefault="00097B65" w:rsidP="00EA5A3C">
      <w:pPr>
        <w:jc w:val="both"/>
        <w:rPr>
          <w:b/>
          <w:color w:val="1F4E79" w:themeColor="accent1" w:themeShade="80"/>
          <w:sz w:val="24"/>
          <w:szCs w:val="24"/>
        </w:rPr>
      </w:pPr>
      <w:r>
        <w:rPr>
          <w:b/>
          <w:color w:val="1F4E79" w:themeColor="accent1" w:themeShade="80"/>
          <w:sz w:val="24"/>
          <w:szCs w:val="24"/>
        </w:rPr>
        <w:t>ESCENARIO DE ESTILO ARQUITECTONICO</w:t>
      </w:r>
    </w:p>
    <w:p w:rsidR="00097B65" w:rsidRDefault="00097B65" w:rsidP="00097B65">
      <w:pPr>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097B65">
      <w:pPr>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097B65">
      <w:pPr>
        <w:pStyle w:val="Prrafodelista"/>
        <w:numPr>
          <w:ilvl w:val="0"/>
          <w:numId w:val="12"/>
        </w:numPr>
        <w:spacing w:after="200" w:line="276" w:lineRule="auto"/>
        <w:jc w:val="both"/>
        <w:rPr>
          <w:sz w:val="24"/>
        </w:rPr>
      </w:pPr>
      <w:r>
        <w:rPr>
          <w:sz w:val="24"/>
        </w:rPr>
        <w:t>Contrato estandarizado: Entre proveedor y consumidor.</w:t>
      </w:r>
    </w:p>
    <w:p w:rsidR="00097B65" w:rsidRDefault="00097B65" w:rsidP="00097B65">
      <w:pPr>
        <w:pStyle w:val="Prrafodelista"/>
        <w:numPr>
          <w:ilvl w:val="0"/>
          <w:numId w:val="12"/>
        </w:numPr>
        <w:spacing w:after="200" w:line="276" w:lineRule="auto"/>
        <w:jc w:val="both"/>
        <w:rPr>
          <w:sz w:val="24"/>
        </w:rPr>
      </w:pPr>
      <w:r>
        <w:rPr>
          <w:sz w:val="24"/>
        </w:rPr>
        <w:t xml:space="preserve">Bajo acoplamiento: Uso de mensajes y orquestación. </w:t>
      </w:r>
    </w:p>
    <w:p w:rsidR="00097B65" w:rsidRDefault="00097B65" w:rsidP="00097B65">
      <w:pPr>
        <w:pStyle w:val="Prrafodelista"/>
        <w:numPr>
          <w:ilvl w:val="0"/>
          <w:numId w:val="12"/>
        </w:numPr>
        <w:spacing w:after="200" w:line="276" w:lineRule="auto"/>
        <w:jc w:val="both"/>
        <w:rPr>
          <w:sz w:val="24"/>
        </w:rPr>
      </w:pPr>
      <w:r>
        <w:rPr>
          <w:sz w:val="24"/>
        </w:rPr>
        <w:t>Abstracción: El servicio funciona como una caja negra.</w:t>
      </w:r>
    </w:p>
    <w:p w:rsidR="00097B65" w:rsidRDefault="00097B65" w:rsidP="00097B65">
      <w:pPr>
        <w:pStyle w:val="Prrafodelista"/>
        <w:numPr>
          <w:ilvl w:val="0"/>
          <w:numId w:val="12"/>
        </w:numPr>
        <w:spacing w:after="200" w:line="276" w:lineRule="auto"/>
        <w:jc w:val="both"/>
        <w:rPr>
          <w:sz w:val="24"/>
        </w:rPr>
      </w:pPr>
      <w:r>
        <w:rPr>
          <w:sz w:val="24"/>
        </w:rPr>
        <w:t>Reusabilidad: El servicio es accesible a través de un directorio.</w:t>
      </w:r>
    </w:p>
    <w:p w:rsidR="00097B65" w:rsidRDefault="00097B65" w:rsidP="00097B65">
      <w:pPr>
        <w:pStyle w:val="Prrafodelista"/>
        <w:numPr>
          <w:ilvl w:val="0"/>
          <w:numId w:val="12"/>
        </w:numPr>
        <w:spacing w:after="200" w:line="276" w:lineRule="auto"/>
        <w:jc w:val="both"/>
        <w:rPr>
          <w:sz w:val="24"/>
        </w:rPr>
      </w:pPr>
      <w:r>
        <w:rPr>
          <w:sz w:val="24"/>
        </w:rPr>
        <w:t>Autonomía: El servicio no debería tener dependencias con otro servicio externo.</w:t>
      </w:r>
    </w:p>
    <w:p w:rsidR="00097B65" w:rsidRDefault="00097B65" w:rsidP="00097B65">
      <w:pPr>
        <w:jc w:val="both"/>
        <w:rPr>
          <w:sz w:val="32"/>
          <w:szCs w:val="32"/>
        </w:rPr>
      </w:pPr>
      <w:r>
        <w:rPr>
          <w:sz w:val="32"/>
          <w:szCs w:val="32"/>
        </w:rPr>
        <w:t>¿Por qué SOA?</w:t>
      </w:r>
    </w:p>
    <w:p w:rsidR="00097B65" w:rsidRDefault="00097B65" w:rsidP="00097B65">
      <w:pPr>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097B65">
      <w:pPr>
        <w:jc w:val="both"/>
        <w:rPr>
          <w:sz w:val="24"/>
          <w:szCs w:val="32"/>
        </w:rPr>
      </w:pPr>
      <w:r>
        <w:rPr>
          <w:sz w:val="24"/>
          <w:szCs w:val="32"/>
        </w:rPr>
        <w:t>El negocio principal de la organización no gira alrededor de un alto volumen de transacciones sincrónicas en tiempo real.</w:t>
      </w:r>
    </w:p>
    <w:p w:rsidR="00097B65" w:rsidRDefault="00097B65" w:rsidP="00097B65">
      <w:pPr>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097B65" w:rsidRPr="00803CA4" w:rsidRDefault="00097B65" w:rsidP="00097B65">
      <w:pPr>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097B65" w:rsidRPr="00327DCA" w:rsidRDefault="00097B65" w:rsidP="00097B65">
      <w:pPr>
        <w:jc w:val="both"/>
        <w:rPr>
          <w:sz w:val="24"/>
        </w:rPr>
      </w:pP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r>
        <w:rPr>
          <w:noProof/>
          <w:sz w:val="24"/>
          <w:szCs w:val="24"/>
          <w:lang w:val="quz-PE" w:eastAsia="quz-PE"/>
        </w:rPr>
        <w:drawing>
          <wp:anchor distT="0" distB="0" distL="114300" distR="114300" simplePos="0" relativeHeight="251666432" behindDoc="1" locked="0" layoutInCell="1" allowOverlap="1">
            <wp:simplePos x="0" y="0"/>
            <wp:positionH relativeFrom="margin">
              <wp:align>center</wp:align>
            </wp:positionH>
            <wp:positionV relativeFrom="paragraph">
              <wp:posOffset>-261620</wp:posOffset>
            </wp:positionV>
            <wp:extent cx="7009867" cy="4867275"/>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9867"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5A3C" w:rsidRPr="00287F9B" w:rsidRDefault="00EA5A3C" w:rsidP="009A1FA0">
      <w:pPr>
        <w:jc w:val="both"/>
        <w:rPr>
          <w:sz w:val="24"/>
          <w:szCs w:val="24"/>
        </w:rPr>
      </w:pPr>
    </w:p>
    <w:sectPr w:rsidR="00EA5A3C" w:rsidRPr="00287F9B"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79D" w:rsidRDefault="0064679D" w:rsidP="009C7EBC">
      <w:pPr>
        <w:spacing w:after="0" w:line="240" w:lineRule="auto"/>
      </w:pPr>
      <w:r>
        <w:separator/>
      </w:r>
    </w:p>
  </w:endnote>
  <w:endnote w:type="continuationSeparator" w:id="0">
    <w:p w:rsidR="0064679D" w:rsidRDefault="0064679D"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79D" w:rsidRDefault="0064679D" w:rsidP="009C7EBC">
      <w:pPr>
        <w:spacing w:after="0" w:line="240" w:lineRule="auto"/>
      </w:pPr>
      <w:r>
        <w:separator/>
      </w:r>
    </w:p>
  </w:footnote>
  <w:footnote w:type="continuationSeparator" w:id="0">
    <w:p w:rsidR="0064679D" w:rsidRDefault="0064679D"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10A4C69"/>
    <w:multiLevelType w:val="hybridMultilevel"/>
    <w:tmpl w:val="E3F4CB5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8616936"/>
    <w:multiLevelType w:val="hybridMultilevel"/>
    <w:tmpl w:val="5EDA64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1"/>
  </w:num>
  <w:num w:numId="4">
    <w:abstractNumId w:val="7"/>
  </w:num>
  <w:num w:numId="5">
    <w:abstractNumId w:val="8"/>
  </w:num>
  <w:num w:numId="6">
    <w:abstractNumId w:val="2"/>
  </w:num>
  <w:num w:numId="7">
    <w:abstractNumId w:val="0"/>
  </w:num>
  <w:num w:numId="8">
    <w:abstractNumId w:val="4"/>
  </w:num>
  <w:num w:numId="9">
    <w:abstractNumId w:val="5"/>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BC"/>
    <w:rsid w:val="000818F2"/>
    <w:rsid w:val="00085B16"/>
    <w:rsid w:val="00097B65"/>
    <w:rsid w:val="000E3B08"/>
    <w:rsid w:val="0014085F"/>
    <w:rsid w:val="00140C22"/>
    <w:rsid w:val="001A1794"/>
    <w:rsid w:val="001C5FB3"/>
    <w:rsid w:val="002151B2"/>
    <w:rsid w:val="002200EF"/>
    <w:rsid w:val="00261F19"/>
    <w:rsid w:val="00287F9B"/>
    <w:rsid w:val="002925F7"/>
    <w:rsid w:val="002A2176"/>
    <w:rsid w:val="002E4BE5"/>
    <w:rsid w:val="003241D0"/>
    <w:rsid w:val="00337D75"/>
    <w:rsid w:val="003730E5"/>
    <w:rsid w:val="00395EE0"/>
    <w:rsid w:val="003D167F"/>
    <w:rsid w:val="00477210"/>
    <w:rsid w:val="004D5367"/>
    <w:rsid w:val="004F3D54"/>
    <w:rsid w:val="00517BD2"/>
    <w:rsid w:val="005A6457"/>
    <w:rsid w:val="006100E0"/>
    <w:rsid w:val="00627690"/>
    <w:rsid w:val="0064679D"/>
    <w:rsid w:val="00657D1B"/>
    <w:rsid w:val="00737FBB"/>
    <w:rsid w:val="00752CA6"/>
    <w:rsid w:val="00781B06"/>
    <w:rsid w:val="007A264A"/>
    <w:rsid w:val="007A3DA6"/>
    <w:rsid w:val="007F141D"/>
    <w:rsid w:val="007F4BF5"/>
    <w:rsid w:val="008A7BFE"/>
    <w:rsid w:val="008D524E"/>
    <w:rsid w:val="00936C90"/>
    <w:rsid w:val="00966656"/>
    <w:rsid w:val="00986AF1"/>
    <w:rsid w:val="009A1FA0"/>
    <w:rsid w:val="009A3EAF"/>
    <w:rsid w:val="009C7EBC"/>
    <w:rsid w:val="009E5D15"/>
    <w:rsid w:val="009E6A6A"/>
    <w:rsid w:val="00AA1C19"/>
    <w:rsid w:val="00B562D9"/>
    <w:rsid w:val="00B670D3"/>
    <w:rsid w:val="00BA7931"/>
    <w:rsid w:val="00C81577"/>
    <w:rsid w:val="00C920F1"/>
    <w:rsid w:val="00CA6A9E"/>
    <w:rsid w:val="00D41F43"/>
    <w:rsid w:val="00E63B9D"/>
    <w:rsid w:val="00E92338"/>
    <w:rsid w:val="00EA0610"/>
    <w:rsid w:val="00EA5A3C"/>
    <w:rsid w:val="00EF07B8"/>
    <w:rsid w:val="00F07470"/>
    <w:rsid w:val="00F257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4294967277</TotalTime>
  <Pages>10</Pages>
  <Words>2152</Words>
  <Characters>12269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TB01 Arquitectura de Software</vt:lpstr>
    </vt:vector>
  </TitlesOfParts>
  <Company/>
  <LinksUpToDate>false</LinksUpToDate>
  <CharactersWithSpaces>14393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TB01 Arquitectura de Software</dc:title>
  <dc:subject>Integrantes</dc:subject>
  <dc:creator>Andrés Huamán Oliden</dc:creator>
  <cp:keywords/>
  <dc:description/>
  <cp:lastModifiedBy>Vj</cp:lastModifiedBy>
  <cp:revision>27</cp:revision>
  <dcterms:created xsi:type="dcterms:W3CDTF">2015-04-17T23:56:00Z</dcterms:created>
  <dcterms:modified xsi:type="dcterms:W3CDTF">2015-04-18T07:58:00Z</dcterms:modified>
</cp:coreProperties>
</file>