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32.png" ContentType="image/png"/>
  <Override PartName="/word/media/image1.jpg" ContentType="image/jpeg"/>
  <Override PartName="/word/media/image5.tiff" ContentType="image/tiff"/>
  <Override PartName="/word/media/image2.png" ContentType="image/png"/>
  <Override PartName="/word/media/image3.png" ContentType="image/png"/>
  <Override PartName="/word/media/image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Application</w:t>
      </w:r>
      <w:r>
        <w:t xml:space="preserve"> </w:t>
      </w:r>
      <w:r>
        <w:t xml:space="preserve">Development</w:t>
      </w:r>
      <w:r>
        <w:t xml:space="preserve"> </w:t>
      </w:r>
      <w:r>
        <w:t xml:space="preserve">with</w:t>
      </w:r>
      <w:r>
        <w:t xml:space="preserve"> </w:t>
      </w:r>
      <w:r>
        <w:t xml:space="preserve">R</w:t>
      </w:r>
    </w:p>
    <w:p>
      <w:pPr>
        <w:pStyle w:val="Author"/>
      </w:pPr>
      <w:r>
        <w:t xml:space="preserve">Christian</w:t>
      </w:r>
      <w:r>
        <w:t xml:space="preserve"> </w:t>
      </w:r>
      <w:r>
        <w:t xml:space="preserve">Neuwirth</w:t>
      </w:r>
    </w:p>
    <w:p>
      <w:pPr>
        <w:pStyle w:val="Datum"/>
      </w:pPr>
      <w:r>
        <w:t xml:space="preserve">24</w:t>
      </w:r>
      <w:r>
        <w:t xml:space="preserve"> </w:t>
      </w:r>
      <w:r>
        <w:t xml:space="preserve">August,</w:t>
      </w:r>
      <w:r>
        <w:t xml:space="preserve"> </w:t>
      </w:r>
      <w:r>
        <w:t xml:space="preserve">2021</w:t>
      </w:r>
    </w:p>
    <w:sdt>
      <w:sdtPr>
        <w:docPartObj>
          <w:docPartGallery w:val="Table of Contents"/>
          <w:docPartUnique/>
        </w:docPartObj>
      </w:sdtPr>
      <w:sdtContent>
        <w:p>
          <w:pPr>
            <w:pStyle w:val="Inhaltsverzeichnisberschrift"/>
          </w:pPr>
          <w:r>
            <w:t xml:space="preserve">Table of Contents</w:t>
          </w:r>
        </w:p>
        <w:p>
          <w:r>
            <w:fldChar w:fldCharType="begin" w:dirty="true"/>
            <w:instrText xml:space="preserve">TOC \o "1-2" \h \z \u</w:instrText>
            <w:fldChar w:fldCharType="separate"/>
            <w:fldChar w:fldCharType="end"/>
          </w:r>
        </w:p>
      </w:sdtContent>
    </w:sdt>
    <w:p>
      <w:pPr>
        <w:pStyle w:val="FirstParagraph"/>
      </w:pPr>
      <w:r>
        <w:t xml:space="preserve">Projects (select one out of two projects, project should cover all relevant concepts: control structures, data types, functions, selection and filtering, read and write, visualization):</w:t>
      </w:r>
      <w:r>
        <w:t xml:space="preserve"> </w:t>
      </w:r>
      <w:r>
        <w:t xml:space="preserve">1) total pandemic excess mortality, data:</w:t>
      </w:r>
      <w:r>
        <w:t xml:space="preserve"> </w:t>
      </w:r>
      <w:hyperlink r:id="rId20">
        <w:r>
          <w:rPr>
            <w:rStyle w:val="Hyperlink"/>
          </w:rPr>
          <w:t xml:space="preserve">https://www.mortality.org/</w:t>
        </w:r>
      </w:hyperlink>
      <w:r>
        <w:t xml:space="preserve">, select 10 countries, create map</w:t>
      </w:r>
      <w:r>
        <w:t xml:space="preserve"> </w:t>
      </w:r>
      <w:r>
        <w:t xml:space="preserve">2) Climate Change, Open Weather API, temp. difference two periods, 100 locations, create map, Important: cover APIs in lecture</w:t>
      </w:r>
      <w:r>
        <w:t xml:space="preserve"> </w:t>
      </w:r>
      <w:r>
        <w:t xml:space="preserve">‘</w:t>
      </w:r>
      <w:r>
        <w:t xml:space="preserve">read and write</w:t>
      </w:r>
      <w:r>
        <w:t xml:space="preserve">’</w:t>
      </w:r>
    </w:p>
    <w:p>
      <w:pPr>
        <w:pStyle w:val="berschrift1"/>
      </w:pPr>
      <w:bookmarkStart w:id="21" w:name="intro"/>
      <w:r>
        <w:t xml:space="preserve">1	Introduction to R</w:t>
      </w:r>
      <w:bookmarkEnd w:id="21"/>
    </w:p>
    <w:p>
      <w:pPr>
        <w:pStyle w:val="berschrift2"/>
      </w:pPr>
      <w:bookmarkStart w:id="22" w:name="about-this-module"/>
      <w:r>
        <w:t xml:space="preserve">1.1	About this module</w:t>
      </w:r>
      <w:bookmarkEnd w:id="22"/>
    </w:p>
    <w:p>
      <w:pPr>
        <w:pStyle w:val="FirstParagraph"/>
      </w:pPr>
      <w:r>
        <w:t xml:space="preserve">This module will provide you with the fundamental skills in basic programming in R. We will start with some core concepts of programming that are the building blocks of programming in any language. This includes</w:t>
      </w:r>
      <w:r>
        <w:t xml:space="preserve"> </w:t>
      </w:r>
      <w:r>
        <w:rPr>
          <w:b/>
        </w:rPr>
        <w:t xml:space="preserve">Datatypes</w:t>
      </w:r>
      <w:r>
        <w:t xml:space="preserve">,</w:t>
      </w:r>
      <w:r>
        <w:t xml:space="preserve"> </w:t>
      </w:r>
      <w:r>
        <w:rPr>
          <w:b/>
        </w:rPr>
        <w:t xml:space="preserve">Operators</w:t>
      </w:r>
      <w:r>
        <w:t xml:space="preserve">,</w:t>
      </w:r>
      <w:r>
        <w:t xml:space="preserve"> </w:t>
      </w:r>
      <w:r>
        <w:rPr>
          <w:b/>
        </w:rPr>
        <w:t xml:space="preserve">Variables</w:t>
      </w:r>
      <w:r>
        <w:t xml:space="preserve">,</w:t>
      </w:r>
      <w:r>
        <w:t xml:space="preserve"> </w:t>
      </w:r>
      <w:r>
        <w:rPr>
          <w:b/>
        </w:rPr>
        <w:t xml:space="preserve">Functions</w:t>
      </w:r>
      <w:r>
        <w:t xml:space="preserve">,</w:t>
      </w:r>
      <w:r>
        <w:t xml:space="preserve"> </w:t>
      </w:r>
      <w:r>
        <w:rPr>
          <w:b/>
        </w:rPr>
        <w:t xml:space="preserve">Control Structures</w:t>
      </w:r>
      <w:r>
        <w:t xml:space="preserve"> </w:t>
      </w:r>
      <w:r>
        <w:t xml:space="preserve">and</w:t>
      </w:r>
      <w:r>
        <w:t xml:space="preserve"> </w:t>
      </w:r>
      <w:r>
        <w:rPr>
          <w:b/>
        </w:rPr>
        <w:t xml:space="preserve">Libraries</w:t>
      </w:r>
      <w:r>
        <w:t xml:space="preserve">.</w:t>
      </w:r>
    </w:p>
    <w:p>
      <w:pPr>
        <w:pStyle w:val="Textkrper"/>
      </w:pPr>
      <w:r>
        <w:t xml:space="preserve">On this basis, we will explore more complex data types like</w:t>
      </w:r>
      <w:r>
        <w:t xml:space="preserve"> </w:t>
      </w:r>
      <w:r>
        <w:rPr>
          <w:b/>
        </w:rPr>
        <w:t xml:space="preserve">Data Frames</w:t>
      </w:r>
      <w:r>
        <w:t xml:space="preserve"> </w:t>
      </w:r>
      <w:r>
        <w:t xml:space="preserve">and</w:t>
      </w:r>
      <w:r>
        <w:t xml:space="preserve"> </w:t>
      </w:r>
      <w:r>
        <w:rPr>
          <w:b/>
        </w:rPr>
        <w:t xml:space="preserve">Tibbles</w:t>
      </w:r>
      <w:r>
        <w:t xml:space="preserve"> </w:t>
      </w:r>
      <w:r>
        <w:t xml:space="preserve">as well as methods to</w:t>
      </w:r>
      <w:r>
        <w:t xml:space="preserve"> </w:t>
      </w:r>
      <w:r>
        <w:rPr>
          <w:b/>
        </w:rPr>
        <w:t xml:space="preserve">Read and Write</w:t>
      </w:r>
      <w:r>
        <w:t xml:space="preserve"> </w:t>
      </w:r>
      <w:r>
        <w:t xml:space="preserve">spatial and non-spatial datasets. In many cases the available data will not be suitable for your analyses. You will learn how to</w:t>
      </w:r>
      <w:r>
        <w:t xml:space="preserve"> </w:t>
      </w:r>
      <w:r>
        <w:rPr>
          <w:b/>
        </w:rPr>
        <w:t xml:space="preserve">filter, query, subset, join and re-shape</w:t>
      </w:r>
      <w:r>
        <w:t xml:space="preserve"> </w:t>
      </w:r>
      <w:r>
        <w:t xml:space="preserve">data to fit your needs.</w:t>
      </w:r>
    </w:p>
    <w:p>
      <w:pPr>
        <w:pStyle w:val="Textkrper"/>
      </w:pPr>
      <w:r>
        <w:t xml:space="preserve">After you have learned how to manipulate data, you will learn to perform</w:t>
      </w:r>
      <w:r>
        <w:t xml:space="preserve"> </w:t>
      </w:r>
      <w:r>
        <w:rPr>
          <w:b/>
        </w:rPr>
        <w:t xml:space="preserve">statistical analyses</w:t>
      </w:r>
      <w:r>
        <w:t xml:space="preserve"> </w:t>
      </w:r>
      <w:r>
        <w:t xml:space="preserve">(exploratory data analysis, comparing data, regression models) and how to</w:t>
      </w:r>
      <w:r>
        <w:t xml:space="preserve"> </w:t>
      </w:r>
      <w:r>
        <w:rPr>
          <w:b/>
        </w:rPr>
        <w:t xml:space="preserve">visualize results</w:t>
      </w:r>
      <w:r>
        <w:t xml:space="preserve"> </w:t>
      </w:r>
      <w:r>
        <w:t xml:space="preserve">by means of diagrams (e.g. box plots, scatterplots, line plots etc.) and maps.</w:t>
      </w:r>
    </w:p>
    <w:p>
      <w:pPr>
        <w:pStyle w:val="Textkrper"/>
      </w:pPr>
      <w:r>
        <w:t xml:space="preserve">Upon the completion of this module, you will have the fundamental skills in R programming as a basis for more advanced methods like Geospatial Data Analysis (is covered by the module</w:t>
      </w:r>
      <w:r>
        <w:t xml:space="preserve"> </w:t>
      </w:r>
      <w:r>
        <w:t xml:space="preserve">“</w:t>
      </w:r>
      <w:r>
        <w:t xml:space="preserve">Spatial Statistics</w:t>
      </w:r>
      <w:r>
        <w:t xml:space="preserve">”</w:t>
      </w:r>
      <w:r>
        <w:t xml:space="preserve"> </w:t>
      </w:r>
      <w:r>
        <w:t xml:space="preserve">in the MSc program) and Machine Learning.</w:t>
      </w:r>
    </w:p>
    <w:p>
      <w:pPr>
        <w:pStyle w:val="Compact"/>
      </w:pPr>
    </w:p>
    <w:p>
      <w:pPr>
        <w:pStyle w:val="Compact"/>
      </w:pPr>
      <w:r>
        <w:t xml:space="preserve">This module is based on the teaching materials</w:t>
      </w:r>
      <w:r>
        <w:t xml:space="preserve"> </w:t>
      </w:r>
      <w:hyperlink r:id="rId23">
        <w:r>
          <w:rPr>
            <w:rStyle w:val="Hyperlink"/>
          </w:rPr>
          <w:t xml:space="preserve">granolarr</w:t>
        </w:r>
      </w:hyperlink>
      <w:r>
        <w:t xml:space="preserve"> </w:t>
      </w:r>
      <w:r>
        <w:t xml:space="preserve">worked out by</w:t>
      </w:r>
      <w:r>
        <w:t xml:space="preserve"> </w:t>
      </w:r>
      <w:hyperlink r:id="rId24">
        <w:r>
          <w:rPr>
            <w:rStyle w:val="Hyperlink"/>
          </w:rPr>
          <w:t xml:space="preserve">Stefano de Sabbata</w:t>
        </w:r>
      </w:hyperlink>
      <w:r>
        <w:t xml:space="preserve"> </w:t>
      </w:r>
      <w:r>
        <w:t xml:space="preserve">at the</w:t>
      </w:r>
      <w:r>
        <w:t xml:space="preserve"> </w:t>
      </w:r>
      <w:hyperlink r:id="rId25">
        <w:r>
          <w:rPr>
            <w:rStyle w:val="Hyperlink"/>
          </w:rPr>
          <w:t xml:space="preserve">University of Leicester</w:t>
        </w:r>
      </w:hyperlink>
      <w:r>
        <w:t xml:space="preserve">. For more information take a look at the</w:t>
      </w:r>
      <w:r>
        <w:t xml:space="preserve"> </w:t>
      </w:r>
      <w:hyperlink r:id="rId26">
        <w:r>
          <w:rPr>
            <w:rStyle w:val="Hyperlink"/>
          </w:rPr>
          <w:t xml:space="preserve">Granolarr Lecture Pages</w:t>
        </w:r>
      </w:hyperlink>
      <w:r>
        <w:t xml:space="preserve">. The chapter</w:t>
      </w:r>
      <w:r>
        <w:t xml:space="preserve"> </w:t>
      </w:r>
      <w:r>
        <w:rPr>
          <w:b/>
        </w:rPr>
        <w:t xml:space="preserve">Machine Learning</w:t>
      </w:r>
      <w:r>
        <w:t xml:space="preserve"> </w:t>
      </w:r>
      <w:r>
        <w:t xml:space="preserve">is recommended as a follow up read for those who are willing to delve into more advanced applications of R.</w:t>
      </w:r>
    </w:p>
    <w:p>
      <w:pPr>
        <w:pStyle w:val="berschrift2"/>
      </w:pPr>
      <w:bookmarkStart w:id="27" w:name="r-programming-language"/>
      <w:r>
        <w:t xml:space="preserve">1.2	R programming language</w:t>
      </w:r>
      <w:bookmarkEnd w:id="27"/>
    </w:p>
    <w:p>
      <w:pPr>
        <w:pStyle w:val="FirstParagraph"/>
      </w:pPr>
      <w:r>
        <w:t xml:space="preserve">R is a language that is applied in diverse fields of data science and analysis. Typical applications include…</w:t>
      </w:r>
    </w:p>
    <w:p>
      <w:pPr>
        <w:pStyle w:val="Compact"/>
        <w:numPr>
          <w:numId w:val="1001"/>
          <w:ilvl w:val="0"/>
        </w:numPr>
      </w:pPr>
      <w:r>
        <w:t xml:space="preserve">data wrangling</w:t>
      </w:r>
    </w:p>
    <w:p>
      <w:pPr>
        <w:pStyle w:val="Compact"/>
        <w:numPr>
          <w:numId w:val="1001"/>
          <w:ilvl w:val="0"/>
        </w:numPr>
      </w:pPr>
      <w:r>
        <w:t xml:space="preserve">statistical analysis</w:t>
      </w:r>
    </w:p>
    <w:p>
      <w:pPr>
        <w:pStyle w:val="Compact"/>
        <w:numPr>
          <w:numId w:val="1001"/>
          <w:ilvl w:val="0"/>
        </w:numPr>
      </w:pPr>
      <w:r>
        <w:t xml:space="preserve">machine learning</w:t>
      </w:r>
    </w:p>
    <w:p>
      <w:pPr>
        <w:pStyle w:val="Compact"/>
        <w:numPr>
          <w:numId w:val="1001"/>
          <w:ilvl w:val="0"/>
        </w:numPr>
      </w:pPr>
      <w:r>
        <w:t xml:space="preserve">data visualisation and maps</w:t>
      </w:r>
    </w:p>
    <w:p>
      <w:pPr>
        <w:pStyle w:val="Compact"/>
        <w:numPr>
          <w:numId w:val="1001"/>
          <w:ilvl w:val="0"/>
        </w:numPr>
      </w:pPr>
      <w:r>
        <w:t xml:space="preserve">processing spatial data</w:t>
      </w:r>
    </w:p>
    <w:p>
      <w:pPr>
        <w:pStyle w:val="Compact"/>
        <w:numPr>
          <w:numId w:val="1001"/>
          <w:ilvl w:val="0"/>
        </w:numPr>
      </w:pPr>
      <w:r>
        <w:t xml:space="preserve">geographic information analysis</w:t>
      </w:r>
    </w:p>
    <w:p>
      <w:pPr>
        <w:pStyle w:val="Compact"/>
        <w:numPr>
          <w:numId w:val="1001"/>
          <w:ilvl w:val="0"/>
        </w:numPr>
      </w:pPr>
      <w:r>
        <w:t xml:space="preserve">and many more.</w:t>
      </w:r>
    </w:p>
    <w:p>
      <w:pPr>
        <w:pStyle w:val="FirstParagraph"/>
      </w:pPr>
      <w:r>
        <w:t xml:space="preserve">Apart from its widespread use, there are a number of other reasons to learn R…</w:t>
      </w:r>
    </w:p>
    <w:p>
      <w:pPr>
        <w:pStyle w:val="Compact"/>
        <w:numPr>
          <w:numId w:val="1002"/>
          <w:ilvl w:val="0"/>
        </w:numPr>
      </w:pPr>
      <w:r>
        <w:t xml:space="preserve">R is free and open source.</w:t>
      </w:r>
    </w:p>
    <w:p>
      <w:pPr>
        <w:pStyle w:val="Compact"/>
        <w:numPr>
          <w:numId w:val="1002"/>
          <w:ilvl w:val="0"/>
        </w:numPr>
      </w:pPr>
      <w:r>
        <w:t xml:space="preserve">R has more comprehensive functionality than most proprietary solutions.</w:t>
      </w:r>
    </w:p>
    <w:p>
      <w:pPr>
        <w:pStyle w:val="Compact"/>
        <w:numPr>
          <w:numId w:val="1002"/>
          <w:ilvl w:val="0"/>
        </w:numPr>
      </w:pPr>
      <w:r>
        <w:t xml:space="preserve">R is avaialble for Windows, May and Linux</w:t>
      </w:r>
    </w:p>
    <w:p>
      <w:pPr>
        <w:pStyle w:val="Compact"/>
        <w:numPr>
          <w:numId w:val="1002"/>
          <w:ilvl w:val="0"/>
        </w:numPr>
      </w:pPr>
      <w:r>
        <w:t xml:space="preserve">R is a general-purpose programming language, so you can use it to automate analyses and create new custom functions that extend default features.</w:t>
      </w:r>
    </w:p>
    <w:p>
      <w:pPr>
        <w:pStyle w:val="Compact"/>
        <w:numPr>
          <w:numId w:val="1002"/>
          <w:ilvl w:val="0"/>
        </w:numPr>
      </w:pPr>
      <w:r>
        <w:t xml:space="preserve">Because R is open source, it has a large user community, so it is easy to get help.</w:t>
      </w:r>
    </w:p>
    <w:p>
      <w:pPr>
        <w:pStyle w:val="FirstParagraph"/>
      </w:pPr>
      <w:r>
        <w:t xml:space="preserve">R is a so called</w:t>
      </w:r>
      <w:r>
        <w:t xml:space="preserve"> </w:t>
      </w:r>
      <w:r>
        <w:rPr>
          <w:b/>
        </w:rPr>
        <w:t xml:space="preserve">high level programming language</w:t>
      </w:r>
      <w:r>
        <w:t xml:space="preserve"> </w:t>
      </w:r>
      <w:r>
        <w:t xml:space="preserve">or</w:t>
      </w:r>
      <w:r>
        <w:t xml:space="preserve"> </w:t>
      </w:r>
      <w:r>
        <w:rPr>
          <w:b/>
        </w:rPr>
        <w:t xml:space="preserve">scripting language</w:t>
      </w:r>
      <w:r>
        <w:t xml:space="preserve">. This means that R code is not compiled into a computer readable format, but interpreted by an</w:t>
      </w:r>
      <w:r>
        <w:t xml:space="preserve"> </w:t>
      </w:r>
      <w:r>
        <w:rPr>
          <w:b/>
        </w:rPr>
        <w:t xml:space="preserve">interpreter.</w:t>
      </w:r>
      <w:r>
        <w:t xml:space="preserve"> </w:t>
      </w:r>
      <w:r>
        <w:t xml:space="preserve">An interpreter is a computer program that directly interprets and executes instructions written in a programming language.</w:t>
      </w:r>
    </w:p>
    <w:p>
      <w:pPr>
        <w:pStyle w:val="Textkrper"/>
      </w:pPr>
      <w:r>
        <w:t xml:space="preserve">In order to make sure that the interpreter can understand the program code, the programmer must stick to the grammar of the programming language; i.e. the interpreter expects commands to appear in a predefined order. This grammar is often regarded as</w:t>
      </w:r>
      <w:r>
        <w:t xml:space="preserve"> </w:t>
      </w:r>
      <w:r>
        <w:rPr>
          <w:b/>
        </w:rPr>
        <w:t xml:space="preserve">Syntax</w:t>
      </w:r>
      <w:r>
        <w:t xml:space="preserve">.</w:t>
      </w:r>
    </w:p>
    <w:p>
      <w:pPr>
        <w:pStyle w:val="Textkrper"/>
      </w:pPr>
      <w:r>
        <w:t xml:space="preserve">In this lession we will focus on some key principles of the R syntax and logic.</w:t>
      </w:r>
    </w:p>
    <w:p>
      <w:pPr>
        <w:pStyle w:val="berschrift2"/>
      </w:pPr>
      <w:bookmarkStart w:id="28" w:name="installation-and-setup"/>
      <w:r>
        <w:t xml:space="preserve">1.3	Installation and Setup</w:t>
      </w:r>
      <w:bookmarkEnd w:id="28"/>
    </w:p>
    <w:p>
      <w:pPr>
        <w:pStyle w:val="FirstParagraph"/>
      </w:pPr>
      <w:r>
        <w:t xml:space="preserve">Before you can run your code, you have to install R together with an</w:t>
      </w:r>
      <w:r>
        <w:t xml:space="preserve"> </w:t>
      </w:r>
      <w:r>
        <w:rPr>
          <w:b/>
        </w:rPr>
        <w:t xml:space="preserve">Integrated Development Environment (IDE)</w:t>
      </w:r>
      <w:r>
        <w:t xml:space="preserve"> </w:t>
      </w:r>
      <w:r>
        <w:t xml:space="preserve">on your machine:</w:t>
      </w:r>
    </w:p>
    <w:p>
      <w:pPr>
        <w:pStyle w:val="Compact"/>
        <w:numPr>
          <w:numId w:val="1003"/>
          <w:ilvl w:val="0"/>
        </w:numPr>
      </w:pPr>
      <w:r>
        <w:t xml:space="preserve">Download R from</w:t>
      </w:r>
      <w:r>
        <w:t xml:space="preserve"> </w:t>
      </w:r>
      <w:hyperlink r:id="rId29">
        <w:r>
          <w:rPr>
            <w:rStyle w:val="Hyperlink"/>
          </w:rPr>
          <w:t xml:space="preserve">R Archive Network (CRAN.)</w:t>
        </w:r>
      </w:hyperlink>
    </w:p>
    <w:p>
      <w:pPr>
        <w:pStyle w:val="Compact"/>
        <w:numPr>
          <w:numId w:val="1003"/>
          <w:ilvl w:val="0"/>
        </w:numPr>
      </w:pPr>
      <w:r>
        <w:t xml:space="preserve">Follow the instructions and install the most up to date version on your machine (chose</w:t>
      </w:r>
      <w:r>
        <w:t xml:space="preserve"> </w:t>
      </w:r>
      <w:r>
        <w:t xml:space="preserve">‘</w:t>
      </w:r>
      <w:r>
        <w:t xml:space="preserve">base</w:t>
      </w:r>
      <w:r>
        <w:t xml:space="preserve">’</w:t>
      </w:r>
      <w:r>
        <w:t xml:space="preserve"> </w:t>
      </w:r>
      <w:r>
        <w:t xml:space="preserve">as well as 32-bit or 64-bit dependent on the bit-version of your operating system).</w:t>
      </w:r>
    </w:p>
    <w:p>
      <w:pPr>
        <w:pStyle w:val="FirstParagraph"/>
      </w:pPr>
      <w:r>
        <w:t xml:space="preserve">The IDE is where your write, test and execute your R programs. We strongly recommend using</w:t>
      </w:r>
      <w:r>
        <w:t xml:space="preserve"> </w:t>
      </w:r>
      <w:r>
        <w:rPr>
          <w:b/>
        </w:rPr>
        <w:t xml:space="preserve">RStudio Desktop</w:t>
      </w:r>
      <w:r>
        <w:t xml:space="preserve">, which is</w:t>
      </w:r>
      <w:r>
        <w:t xml:space="preserve"> </w:t>
      </w:r>
      <w:hyperlink r:id="rId30">
        <w:r>
          <w:rPr>
            <w:rStyle w:val="Hyperlink"/>
          </w:rPr>
          <w:t xml:space="preserve">freely available for download.</w:t>
        </w:r>
      </w:hyperlink>
    </w:p>
    <w:p>
      <w:pPr>
        <w:pStyle w:val="Compact"/>
      </w:pPr>
    </w:p>
    <w:p>
      <w:pPr>
        <w:pStyle w:val="Compact"/>
      </w:pPr>
      <w:r>
        <w:t xml:space="preserve">If you need help, please turn to the discussion forum!</w:t>
      </w:r>
    </w:p>
    <w:p>
      <w:pPr>
        <w:pStyle w:val="berschrift2"/>
      </w:pPr>
      <w:bookmarkStart w:id="31" w:name="interpreting-values"/>
      <w:r>
        <w:t xml:space="preserve">1.4	Interpreting values</w:t>
      </w:r>
      <w:bookmarkEnd w:id="31"/>
    </w:p>
    <w:p>
      <w:pPr>
        <w:pStyle w:val="FirstParagraph"/>
      </w:pPr>
      <w:r>
        <w:t xml:space="preserve">Now that you have installed RStudio and R on your machine, it is time to run some code in RStudio. When you open RStudio, you will find the</w:t>
      </w:r>
      <w:r>
        <w:t xml:space="preserve"> </w:t>
      </w:r>
      <w:r>
        <w:rPr>
          <w:b/>
        </w:rPr>
        <w:t xml:space="preserve">Console Window</w:t>
      </w:r>
      <w:r>
        <w:t xml:space="preserve"> </w:t>
      </w:r>
      <w:r>
        <w:t xml:space="preserve">(see Fig.</w:t>
      </w:r>
      <w:r>
        <w:t xml:space="preserve"> </w:t>
      </w:r>
      <w:r>
        <w:t xml:space="preserve">1.1</w:t>
      </w:r>
      <w:r>
        <w:t xml:space="preserve">). When values and operations are inputted in the</w:t>
      </w:r>
      <w:r>
        <w:t xml:space="preserve"> </w:t>
      </w:r>
      <w:r>
        <w:rPr>
          <w:i/>
        </w:rPr>
        <w:t xml:space="preserve">Console</w:t>
      </w:r>
      <w:r>
        <w:t xml:space="preserve">, the interpreter returns the results of its interpretation of the expression.</w:t>
      </w:r>
    </w:p>
    <w:p>
      <w:pPr>
        <w:pStyle w:val="CaptionedFigure"/>
      </w:pPr>
      <w:r>
        <w:drawing>
          <wp:inline>
            <wp:extent cx="5969000" cy="3588505"/>
            <wp:effectExtent b="0" l="0" r="0" t="0"/>
            <wp:docPr descr="Figure 1.1: Console Window in RStudio" title="" id="1" name="Picture"/>
            <a:graphic>
              <a:graphicData uri="http://schemas.openxmlformats.org/drawingml/2006/picture">
                <pic:pic>
                  <pic:nvPicPr>
                    <pic:cNvPr descr="images/Console.png" id="0" name="Picture"/>
                    <pic:cNvPicPr>
                      <a:picLocks noChangeArrowheads="1" noChangeAspect="1"/>
                    </pic:cNvPicPr>
                  </pic:nvPicPr>
                  <pic:blipFill>
                    <a:blip r:embed="rId32"/>
                    <a:stretch>
                      <a:fillRect/>
                    </a:stretch>
                  </pic:blipFill>
                  <pic:spPr bwMode="auto">
                    <a:xfrm>
                      <a:off x="0" y="0"/>
                      <a:ext cx="5969000" cy="3588505"/>
                    </a:xfrm>
                    <a:prstGeom prst="rect">
                      <a:avLst/>
                    </a:prstGeom>
                    <a:noFill/>
                    <a:ln w="9525">
                      <a:noFill/>
                      <a:headEnd/>
                      <a:tailEnd/>
                    </a:ln>
                  </pic:spPr>
                </pic:pic>
              </a:graphicData>
            </a:graphic>
          </wp:inline>
        </w:drawing>
      </w:r>
    </w:p>
    <w:p>
      <w:pPr>
        <w:pStyle w:val="ImageCaption"/>
      </w:pPr>
      <w:r>
        <w:t xml:space="preserve">Figure 1.1: Console Window in RStudio</w:t>
      </w:r>
    </w:p>
    <w:p>
      <w:pPr>
        <w:pStyle w:val="Textkrper"/>
      </w:pPr>
      <w:r>
        <w:t xml:space="preserve">Type in a numeric value (e.g. 3) and press Enter. The interpreter returns a value in brackets and the input value. The value in brackets indicates that the input is composed of one single entity.</w:t>
      </w:r>
    </w:p>
    <w:p>
      <w:pPr>
        <w:pStyle w:val="Compact"/>
      </w:pPr>
    </w:p>
    <w:p>
      <w:pPr>
        <w:pStyle w:val="Textkrper"/>
      </w:pPr>
      <w:r>
        <w:t xml:space="preserve">What if you type in a text value (e.g. test) and press Enter?</w:t>
      </w:r>
    </w:p>
    <w:p>
      <w:pPr>
        <w:pStyle w:val="Compact"/>
      </w:pPr>
      <w:r>
        <w:rPr>
          <w:b/>
        </w:rPr>
        <w:t xml:space="preserve">See solution!</w:t>
      </w:r>
    </w:p>
    <w:p>
      <w:pPr>
        <w:pStyle w:val="Textkrper"/>
      </w:pPr>
    </w:p>
    <w:p>
      <w:pPr>
        <w:pStyle w:val="Textkrper"/>
      </w:pPr>
      <w:r>
        <w:t xml:space="preserve">The interpreter returns an error, because this datatype is unknown. Text is commonly reffered to as</w:t>
      </w:r>
      <w:r>
        <w:t xml:space="preserve"> </w:t>
      </w:r>
      <w:r>
        <w:rPr>
          <w:b/>
        </w:rPr>
        <w:t xml:space="preserve">String</w:t>
      </w:r>
      <w:r>
        <w:t xml:space="preserve"> </w:t>
      </w:r>
      <w:r>
        <w:t xml:space="preserve">or</w:t>
      </w:r>
      <w:r>
        <w:t xml:space="preserve"> </w:t>
      </w:r>
      <w:r>
        <w:rPr>
          <w:b/>
        </w:rPr>
        <w:t xml:space="preserve">String of Characters</w:t>
      </w:r>
      <w:r>
        <w:t xml:space="preserve">. When apostrophes (i.e. </w:t>
      </w:r>
      <w:r>
        <w:t xml:space="preserve">"</w:t>
      </w:r>
      <w:r>
        <w:t xml:space="preserve">Test</w:t>
      </w:r>
      <w:r>
        <w:t xml:space="preserve">"</w:t>
      </w:r>
      <w:r>
        <w:t xml:space="preserve">) are added, the interpreter knows that this is a String.</w:t>
      </w:r>
    </w:p>
    <w:p>
      <w:pPr>
        <w:pStyle w:val="Compact"/>
      </w:pPr>
    </w:p>
    <w:p>
      <w:pPr>
        <w:pStyle w:val="Textkrper"/>
      </w:pPr>
      <w:r>
        <w:t xml:space="preserve">If you start your input with a hash symbol (#) the interpreter will consider that line as a comment. For instance, if you type in</w:t>
      </w:r>
      <w:r>
        <w:t xml:space="preserve"> </w:t>
      </w:r>
      <w:r>
        <w:rPr>
          <w:i/>
        </w:rPr>
        <w:t xml:space="preserve"># comments are ignored</w:t>
      </w:r>
      <w:r>
        <w:t xml:space="preserve">, you will see that nothing is returned as an output. Comments are extremely important as they allow you to add explanations in plain language. Comments are fundamental to allow other people to understand your code and it will save you time interpreting your own code.</w:t>
      </w:r>
    </w:p>
    <w:p>
      <w:pPr>
        <w:pStyle w:val="berschrift2"/>
      </w:pPr>
      <w:bookmarkStart w:id="33" w:name="simple-data-types"/>
      <w:r>
        <w:t xml:space="preserve">1.5	Simple data types</w:t>
      </w:r>
      <w:bookmarkEnd w:id="33"/>
    </w:p>
    <w:p>
      <w:pPr>
        <w:pStyle w:val="FirstParagraph"/>
      </w:pPr>
      <w:r>
        <w:t xml:space="preserve">In the previous section you have already see</w:t>
      </w:r>
      <w:r>
        <w:t xml:space="preserve"> </w:t>
      </w:r>
      <w:r>
        <w:rPr>
          <w:b/>
        </w:rPr>
        <w:t xml:space="preserve">numeric</w:t>
      </w:r>
      <w:r>
        <w:t xml:space="preserve"> </w:t>
      </w:r>
      <w:r>
        <w:t xml:space="preserve">and</w:t>
      </w:r>
      <w:r>
        <w:t xml:space="preserve"> </w:t>
      </w:r>
      <w:r>
        <w:rPr>
          <w:b/>
        </w:rPr>
        <w:t xml:space="preserve">character (string)</w:t>
      </w:r>
      <w:r>
        <w:t xml:space="preserve"> </w:t>
      </w:r>
      <w:r>
        <w:t xml:space="preserve">data types.</w:t>
      </w:r>
      <w:r>
        <w:t xml:space="preserve"> </w:t>
      </w:r>
      <w:r>
        <w:rPr>
          <w:b/>
        </w:rPr>
        <w:t xml:space="preserve">Logical</w:t>
      </w:r>
      <w:r>
        <w:t xml:space="preserve"> </w:t>
      </w:r>
      <w:r>
        <w:t xml:space="preserve">is a third simple data type provided with R.</w:t>
      </w:r>
    </w:p>
    <w:p>
      <w:pPr>
        <w:pStyle w:val="Compact"/>
      </w:pPr>
    </w:p>
    <w:p>
      <w:pPr>
        <w:pStyle w:val="Textkrper"/>
      </w:pPr>
      <w:r>
        <w:t xml:space="preserve">R provides three core data types</w:t>
      </w:r>
    </w:p>
    <w:p>
      <w:pPr>
        <w:pStyle w:val="Compact"/>
        <w:numPr>
          <w:numId w:val="1004"/>
          <w:ilvl w:val="0"/>
        </w:numPr>
      </w:pPr>
      <w:r>
        <w:t xml:space="preserve">numeric</w:t>
      </w:r>
    </w:p>
    <w:p>
      <w:pPr>
        <w:pStyle w:val="Compact"/>
        <w:numPr>
          <w:numId w:val="1005"/>
          <w:ilvl w:val="1"/>
        </w:numPr>
      </w:pPr>
      <w:r>
        <w:t xml:space="preserve">both integer and real numbers</w:t>
      </w:r>
    </w:p>
    <w:p>
      <w:pPr>
        <w:pStyle w:val="Compact"/>
        <w:numPr>
          <w:numId w:val="1004"/>
          <w:ilvl w:val="0"/>
        </w:numPr>
      </w:pPr>
      <w:r>
        <w:t xml:space="preserve">character</w:t>
      </w:r>
    </w:p>
    <w:p>
      <w:pPr>
        <w:pStyle w:val="Compact"/>
        <w:numPr>
          <w:numId w:val="1006"/>
          <w:ilvl w:val="1"/>
        </w:numPr>
      </w:pPr>
      <w:r>
        <w:t xml:space="preserve">i.e., text, also called</w:t>
      </w:r>
      <w:r>
        <w:t xml:space="preserve"> </w:t>
      </w:r>
      <w:r>
        <w:rPr>
          <w:i/>
        </w:rPr>
        <w:t xml:space="preserve">strings</w:t>
      </w:r>
    </w:p>
    <w:p>
      <w:pPr>
        <w:pStyle w:val="Compact"/>
        <w:numPr>
          <w:numId w:val="1004"/>
          <w:ilvl w:val="0"/>
        </w:numPr>
      </w:pPr>
      <w:r>
        <w:t xml:space="preserve">logical</w:t>
      </w:r>
    </w:p>
    <w:p>
      <w:pPr>
        <w:pStyle w:val="Compact"/>
        <w:numPr>
          <w:numId w:val="1007"/>
          <w:ilvl w:val="1"/>
        </w:numPr>
      </w:pPr>
      <w:r>
        <w:rPr>
          <w:rStyle w:val="VerbatimChar"/>
        </w:rPr>
        <w:t xml:space="preserve">TRUE</w:t>
      </w:r>
      <w:r>
        <w:t xml:space="preserve"> </w:t>
      </w:r>
      <w:r>
        <w:t xml:space="preserve">or</w:t>
      </w:r>
      <w:r>
        <w:t xml:space="preserve"> </w:t>
      </w:r>
      <w:r>
        <w:rPr>
          <w:rStyle w:val="VerbatimChar"/>
        </w:rPr>
        <w:t xml:space="preserve">FALSE</w:t>
      </w:r>
    </w:p>
    <w:p>
      <w:pPr>
        <w:pStyle w:val="FirstParagraph"/>
      </w:pPr>
      <w:r>
        <w:t xml:space="preserve">The type</w:t>
      </w:r>
      <w:r>
        <w:t xml:space="preserve"> </w:t>
      </w:r>
      <w:r>
        <w:t xml:space="preserve">‘</w:t>
      </w:r>
      <w:r>
        <w:t xml:space="preserve">logical</w:t>
      </w:r>
      <w:r>
        <w:t xml:space="preserve">’</w:t>
      </w:r>
      <w:r>
        <w:t xml:space="preserve"> </w:t>
      </w:r>
      <w:r>
        <w:t xml:space="preserve">encodes the values TRUE or FALSE. Together these three simple data types are the building blocks R uses to encode information.</w:t>
      </w:r>
    </w:p>
    <w:p>
      <w:pPr>
        <w:pStyle w:val="Compact"/>
      </w:pPr>
    </w:p>
    <w:p>
      <w:pPr>
        <w:pStyle w:val="Textkrper"/>
      </w:pPr>
      <w:r>
        <w:t xml:space="preserve">If you type a simple numeric operation in the console (e.g. 2 + 4), the interpreter will return a result. This indicates that operations (e.g. mathematical calculations) can be carried out on these types.</w:t>
      </w:r>
    </w:p>
    <w:p>
      <w:pPr>
        <w:pStyle w:val="Textkrper"/>
      </w:pPr>
      <w:r>
        <w:t xml:space="preserve">Logical operations return values of type</w:t>
      </w:r>
      <w:r>
        <w:t xml:space="preserve"> </w:t>
      </w:r>
      <w:r>
        <w:t xml:space="preserve">‘</w:t>
      </w:r>
      <w:r>
        <w:t xml:space="preserve">logical</w:t>
      </w:r>
      <w:r>
        <w:t xml:space="preserve">’</w:t>
      </w:r>
      <w:r>
        <w:t xml:space="preserve">. What value is returned in the console when you type and execute the expression 2 &lt; 3?</w:t>
      </w:r>
    </w:p>
    <w:p>
      <w:pPr>
        <w:pStyle w:val="Compact"/>
      </w:pPr>
      <w:r>
        <w:rPr>
          <w:b/>
        </w:rPr>
        <w:t xml:space="preserve">See solution!</w:t>
      </w:r>
    </w:p>
    <w:p>
      <w:pPr>
        <w:pStyle w:val="Textkrper"/>
      </w:pPr>
    </w:p>
    <w:p>
      <w:pPr>
        <w:pStyle w:val="Textkrper"/>
      </w:pPr>
      <w:r>
        <w:t xml:space="preserve">The interpreter returns</w:t>
      </w:r>
      <w:r>
        <w:t xml:space="preserve"> </w:t>
      </w:r>
      <w:r>
        <w:t xml:space="preserve">‘</w:t>
      </w:r>
      <w:r>
        <w:t xml:space="preserve">TRUE</w:t>
      </w:r>
      <w:r>
        <w:t xml:space="preserve">’</w:t>
      </w:r>
      <w:r>
        <w:t xml:space="preserve">, because 2 is less than 3.</w:t>
      </w:r>
    </w:p>
    <w:p>
      <w:pPr>
        <w:pStyle w:val="Compact"/>
      </w:pPr>
    </w:p>
    <w:p>
      <w:pPr>
        <w:pStyle w:val="berschrift2"/>
      </w:pPr>
      <w:bookmarkStart w:id="34" w:name="numeric-operators"/>
      <w:r>
        <w:t xml:space="preserve">1.6	Numeric operators</w:t>
      </w:r>
      <w:bookmarkEnd w:id="34"/>
    </w:p>
    <w:p>
      <w:pPr>
        <w:pStyle w:val="FirstParagraph"/>
      </w:pPr>
      <w:r>
        <w:t xml:space="preserve">R provides a series of basic numeric operators.</w:t>
      </w:r>
    </w:p>
    <w:tbl>
      <w:tblPr>
        <w:tblStyle w:val="Table"/>
        <w:tblW w:type="pct" w:w="0.0"/>
        <w:tblLook w:firstRow="1"/>
      </w:tblPr>
      <w:tblGrid/>
      <w:tr>
        <w:trPr>
          <w:cnfStyle w:firstRow="1"/>
        </w:trPr>
        <w:tc>
          <w:tcPr>
            <w:tcBorders>
              <w:bottom w:val="single"/>
            </w:tcBorders>
            <w:vAlign w:val="bottom"/>
          </w:tcPr>
          <w:p>
            <w:pPr>
              <w:pStyle w:val="Compact"/>
              <w:jc w:val="left"/>
            </w:pPr>
            <w:r>
              <w:t xml:space="preserve">Operator</w:t>
            </w:r>
          </w:p>
        </w:tc>
        <w:tc>
          <w:tcPr>
            <w:tcBorders>
              <w:bottom w:val="single"/>
            </w:tcBorders>
            <w:vAlign w:val="bottom"/>
          </w:tcPr>
          <w:p>
            <w:pPr>
              <w:pStyle w:val="Compact"/>
              <w:jc w:val="left"/>
            </w:pPr>
            <w:r>
              <w:t xml:space="preserve">Meaning</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Output</w:t>
            </w:r>
          </w:p>
        </w:tc>
      </w:tr>
      <w:tr>
        <w:tc>
          <w:p>
            <w:pPr>
              <w:pStyle w:val="Compact"/>
              <w:jc w:val="left"/>
            </w:pPr>
            <w:r>
              <w:t xml:space="preserve">+</w:t>
            </w:r>
          </w:p>
        </w:tc>
        <w:tc>
          <w:p>
            <w:pPr>
              <w:pStyle w:val="Compact"/>
              <w:jc w:val="left"/>
            </w:pPr>
            <w:r>
              <w:t xml:space="preserve">Plus</w:t>
            </w:r>
          </w:p>
        </w:tc>
        <w:tc>
          <w:p>
            <w:pPr>
              <w:pStyle w:val="Compact"/>
              <w:jc w:val="left"/>
            </w:pPr>
            <w:r>
              <w:rPr>
                <w:rStyle w:val="VerbatimChar"/>
              </w:rPr>
              <w:t xml:space="preserve">5 + 2</w:t>
            </w:r>
          </w:p>
        </w:tc>
        <w:tc>
          <w:p>
            <w:pPr>
              <w:pStyle w:val="Compact"/>
              <w:jc w:val="left"/>
            </w:pPr>
            <w:r>
              <w:t xml:space="preserve">7</w:t>
            </w:r>
          </w:p>
        </w:tc>
      </w:tr>
      <w:tr>
        <w:tc>
          <w:p>
            <w:pPr>
              <w:pStyle w:val="Compact"/>
              <w:jc w:val="left"/>
            </w:pPr>
            <w:r>
              <w:t xml:space="preserve">-</w:t>
            </w:r>
          </w:p>
        </w:tc>
        <w:tc>
          <w:p>
            <w:pPr>
              <w:pStyle w:val="Compact"/>
              <w:jc w:val="left"/>
            </w:pPr>
            <w:r>
              <w:t xml:space="preserve">Minus</w:t>
            </w:r>
          </w:p>
        </w:tc>
        <w:tc>
          <w:p>
            <w:pPr>
              <w:pStyle w:val="Compact"/>
              <w:jc w:val="left"/>
            </w:pPr>
            <w:r>
              <w:rPr>
                <w:rStyle w:val="VerbatimChar"/>
              </w:rPr>
              <w:t xml:space="preserve">5 - 2</w:t>
            </w:r>
          </w:p>
        </w:tc>
        <w:tc>
          <w:p>
            <w:pPr>
              <w:pStyle w:val="Compact"/>
              <w:jc w:val="left"/>
            </w:pPr>
            <w:r>
              <w:t xml:space="preserve">3</w:t>
            </w:r>
          </w:p>
        </w:tc>
      </w:tr>
      <w:tr>
        <w:tc>
          <w:p>
            <w:pPr>
              <w:pStyle w:val="Compact"/>
              <w:jc w:val="left"/>
            </w:pPr>
            <w:r>
              <w:rPr>
                <w:rStyle w:val="VerbatimChar"/>
              </w:rPr>
              <w:t xml:space="preserve">*</w:t>
            </w:r>
          </w:p>
        </w:tc>
        <w:tc>
          <w:p>
            <w:pPr>
              <w:pStyle w:val="Compact"/>
              <w:jc w:val="left"/>
            </w:pPr>
            <w:r>
              <w:t xml:space="preserve">Product</w:t>
            </w:r>
          </w:p>
        </w:tc>
        <w:tc>
          <w:p>
            <w:pPr>
              <w:pStyle w:val="Compact"/>
              <w:jc w:val="left"/>
            </w:pPr>
            <w:r>
              <w:rPr>
                <w:rStyle w:val="VerbatimChar"/>
              </w:rPr>
              <w:t xml:space="preserve">5 * 2</w:t>
            </w:r>
          </w:p>
        </w:tc>
        <w:tc>
          <w:p>
            <w:pPr>
              <w:pStyle w:val="Compact"/>
              <w:jc w:val="left"/>
            </w:pPr>
            <w:r>
              <w:t xml:space="preserve">10</w:t>
            </w:r>
          </w:p>
        </w:tc>
      </w:tr>
      <w:tr>
        <w:tc>
          <w:p>
            <w:pPr>
              <w:pStyle w:val="Compact"/>
              <w:jc w:val="left"/>
            </w:pPr>
            <w:r>
              <w:t xml:space="preserve">/</w:t>
            </w:r>
          </w:p>
        </w:tc>
        <w:tc>
          <w:p>
            <w:pPr>
              <w:pStyle w:val="Compact"/>
              <w:jc w:val="left"/>
            </w:pPr>
            <w:r>
              <w:t xml:space="preserve">Division</w:t>
            </w:r>
          </w:p>
        </w:tc>
        <w:tc>
          <w:p>
            <w:pPr>
              <w:pStyle w:val="Compact"/>
              <w:jc w:val="left"/>
            </w:pPr>
            <w:r>
              <w:rPr>
                <w:rStyle w:val="VerbatimChar"/>
              </w:rPr>
              <w:t xml:space="preserve">5 / 2</w:t>
            </w:r>
          </w:p>
        </w:tc>
        <w:tc>
          <w:p>
            <w:pPr>
              <w:pStyle w:val="Compact"/>
              <w:jc w:val="left"/>
            </w:pPr>
            <w:r>
              <w:t xml:space="preserve">2.5</w:t>
            </w:r>
          </w:p>
        </w:tc>
      </w:tr>
      <w:tr>
        <w:tc>
          <w:p>
            <w:pPr>
              <w:pStyle w:val="Compact"/>
              <w:jc w:val="left"/>
            </w:pPr>
            <w:r>
              <w:t xml:space="preserve">%/%</w:t>
            </w:r>
          </w:p>
        </w:tc>
        <w:tc>
          <w:p>
            <w:pPr>
              <w:pStyle w:val="Compact"/>
              <w:jc w:val="left"/>
            </w:pPr>
            <w:r>
              <w:t xml:space="preserve">Integer division</w:t>
            </w:r>
          </w:p>
        </w:tc>
        <w:tc>
          <w:p>
            <w:pPr>
              <w:pStyle w:val="Compact"/>
              <w:jc w:val="left"/>
            </w:pPr>
            <w:r>
              <w:rPr>
                <w:rStyle w:val="VerbatimChar"/>
              </w:rPr>
              <w:t xml:space="preserve">5 %/% 2</w:t>
            </w:r>
          </w:p>
        </w:tc>
        <w:tc>
          <w:p>
            <w:pPr>
              <w:pStyle w:val="Compact"/>
              <w:jc w:val="left"/>
            </w:pPr>
            <w:r>
              <w:t xml:space="preserve">2</w:t>
            </w:r>
          </w:p>
        </w:tc>
      </w:tr>
      <w:tr>
        <w:tc>
          <w:p>
            <w:pPr>
              <w:pStyle w:val="Compact"/>
              <w:jc w:val="left"/>
            </w:pPr>
            <w:r>
              <w:t xml:space="preserve">%%</w:t>
            </w:r>
          </w:p>
        </w:tc>
        <w:tc>
          <w:p>
            <w:pPr>
              <w:pStyle w:val="Compact"/>
              <w:jc w:val="left"/>
            </w:pPr>
            <w:r>
              <w:t xml:space="preserve">Module</w:t>
            </w:r>
          </w:p>
        </w:tc>
        <w:tc>
          <w:p>
            <w:pPr>
              <w:pStyle w:val="Compact"/>
              <w:jc w:val="left"/>
            </w:pPr>
            <w:r>
              <w:rPr>
                <w:rStyle w:val="VerbatimChar"/>
              </w:rPr>
              <w:t xml:space="preserve">5 %% 2</w:t>
            </w:r>
          </w:p>
        </w:tc>
        <w:tc>
          <w:p>
            <w:pPr>
              <w:pStyle w:val="Compact"/>
              <w:jc w:val="left"/>
            </w:pPr>
            <w:r>
              <w:t xml:space="preserve">1</w:t>
            </w:r>
          </w:p>
        </w:tc>
      </w:tr>
      <w:tr>
        <w:tc>
          <w:p>
            <w:pPr>
              <w:pStyle w:val="Compact"/>
              <w:jc w:val="left"/>
            </w:pPr>
            <w:r>
              <w:t xml:space="preserve">^</w:t>
            </w:r>
          </w:p>
        </w:tc>
        <w:tc>
          <w:p>
            <w:pPr>
              <w:pStyle w:val="Compact"/>
              <w:jc w:val="left"/>
            </w:pPr>
            <w:r>
              <w:t xml:space="preserve">Power</w:t>
            </w:r>
          </w:p>
        </w:tc>
        <w:tc>
          <w:p>
            <w:pPr>
              <w:pStyle w:val="Compact"/>
              <w:jc w:val="left"/>
            </w:pPr>
            <w:r>
              <w:rPr>
                <w:rStyle w:val="VerbatimChar"/>
              </w:rPr>
              <w:t xml:space="preserve">5^2</w:t>
            </w:r>
          </w:p>
        </w:tc>
        <w:tc>
          <w:p>
            <w:pPr>
              <w:pStyle w:val="Compact"/>
              <w:jc w:val="left"/>
            </w:pPr>
            <w:r>
              <w:t xml:space="preserve">25</w:t>
            </w:r>
          </w:p>
        </w:tc>
      </w:tr>
    </w:tbl>
    <w:p>
      <w:pPr>
        <w:pStyle w:val="Textkrper"/>
      </w:pPr>
      <w:r>
        <w:t xml:space="preserve">Whereas mathematical operators are self-explanatory, the operators</w:t>
      </w:r>
      <w:r>
        <w:t xml:space="preserve"> </w:t>
      </w:r>
      <w:r>
        <w:t xml:space="preserve">‘</w:t>
      </w:r>
      <w:r>
        <w:t xml:space="preserve">Module</w:t>
      </w:r>
      <w:r>
        <w:t xml:space="preserve">’</w:t>
      </w:r>
      <w:r>
        <w:t xml:space="preserve"> </w:t>
      </w:r>
      <w:r>
        <w:t xml:space="preserve">and</w:t>
      </w:r>
      <w:r>
        <w:t xml:space="preserve"> </w:t>
      </w:r>
      <w:r>
        <w:t xml:space="preserve">‘</w:t>
      </w:r>
      <w:r>
        <w:t xml:space="preserve">Integer division</w:t>
      </w:r>
      <w:r>
        <w:t xml:space="preserve">’</w:t>
      </w:r>
      <w:r>
        <w:t xml:space="preserve"> </w:t>
      </w:r>
      <w:r>
        <w:t xml:space="preserve">may be new to some of you. Integer division returns an integer quotient:</w:t>
      </w:r>
    </w:p>
    <w:p>
      <w:pPr>
        <w:pStyle w:val="SourceCode"/>
      </w:pPr>
      <w:r>
        <w:rPr>
          <w:rStyle w:val="DecValTok"/>
        </w:rPr>
        <w:t xml:space="preserve">5</w:t>
      </w:r>
      <w:r>
        <w:rPr>
          <w:rStyle w:val="OperatorTok"/>
        </w:rPr>
        <w:t xml:space="preserve">%/%</w:t>
      </w:r>
      <w:r>
        <w:rPr>
          <w:rStyle w:val="DecValTok"/>
        </w:rPr>
        <w:t xml:space="preserve">2</w:t>
      </w:r>
    </w:p>
    <w:p>
      <w:pPr>
        <w:pStyle w:val="SourceCode"/>
      </w:pPr>
      <w:r>
        <w:rPr>
          <w:rStyle w:val="VerbatimChar"/>
        </w:rPr>
        <w:t xml:space="preserve">## [1] 2</w:t>
      </w:r>
    </w:p>
    <w:p>
      <w:pPr>
        <w:pStyle w:val="Compact"/>
      </w:pPr>
    </w:p>
    <w:p>
      <w:pPr>
        <w:pStyle w:val="Textkrper"/>
      </w:pPr>
      <w:r>
        <w:t xml:space="preserve">Execute 5 %% 2 to test the</w:t>
      </w:r>
      <w:r>
        <w:t xml:space="preserve"> </w:t>
      </w:r>
      <w:r>
        <w:t xml:space="preserve">‘</w:t>
      </w:r>
      <w:r>
        <w:t xml:space="preserve">Module</w:t>
      </w:r>
      <w:r>
        <w:t xml:space="preserve">’</w:t>
      </w:r>
      <w:r>
        <w:t xml:space="preserve"> </w:t>
      </w:r>
      <w:r>
        <w:t xml:space="preserve">operator.</w:t>
      </w:r>
    </w:p>
    <w:p>
      <w:pPr>
        <w:pStyle w:val="Compact"/>
      </w:pPr>
      <w:r>
        <w:rPr>
          <w:b/>
        </w:rPr>
        <w:t xml:space="preserve">See solution!</w:t>
      </w:r>
    </w:p>
    <w:p>
      <w:pPr>
        <w:pStyle w:val="Textkrper"/>
      </w:pPr>
    </w:p>
    <w:p>
      <w:pPr>
        <w:pStyle w:val="Textkrper"/>
      </w:pPr>
      <w:r>
        <w:t xml:space="preserve">The</w:t>
      </w:r>
      <w:r>
        <w:t xml:space="preserve"> </w:t>
      </w:r>
      <w:r>
        <w:t xml:space="preserve">‘</w:t>
      </w:r>
      <w:r>
        <w:t xml:space="preserve">Module</w:t>
      </w:r>
      <w:r>
        <w:t xml:space="preserve">’</w:t>
      </w:r>
      <w:r>
        <w:t xml:space="preserve"> </w:t>
      </w:r>
      <w:r>
        <w:t xml:space="preserve">returns the remainder of the division, which is</w:t>
      </w:r>
      <w:r>
        <w:t xml:space="preserve"> </w:t>
      </w:r>
      <w:r>
        <w:t xml:space="preserve">‘</w:t>
      </w:r>
      <w:r>
        <w:t xml:space="preserve">1</w:t>
      </w:r>
      <w:r>
        <w:t xml:space="preserve">’</w:t>
      </w:r>
      <w:r>
        <w:t xml:space="preserve"> </w:t>
      </w:r>
      <w:r>
        <w:t xml:space="preserve">in the example above.</w:t>
      </w:r>
    </w:p>
    <w:p>
      <w:pPr>
        <w:pStyle w:val="Compact"/>
      </w:pPr>
    </w:p>
    <w:p>
      <w:pPr>
        <w:pStyle w:val="berschrift2"/>
      </w:pPr>
      <w:bookmarkStart w:id="35" w:name="logical-operators"/>
      <w:r>
        <w:t xml:space="preserve">1.7	Logical operators</w:t>
      </w:r>
      <w:bookmarkEnd w:id="35"/>
    </w:p>
    <w:p>
      <w:pPr>
        <w:pStyle w:val="FirstParagraph"/>
      </w:pPr>
      <w:r>
        <w:t xml:space="preserve">R also provides a series of basic logical operators to create logical expressions.</w:t>
      </w:r>
    </w:p>
    <w:tbl>
      <w:tblPr>
        <w:tblStyle w:val="Table"/>
        <w:tblW w:type="pct" w:w="0.0"/>
        <w:tblLook w:firstRow="1"/>
      </w:tblPr>
      <w:tblGrid/>
      <w:tr>
        <w:trPr>
          <w:cnfStyle w:firstRow="1"/>
        </w:trPr>
        <w:tc>
          <w:tcPr>
            <w:tcBorders>
              <w:bottom w:val="single"/>
            </w:tcBorders>
            <w:vAlign w:val="bottom"/>
          </w:tcPr>
          <w:p>
            <w:pPr>
              <w:pStyle w:val="Compact"/>
              <w:jc w:val="left"/>
            </w:pPr>
            <w:r>
              <w:t xml:space="preserve">Operator</w:t>
            </w:r>
          </w:p>
        </w:tc>
        <w:tc>
          <w:tcPr>
            <w:tcBorders>
              <w:bottom w:val="single"/>
            </w:tcBorders>
            <w:vAlign w:val="bottom"/>
          </w:tcPr>
          <w:p>
            <w:pPr>
              <w:pStyle w:val="Compact"/>
              <w:jc w:val="left"/>
            </w:pPr>
            <w:r>
              <w:t xml:space="preserve">Meaning</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Output</w:t>
            </w:r>
          </w:p>
        </w:tc>
      </w:tr>
      <w:tr>
        <w:tc>
          <w:p>
            <w:pPr>
              <w:pStyle w:val="Compact"/>
              <w:jc w:val="left"/>
            </w:pPr>
            <w:r>
              <w:t xml:space="preserve">==</w:t>
            </w:r>
          </w:p>
        </w:tc>
        <w:tc>
          <w:p>
            <w:pPr>
              <w:pStyle w:val="Compact"/>
              <w:jc w:val="left"/>
            </w:pPr>
            <w:r>
              <w:t xml:space="preserve">Equal</w:t>
            </w:r>
          </w:p>
        </w:tc>
        <w:tc>
          <w:p>
            <w:pPr>
              <w:pStyle w:val="Compact"/>
              <w:jc w:val="left"/>
            </w:pPr>
            <w:r>
              <w:rPr>
                <w:rStyle w:val="VerbatimChar"/>
              </w:rPr>
              <w:t xml:space="preserve">5 == 2</w:t>
            </w:r>
          </w:p>
        </w:tc>
        <w:tc>
          <w:p>
            <w:pPr>
              <w:pStyle w:val="Compact"/>
              <w:jc w:val="left"/>
            </w:pPr>
            <w:r>
              <w:t xml:space="preserve">FALSE</w:t>
            </w:r>
          </w:p>
        </w:tc>
      </w:tr>
      <w:tr>
        <w:tc>
          <w:p>
            <w:pPr>
              <w:pStyle w:val="Compact"/>
              <w:jc w:val="left"/>
            </w:pPr>
            <w:r>
              <w:t xml:space="preserve">!=</w:t>
            </w:r>
          </w:p>
        </w:tc>
        <w:tc>
          <w:p>
            <w:pPr>
              <w:pStyle w:val="Compact"/>
              <w:jc w:val="left"/>
            </w:pPr>
            <w:r>
              <w:t xml:space="preserve">Not equal</w:t>
            </w:r>
          </w:p>
        </w:tc>
        <w:tc>
          <w:p>
            <w:pPr>
              <w:pStyle w:val="Compact"/>
              <w:jc w:val="left"/>
            </w:pPr>
            <w:r>
              <w:rPr>
                <w:rStyle w:val="VerbatimChar"/>
              </w:rPr>
              <w:t xml:space="preserve">5 != 2</w:t>
            </w:r>
          </w:p>
        </w:tc>
        <w:tc>
          <w:p>
            <w:pPr>
              <w:pStyle w:val="Compact"/>
              <w:jc w:val="left"/>
            </w:pPr>
            <w:r>
              <w:t xml:space="preserve">TRUE</w:t>
            </w:r>
          </w:p>
        </w:tc>
      </w:tr>
      <w:tr>
        <w:tc>
          <w:p>
            <w:pPr>
              <w:pStyle w:val="Compact"/>
              <w:jc w:val="left"/>
            </w:pPr>
            <w:r>
              <w:t xml:space="preserve">&gt; (&gt;=)</w:t>
            </w:r>
          </w:p>
        </w:tc>
        <w:tc>
          <w:p>
            <w:pPr>
              <w:pStyle w:val="Compact"/>
              <w:jc w:val="left"/>
            </w:pPr>
            <w:r>
              <w:t xml:space="preserve">Greater (or equal)</w:t>
            </w:r>
          </w:p>
        </w:tc>
        <w:tc>
          <w:p>
            <w:pPr>
              <w:pStyle w:val="Compact"/>
              <w:jc w:val="left"/>
            </w:pPr>
            <w:r>
              <w:rPr>
                <w:rStyle w:val="VerbatimChar"/>
              </w:rPr>
              <w:t xml:space="preserve">5 &gt; 2</w:t>
            </w:r>
          </w:p>
        </w:tc>
        <w:tc>
          <w:p>
            <w:pPr>
              <w:pStyle w:val="Compact"/>
              <w:jc w:val="left"/>
            </w:pPr>
            <w:r>
              <w:t xml:space="preserve">TRUE</w:t>
            </w:r>
          </w:p>
        </w:tc>
      </w:tr>
      <w:tr>
        <w:tc>
          <w:p>
            <w:pPr>
              <w:pStyle w:val="Compact"/>
              <w:jc w:val="left"/>
            </w:pPr>
            <w:r>
              <w:t xml:space="preserve">&lt; (&lt;=)</w:t>
            </w:r>
          </w:p>
        </w:tc>
        <w:tc>
          <w:p>
            <w:pPr>
              <w:pStyle w:val="Compact"/>
              <w:jc w:val="left"/>
            </w:pPr>
            <w:r>
              <w:t xml:space="preserve">Less (or equal)</w:t>
            </w:r>
          </w:p>
        </w:tc>
        <w:tc>
          <w:p>
            <w:pPr>
              <w:pStyle w:val="Compact"/>
              <w:jc w:val="left"/>
            </w:pPr>
            <w:r>
              <w:rPr>
                <w:rStyle w:val="VerbatimChar"/>
              </w:rPr>
              <w:t xml:space="preserve">5 &lt;= 2</w:t>
            </w:r>
          </w:p>
        </w:tc>
        <w:tc>
          <w:p>
            <w:pPr>
              <w:pStyle w:val="Compact"/>
              <w:jc w:val="left"/>
            </w:pPr>
            <w:r>
              <w:t xml:space="preserve">FALSE</w:t>
            </w:r>
          </w:p>
        </w:tc>
      </w:tr>
      <w:tr>
        <w:tc>
          <w:p>
            <w:pPr>
              <w:pStyle w:val="Compact"/>
              <w:jc w:val="left"/>
            </w:pPr>
            <w:r>
              <w:t xml:space="preserve">!</w:t>
            </w:r>
          </w:p>
        </w:tc>
        <w:tc>
          <w:p>
            <w:pPr>
              <w:pStyle w:val="Compact"/>
              <w:jc w:val="left"/>
            </w:pPr>
            <w:r>
              <w:t xml:space="preserve">Not</w:t>
            </w:r>
          </w:p>
        </w:tc>
        <w:tc>
          <w:p>
            <w:pPr>
              <w:pStyle w:val="Compact"/>
              <w:jc w:val="left"/>
            </w:pPr>
            <w:r>
              <w:rPr>
                <w:rStyle w:val="VerbatimChar"/>
              </w:rPr>
              <w:t xml:space="preserve">!TRUE</w:t>
            </w:r>
          </w:p>
        </w:tc>
        <w:tc>
          <w:p>
            <w:pPr>
              <w:pStyle w:val="Compact"/>
              <w:jc w:val="left"/>
            </w:pPr>
            <w:r>
              <w:t xml:space="preserve">FALSE</w:t>
            </w:r>
          </w:p>
        </w:tc>
      </w:tr>
      <w:tr>
        <w:tc>
          <w:p>
            <w:pPr>
              <w:pStyle w:val="Compact"/>
              <w:jc w:val="left"/>
            </w:pPr>
            <w:r>
              <w:t xml:space="preserve">&amp;</w:t>
            </w:r>
          </w:p>
        </w:tc>
        <w:tc>
          <w:p>
            <w:pPr>
              <w:pStyle w:val="Compact"/>
              <w:jc w:val="left"/>
            </w:pPr>
            <w:r>
              <w:t xml:space="preserve">And</w:t>
            </w:r>
          </w:p>
        </w:tc>
        <w:tc>
          <w:p>
            <w:pPr>
              <w:pStyle w:val="Compact"/>
              <w:jc w:val="left"/>
            </w:pPr>
            <w:r>
              <w:rPr>
                <w:rStyle w:val="VerbatimChar"/>
              </w:rPr>
              <w:t xml:space="preserve">TRUE &amp; FALSE</w:t>
            </w:r>
          </w:p>
        </w:tc>
        <w:tc>
          <w:p>
            <w:pPr>
              <w:pStyle w:val="Compact"/>
              <w:jc w:val="left"/>
            </w:pPr>
            <w:r>
              <w:t xml:space="preserve">FALSE</w:t>
            </w:r>
          </w:p>
        </w:tc>
      </w:tr>
      <w:tr>
        <w:tc>
          <w:p>
            <w:pPr>
              <w:pStyle w:val="Compact"/>
              <w:jc w:val="left"/>
            </w:pPr>
            <w:r>
              <w:t xml:space="preserve">|</w:t>
            </w:r>
          </w:p>
        </w:tc>
        <w:tc>
          <w:p>
            <w:pPr>
              <w:pStyle w:val="Compact"/>
              <w:jc w:val="left"/>
            </w:pPr>
            <w:r>
              <w:t xml:space="preserve">Or</w:t>
            </w:r>
          </w:p>
        </w:tc>
        <w:tc>
          <w:p>
            <w:pPr>
              <w:pStyle w:val="Compact"/>
              <w:jc w:val="left"/>
            </w:pPr>
            <w:r>
              <w:rPr>
                <w:rStyle w:val="VerbatimChar"/>
              </w:rPr>
              <w:t xml:space="preserve">TRUE | FALSE</w:t>
            </w:r>
          </w:p>
        </w:tc>
        <w:tc>
          <w:p>
            <w:pPr>
              <w:pStyle w:val="Compact"/>
              <w:jc w:val="left"/>
            </w:pPr>
            <w:r>
              <w:t xml:space="preserve">TRUE</w:t>
            </w:r>
          </w:p>
        </w:tc>
      </w:tr>
    </w:tbl>
    <w:p>
      <w:pPr>
        <w:pStyle w:val="Textkrper"/>
      </w:pPr>
      <w:r>
        <w:t xml:space="preserve">Logical expressions are typically used to execute code dependent on the occurrence of conditions.</w:t>
      </w:r>
    </w:p>
    <w:p>
      <w:pPr>
        <w:pStyle w:val="Compact"/>
      </w:pPr>
    </w:p>
    <w:p>
      <w:pPr>
        <w:pStyle w:val="Textkrper"/>
      </w:pPr>
      <w:r>
        <w:t xml:space="preserve">What logical values are returned by the following expressions:</w:t>
      </w:r>
    </w:p>
    <w:p>
      <w:pPr>
        <w:pStyle w:val="Compact"/>
        <w:numPr>
          <w:numId w:val="1008"/>
          <w:ilvl w:val="0"/>
        </w:numPr>
      </w:pPr>
      <w:r>
        <w:rPr>
          <w:i/>
        </w:rPr>
        <w:t xml:space="preserve">(3 != 5) | (3 == 4)</w:t>
      </w:r>
    </w:p>
    <w:p>
      <w:pPr>
        <w:pStyle w:val="Compact"/>
        <w:numPr>
          <w:numId w:val="1008"/>
          <w:ilvl w:val="0"/>
        </w:numPr>
      </w:pPr>
      <w:r>
        <w:rPr>
          <w:i/>
        </w:rPr>
        <w:t xml:space="preserve">(2 &gt;= 3) | (3 &lt; 7)</w:t>
      </w:r>
    </w:p>
    <w:p>
      <w:pPr>
        <w:pStyle w:val="Compact"/>
        <w:numPr>
          <w:numId w:val="1008"/>
          <w:ilvl w:val="0"/>
        </w:numPr>
      </w:pPr>
      <w:r>
        <w:rPr>
          <w:i/>
        </w:rPr>
        <w:t xml:space="preserve">(2 == 9) &amp; (2 &lt; 4)</w:t>
      </w:r>
    </w:p>
    <w:p>
      <w:pPr>
        <w:pStyle w:val="FirstParagraph"/>
      </w:pPr>
      <w:r>
        <w:t xml:space="preserve">Type and execute (Enter button) in the RStudio console to validate your assumptions.</w:t>
      </w:r>
    </w:p>
    <w:p>
      <w:pPr>
        <w:pStyle w:val="berschrift2"/>
      </w:pPr>
      <w:bookmarkStart w:id="36" w:name="reference-books"/>
      <w:r>
        <w:t xml:space="preserve">1.8	Reference books</w:t>
      </w:r>
      <w:bookmarkEnd w:id="36"/>
    </w:p>
    <w:p>
      <w:pPr>
        <w:pStyle w:val="FirstParagraph"/>
      </w:pPr>
      <w:r>
        <w:t xml:space="preserve">Suggested reading</w:t>
      </w:r>
    </w:p>
    <w:p>
      <w:pPr>
        <w:pStyle w:val="Compact"/>
        <w:numPr>
          <w:numId w:val="1009"/>
          <w:ilvl w:val="0"/>
        </w:numPr>
      </w:pPr>
      <w:r>
        <w:rPr>
          <w:i/>
        </w:rPr>
        <w:t xml:space="preserve">Programming Skills for Data Science: Start Writing Code to Wrangle, Analyze, and Visualize Data with R</w:t>
      </w:r>
      <w:r>
        <w:t xml:space="preserve"> </w:t>
      </w:r>
      <w:r>
        <w:t xml:space="preserve">by Michael Freeman and Joel Ross, Addison-Wesley, 2019. See book</w:t>
      </w:r>
      <w:r>
        <w:t xml:space="preserve"> </w:t>
      </w:r>
      <w:hyperlink r:id="rId37">
        <w:r>
          <w:rPr>
            <w:rStyle w:val="Hyperlink"/>
          </w:rPr>
          <w:t xml:space="preserve">webpage</w:t>
        </w:r>
      </w:hyperlink>
      <w:r>
        <w:t xml:space="preserve"> </w:t>
      </w:r>
      <w:r>
        <w:t xml:space="preserve">and</w:t>
      </w:r>
      <w:r>
        <w:t xml:space="preserve"> </w:t>
      </w:r>
      <w:hyperlink r:id="rId38">
        <w:r>
          <w:rPr>
            <w:rStyle w:val="Hyperlink"/>
          </w:rPr>
          <w:t xml:space="preserve">repository</w:t>
        </w:r>
      </w:hyperlink>
      <w:r>
        <w:t xml:space="preserve">.</w:t>
      </w:r>
    </w:p>
    <w:p>
      <w:pPr>
        <w:pStyle w:val="Compact"/>
        <w:numPr>
          <w:numId w:val="1009"/>
          <w:ilvl w:val="0"/>
        </w:numPr>
      </w:pPr>
      <w:r>
        <w:rPr>
          <w:i/>
        </w:rPr>
        <w:t xml:space="preserve">R for Data Science</w:t>
      </w:r>
      <w:r>
        <w:t xml:space="preserve"> </w:t>
      </w:r>
      <w:r>
        <w:t xml:space="preserve">by Garrett Grolemund and Hadley Wickham, O’Reilly Media, 2016. See</w:t>
      </w:r>
      <w:r>
        <w:t xml:space="preserve"> </w:t>
      </w:r>
      <w:hyperlink r:id="rId39">
        <w:r>
          <w:rPr>
            <w:rStyle w:val="Hyperlink"/>
          </w:rPr>
          <w:t xml:space="preserve">online book</w:t>
        </w:r>
      </w:hyperlink>
      <w:r>
        <w:t xml:space="preserve">.</w:t>
      </w:r>
    </w:p>
    <w:p>
      <w:pPr>
        <w:pStyle w:val="Compact"/>
        <w:numPr>
          <w:numId w:val="1009"/>
          <w:ilvl w:val="0"/>
        </w:numPr>
      </w:pPr>
      <w:r>
        <w:rPr>
          <w:i/>
        </w:rPr>
        <w:t xml:space="preserve">Discovering Statistics Using R</w:t>
      </w:r>
      <w:r>
        <w:t xml:space="preserve"> </w:t>
      </w:r>
      <w:r>
        <w:t xml:space="preserve">by Andy Field, Jeremy Miles and Zoë Field, SAGE Publications Ltd, 2012. See book</w:t>
      </w:r>
      <w:r>
        <w:t xml:space="preserve"> </w:t>
      </w:r>
      <w:hyperlink r:id="rId40">
        <w:r>
          <w:rPr>
            <w:rStyle w:val="Hyperlink"/>
          </w:rPr>
          <w:t xml:space="preserve">webpage</w:t>
        </w:r>
      </w:hyperlink>
      <w:r>
        <w:t xml:space="preserve">.</w:t>
      </w:r>
    </w:p>
    <w:p>
      <w:pPr>
        <w:pStyle w:val="Compact"/>
        <w:numPr>
          <w:numId w:val="1009"/>
          <w:ilvl w:val="0"/>
        </w:numPr>
      </w:pPr>
      <w:r>
        <w:rPr>
          <w:i/>
        </w:rPr>
        <w:t xml:space="preserve">Machine Learning with R: Expert techniques for predictive modeling</w:t>
      </w:r>
      <w:r>
        <w:t xml:space="preserve"> </w:t>
      </w:r>
      <w:r>
        <w:t xml:space="preserve">by Brett Lantz, Packt Publishing, 2019. See book</w:t>
      </w:r>
      <w:r>
        <w:t xml:space="preserve"> </w:t>
      </w:r>
      <w:hyperlink r:id="rId41">
        <w:r>
          <w:rPr>
            <w:rStyle w:val="Hyperlink"/>
          </w:rPr>
          <w:t xml:space="preserve">webpage</w:t>
        </w:r>
      </w:hyperlink>
      <w:r>
        <w:t xml:space="preserve">.</w:t>
      </w:r>
    </w:p>
    <w:p>
      <w:pPr>
        <w:pStyle w:val="FirstParagraph"/>
      </w:pPr>
      <w:r>
        <w:t xml:space="preserve">Further reading</w:t>
      </w:r>
    </w:p>
    <w:p>
      <w:pPr>
        <w:pStyle w:val="Compact"/>
        <w:numPr>
          <w:numId w:val="1010"/>
          <w:ilvl w:val="0"/>
        </w:numPr>
      </w:pPr>
      <w:r>
        <w:rPr>
          <w:i/>
        </w:rPr>
        <w:t xml:space="preserve">The Art of R Programming: A Tour of Statistical Software Design</w:t>
      </w:r>
      <w:r>
        <w:t xml:space="preserve"> </w:t>
      </w:r>
      <w:r>
        <w:t xml:space="preserve">by Norman Matloff, No Starch Press, 2011. See book</w:t>
      </w:r>
      <w:r>
        <w:t xml:space="preserve"> </w:t>
      </w:r>
      <w:hyperlink r:id="rId42">
        <w:r>
          <w:rPr>
            <w:rStyle w:val="Hyperlink"/>
          </w:rPr>
          <w:t xml:space="preserve">webpage</w:t>
        </w:r>
      </w:hyperlink>
    </w:p>
    <w:p>
      <w:pPr>
        <w:pStyle w:val="Compact"/>
        <w:numPr>
          <w:numId w:val="1010"/>
          <w:ilvl w:val="0"/>
        </w:numPr>
      </w:pPr>
      <w:r>
        <w:rPr>
          <w:i/>
        </w:rPr>
        <w:t xml:space="preserve">An Introduction to R for Spatial Analysis and Mapping</w:t>
      </w:r>
      <w:r>
        <w:t xml:space="preserve"> </w:t>
      </w:r>
      <w:r>
        <w:t xml:space="preserve">by Chris Brunsdon and Lex Comber, Sage, 2015. See book</w:t>
      </w:r>
      <w:r>
        <w:t xml:space="preserve"> </w:t>
      </w:r>
      <w:hyperlink r:id="rId43">
        <w:r>
          <w:rPr>
            <w:rStyle w:val="Hyperlink"/>
          </w:rPr>
          <w:t xml:space="preserve">webpage</w:t>
        </w:r>
      </w:hyperlink>
    </w:p>
    <w:p>
      <w:pPr>
        <w:pStyle w:val="Compact"/>
        <w:numPr>
          <w:numId w:val="1010"/>
          <w:ilvl w:val="0"/>
        </w:numPr>
      </w:pPr>
      <w:r>
        <w:rPr>
          <w:i/>
        </w:rPr>
        <w:t xml:space="preserve">Geocomputation with R</w:t>
      </w:r>
      <w:r>
        <w:t xml:space="preserve"> </w:t>
      </w:r>
      <w:r>
        <w:t xml:space="preserve">by Robin Lovelace, Jakub Nowosad, Jannes Muenchow, CRC Press, 2019. See</w:t>
      </w:r>
      <w:r>
        <w:t xml:space="preserve"> </w:t>
      </w:r>
      <w:hyperlink r:id="rId44">
        <w:r>
          <w:rPr>
            <w:rStyle w:val="Hyperlink"/>
          </w:rPr>
          <w:t xml:space="preserve">online book</w:t>
        </w:r>
      </w:hyperlink>
      <w:r>
        <w:t xml:space="preserve">.</w:t>
      </w:r>
    </w:p>
    <w:p>
      <w:pPr>
        <w:pStyle w:val="berschrift1"/>
      </w:pPr>
      <w:bookmarkStart w:id="45" w:name="core-concepts"/>
      <w:r>
        <w:t xml:space="preserve">2	Core concepts</w:t>
      </w:r>
      <w:bookmarkEnd w:id="45"/>
    </w:p>
    <w:p>
      <w:pPr>
        <w:pStyle w:val="Compact"/>
      </w:pPr>
    </w:p>
    <w:p>
      <w:pPr>
        <w:pStyle w:val="Textkrper"/>
      </w:pPr>
      <w:r>
        <w:t xml:space="preserve">In this lesson we will focus on three fundamental concepts in programming:</w:t>
      </w:r>
    </w:p>
    <w:p>
      <w:pPr>
        <w:pStyle w:val="Compact"/>
        <w:numPr>
          <w:numId w:val="1011"/>
          <w:ilvl w:val="0"/>
        </w:numPr>
      </w:pPr>
      <w:r>
        <w:t xml:space="preserve">Variables</w:t>
      </w:r>
    </w:p>
    <w:p>
      <w:pPr>
        <w:pStyle w:val="Compact"/>
        <w:numPr>
          <w:numId w:val="1011"/>
          <w:ilvl w:val="0"/>
        </w:numPr>
      </w:pPr>
      <w:r>
        <w:t xml:space="preserve">Functions</w:t>
      </w:r>
    </w:p>
    <w:p>
      <w:pPr>
        <w:pStyle w:val="Compact"/>
        <w:numPr>
          <w:numId w:val="1011"/>
          <w:ilvl w:val="0"/>
        </w:numPr>
      </w:pPr>
      <w:r>
        <w:t xml:space="preserve">Libraries</w:t>
      </w:r>
    </w:p>
    <w:p>
      <w:pPr>
        <w:pStyle w:val="berschrift2"/>
      </w:pPr>
      <w:bookmarkStart w:id="46" w:name="variables"/>
      <w:r>
        <w:t xml:space="preserve">2.1	Variables</w:t>
      </w:r>
      <w:bookmarkEnd w:id="46"/>
    </w:p>
    <w:p>
      <w:pPr>
        <w:pStyle w:val="FirstParagraph"/>
      </w:pPr>
      <w:r>
        <w:t xml:space="preserve">Variables are used to</w:t>
      </w:r>
      <w:r>
        <w:t xml:space="preserve"> </w:t>
      </w:r>
      <w:r>
        <w:rPr>
          <w:b/>
        </w:rPr>
        <w:t xml:space="preserve">store data</w:t>
      </w:r>
      <w:r>
        <w:t xml:space="preserve">. Variables can be defined using an</w:t>
      </w:r>
      <w:r>
        <w:t xml:space="preserve"> </w:t>
      </w:r>
      <w:r>
        <w:rPr>
          <w:i/>
        </w:rPr>
        <w:t xml:space="preserve">identifier</w:t>
      </w:r>
      <w:r>
        <w:t xml:space="preserve">, i.e. a variable name (e.g.,</w:t>
      </w:r>
      <w:r>
        <w:t xml:space="preserve"> </w:t>
      </w:r>
      <w:r>
        <w:rPr>
          <w:rStyle w:val="VerbatimChar"/>
        </w:rPr>
        <w:t xml:space="preserve">a_variable</w:t>
      </w:r>
      <w:r>
        <w:t xml:space="preserve">), on the left of an</w:t>
      </w:r>
      <w:r>
        <w:t xml:space="preserve"> </w:t>
      </w:r>
      <w:r>
        <w:rPr>
          <w:i/>
        </w:rPr>
        <w:t xml:space="preserve">assignment operator</w:t>
      </w:r>
      <w:r>
        <w:t xml:space="preserve"> </w:t>
      </w:r>
      <w:r>
        <w:rPr>
          <w:rStyle w:val="VerbatimChar"/>
        </w:rPr>
        <w:t xml:space="preserve">&lt;-</w:t>
      </w:r>
      <w:r>
        <w:t xml:space="preserve">, followed by the object to be linked to the identifier such as a</w:t>
      </w:r>
      <w:r>
        <w:t xml:space="preserve"> </w:t>
      </w:r>
      <w:r>
        <w:rPr>
          <w:i/>
        </w:rPr>
        <w:t xml:space="preserve">value</w:t>
      </w:r>
      <w:r>
        <w:t xml:space="preserve"> </w:t>
      </w:r>
      <w:r>
        <w:t xml:space="preserve">(e.g. </w:t>
      </w:r>
      <w:r>
        <w:rPr>
          <w:rStyle w:val="VerbatimChar"/>
        </w:rPr>
        <w:t xml:space="preserve">1</w:t>
      </w:r>
      <w:r>
        <w:t xml:space="preserve">):</w:t>
      </w:r>
    </w:p>
    <w:p>
      <w:pPr>
        <w:pStyle w:val="SourceCode"/>
      </w:pPr>
      <w:r>
        <w:rPr>
          <w:rStyle w:val="NormalTok"/>
        </w:rPr>
        <w:t xml:space="preserve">a_variable &lt;-</w:t>
      </w:r>
      <w:r>
        <w:rPr>
          <w:rStyle w:val="StringTok"/>
        </w:rPr>
        <w:t xml:space="preserve"> </w:t>
      </w:r>
      <w:r>
        <w:rPr>
          <w:rStyle w:val="DecValTok"/>
        </w:rPr>
        <w:t xml:space="preserve">1</w:t>
      </w:r>
    </w:p>
    <w:p>
      <w:pPr>
        <w:pStyle w:val="FirstParagraph"/>
      </w:pPr>
      <w:r>
        <w:t xml:space="preserve">The value of the variable can be invoked by simply specifying the</w:t>
      </w:r>
      <w:r>
        <w:t xml:space="preserve"> </w:t>
      </w:r>
      <w:r>
        <w:rPr>
          <w:b/>
        </w:rPr>
        <w:t xml:space="preserve">identifier</w:t>
      </w:r>
      <w:r>
        <w:t xml:space="preserve">.</w:t>
      </w:r>
    </w:p>
    <w:p>
      <w:pPr>
        <w:pStyle w:val="SourceCode"/>
      </w:pPr>
      <w:r>
        <w:rPr>
          <w:rStyle w:val="NormalTok"/>
        </w:rPr>
        <w:t xml:space="preserve">a_variable</w:t>
      </w:r>
    </w:p>
    <w:p>
      <w:pPr>
        <w:pStyle w:val="SourceCode"/>
      </w:pPr>
      <w:r>
        <w:rPr>
          <w:rStyle w:val="VerbatimChar"/>
        </w:rPr>
        <w:t xml:space="preserve">## [1] 1</w:t>
      </w:r>
    </w:p>
    <w:p>
      <w:pPr>
        <w:pStyle w:val="Compact"/>
      </w:pPr>
    </w:p>
    <w:p>
      <w:pPr>
        <w:pStyle w:val="Textkrper"/>
      </w:pPr>
      <w:r>
        <w:t xml:space="preserve">In order to save your code, you can create an</w:t>
      </w:r>
      <w:r>
        <w:t xml:space="preserve"> </w:t>
      </w:r>
      <w:r>
        <w:rPr>
          <w:b/>
        </w:rPr>
        <w:t xml:space="preserve">R Script</w:t>
      </w:r>
      <w:r>
        <w:t xml:space="preserve"> </w:t>
      </w:r>
      <w:r>
        <w:t xml:space="preserve">in RStudio (File/New File/R Script). Select the code in the R Script Window and push</w:t>
      </w:r>
      <w:r>
        <w:t xml:space="preserve"> </w:t>
      </w:r>
      <w:r>
        <w:t xml:space="preserve">‘</w:t>
      </w:r>
      <w:r>
        <w:t xml:space="preserve">Run</w:t>
      </w:r>
      <w:r>
        <w:t xml:space="preserve">’</w:t>
      </w:r>
      <w:r>
        <w:t xml:space="preserve"> </w:t>
      </w:r>
      <w:r>
        <w:t xml:space="preserve">to execute the code.</w:t>
      </w:r>
    </w:p>
    <w:p>
      <w:pPr>
        <w:pStyle w:val="Compact"/>
      </w:pPr>
      <w:r>
        <w:t xml:space="preserve">Note: The code is executed line by line in a sequential order!</w:t>
      </w:r>
    </w:p>
    <w:p>
      <w:pPr>
        <w:pStyle w:val="Textkrper"/>
      </w:pPr>
      <w:r>
        <w:t xml:space="preserve">Variables allow you to save the result of any computations performed in the code and retrieve it later in the code for further analyses. For instance, you can declare a variable such as,</w:t>
      </w:r>
    </w:p>
    <w:p>
      <w:pPr>
        <w:pStyle w:val="SourceCode"/>
      </w:pPr>
      <w:r>
        <w:rPr>
          <w:rStyle w:val="NormalTok"/>
        </w:rPr>
        <w:t xml:space="preserve">a_variable &lt;-</w:t>
      </w:r>
      <w:r>
        <w:rPr>
          <w:rStyle w:val="StringTok"/>
        </w:rPr>
        <w:t xml:space="preserve"> </w:t>
      </w:r>
      <w:r>
        <w:rPr>
          <w:rStyle w:val="DecValTok"/>
        </w:rPr>
        <w:t xml:space="preserve">1</w:t>
      </w:r>
    </w:p>
    <w:p>
      <w:pPr>
        <w:pStyle w:val="FirstParagraph"/>
      </w:pPr>
      <w:r>
        <w:t xml:space="preserve">manipulate the value of the variable as</w:t>
      </w:r>
    </w:p>
    <w:p>
      <w:pPr>
        <w:pStyle w:val="SourceCode"/>
      </w:pPr>
      <w:r>
        <w:rPr>
          <w:rStyle w:val="NormalTok"/>
        </w:rPr>
        <w:t xml:space="preserve">a_variable &lt;-</w:t>
      </w:r>
      <w:r>
        <w:rPr>
          <w:rStyle w:val="StringTok"/>
        </w:rPr>
        <w:t xml:space="preserve"> </w:t>
      </w:r>
      <w:r>
        <w:rPr>
          <w:rStyle w:val="NormalTok"/>
        </w:rPr>
        <w:t xml:space="preserve">a_variable </w:t>
      </w:r>
      <w:r>
        <w:rPr>
          <w:rStyle w:val="OperatorTok"/>
        </w:rPr>
        <w:t xml:space="preserve">+</w:t>
      </w:r>
      <w:r>
        <w:rPr>
          <w:rStyle w:val="StringTok"/>
        </w:rPr>
        <w:t xml:space="preserve"> </w:t>
      </w:r>
      <w:r>
        <w:rPr>
          <w:rStyle w:val="DecValTok"/>
        </w:rPr>
        <w:t xml:space="preserve">10</w:t>
      </w:r>
    </w:p>
    <w:p>
      <w:pPr>
        <w:pStyle w:val="FirstParagraph"/>
      </w:pPr>
      <w:r>
        <w:t xml:space="preserve">and later in the code assign the value to a different variable</w:t>
      </w:r>
    </w:p>
    <w:p>
      <w:pPr>
        <w:pStyle w:val="SourceCode"/>
      </w:pPr>
      <w:r>
        <w:rPr>
          <w:rStyle w:val="NormalTok"/>
        </w:rPr>
        <w:t xml:space="preserve">another_variable &lt;-</w:t>
      </w:r>
      <w:r>
        <w:rPr>
          <w:rStyle w:val="StringTok"/>
        </w:rPr>
        <w:t xml:space="preserve"> </w:t>
      </w:r>
      <w:r>
        <w:rPr>
          <w:rStyle w:val="NormalTok"/>
        </w:rPr>
        <w:t xml:space="preserve">a_variable</w:t>
      </w:r>
    </w:p>
    <w:p>
      <w:pPr>
        <w:pStyle w:val="FirstParagraph"/>
      </w:pPr>
      <w:r>
        <w:t xml:space="preserve">At this point, the question may arise, why bother using variables instead of simply typing the numbers? The answer is that variables make your code reusable and safe you lots of time.</w:t>
      </w:r>
    </w:p>
    <w:p>
      <w:pPr>
        <w:pStyle w:val="Textkrper"/>
      </w:pPr>
      <w:r>
        <w:t xml:space="preserve">Let us consider the following example:</w:t>
      </w:r>
    </w:p>
    <w:p>
      <w:pPr>
        <w:pStyle w:val="Textkrper"/>
      </w:pPr>
      <w:r>
        <w:t xml:space="preserve">Meteorologists monitor water temperature gradients in the Pacific Ocean to better understand El Niño weather patterns and to forecast extreme weather conditions associated with it. In a given year the water temperature at location A is 22°C and 26°C at location B. We could simply calculate the difference by executing the arithmetic operation</w:t>
      </w:r>
      <w:r>
        <w:t xml:space="preserve"> </w:t>
      </w:r>
      <w:r>
        <w:t xml:space="preserve">‘</w:t>
      </w:r>
      <w:r>
        <w:t xml:space="preserve">26 - 22</w:t>
      </w:r>
      <w:r>
        <w:t xml:space="preserve">’</w:t>
      </w:r>
      <w:r>
        <w:t xml:space="preserve"> </w:t>
      </w:r>
      <w:r>
        <w:t xml:space="preserve">in the console window of RStudio. However, temperatures are measured in real-time, i.e. we have to calculate temperature gradients repeatedly.</w:t>
      </w:r>
    </w:p>
    <w:p>
      <w:pPr>
        <w:pStyle w:val="Textkrper"/>
      </w:pPr>
      <w:r>
        <w:t xml:space="preserve">To speed up the process we could write code that does the calculation (temperature at location A - temperature at location B). This piece of code takes to variables (temperature at location A and B) as an input. As a result, we only need to update these two variables; the algorithm (simple subtraction in our example) is reusable.</w:t>
      </w:r>
    </w:p>
    <w:p>
      <w:pPr>
        <w:pStyle w:val="Textkrper"/>
      </w:pPr>
      <w:r>
        <w:t xml:space="preserve">Of course, gains in efficiency are minor given that the calculus is simple. In a more practical application, however, the algorithm is likely being composed of many lines of code that evaluate El Niño occurrence risk based on sensor records.</w:t>
      </w:r>
    </w:p>
    <w:p>
      <w:pPr>
        <w:pStyle w:val="Compact"/>
      </w:pPr>
    </w:p>
    <w:p>
      <w:pPr>
        <w:pStyle w:val="Compact"/>
        <w:numPr>
          <w:numId w:val="1012"/>
          <w:ilvl w:val="0"/>
        </w:numPr>
      </w:pPr>
      <w:r>
        <w:t xml:space="preserve">Create a new R script in RStudio (File/New File/R Script).</w:t>
      </w:r>
    </w:p>
    <w:p>
      <w:pPr>
        <w:pStyle w:val="Compact"/>
        <w:numPr>
          <w:numId w:val="1012"/>
          <w:ilvl w:val="0"/>
        </w:numPr>
      </w:pPr>
      <w:r>
        <w:t xml:space="preserve">Declare two variables (temp_A and temp_B) and assign arbitrary temperature values to it.</w:t>
      </w:r>
    </w:p>
    <w:p>
      <w:pPr>
        <w:pStyle w:val="Compact"/>
        <w:numPr>
          <w:numId w:val="1012"/>
          <w:ilvl w:val="0"/>
        </w:numPr>
      </w:pPr>
      <w:r>
        <w:t xml:space="preserve">Declare a third variable (diff) and assign the difference between the other variables as a value.</w:t>
      </w:r>
    </w:p>
    <w:p>
      <w:pPr>
        <w:pStyle w:val="Compact"/>
        <w:numPr>
          <w:numId w:val="1012"/>
          <w:ilvl w:val="0"/>
        </w:numPr>
      </w:pPr>
      <w:r>
        <w:t xml:space="preserve">Run your script.</w:t>
      </w:r>
    </w:p>
    <w:p>
      <w:pPr>
        <w:pStyle w:val="Compact"/>
      </w:pPr>
      <w:r>
        <w:rPr>
          <w:b/>
        </w:rPr>
        <w:t xml:space="preserve">See solution!</w:t>
      </w:r>
    </w:p>
    <w:p>
      <w:pPr>
        <w:pStyle w:val="Textkrper"/>
      </w:pPr>
    </w:p>
    <w:p>
      <w:pPr>
        <w:pStyle w:val="Textkrper"/>
      </w:pPr>
      <w:r>
        <w:t xml:space="preserve">temp_A &lt;- 24</w:t>
      </w:r>
    </w:p>
    <w:p>
      <w:pPr>
        <w:pStyle w:val="Textkrper"/>
      </w:pPr>
      <w:r>
        <w:t xml:space="preserve">temp_B &lt;- 28</w:t>
      </w:r>
    </w:p>
    <w:p>
      <w:pPr>
        <w:pStyle w:val="Textkrper"/>
      </w:pPr>
      <w:r>
        <w:t xml:space="preserve">diff &lt;- temp_A - temp_B</w:t>
      </w:r>
    </w:p>
    <w:p>
      <w:pPr>
        <w:pStyle w:val="Textkrper"/>
      </w:pPr>
      <w:r>
        <w:t xml:space="preserve">When executing the code in Rstudio, you should see that something has changed in the panel on the top right, which is the</w:t>
      </w:r>
      <w:r>
        <w:t xml:space="preserve"> </w:t>
      </w:r>
      <w:r>
        <w:rPr>
          <w:b/>
        </w:rPr>
        <w:t xml:space="preserve">Environment Panel</w:t>
      </w:r>
      <w:r>
        <w:t xml:space="preserve">. The Environment Panel shows that we now have three slots of memory with identifiers named diff, temp_A and temp_B that have values of -4, 24 and 28. If we invoke the name of the identifier in the code (e.g. type</w:t>
      </w:r>
      <w:r>
        <w:t xml:space="preserve"> </w:t>
      </w:r>
      <w:r>
        <w:rPr>
          <w:i/>
        </w:rPr>
        <w:t xml:space="preserve">diff</w:t>
      </w:r>
      <w:r>
        <w:t xml:space="preserve"> </w:t>
      </w:r>
      <w:r>
        <w:t xml:space="preserve">and run), the value that is stored in that slot gets returned.</w:t>
      </w:r>
    </w:p>
    <w:p>
      <w:pPr>
        <w:pStyle w:val="Compact"/>
      </w:pPr>
    </w:p>
    <w:p>
      <w:pPr>
        <w:pStyle w:val="berschrift2"/>
      </w:pPr>
      <w:bookmarkStart w:id="47" w:name="algorithms-and-functions"/>
      <w:r>
        <w:t xml:space="preserve">2.2	Algorithms and functions</w:t>
      </w:r>
      <w:bookmarkEnd w:id="47"/>
    </w:p>
    <w:p>
      <w:pPr>
        <w:pStyle w:val="FirstParagraph"/>
      </w:pPr>
      <w:r>
        <w:rPr>
          <w:i/>
        </w:rPr>
        <w:t xml:space="preserve">An</w:t>
      </w:r>
      <w:r>
        <w:t xml:space="preserve"> </w:t>
      </w:r>
      <w:r>
        <w:rPr>
          <w:b/>
        </w:rPr>
        <w:t xml:space="preserve">algorithm</w:t>
      </w:r>
      <w:r>
        <w:t xml:space="preserve"> </w:t>
      </w:r>
      <w:r>
        <w:rPr>
          <w:i/>
        </w:rPr>
        <w:t xml:space="preserve">or effective procedure is a mechanical rule, or automatic method, or program for performing some mathematical operation</w:t>
      </w:r>
      <w:r>
        <w:t xml:space="preserve"> </w:t>
      </w:r>
      <w:r>
        <w:t xml:space="preserve">(Cutland, 1980).</w:t>
      </w:r>
    </w:p>
    <w:p>
      <w:pPr>
        <w:pStyle w:val="Textkrper"/>
      </w:pPr>
      <w:r>
        <w:t xml:space="preserve">A</w:t>
      </w:r>
      <w:r>
        <w:t xml:space="preserve"> </w:t>
      </w:r>
      <w:r>
        <w:rPr>
          <w:b/>
        </w:rPr>
        <w:t xml:space="preserve">program</w:t>
      </w:r>
      <w:r>
        <w:t xml:space="preserve"> </w:t>
      </w:r>
      <w:r>
        <w:t xml:space="preserve">is a specific set of instructions that implement an abstract algorithm.</w:t>
      </w:r>
    </w:p>
    <w:p>
      <w:pPr>
        <w:pStyle w:val="Textkrper"/>
      </w:pPr>
      <w:r>
        <w:t xml:space="preserve">The definition of an algorithm (and thus a program) can consist of one or more</w:t>
      </w:r>
      <w:r>
        <w:t xml:space="preserve"> </w:t>
      </w:r>
      <w:r>
        <w:rPr>
          <w:b/>
        </w:rPr>
        <w:t xml:space="preserve">function</w:t>
      </w:r>
      <w:r>
        <w:t xml:space="preserve">s. Functions are a set of instructions that preform a task, i.e. functions help structuring code into functional units. These functional units are reusable in the code. Some of them receive values as inputs, some return output values.</w:t>
      </w:r>
    </w:p>
    <w:p>
      <w:pPr>
        <w:pStyle w:val="Textkrper"/>
      </w:pPr>
      <w:r>
        <w:t xml:space="preserve">Programming languages usually provide pre-defined functions that implement common algorithms (e.g., to find the square root of a number or to calculate a linear regression).</w:t>
      </w:r>
    </w:p>
    <w:p>
      <w:pPr>
        <w:pStyle w:val="Textkrper"/>
      </w:pPr>
      <w:r>
        <w:t xml:space="preserve">For instance, the pre-defined function</w:t>
      </w:r>
      <w:r>
        <w:t xml:space="preserve"> </w:t>
      </w:r>
      <w:r>
        <w:t xml:space="preserve">‘</w:t>
      </w:r>
      <w:r>
        <w:t xml:space="preserve">sqrt()</w:t>
      </w:r>
      <w:r>
        <w:t xml:space="preserve">’</w:t>
      </w:r>
      <w:r>
        <w:t xml:space="preserve"> </w:t>
      </w:r>
      <w:r>
        <w:t xml:space="preserve">calculates the square root of an input value.</w:t>
      </w:r>
      <w:r>
        <w:t xml:space="preserve"> </w:t>
      </w:r>
      <w:r>
        <w:t xml:space="preserve">‘</w:t>
      </w:r>
      <w:r>
        <w:t xml:space="preserve">sqrt()</w:t>
      </w:r>
      <w:r>
        <w:t xml:space="preserve">’</w:t>
      </w:r>
      <w:r>
        <w:t xml:space="preserve"> </w:t>
      </w:r>
      <w:r>
        <w:t xml:space="preserve">(as every function in R) is invoked by specifying the</w:t>
      </w:r>
      <w:r>
        <w:t xml:space="preserve"> </w:t>
      </w:r>
      <w:r>
        <w:rPr>
          <w:i/>
        </w:rPr>
        <w:t xml:space="preserve">function name</w:t>
      </w:r>
      <w:r>
        <w:t xml:space="preserve"> </w:t>
      </w:r>
      <w:r>
        <w:t xml:space="preserve">and the</w:t>
      </w:r>
      <w:r>
        <w:t xml:space="preserve"> </w:t>
      </w:r>
      <w:r>
        <w:rPr>
          <w:i/>
        </w:rPr>
        <w:t xml:space="preserve">arguments</w:t>
      </w:r>
      <w:r>
        <w:t xml:space="preserve"> </w:t>
      </w:r>
      <w:r>
        <w:t xml:space="preserve">(input values) between simple brackets:</w:t>
      </w:r>
    </w:p>
    <w:p>
      <w:pPr>
        <w:pStyle w:val="SourceCode"/>
      </w:pPr>
      <w:r>
        <w:rPr>
          <w:rStyle w:val="KeywordTok"/>
        </w:rPr>
        <w:t xml:space="preserve">sqrt</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1.414214</w:t>
      </w:r>
    </w:p>
    <w:p>
      <w:pPr>
        <w:pStyle w:val="FirstParagraph"/>
      </w:pPr>
      <w:r>
        <w:t xml:space="preserve">By calling the functions, we instruct</w:t>
      </w:r>
    </w:p>
    <w:p>
      <w:pPr>
        <w:pStyle w:val="Compact"/>
      </w:pPr>
    </w:p>
    <w:p>
      <w:pPr>
        <w:pStyle w:val="Compact"/>
      </w:pPr>
      <w:r>
        <w:t xml:space="preserve">Each input value corresponds to a</w:t>
      </w:r>
      <w:r>
        <w:t xml:space="preserve"> </w:t>
      </w:r>
      <w:r>
        <w:rPr>
          <w:i/>
        </w:rPr>
        <w:t xml:space="preserve">parameter</w:t>
      </w:r>
      <w:r>
        <w:t xml:space="preserve"> </w:t>
      </w:r>
      <w:r>
        <w:t xml:space="preserve">that was specified in the definition of the function. Sometimes the</w:t>
      </w:r>
      <w:r>
        <w:t xml:space="preserve"> </w:t>
      </w:r>
      <w:r>
        <w:rPr>
          <w:i/>
        </w:rPr>
        <w:t xml:space="preserve">parameter</w:t>
      </w:r>
      <w:r>
        <w:t xml:space="preserve"> </w:t>
      </w:r>
      <w:r>
        <w:t xml:space="preserve">name must be specified. This will get clearer when you write your own functions later in the module.</w:t>
      </w:r>
    </w:p>
    <w:p>
      <w:pPr>
        <w:pStyle w:val="Textkrper"/>
      </w:pPr>
      <w:r>
        <w:t xml:space="preserve">‘</w:t>
      </w:r>
      <w:r>
        <w:t xml:space="preserve">round()</w:t>
      </w:r>
      <w:r>
        <w:t xml:space="preserve">’</w:t>
      </w:r>
      <w:r>
        <w:t xml:space="preserve"> </w:t>
      </w:r>
      <w:r>
        <w:t xml:space="preserve">is another function that is predefined in R:</w:t>
      </w:r>
    </w:p>
    <w:p>
      <w:pPr>
        <w:pStyle w:val="SourceCode"/>
      </w:pPr>
      <w:r>
        <w:rPr>
          <w:rStyle w:val="KeywordTok"/>
        </w:rPr>
        <w:t xml:space="preserve">round</w:t>
      </w:r>
      <w:r>
        <w:rPr>
          <w:rStyle w:val="NormalTok"/>
        </w:rPr>
        <w:t xml:space="preserve">(</w:t>
      </w:r>
      <w:r>
        <w:rPr>
          <w:rStyle w:val="FloatTok"/>
        </w:rPr>
        <w:t xml:space="preserve">1.414214</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1.41</w:t>
      </w:r>
    </w:p>
    <w:p>
      <w:pPr>
        <w:pStyle w:val="FirstParagraph"/>
      </w:pPr>
      <w:r>
        <w:t xml:space="preserve">Note that the name of the second parameter (</w:t>
      </w:r>
      <w:r>
        <w:t xml:space="preserve">‘</w:t>
      </w:r>
      <w:r>
        <w:t xml:space="preserve">digits</w:t>
      </w:r>
      <w:r>
        <w:t xml:space="preserve">’</w:t>
      </w:r>
      <w:r>
        <w:t xml:space="preserve">) needs to be specified. The parameter</w:t>
      </w:r>
      <w:r>
        <w:t xml:space="preserve"> </w:t>
      </w:r>
      <w:r>
        <w:t xml:space="preserve">‘</w:t>
      </w:r>
      <w:r>
        <w:t xml:space="preserve">digits</w:t>
      </w:r>
      <w:r>
        <w:t xml:space="preserve">’</w:t>
      </w:r>
      <w:r>
        <w:t xml:space="preserve"> </w:t>
      </w:r>
      <w:r>
        <w:t xml:space="preserve">indicates the number of digits we want to keep after the dot.</w:t>
      </w:r>
    </w:p>
    <w:p>
      <w:pPr>
        <w:pStyle w:val="Textkrper"/>
      </w:pPr>
      <w:r>
        <w:t xml:space="preserve">The return value of a function can be stored in a variable:</w:t>
      </w:r>
    </w:p>
    <w:p>
      <w:pPr>
        <w:pStyle w:val="SourceCode"/>
      </w:pPr>
      <w:r>
        <w:rPr>
          <w:rStyle w:val="NormalTok"/>
        </w:rPr>
        <w:t xml:space="preserve">sqrt_of_two &lt;-</w:t>
      </w:r>
      <w:r>
        <w:rPr>
          <w:rStyle w:val="StringTok"/>
        </w:rPr>
        <w:t xml:space="preserve"> </w:t>
      </w:r>
      <w:r>
        <w:rPr>
          <w:rStyle w:val="KeywordTok"/>
        </w:rPr>
        <w:t xml:space="preserve">sqrt</w:t>
      </w:r>
      <w:r>
        <w:rPr>
          <w:rStyle w:val="NormalTok"/>
        </w:rPr>
        <w:t xml:space="preserve">(</w:t>
      </w:r>
      <w:r>
        <w:rPr>
          <w:rStyle w:val="DecValTok"/>
        </w:rPr>
        <w:t xml:space="preserve">2</w:t>
      </w:r>
      <w:r>
        <w:rPr>
          <w:rStyle w:val="NormalTok"/>
        </w:rPr>
        <w:t xml:space="preserve">)</w:t>
      </w:r>
      <w:r>
        <w:br/>
      </w:r>
      <w:r>
        <w:rPr>
          <w:rStyle w:val="NormalTok"/>
        </w:rPr>
        <w:t xml:space="preserve">sqrt_of_two</w:t>
      </w:r>
    </w:p>
    <w:p>
      <w:pPr>
        <w:pStyle w:val="SourceCode"/>
      </w:pPr>
      <w:r>
        <w:rPr>
          <w:rStyle w:val="VerbatimChar"/>
        </w:rPr>
        <w:t xml:space="preserve">## [1] 1.414214</w:t>
      </w:r>
    </w:p>
    <w:p>
      <w:pPr>
        <w:pStyle w:val="FirstParagraph"/>
      </w:pPr>
      <w:r>
        <w:t xml:space="preserve">The output value is stored in the memory slot with the identifier</w:t>
      </w:r>
      <w:r>
        <w:t xml:space="preserve"> </w:t>
      </w:r>
      <w:r>
        <w:t xml:space="preserve">‘</w:t>
      </w:r>
      <w:r>
        <w:t xml:space="preserve">sqrt_of_two</w:t>
      </w:r>
      <w:r>
        <w:t xml:space="preserve">’</w:t>
      </w:r>
      <w:r>
        <w:t xml:space="preserve">. We can use the identifier</w:t>
      </w:r>
      <w:r>
        <w:t xml:space="preserve"> </w:t>
      </w:r>
      <w:r>
        <w:t xml:space="preserve">‘</w:t>
      </w:r>
      <w:r>
        <w:t xml:space="preserve">sqrt_of_two</w:t>
      </w:r>
      <w:r>
        <w:t xml:space="preserve">’</w:t>
      </w:r>
      <w:r>
        <w:t xml:space="preserve"> </w:t>
      </w:r>
      <w:r>
        <w:t xml:space="preserve">as an argument in other functions as</w:t>
      </w:r>
    </w:p>
    <w:p>
      <w:pPr>
        <w:pStyle w:val="SourceCode"/>
      </w:pPr>
      <w:r>
        <w:rPr>
          <w:rStyle w:val="NormalTok"/>
        </w:rPr>
        <w:t xml:space="preserve">sqrt_of_two &lt;-</w:t>
      </w:r>
      <w:r>
        <w:rPr>
          <w:rStyle w:val="StringTok"/>
        </w:rPr>
        <w:t xml:space="preserve"> </w:t>
      </w:r>
      <w:r>
        <w:rPr>
          <w:rStyle w:val="KeywordTok"/>
        </w:rPr>
        <w:t xml:space="preserve">sqrt</w:t>
      </w:r>
      <w:r>
        <w:rPr>
          <w:rStyle w:val="NormalTok"/>
        </w:rPr>
        <w:t xml:space="preserve">(</w:t>
      </w:r>
      <w:r>
        <w:rPr>
          <w:rStyle w:val="DecValTok"/>
        </w:rPr>
        <w:t xml:space="preserve">2</w:t>
      </w:r>
      <w:r>
        <w:rPr>
          <w:rStyle w:val="NormalTok"/>
        </w:rPr>
        <w:t xml:space="preserve">)</w:t>
      </w:r>
      <w:r>
        <w:br/>
      </w:r>
      <w:r>
        <w:rPr>
          <w:rStyle w:val="KeywordTok"/>
        </w:rPr>
        <w:t xml:space="preserve">round</w:t>
      </w:r>
      <w:r>
        <w:rPr>
          <w:rStyle w:val="NormalTok"/>
        </w:rPr>
        <w:t xml:space="preserve">(sqrt_of_two, </w:t>
      </w:r>
      <w:r>
        <w:rPr>
          <w:rStyle w:val="DataTyp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1.414</w:t>
      </w:r>
    </w:p>
    <w:p>
      <w:pPr>
        <w:pStyle w:val="FirstParagraph"/>
      </w:pPr>
      <w:r>
        <w:t xml:space="preserve">The first line calculates the square root of</w:t>
      </w:r>
      <w:r>
        <w:t xml:space="preserve"> </w:t>
      </w:r>
      <w:r>
        <w:t xml:space="preserve">‘</w:t>
      </w:r>
      <w:r>
        <w:t xml:space="preserve">2</w:t>
      </w:r>
      <w:r>
        <w:t xml:space="preserve">’</w:t>
      </w:r>
      <w:r>
        <w:t xml:space="preserve"> </w:t>
      </w:r>
      <w:r>
        <w:t xml:space="preserve">and stores it in a variable with identifier</w:t>
      </w:r>
      <w:r>
        <w:t xml:space="preserve"> </w:t>
      </w:r>
      <w:r>
        <w:t xml:space="preserve">‘</w:t>
      </w:r>
      <w:r>
        <w:t xml:space="preserve">sqrt_of_two</w:t>
      </w:r>
      <w:r>
        <w:t xml:space="preserve">’</w:t>
      </w:r>
      <w:r>
        <w:t xml:space="preserve">. The second line rounds the value stored in</w:t>
      </w:r>
      <w:r>
        <w:t xml:space="preserve"> </w:t>
      </w:r>
      <w:r>
        <w:t xml:space="preserve">‘</w:t>
      </w:r>
      <w:r>
        <w:t xml:space="preserve">sqrt_of_two</w:t>
      </w:r>
      <w:r>
        <w:t xml:space="preserve">’</w:t>
      </w:r>
      <w:r>
        <w:t xml:space="preserve"> </w:t>
      </w:r>
      <w:r>
        <w:t xml:space="preserve">to three digits after the dot.</w:t>
      </w:r>
    </w:p>
    <w:p>
      <w:pPr>
        <w:pStyle w:val="Compact"/>
      </w:pPr>
    </w:p>
    <w:p>
      <w:pPr>
        <w:pStyle w:val="Textkrper"/>
      </w:pPr>
      <w:r>
        <w:t xml:space="preserve">Can you store the output of the</w:t>
      </w:r>
      <w:r>
        <w:t xml:space="preserve"> </w:t>
      </w:r>
      <w:r>
        <w:t xml:space="preserve">‘</w:t>
      </w:r>
      <w:r>
        <w:t xml:space="preserve">round()</w:t>
      </w:r>
      <w:r>
        <w:t xml:space="preserve">’</w:t>
      </w:r>
      <w:r>
        <w:t xml:space="preserve"> </w:t>
      </w:r>
      <w:r>
        <w:t xml:space="preserve">function in a second variable?</w:t>
      </w:r>
    </w:p>
    <w:p>
      <w:pPr>
        <w:pStyle w:val="Compact"/>
      </w:pPr>
      <w:r>
        <w:rPr>
          <w:b/>
        </w:rPr>
        <w:t xml:space="preserve">See solution!</w:t>
      </w:r>
    </w:p>
    <w:p>
      <w:pPr>
        <w:pStyle w:val="Textkrper"/>
      </w:pPr>
    </w:p>
    <w:p>
      <w:pPr>
        <w:pStyle w:val="Textkrper"/>
      </w:pPr>
      <w:r>
        <w:t xml:space="preserve">sqrt_of_two &lt;- sqrt(2)</w:t>
      </w:r>
    </w:p>
    <w:p>
      <w:pPr>
        <w:pStyle w:val="Textkrper"/>
      </w:pPr>
      <w:r>
        <w:t xml:space="preserve">rounded_sqrt_of_two &lt;- round(sqrt_of_two, digits = 3)</w:t>
      </w:r>
    </w:p>
    <w:p>
      <w:pPr>
        <w:pStyle w:val="Compact"/>
      </w:pPr>
    </w:p>
    <w:p>
      <w:pPr>
        <w:pStyle w:val="Textkrper"/>
      </w:pPr>
      <w:r>
        <w:t xml:space="preserve">Functions can also be used as arguments of functions. For instance, we can use the function</w:t>
      </w:r>
      <w:r>
        <w:t xml:space="preserve"> </w:t>
      </w:r>
      <w:r>
        <w:t xml:space="preserve">‘</w:t>
      </w:r>
      <w:r>
        <w:t xml:space="preserve">sqrt()</w:t>
      </w:r>
      <w:r>
        <w:t xml:space="preserve">’</w:t>
      </w:r>
      <w:r>
        <w:t xml:space="preserve"> </w:t>
      </w:r>
      <w:r>
        <w:t xml:space="preserve">as the first argument in function</w:t>
      </w:r>
      <w:r>
        <w:t xml:space="preserve"> </w:t>
      </w:r>
      <w:r>
        <w:t xml:space="preserve">‘</w:t>
      </w:r>
      <w:r>
        <w:t xml:space="preserve">round()</w:t>
      </w:r>
      <w:r>
        <w:t xml:space="preserve">’</w:t>
      </w:r>
      <w:r>
        <w:t xml:space="preserve">:</w:t>
      </w:r>
    </w:p>
    <w:p>
      <w:pPr>
        <w:pStyle w:val="SourceCode"/>
      </w:pPr>
      <w:r>
        <w:rPr>
          <w:rStyle w:val="KeywordTok"/>
        </w:rPr>
        <w:t xml:space="preserve">round</w:t>
      </w:r>
      <w:r>
        <w:rPr>
          <w:rStyle w:val="NormalTok"/>
        </w:rPr>
        <w:t xml:space="preserve">(</w:t>
      </w:r>
      <w:r>
        <w:rPr>
          <w:rStyle w:val="KeywordTok"/>
        </w:rPr>
        <w:t xml:space="preserve">sqrt</w:t>
      </w:r>
      <w:r>
        <w:rPr>
          <w:rStyle w:val="NormalTok"/>
        </w:rPr>
        <w:t xml:space="preserve">(</w:t>
      </w:r>
      <w:r>
        <w:rPr>
          <w:rStyle w:val="DecValTok"/>
        </w:rPr>
        <w:t xml:space="preserve">2</w:t>
      </w:r>
      <w:r>
        <w:rPr>
          <w:rStyle w:val="NormalTok"/>
        </w:rPr>
        <w:t xml:space="preserve">), </w:t>
      </w:r>
      <w:r>
        <w:rPr>
          <w:rStyle w:val="DataTyp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1.414</w:t>
      </w:r>
    </w:p>
    <w:p>
      <w:pPr>
        <w:pStyle w:val="FirstParagraph"/>
      </w:pPr>
      <w:r>
        <w:t xml:space="preserve">In this case the intermediate step of storing the square root of</w:t>
      </w:r>
      <w:r>
        <w:t xml:space="preserve"> </w:t>
      </w:r>
      <w:r>
        <w:t xml:space="preserve">‘</w:t>
      </w:r>
      <w:r>
        <w:t xml:space="preserve">2</w:t>
      </w:r>
      <w:r>
        <w:t xml:space="preserve">’</w:t>
      </w:r>
      <w:r>
        <w:t xml:space="preserve"> </w:t>
      </w:r>
      <w:r>
        <w:t xml:space="preserve">in a variable was skipped.</w:t>
      </w:r>
    </w:p>
    <w:p>
      <w:pPr>
        <w:pStyle w:val="Compact"/>
      </w:pPr>
    </w:p>
    <w:p>
      <w:pPr>
        <w:pStyle w:val="Textkrper"/>
      </w:pPr>
      <w:r>
        <w:t xml:space="preserve">Using functions as arguments in other functions is often discouraged as it makes code hard to understand.</w:t>
      </w:r>
    </w:p>
    <w:p>
      <w:pPr>
        <w:pStyle w:val="Textkrper"/>
      </w:pPr>
      <w:r>
        <w:t xml:space="preserve">In order to improve readability of R code, it is recommended to consider naming conventions when creating identifiers for variables and functions:</w:t>
      </w:r>
    </w:p>
    <w:p>
      <w:pPr>
        <w:pStyle w:val="Compact"/>
        <w:numPr>
          <w:numId w:val="1013"/>
          <w:ilvl w:val="0"/>
        </w:numPr>
      </w:pPr>
      <w:r>
        <w:t xml:space="preserve">R is a</w:t>
      </w:r>
      <w:r>
        <w:t xml:space="preserve"> </w:t>
      </w:r>
      <w:r>
        <w:rPr>
          <w:b/>
        </w:rPr>
        <w:t xml:space="preserve">case sensitive</w:t>
      </w:r>
      <w:r>
        <w:t xml:space="preserve"> </w:t>
      </w:r>
      <w:r>
        <w:t xml:space="preserve">language</w:t>
      </w:r>
    </w:p>
    <w:p>
      <w:pPr>
        <w:pStyle w:val="Compact"/>
        <w:numPr>
          <w:numId w:val="1014"/>
          <w:ilvl w:val="1"/>
        </w:numPr>
      </w:pPr>
      <w:r>
        <w:t xml:space="preserve">UPPER and lower case are not the same</w:t>
      </w:r>
    </w:p>
    <w:p>
      <w:pPr>
        <w:pStyle w:val="Compact"/>
        <w:numPr>
          <w:numId w:val="1014"/>
          <w:ilvl w:val="1"/>
        </w:numPr>
      </w:pPr>
      <w:r>
        <w:rPr>
          <w:rStyle w:val="VerbatimChar"/>
        </w:rPr>
        <w:t xml:space="preserve">a_variable</w:t>
      </w:r>
      <w:r>
        <w:t xml:space="preserve"> </w:t>
      </w:r>
      <w:r>
        <w:t xml:space="preserve">is different from</w:t>
      </w:r>
      <w:r>
        <w:t xml:space="preserve"> </w:t>
      </w:r>
      <w:r>
        <w:rPr>
          <w:rStyle w:val="VerbatimChar"/>
        </w:rPr>
        <w:t xml:space="preserve">a_VARIABLE</w:t>
      </w:r>
    </w:p>
    <w:p>
      <w:pPr>
        <w:pStyle w:val="Compact"/>
        <w:numPr>
          <w:numId w:val="1013"/>
          <w:ilvl w:val="0"/>
        </w:numPr>
      </w:pPr>
      <w:r>
        <w:t xml:space="preserve">names can include</w:t>
      </w:r>
    </w:p>
    <w:p>
      <w:pPr>
        <w:pStyle w:val="Compact"/>
        <w:numPr>
          <w:numId w:val="1015"/>
          <w:ilvl w:val="1"/>
        </w:numPr>
      </w:pPr>
      <w:r>
        <w:t xml:space="preserve">alphanumeric symbols</w:t>
      </w:r>
    </w:p>
    <w:p>
      <w:pPr>
        <w:pStyle w:val="Compact"/>
        <w:numPr>
          <w:numId w:val="1015"/>
          <w:ilvl w:val="1"/>
        </w:numPr>
      </w:pPr>
      <w:r>
        <w:rPr>
          <w:rStyle w:val="VerbatimChar"/>
        </w:rPr>
        <w:t xml:space="preserve">.</w:t>
      </w:r>
      <w:r>
        <w:t xml:space="preserve"> </w:t>
      </w:r>
      <w:r>
        <w:t xml:space="preserve">and</w:t>
      </w:r>
      <w:r>
        <w:t xml:space="preserve"> </w:t>
      </w:r>
      <w:r>
        <w:rPr>
          <w:rStyle w:val="VerbatimChar"/>
        </w:rPr>
        <w:t xml:space="preserve">_</w:t>
      </w:r>
    </w:p>
    <w:p>
      <w:pPr>
        <w:pStyle w:val="Compact"/>
        <w:numPr>
          <w:numId w:val="1013"/>
          <w:ilvl w:val="0"/>
        </w:numPr>
      </w:pPr>
      <w:r>
        <w:t xml:space="preserve">names must start with</w:t>
      </w:r>
    </w:p>
    <w:p>
      <w:pPr>
        <w:pStyle w:val="Compact"/>
        <w:numPr>
          <w:numId w:val="1016"/>
          <w:ilvl w:val="1"/>
        </w:numPr>
      </w:pPr>
      <w:r>
        <w:t xml:space="preserve">a letter</w:t>
      </w:r>
    </w:p>
    <w:p>
      <w:pPr>
        <w:pStyle w:val="berschrift2"/>
      </w:pPr>
      <w:bookmarkStart w:id="48" w:name="libraries"/>
      <w:r>
        <w:t xml:space="preserve">2.3	Libraries</w:t>
      </w:r>
      <w:bookmarkEnd w:id="48"/>
    </w:p>
    <w:p>
      <w:pPr>
        <w:pStyle w:val="FirstParagraph"/>
      </w:pPr>
      <w:r>
        <w:t xml:space="preserve">Once a number of related, reusable functions are created, they can be collected and stored in</w:t>
      </w:r>
      <w:r>
        <w:t xml:space="preserve"> </w:t>
      </w:r>
      <w:r>
        <w:rPr>
          <w:b/>
        </w:rPr>
        <w:t xml:space="preserve">libraries</w:t>
      </w:r>
      <w:r>
        <w:t xml:space="preserve"> </w:t>
      </w:r>
      <w:r>
        <w:t xml:space="preserve">(a.k.a.</w:t>
      </w:r>
      <w:r>
        <w:t xml:space="preserve"> </w:t>
      </w:r>
      <w:r>
        <w:rPr>
          <w:i/>
        </w:rPr>
        <w:t xml:space="preserve">packages</w:t>
      </w:r>
      <w:r>
        <w:t xml:space="preserve">).</w:t>
      </w:r>
    </w:p>
    <w:p>
      <w:pPr>
        <w:pStyle w:val="Textkrper"/>
      </w:pPr>
      <w:r>
        <w:t xml:space="preserve">To date there are more than 10,000 R libraries available, which can be downloaded and installed by means of the function</w:t>
      </w:r>
      <w:r>
        <w:t xml:space="preserve"> </w:t>
      </w:r>
      <w:r>
        <w:t xml:space="preserve">‘</w:t>
      </w:r>
      <w:r>
        <w:t xml:space="preserve">install.packages()</w:t>
      </w:r>
      <w:r>
        <w:t xml:space="preserve">’</w:t>
      </w:r>
      <w:r>
        <w:t xml:space="preserve">. After installing the library the function</w:t>
      </w:r>
      <w:r>
        <w:t xml:space="preserve"> </w:t>
      </w:r>
      <w:r>
        <w:t xml:space="preserve">‘</w:t>
      </w:r>
      <w:r>
        <w:t xml:space="preserve">library()</w:t>
      </w:r>
      <w:r>
        <w:t xml:space="preserve">’</w:t>
      </w:r>
      <w:r>
        <w:t xml:space="preserve"> </w:t>
      </w:r>
      <w:r>
        <w:t xml:space="preserve">is used to make it available to a script.</w:t>
      </w:r>
    </w:p>
    <w:p>
      <w:pPr>
        <w:pStyle w:val="Textkrper"/>
      </w:pPr>
      <w:r>
        <w:t xml:space="preserve">Libraries can be of any size and complexity, e.g.:</w:t>
      </w:r>
    </w:p>
    <w:p>
      <w:pPr>
        <w:pStyle w:val="Compact"/>
        <w:numPr>
          <w:numId w:val="1017"/>
          <w:ilvl w:val="0"/>
        </w:numPr>
      </w:pPr>
      <w:r>
        <w:rPr>
          <w:rStyle w:val="VerbatimChar"/>
        </w:rPr>
        <w:t xml:space="preserve">base</w:t>
      </w:r>
      <w:r>
        <w:t xml:space="preserve">: base R functions, including the</w:t>
      </w:r>
      <w:r>
        <w:t xml:space="preserve"> </w:t>
      </w:r>
      <w:r>
        <w:rPr>
          <w:rStyle w:val="VerbatimChar"/>
        </w:rPr>
        <w:t xml:space="preserve">sqrt</w:t>
      </w:r>
      <w:r>
        <w:t xml:space="preserve"> </w:t>
      </w:r>
      <w:r>
        <w:t xml:space="preserve">function above</w:t>
      </w:r>
    </w:p>
    <w:p>
      <w:pPr>
        <w:pStyle w:val="Compact"/>
        <w:numPr>
          <w:numId w:val="1017"/>
          <w:ilvl w:val="0"/>
        </w:numPr>
      </w:pPr>
      <w:r>
        <w:rPr>
          <w:rStyle w:val="VerbatimChar"/>
        </w:rPr>
        <w:t xml:space="preserve">rgdal</w:t>
      </w:r>
      <w:r>
        <w:t xml:space="preserve">: implementation of the</w:t>
      </w:r>
      <w:r>
        <w:t xml:space="preserve"> </w:t>
      </w:r>
      <w:hyperlink r:id="rId49">
        <w:r>
          <w:rPr>
            <w:rStyle w:val="Hyperlink"/>
          </w:rPr>
          <w:t xml:space="preserve">GDAL (Geospatial Data Abstraction Library)</w:t>
        </w:r>
      </w:hyperlink>
      <w:r>
        <w:t xml:space="preserve"> </w:t>
      </w:r>
      <w:r>
        <w:t xml:space="preserve">functionalities.</w:t>
      </w:r>
    </w:p>
    <w:p>
      <w:pPr>
        <w:pStyle w:val="FirstParagraph"/>
      </w:pPr>
      <w:r>
        <w:t xml:space="preserve">R provides some basic functions to manipulate strings, but the</w:t>
      </w:r>
      <w:r>
        <w:t xml:space="preserve"> </w:t>
      </w:r>
      <w:r>
        <w:rPr>
          <w:rStyle w:val="VerbatimChar"/>
        </w:rPr>
        <w:t xml:space="preserve">stringr</w:t>
      </w:r>
      <w:r>
        <w:t xml:space="preserve"> </w:t>
      </w:r>
      <w:r>
        <w:t xml:space="preserve">library provides a more consistent and well-defined set of functions. Assuming that the library has already been installed on your computer, you can load the library as</w:t>
      </w:r>
    </w:p>
    <w:p>
      <w:pPr>
        <w:pStyle w:val="SourceCode"/>
      </w:pPr>
      <w:r>
        <w:rPr>
          <w:rStyle w:val="KeywordTok"/>
        </w:rPr>
        <w:t xml:space="preserve">library</w:t>
      </w:r>
      <w:r>
        <w:rPr>
          <w:rStyle w:val="NormalTok"/>
        </w:rPr>
        <w:t xml:space="preserve">(stringr)</w:t>
      </w:r>
    </w:p>
    <w:p>
      <w:pPr>
        <w:pStyle w:val="SourceCode"/>
      </w:pPr>
      <w:r>
        <w:rPr>
          <w:rStyle w:val="VerbatimChar"/>
        </w:rPr>
        <w:t xml:space="preserve">## Warning: Paket 'stringr' wurde unter R Version 4.0.5 erstellt</w:t>
      </w:r>
    </w:p>
    <w:p>
      <w:pPr>
        <w:pStyle w:val="FirstParagraph"/>
      </w:pPr>
      <w:r>
        <w:t xml:space="preserve">Otherwise, you can download and install the library by calling the function</w:t>
      </w:r>
    </w:p>
    <w:p>
      <w:pPr>
        <w:pStyle w:val="SourceCode"/>
      </w:pPr>
      <w:r>
        <w:rPr>
          <w:rStyle w:val="KeywordTok"/>
        </w:rPr>
        <w:t xml:space="preserve">install.packages</w:t>
      </w:r>
      <w:r>
        <w:rPr>
          <w:rStyle w:val="NormalTok"/>
        </w:rPr>
        <w:t xml:space="preserve">(</w:t>
      </w:r>
      <w:r>
        <w:rPr>
          <w:rStyle w:val="StringTok"/>
        </w:rPr>
        <w:t xml:space="preserve">'stringr'</w:t>
      </w:r>
      <w:r>
        <w:rPr>
          <w:rStyle w:val="NormalTok"/>
        </w:rPr>
        <w:t xml:space="preserve">)  </w:t>
      </w:r>
      <w:r>
        <w:rPr>
          <w:rStyle w:val="CommentTok"/>
        </w:rPr>
        <w:t xml:space="preserve">#Note: the function takes an argument of type string ('')</w:t>
      </w:r>
    </w:p>
    <w:p>
      <w:pPr>
        <w:pStyle w:val="SourceCode"/>
      </w:pPr>
      <w:r>
        <w:rPr>
          <w:rStyle w:val="VerbatimChar"/>
        </w:rPr>
        <w:t xml:space="preserve">## Warning: package 'stringr' is in use and will not be installed</w:t>
      </w:r>
    </w:p>
    <w:p>
      <w:pPr>
        <w:pStyle w:val="Compact"/>
      </w:pPr>
    </w:p>
    <w:p>
      <w:pPr>
        <w:pStyle w:val="Textkrper"/>
      </w:pPr>
      <w:r>
        <w:t xml:space="preserve">Alternatively, you can download and install libraries (a.k.a. packages) using the</w:t>
      </w:r>
      <w:r>
        <w:t xml:space="preserve"> </w:t>
      </w:r>
      <w:r>
        <w:t xml:space="preserve">‘</w:t>
      </w:r>
      <w:r>
        <w:t xml:space="preserve">Install Packages Menu</w:t>
      </w:r>
      <w:r>
        <w:t xml:space="preserve">’</w:t>
      </w:r>
      <w:r>
        <w:t xml:space="preserve"> </w:t>
      </w:r>
      <w:r>
        <w:t xml:space="preserve">in RStudio (Tools/Install Packages…). In the upper dropdown list you can choose between</w:t>
      </w:r>
      <w:r>
        <w:t xml:space="preserve"> </w:t>
      </w:r>
      <w:r>
        <w:t xml:space="preserve">‘</w:t>
      </w:r>
      <w:r>
        <w:t xml:space="preserve">install from CRAN</w:t>
      </w:r>
      <w:r>
        <w:t xml:space="preserve">’</w:t>
      </w:r>
      <w:r>
        <w:t xml:space="preserve"> </w:t>
      </w:r>
      <w:r>
        <w:t xml:space="preserve">and</w:t>
      </w:r>
      <w:r>
        <w:t xml:space="preserve"> </w:t>
      </w:r>
      <w:r>
        <w:t xml:space="preserve">‘</w:t>
      </w:r>
      <w:r>
        <w:t xml:space="preserve">install from Package Archive file</w:t>
      </w:r>
      <w:r>
        <w:t xml:space="preserve">’</w:t>
      </w:r>
      <w:r>
        <w:t xml:space="preserve">. The large majority of libraries are available with</w:t>
      </w:r>
      <w:r>
        <w:t xml:space="preserve"> </w:t>
      </w:r>
      <w:hyperlink r:id="rId50">
        <w:r>
          <w:rPr>
            <w:rStyle w:val="Hyperlink"/>
          </w:rPr>
          <w:t xml:space="preserve">CRAN - Comprehensive R Archive Network</w:t>
        </w:r>
      </w:hyperlink>
      <w:r>
        <w:t xml:space="preserve">, which is a collection of libraries and other R resources.</w:t>
      </w:r>
    </w:p>
    <w:p>
      <w:pPr>
        <w:pStyle w:val="Textkrper"/>
      </w:pPr>
      <w:r>
        <w:t xml:space="preserve">Once the library is installed and loaded, a new series of functions is available within your environment. For instance,</w:t>
      </w:r>
      <w:r>
        <w:t xml:space="preserve"> </w:t>
      </w:r>
      <w:r>
        <w:t xml:space="preserve">‘</w:t>
      </w:r>
      <w:r>
        <w:t xml:space="preserve">str_length</w:t>
      </w:r>
      <w:r>
        <w:t xml:space="preserve">’</w:t>
      </w:r>
      <w:r>
        <w:t xml:space="preserve"> </w:t>
      </w:r>
      <w:r>
        <w:t xml:space="preserve">returns the number of letters included in a string:</w:t>
      </w:r>
    </w:p>
    <w:p>
      <w:pPr>
        <w:pStyle w:val="SourceCode"/>
      </w:pPr>
      <w:r>
        <w:rPr>
          <w:rStyle w:val="KeywordTok"/>
        </w:rPr>
        <w:t xml:space="preserve">str_length</w:t>
      </w:r>
      <w:r>
        <w:rPr>
          <w:rStyle w:val="NormalTok"/>
        </w:rPr>
        <w:t xml:space="preserve">(</w:t>
      </w:r>
      <w:r>
        <w:rPr>
          <w:rStyle w:val="StringTok"/>
        </w:rPr>
        <w:t xml:space="preserve">"UNIGIS"</w:t>
      </w:r>
      <w:r>
        <w:rPr>
          <w:rStyle w:val="NormalTok"/>
        </w:rPr>
        <w:t xml:space="preserve">)</w:t>
      </w:r>
    </w:p>
    <w:p>
      <w:pPr>
        <w:pStyle w:val="SourceCode"/>
      </w:pPr>
      <w:r>
        <w:rPr>
          <w:rStyle w:val="VerbatimChar"/>
        </w:rPr>
        <w:t xml:space="preserve">## [1] 6</w:t>
      </w:r>
    </w:p>
    <w:p>
      <w:pPr>
        <w:pStyle w:val="FirstParagraph"/>
      </w:pPr>
      <w:r>
        <w:t xml:space="preserve">‘</w:t>
      </w:r>
      <w:r>
        <w:t xml:space="preserve">str_detect()</w:t>
      </w:r>
      <w:r>
        <w:t xml:space="preserve">’</w:t>
      </w:r>
      <w:r>
        <w:t xml:space="preserve"> </w:t>
      </w:r>
      <w:r>
        <w:t xml:space="preserve">does return</w:t>
      </w:r>
      <w:r>
        <w:t xml:space="preserve"> </w:t>
      </w:r>
      <w:r>
        <w:t xml:space="preserve">‘</w:t>
      </w:r>
      <w:r>
        <w:t xml:space="preserve">TRUE</w:t>
      </w:r>
      <w:r>
        <w:t xml:space="preserve">’</w:t>
      </w:r>
      <w:r>
        <w:t xml:space="preserve">, if the first argument (a string) contains the second argument (letter as type string). Otherwise, the function returns</w:t>
      </w:r>
      <w:r>
        <w:t xml:space="preserve"> </w:t>
      </w:r>
      <w:r>
        <w:t xml:space="preserve">‘</w:t>
      </w:r>
      <w:r>
        <w:t xml:space="preserve">FALSE</w:t>
      </w:r>
      <w:r>
        <w:t xml:space="preserve">’</w:t>
      </w:r>
      <w:r>
        <w:t xml:space="preserve">:</w:t>
      </w:r>
    </w:p>
    <w:p>
      <w:pPr>
        <w:pStyle w:val="SourceCode"/>
      </w:pPr>
      <w:r>
        <w:rPr>
          <w:rStyle w:val="KeywordTok"/>
        </w:rPr>
        <w:t xml:space="preserve">str_detect</w:t>
      </w:r>
      <w:r>
        <w:rPr>
          <w:rStyle w:val="NormalTok"/>
        </w:rPr>
        <w:t xml:space="preserve">(</w:t>
      </w:r>
      <w:r>
        <w:rPr>
          <w:rStyle w:val="StringTok"/>
        </w:rPr>
        <w:t xml:space="preserve">"UNIGIS"</w:t>
      </w:r>
      <w:r>
        <w:rPr>
          <w:rStyle w:val="NormalTok"/>
        </w:rPr>
        <w:t xml:space="preserve">, </w:t>
      </w:r>
      <w:r>
        <w:rPr>
          <w:rStyle w:val="StringTok"/>
        </w:rPr>
        <w:t xml:space="preserve">"I"</w:t>
      </w:r>
      <w:r>
        <w:rPr>
          <w:rStyle w:val="NormalTok"/>
        </w:rPr>
        <w:t xml:space="preserve">)</w:t>
      </w:r>
    </w:p>
    <w:p>
      <w:pPr>
        <w:pStyle w:val="SourceCode"/>
      </w:pPr>
      <w:r>
        <w:rPr>
          <w:rStyle w:val="VerbatimChar"/>
        </w:rPr>
        <w:t xml:space="preserve">## [1] TRUE</w:t>
      </w:r>
    </w:p>
    <w:p>
      <w:pPr>
        <w:pStyle w:val="FirstParagraph"/>
      </w:pPr>
      <w:r>
        <w:t xml:space="preserve">The function</w:t>
      </w:r>
      <w:r>
        <w:t xml:space="preserve"> </w:t>
      </w:r>
      <w:r>
        <w:t xml:space="preserve">‘</w:t>
      </w:r>
      <w:r>
        <w:t xml:space="preserve">str_replace_all</w:t>
      </w:r>
      <w:r>
        <w:t xml:space="preserve">’</w:t>
      </w:r>
      <w:r>
        <w:t xml:space="preserve"> </w:t>
      </w:r>
      <w:r>
        <w:t xml:space="preserve">replaces all the instances of the first argument that are identical with the second argument by a third argument:</w:t>
      </w:r>
    </w:p>
    <w:p>
      <w:pPr>
        <w:pStyle w:val="SourceCode"/>
      </w:pPr>
      <w:r>
        <w:rPr>
          <w:rStyle w:val="KeywordTok"/>
        </w:rPr>
        <w:t xml:space="preserve">str_replace_all</w:t>
      </w:r>
      <w:r>
        <w:rPr>
          <w:rStyle w:val="NormalTok"/>
        </w:rPr>
        <w:t xml:space="preserve">(</w:t>
      </w:r>
      <w:r>
        <w:rPr>
          <w:rStyle w:val="StringTok"/>
        </w:rPr>
        <w:t xml:space="preserve">"UNIGIS"</w:t>
      </w:r>
      <w:r>
        <w:rPr>
          <w:rStyle w:val="NormalTok"/>
        </w:rPr>
        <w:t xml:space="preserve">, </w:t>
      </w:r>
      <w:r>
        <w:rPr>
          <w:rStyle w:val="StringTok"/>
        </w:rPr>
        <w:t xml:space="preserve">"I"</w:t>
      </w:r>
      <w:r>
        <w:rPr>
          <w:rStyle w:val="NormalTok"/>
        </w:rPr>
        <w:t xml:space="preserve">, </w:t>
      </w:r>
      <w:r>
        <w:rPr>
          <w:rStyle w:val="StringTok"/>
        </w:rPr>
        <w:t xml:space="preserve">'X'</w:t>
      </w:r>
      <w:r>
        <w:rPr>
          <w:rStyle w:val="NormalTok"/>
        </w:rPr>
        <w:t xml:space="preserve">)</w:t>
      </w:r>
    </w:p>
    <w:p>
      <w:pPr>
        <w:pStyle w:val="SourceCode"/>
      </w:pPr>
      <w:r>
        <w:rPr>
          <w:rStyle w:val="VerbatimChar"/>
        </w:rPr>
        <w:t xml:space="preserve">## [1] "UNXGXS"</w:t>
      </w:r>
    </w:p>
    <w:p>
      <w:pPr>
        <w:pStyle w:val="Compact"/>
      </w:pPr>
    </w:p>
    <w:p>
      <w:pPr>
        <w:pStyle w:val="Textkrper"/>
      </w:pPr>
      <w:r>
        <w:t xml:space="preserve">List all the functions available with library</w:t>
      </w:r>
      <w:r>
        <w:t xml:space="preserve"> </w:t>
      </w:r>
      <w:r>
        <w:t xml:space="preserve">‘</w:t>
      </w:r>
      <w:r>
        <w:t xml:space="preserve">stringr</w:t>
      </w:r>
      <w:r>
        <w:t xml:space="preserve">’</w:t>
      </w:r>
      <w:r>
        <w:t xml:space="preserve"> </w:t>
      </w:r>
      <w:r>
        <w:t xml:space="preserve">using the built in function</w:t>
      </w:r>
      <w:r>
        <w:t xml:space="preserve"> </w:t>
      </w:r>
      <w:hyperlink r:id="rId51">
        <w:r>
          <w:rPr>
            <w:rStyle w:val="Hyperlink"/>
          </w:rPr>
          <w:t xml:space="preserve">‘</w:t>
        </w:r>
        <w:r>
          <w:rPr>
            <w:rStyle w:val="Hyperlink"/>
          </w:rPr>
          <w:t xml:space="preserve">ls()</w:t>
        </w:r>
        <w:r>
          <w:rPr>
            <w:rStyle w:val="Hyperlink"/>
          </w:rPr>
          <w:t xml:space="preserve">’</w:t>
        </w:r>
      </w:hyperlink>
    </w:p>
    <w:p>
      <w:pPr>
        <w:pStyle w:val="Compact"/>
      </w:pPr>
      <w:r>
        <w:rPr>
          <w:b/>
        </w:rPr>
        <w:t xml:space="preserve">See solution!</w:t>
      </w:r>
    </w:p>
    <w:p>
      <w:pPr>
        <w:pStyle w:val="Textkrper"/>
      </w:pPr>
    </w:p>
    <w:p>
      <w:pPr>
        <w:pStyle w:val="Textkrper"/>
      </w:pPr>
      <w:r>
        <w:t xml:space="preserve">ls(</w:t>
      </w:r>
      <w:r>
        <w:t xml:space="preserve">“</w:t>
      </w:r>
      <w:r>
        <w:t xml:space="preserve">package:stringr</w:t>
      </w:r>
      <w:r>
        <w:t xml:space="preserve">”</w:t>
      </w:r>
      <w:r>
        <w:t xml:space="preserve">)</w:t>
      </w:r>
    </w:p>
    <w:p>
      <w:pPr>
        <w:pStyle w:val="Compact"/>
      </w:pPr>
    </w:p>
    <w:p>
      <w:pPr>
        <w:pStyle w:val="berschrift1"/>
      </w:pPr>
      <w:bookmarkStart w:id="52" w:name="complex-data-types"/>
      <w:r>
        <w:t xml:space="preserve">3	Complex Data Types</w:t>
      </w:r>
      <w:bookmarkEnd w:id="52"/>
    </w:p>
    <w:p>
      <w:pPr>
        <w:pStyle w:val="FirstParagraph"/>
      </w:pPr>
      <w:r>
        <w:t xml:space="preserve">In this lession I will introduce a series of more complex data types that are built on top of the already discussed simple data types</w:t>
      </w:r>
      <w:r>
        <w:t xml:space="preserve"> </w:t>
      </w:r>
      <w:r>
        <w:t xml:space="preserve">‘</w:t>
      </w:r>
      <w:r>
        <w:t xml:space="preserve">numeric</w:t>
      </w:r>
      <w:r>
        <w:t xml:space="preserve">’</w:t>
      </w:r>
      <w:r>
        <w:t xml:space="preserve">,</w:t>
      </w:r>
      <w:r>
        <w:t xml:space="preserve"> </w:t>
      </w:r>
      <w:r>
        <w:t xml:space="preserve">‘</w:t>
      </w:r>
      <w:r>
        <w:t xml:space="preserve">character</w:t>
      </w:r>
      <w:r>
        <w:t xml:space="preserve">’</w:t>
      </w:r>
      <w:r>
        <w:t xml:space="preserve"> </w:t>
      </w:r>
      <w:r>
        <w:t xml:space="preserve">(string) and</w:t>
      </w:r>
      <w:r>
        <w:t xml:space="preserve"> </w:t>
      </w:r>
      <w:r>
        <w:t xml:space="preserve">‘</w:t>
      </w:r>
      <w:r>
        <w:t xml:space="preserve">logical</w:t>
      </w:r>
      <w:r>
        <w:t xml:space="preserve">’</w:t>
      </w:r>
      <w:r>
        <w:t xml:space="preserve"> </w:t>
      </w:r>
      <w:r>
        <w:t xml:space="preserve">(see</w:t>
      </w:r>
      <w:r>
        <w:t xml:space="preserve"> </w:t>
      </w:r>
      <w:hyperlink w:anchor="intro">
        <w:r>
          <w:rPr>
            <w:rStyle w:val="Hyperlink"/>
          </w:rPr>
          <w:t xml:space="preserve">Lesson 1</w:t>
        </w:r>
      </w:hyperlink>
      <w:r>
        <w:t xml:space="preserve"> </w:t>
      </w:r>
      <w:r>
        <w:t xml:space="preserve">‘</w:t>
      </w:r>
      <w:r>
        <w:t xml:space="preserve">Simple data types</w:t>
      </w:r>
      <w:r>
        <w:t xml:space="preserve">’</w:t>
      </w:r>
      <w:r>
        <w:t xml:space="preserve">).</w:t>
      </w:r>
    </w:p>
    <w:p>
      <w:pPr>
        <w:pStyle w:val="Compact"/>
      </w:pPr>
    </w:p>
    <w:p>
      <w:pPr>
        <w:pStyle w:val="Textkrper"/>
      </w:pPr>
      <w:r>
        <w:t xml:space="preserve">In this lession, you will get to know the following complex data types:</w:t>
      </w:r>
    </w:p>
    <w:p>
      <w:pPr>
        <w:pStyle w:val="Compact"/>
        <w:numPr>
          <w:numId w:val="1018"/>
          <w:ilvl w:val="0"/>
        </w:numPr>
      </w:pPr>
      <w:r>
        <w:t xml:space="preserve">Vectors</w:t>
      </w:r>
    </w:p>
    <w:p>
      <w:pPr>
        <w:pStyle w:val="Compact"/>
        <w:numPr>
          <w:numId w:val="1018"/>
          <w:ilvl w:val="0"/>
        </w:numPr>
      </w:pPr>
      <w:r>
        <w:t xml:space="preserve">Matrices and Arrays</w:t>
      </w:r>
    </w:p>
    <w:p>
      <w:pPr>
        <w:pStyle w:val="Compact"/>
        <w:numPr>
          <w:numId w:val="1018"/>
          <w:ilvl w:val="0"/>
        </w:numPr>
      </w:pPr>
      <w:r>
        <w:t xml:space="preserve">Lists</w:t>
      </w:r>
    </w:p>
    <w:p>
      <w:pPr>
        <w:pStyle w:val="Compact"/>
        <w:numPr>
          <w:numId w:val="1018"/>
          <w:ilvl w:val="0"/>
        </w:numPr>
      </w:pPr>
      <w:r>
        <w:t xml:space="preserve">Data Frames</w:t>
      </w:r>
    </w:p>
    <w:p>
      <w:pPr>
        <w:pStyle w:val="FirstParagraph"/>
      </w:pPr>
      <w:r>
        <w:t xml:space="preserve">Complex data types constrain the structure that a container (such as a variable) might take.</w:t>
      </w:r>
    </w:p>
    <w:p>
      <w:pPr>
        <w:pStyle w:val="berschrift2"/>
      </w:pPr>
      <w:bookmarkStart w:id="53" w:name="vectors"/>
      <w:r>
        <w:t xml:space="preserve">3.1	Vectors</w:t>
      </w:r>
      <w:bookmarkEnd w:id="53"/>
    </w:p>
    <w:p>
      <w:pPr>
        <w:pStyle w:val="FirstParagraph"/>
      </w:pPr>
      <w:r>
        <w:t xml:space="preserve">A</w:t>
      </w:r>
      <w:r>
        <w:t xml:space="preserve"> </w:t>
      </w:r>
      <w:r>
        <w:rPr>
          <w:b/>
        </w:rPr>
        <w:t xml:space="preserve">Vector</w:t>
      </w:r>
      <w:r>
        <w:t xml:space="preserve"> </w:t>
      </w:r>
      <w:r>
        <w:t xml:space="preserve">is an ordered list of values. Vectors can be of any simple type:</w:t>
      </w:r>
    </w:p>
    <w:p>
      <w:pPr>
        <w:pStyle w:val="SourceCode"/>
      </w:pPr>
      <w:r>
        <w:rPr>
          <w:rStyle w:val="VerbatimChar"/>
        </w:rPr>
        <w:t xml:space="preserve">- numeric</w:t>
      </w:r>
      <w:r>
        <w:br/>
      </w:r>
      <w:r>
        <w:rPr>
          <w:rStyle w:val="VerbatimChar"/>
        </w:rPr>
        <w:t xml:space="preserve">- character</w:t>
      </w:r>
      <w:r>
        <w:br/>
      </w:r>
      <w:r>
        <w:rPr>
          <w:rStyle w:val="VerbatimChar"/>
        </w:rPr>
        <w:t xml:space="preserve">- logic</w:t>
      </w:r>
    </w:p>
    <w:p>
      <w:pPr>
        <w:pStyle w:val="FirstParagraph"/>
      </w:pPr>
      <w:r>
        <w:t xml:space="preserve">However all items in a vector have to be of the same type. A vector can be of any length.</w:t>
      </w:r>
    </w:p>
    <w:p>
      <w:pPr>
        <w:pStyle w:val="Textkrper"/>
      </w:pPr>
      <w:r>
        <w:t xml:space="preserve">Defining a</w:t>
      </w:r>
      <w:r>
        <w:t xml:space="preserve"> </w:t>
      </w:r>
      <w:r>
        <w:rPr>
          <w:b/>
        </w:rPr>
        <w:t xml:space="preserve">vector variable</w:t>
      </w:r>
      <w:r>
        <w:t xml:space="preserve"> </w:t>
      </w:r>
      <w:r>
        <w:t xml:space="preserve">is similar to the declaration of simple type variables, except that the vector is created by a return function named</w:t>
      </w:r>
      <w:r>
        <w:t xml:space="preserve"> </w:t>
      </w:r>
      <w:r>
        <w:t xml:space="preserve">‘</w:t>
      </w:r>
      <w:r>
        <w:t xml:space="preserve">c()</w:t>
      </w:r>
      <w:r>
        <w:t xml:space="preserve">’</w:t>
      </w:r>
      <w:r>
        <w:t xml:space="preserve"> </w:t>
      </w:r>
      <w:r>
        <w:t xml:space="preserve">that combines values into a vector:</w:t>
      </w:r>
    </w:p>
    <w:p>
      <w:pPr>
        <w:pStyle w:val="SourceCode"/>
      </w:pPr>
      <w:r>
        <w:rPr>
          <w:rStyle w:val="CommentTok"/>
        </w:rPr>
        <w:t xml:space="preserve"># Declare a vector variable of strings</w:t>
      </w:r>
      <w:r>
        <w:br/>
      </w:r>
      <w:r>
        <w:rPr>
          <w:rStyle w:val="NormalTok"/>
        </w:rPr>
        <w:t xml:space="preserve">a_vector &lt;-</w:t>
      </w:r>
      <w:r>
        <w:rPr>
          <w:rStyle w:val="StringTok"/>
        </w:rPr>
        <w:t xml:space="preserve"> </w:t>
      </w:r>
      <w:r>
        <w:rPr>
          <w:rStyle w:val="KeywordTok"/>
        </w:rPr>
        <w:t xml:space="preserve">c</w:t>
      </w:r>
      <w:r>
        <w:rPr>
          <w:rStyle w:val="NormalTok"/>
        </w:rPr>
        <w:t xml:space="preserve">(</w:t>
      </w:r>
      <w:r>
        <w:rPr>
          <w:rStyle w:val="StringTok"/>
        </w:rPr>
        <w:t xml:space="preserve">"Birmingham"</w:t>
      </w:r>
      <w:r>
        <w:rPr>
          <w:rStyle w:val="NormalTok"/>
        </w:rPr>
        <w:t xml:space="preserve">, </w:t>
      </w:r>
      <w:r>
        <w:rPr>
          <w:rStyle w:val="StringTok"/>
        </w:rPr>
        <w:t xml:space="preserve">"Derby"</w:t>
      </w:r>
      <w:r>
        <w:rPr>
          <w:rStyle w:val="NormalTok"/>
        </w:rPr>
        <w:t xml:space="preserve">, </w:t>
      </w:r>
      <w:r>
        <w:rPr>
          <w:rStyle w:val="StringTok"/>
        </w:rPr>
        <w:t xml:space="preserve">"Leicester"</w:t>
      </w:r>
      <w:r>
        <w:rPr>
          <w:rStyle w:val="NormalTok"/>
        </w:rPr>
        <w:t xml:space="preserve">,</w:t>
      </w:r>
      <w:r>
        <w:br/>
      </w:r>
      <w:r>
        <w:rPr>
          <w:rStyle w:val="NormalTok"/>
        </w:rPr>
        <w:t xml:space="preserve">  </w:t>
      </w:r>
      <w:r>
        <w:rPr>
          <w:rStyle w:val="StringTok"/>
        </w:rPr>
        <w:t xml:space="preserve">"Lincoln"</w:t>
      </w:r>
      <w:r>
        <w:rPr>
          <w:rStyle w:val="NormalTok"/>
        </w:rPr>
        <w:t xml:space="preserve">, </w:t>
      </w:r>
      <w:r>
        <w:rPr>
          <w:rStyle w:val="StringTok"/>
        </w:rPr>
        <w:t xml:space="preserve">"Nottingham"</w:t>
      </w:r>
      <w:r>
        <w:rPr>
          <w:rStyle w:val="NormalTok"/>
        </w:rPr>
        <w:t xml:space="preserve">, </w:t>
      </w:r>
      <w:r>
        <w:rPr>
          <w:rStyle w:val="StringTok"/>
        </w:rPr>
        <w:t xml:space="preserve">"Wolverhampton"</w:t>
      </w:r>
      <w:r>
        <w:rPr>
          <w:rStyle w:val="NormalTok"/>
        </w:rPr>
        <w:t xml:space="preserve">)</w:t>
      </w:r>
      <w:r>
        <w:br/>
      </w:r>
      <w:r>
        <w:rPr>
          <w:rStyle w:val="NormalTok"/>
        </w:rPr>
        <w:t xml:space="preserve">a_vector</w:t>
      </w:r>
    </w:p>
    <w:p>
      <w:pPr>
        <w:pStyle w:val="SourceCode"/>
      </w:pPr>
      <w:r>
        <w:rPr>
          <w:rStyle w:val="VerbatimChar"/>
        </w:rPr>
        <w:t xml:space="preserve">## [1] "Birmingham"    "Derby"         "Leicester"     "Lincoln"      </w:t>
      </w:r>
      <w:r>
        <w:br/>
      </w:r>
      <w:r>
        <w:rPr>
          <w:rStyle w:val="VerbatimChar"/>
        </w:rPr>
        <w:t xml:space="preserve">## [5] "Nottingham"    "Wolverhampton"</w:t>
      </w:r>
    </w:p>
    <w:p>
      <w:pPr>
        <w:pStyle w:val="Compact"/>
      </w:pPr>
    </w:p>
    <w:p>
      <w:pPr>
        <w:pStyle w:val="Textkrper"/>
      </w:pPr>
      <w:r>
        <w:t xml:space="preserve">Note that the second line of the returned elements starts with</w:t>
      </w:r>
      <w:r>
        <w:t xml:space="preserve"> </w:t>
      </w:r>
      <w:r>
        <w:rPr>
          <w:rStyle w:val="VerbatimChar"/>
        </w:rPr>
        <w:t xml:space="preserve">[5]</w:t>
      </w:r>
      <w:r>
        <w:t xml:space="preserve">, as the second line starts with the fifth element of the vector.</w:t>
      </w:r>
    </w:p>
    <w:p>
      <w:pPr>
        <w:pStyle w:val="Textkrper"/>
      </w:pPr>
      <w:r>
        <w:t xml:space="preserve">There are also other functions to create vectors such as</w:t>
      </w:r>
      <w:r>
        <w:t xml:space="preserve"> </w:t>
      </w:r>
      <w:r>
        <w:t xml:space="preserve">‘</w:t>
      </w:r>
      <w:r>
        <w:t xml:space="preserve">seq()</w:t>
      </w:r>
      <w:r>
        <w:t xml:space="preserve">’</w:t>
      </w:r>
      <w:r>
        <w:t xml:space="preserve">:</w:t>
      </w:r>
    </w:p>
    <w:p>
      <w:pPr>
        <w:pStyle w:val="SourceCode"/>
      </w:pPr>
      <w:r>
        <w:rPr>
          <w:rStyle w:val="CommentTok"/>
        </w:rPr>
        <w:t xml:space="preserve">#create vector of real numbers of interval 0.5 in a range between 1 and 7</w:t>
      </w:r>
      <w:r>
        <w:br/>
      </w:r>
      <w:r>
        <w:rPr>
          <w:rStyle w:val="NormalTok"/>
        </w:rPr>
        <w:t xml:space="preserve">a_vector &lt;-</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7</w:t>
      </w:r>
      <w:r>
        <w:rPr>
          <w:rStyle w:val="NormalTok"/>
        </w:rPr>
        <w:t xml:space="preserve">, </w:t>
      </w:r>
      <w:r>
        <w:rPr>
          <w:rStyle w:val="DataTypeTok"/>
        </w:rPr>
        <w:t xml:space="preserve">by =</w:t>
      </w:r>
      <w:r>
        <w:rPr>
          <w:rStyle w:val="NormalTok"/>
        </w:rPr>
        <w:t xml:space="preserve"> </w:t>
      </w:r>
      <w:r>
        <w:rPr>
          <w:rStyle w:val="FloatTok"/>
        </w:rPr>
        <w:t xml:space="preserve">0.5</w:t>
      </w:r>
      <w:r>
        <w:rPr>
          <w:rStyle w:val="NormalTok"/>
        </w:rPr>
        <w:t xml:space="preserve">)</w:t>
      </w:r>
      <w:r>
        <w:br/>
      </w:r>
      <w:r>
        <w:rPr>
          <w:rStyle w:val="NormalTok"/>
        </w:rPr>
        <w:t xml:space="preserve">a_vector</w:t>
      </w:r>
    </w:p>
    <w:p>
      <w:pPr>
        <w:pStyle w:val="SourceCode"/>
      </w:pPr>
      <w:r>
        <w:rPr>
          <w:rStyle w:val="VerbatimChar"/>
        </w:rPr>
        <w:t xml:space="preserve">##  [1] 1.0 1.5 2.0 2.5 3.0 3.5 4.0 4.5 5.0 5.5 6.0 6.5 7.0</w:t>
      </w:r>
    </w:p>
    <w:p>
      <w:pPr>
        <w:pStyle w:val="FirstParagraph"/>
      </w:pPr>
      <w:r>
        <w:t xml:space="preserve">or</w:t>
      </w:r>
      <w:r>
        <w:t xml:space="preserve"> </w:t>
      </w:r>
      <w:r>
        <w:t xml:space="preserve">‘</w:t>
      </w:r>
      <w:r>
        <w:t xml:space="preserve">rep()</w:t>
      </w:r>
      <w:r>
        <w:t xml:space="preserve">’</w:t>
      </w:r>
      <w:r>
        <w:t xml:space="preserve">:</w:t>
      </w:r>
    </w:p>
    <w:p>
      <w:pPr>
        <w:pStyle w:val="SourceCode"/>
      </w:pPr>
      <w:r>
        <w:rPr>
          <w:rStyle w:val="CommentTok"/>
        </w:rPr>
        <w:t xml:space="preserve">#create vector with 4 identical character string values</w:t>
      </w:r>
      <w:r>
        <w:br/>
      </w:r>
      <w:r>
        <w:rPr>
          <w:rStyle w:val="NormalTok"/>
        </w:rPr>
        <w:t xml:space="preserve">a_vector &lt;-</w:t>
      </w:r>
      <w:r>
        <w:rPr>
          <w:rStyle w:val="StringTok"/>
        </w:rPr>
        <w:t xml:space="preserve"> </w:t>
      </w:r>
      <w:r>
        <w:rPr>
          <w:rStyle w:val="KeywordTok"/>
        </w:rPr>
        <w:t xml:space="preserve">rep</w:t>
      </w:r>
      <w:r>
        <w:rPr>
          <w:rStyle w:val="NormalTok"/>
        </w:rPr>
        <w:t xml:space="preserve">(</w:t>
      </w:r>
      <w:r>
        <w:rPr>
          <w:rStyle w:val="StringTok"/>
        </w:rPr>
        <w:t xml:space="preserve">"Ciao"</w:t>
      </w:r>
      <w:r>
        <w:rPr>
          <w:rStyle w:val="NormalTok"/>
        </w:rPr>
        <w:t xml:space="preserve">, </w:t>
      </w:r>
      <w:r>
        <w:rPr>
          <w:rStyle w:val="DecValTok"/>
        </w:rPr>
        <w:t xml:space="preserve">4</w:t>
      </w:r>
      <w:r>
        <w:rPr>
          <w:rStyle w:val="NormalTok"/>
        </w:rPr>
        <w:t xml:space="preserve">)</w:t>
      </w:r>
      <w:r>
        <w:br/>
      </w:r>
      <w:r>
        <w:rPr>
          <w:rStyle w:val="NormalTok"/>
        </w:rPr>
        <w:t xml:space="preserve">a_vector</w:t>
      </w:r>
    </w:p>
    <w:p>
      <w:pPr>
        <w:pStyle w:val="SourceCode"/>
      </w:pPr>
      <w:r>
        <w:rPr>
          <w:rStyle w:val="VerbatimChar"/>
        </w:rPr>
        <w:t xml:space="preserve">## [1] "Ciao" "Ciao" "Ciao" "Ciao"</w:t>
      </w:r>
    </w:p>
    <w:p>
      <w:pPr>
        <w:pStyle w:val="FirstParagraph"/>
      </w:pPr>
      <w:r>
        <w:t xml:space="preserve">Alternatively, numeric vectors can be created by using the following syntax:</w:t>
      </w:r>
    </w:p>
    <w:p>
      <w:pPr>
        <w:pStyle w:val="SourceCode"/>
      </w:pPr>
      <w:r>
        <w:rPr>
          <w:rStyle w:val="CommentTok"/>
        </w:rPr>
        <w:t xml:space="preserve">#create a vector of integer numbers between 1 and 10</w:t>
      </w:r>
      <w:r>
        <w:br/>
      </w:r>
      <w:r>
        <w:rPr>
          <w:rStyle w:val="NormalTok"/>
        </w:rPr>
        <w:t xml:space="preserve">a_vector &lt;-</w:t>
      </w:r>
      <w:r>
        <w:rPr>
          <w:rStyle w:val="StringTok"/>
        </w:rPr>
        <w:t xml:space="preserve"> </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br/>
      </w:r>
      <w:r>
        <w:rPr>
          <w:rStyle w:val="NormalTok"/>
        </w:rPr>
        <w:t xml:space="preserve">a_vector</w:t>
      </w:r>
    </w:p>
    <w:p>
      <w:pPr>
        <w:pStyle w:val="SourceCode"/>
      </w:pPr>
      <w:r>
        <w:rPr>
          <w:rStyle w:val="VerbatimChar"/>
        </w:rPr>
        <w:t xml:space="preserve">##  [1]  1  2  3  4  5  6  7  8  9 10</w:t>
      </w:r>
    </w:p>
    <w:p>
      <w:pPr>
        <w:pStyle w:val="berschrift3"/>
      </w:pPr>
      <w:bookmarkStart w:id="54" w:name="vector-element-selection"/>
      <w:r>
        <w:t xml:space="preserve">3.1.1	Vector element selection</w:t>
      </w:r>
      <w:bookmarkEnd w:id="54"/>
    </w:p>
    <w:p>
      <w:pPr>
        <w:pStyle w:val="FirstParagraph"/>
      </w:pPr>
      <w:r>
        <w:t xml:space="preserve">Each element of a vector can be retrieved specifying the related</w:t>
      </w:r>
      <w:r>
        <w:t xml:space="preserve"> </w:t>
      </w:r>
      <w:r>
        <w:rPr>
          <w:b/>
        </w:rPr>
        <w:t xml:space="preserve">index</w:t>
      </w:r>
      <w:r>
        <w:t xml:space="preserve"> </w:t>
      </w:r>
      <w:r>
        <w:t xml:space="preserve">between square brackets, after the identifier of the vector. The</w:t>
      </w:r>
      <w:r>
        <w:t xml:space="preserve"> </w:t>
      </w:r>
      <w:r>
        <w:rPr>
          <w:b/>
        </w:rPr>
        <w:t xml:space="preserve">first element</w:t>
      </w:r>
      <w:r>
        <w:t xml:space="preserve"> </w:t>
      </w:r>
      <w:r>
        <w:t xml:space="preserve">of the vector</w:t>
      </w:r>
      <w:r>
        <w:t xml:space="preserve"> </w:t>
      </w:r>
      <w:r>
        <w:rPr>
          <w:b/>
        </w:rPr>
        <w:t xml:space="preserve">has index 1</w:t>
      </w:r>
      <w:r>
        <w:t xml:space="preserve">. The following, code retrieves a value of</w:t>
      </w:r>
      <w:r>
        <w:t xml:space="preserve"> </w:t>
      </w:r>
      <w:r>
        <w:t xml:space="preserve">‘</w:t>
      </w:r>
      <w:r>
        <w:t xml:space="preserve">5</w:t>
      </w:r>
      <w:r>
        <w:t xml:space="preserve">’</w:t>
      </w:r>
      <w:r>
        <w:t xml:space="preserve">, which is the third element of the vector with identifier</w:t>
      </w:r>
      <w:r>
        <w:t xml:space="preserve"> </w:t>
      </w:r>
      <w:r>
        <w:t xml:space="preserve">‘</w:t>
      </w:r>
      <w:r>
        <w:t xml:space="preserve">a_vector</w:t>
      </w:r>
      <w:r>
        <w:t xml:space="preserve">’</w:t>
      </w:r>
      <w:r>
        <w:t xml:space="preserve">:</w:t>
      </w:r>
    </w:p>
    <w:p>
      <w:pPr>
        <w:pStyle w:val="SourceCode"/>
      </w:pPr>
      <w:r>
        <w:rPr>
          <w:rStyle w:val="NormalTok"/>
        </w:rPr>
        <w:t xml:space="preserve">a_vector &lt;-</w:t>
      </w:r>
      <w:r>
        <w:rPr>
          <w:rStyle w:val="StringTok"/>
        </w:rPr>
        <w:t xml:space="preserve"> </w:t>
      </w:r>
      <w:r>
        <w:rPr>
          <w:rStyle w:val="NormalTok"/>
        </w:rPr>
        <w:t xml:space="preserve">(</w:t>
      </w:r>
      <w:r>
        <w:rPr>
          <w:rStyle w:val="DecValTok"/>
        </w:rPr>
        <w:t xml:space="preserve">3</w:t>
      </w:r>
      <w:r>
        <w:rPr>
          <w:rStyle w:val="OperatorTok"/>
        </w:rPr>
        <w:t xml:space="preserve">:</w:t>
      </w:r>
      <w:r>
        <w:rPr>
          <w:rStyle w:val="DecValTok"/>
        </w:rPr>
        <w:t xml:space="preserve">8</w:t>
      </w:r>
      <w:r>
        <w:rPr>
          <w:rStyle w:val="NormalTok"/>
        </w:rPr>
        <w:t xml:space="preserve">)</w:t>
      </w:r>
      <w:r>
        <w:br/>
      </w:r>
      <w:r>
        <w:rPr>
          <w:rStyle w:val="NormalTok"/>
        </w:rPr>
        <w:t xml:space="preserve">a_vector[</w:t>
      </w:r>
      <w:r>
        <w:rPr>
          <w:rStyle w:val="DecValTok"/>
        </w:rPr>
        <w:t xml:space="preserve">3</w:t>
      </w:r>
      <w:r>
        <w:rPr>
          <w:rStyle w:val="NormalTok"/>
        </w:rPr>
        <w:t xml:space="preserve">]</w:t>
      </w:r>
    </w:p>
    <w:p>
      <w:pPr>
        <w:pStyle w:val="SourceCode"/>
      </w:pPr>
      <w:r>
        <w:rPr>
          <w:rStyle w:val="VerbatimChar"/>
        </w:rPr>
        <w:t xml:space="preserve">## [1] 5</w:t>
      </w:r>
    </w:p>
    <w:p>
      <w:pPr>
        <w:pStyle w:val="FirstParagraph"/>
      </w:pPr>
      <w:r>
        <w:t xml:space="preserve">A vector of indexes can be used to retrieve more than one element:</w:t>
      </w:r>
    </w:p>
    <w:p>
      <w:pPr>
        <w:pStyle w:val="SourceCode"/>
      </w:pPr>
      <w:r>
        <w:rPr>
          <w:rStyle w:val="NormalTok"/>
        </w:rPr>
        <w:t xml:space="preserve">a_vector &lt;-</w:t>
      </w:r>
      <w:r>
        <w:rPr>
          <w:rStyle w:val="StringTok"/>
        </w:rPr>
        <w:t xml:space="preserve"> </w:t>
      </w:r>
      <w:r>
        <w:rPr>
          <w:rStyle w:val="NormalTok"/>
        </w:rPr>
        <w:t xml:space="preserve">(</w:t>
      </w:r>
      <w:r>
        <w:rPr>
          <w:rStyle w:val="DecValTok"/>
        </w:rPr>
        <w:t xml:space="preserve">3</w:t>
      </w:r>
      <w:r>
        <w:rPr>
          <w:rStyle w:val="OperatorTok"/>
        </w:rPr>
        <w:t xml:space="preserve">:</w:t>
      </w:r>
      <w:r>
        <w:rPr>
          <w:rStyle w:val="DecValTok"/>
        </w:rPr>
        <w:t xml:space="preserve">8</w:t>
      </w:r>
      <w:r>
        <w:rPr>
          <w:rStyle w:val="NormalTok"/>
        </w:rPr>
        <w:t xml:space="preserve">)</w:t>
      </w:r>
      <w:r>
        <w:br/>
      </w:r>
      <w:r>
        <w:rPr>
          <w:rStyle w:val="NormalTok"/>
        </w:rPr>
        <w:t xml:space="preserve">a_vector[</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[1] 4 6</w:t>
      </w:r>
    </w:p>
    <w:p>
      <w:pPr>
        <w:pStyle w:val="FirstParagraph"/>
      </w:pPr>
      <w:r>
        <w:t xml:space="preserve">The values 4 and 6 are returned. These values have the indices 2 and 4 in vector</w:t>
      </w:r>
      <w:r>
        <w:t xml:space="preserve"> </w:t>
      </w:r>
      <w:r>
        <w:t xml:space="preserve">‘</w:t>
      </w:r>
      <w:r>
        <w:t xml:space="preserve">a_vector</w:t>
      </w:r>
      <w:r>
        <w:t xml:space="preserve">’</w:t>
      </w:r>
      <w:r>
        <w:t xml:space="preserve">. Note that the vector containing the indices 2 and 4 is created on the fly (without assigning the return value to a variable).</w:t>
      </w:r>
    </w:p>
    <w:p>
      <w:pPr>
        <w:pStyle w:val="Compact"/>
      </w:pPr>
    </w:p>
    <w:p>
      <w:pPr>
        <w:pStyle w:val="Textkrper"/>
      </w:pPr>
      <w:r>
        <w:t xml:space="preserve">Now try by yourself. Create a vector that looks like</w:t>
      </w:r>
    </w:p>
    <w:p>
      <w:pPr>
        <w:pStyle w:val="Textkrper"/>
      </w:pPr>
      <w:r>
        <w:t xml:space="preserve">east_midlands_cities &lt;- c(</w:t>
      </w:r>
      <w:r>
        <w:t xml:space="preserve">"</w:t>
      </w:r>
      <w:r>
        <w:t xml:space="preserve">Derby</w:t>
      </w:r>
      <w:r>
        <w:t xml:space="preserve">"</w:t>
      </w:r>
      <w:r>
        <w:t xml:space="preserve">,</w:t>
      </w:r>
      <w:r>
        <w:t xml:space="preserve"> </w:t>
      </w:r>
      <w:r>
        <w:t xml:space="preserve">"</w:t>
      </w:r>
      <w:r>
        <w:t xml:space="preserve">Leicester</w:t>
      </w:r>
      <w:r>
        <w:t xml:space="preserve">"</w:t>
      </w:r>
      <w:r>
        <w:t xml:space="preserve">,</w:t>
      </w:r>
      <w:r>
        <w:t xml:space="preserve"> </w:t>
      </w:r>
      <w:r>
        <w:t xml:space="preserve">"</w:t>
      </w:r>
      <w:r>
        <w:t xml:space="preserve">Lincoln</w:t>
      </w:r>
      <w:r>
        <w:t xml:space="preserve">"</w:t>
      </w:r>
      <w:r>
        <w:t xml:space="preserve">,</w:t>
      </w:r>
      <w:r>
        <w:t xml:space="preserve"> </w:t>
      </w:r>
      <w:r>
        <w:t xml:space="preserve">"</w:t>
      </w:r>
      <w:r>
        <w:t xml:space="preserve">Nottingham</w:t>
      </w:r>
      <w:r>
        <w:t xml:space="preserve">"</w:t>
      </w:r>
      <w:r>
        <w:t xml:space="preserve">)</w:t>
      </w:r>
    </w:p>
    <w:p>
      <w:pPr>
        <w:pStyle w:val="Textkrper"/>
      </w:pPr>
      <w:r>
        <w:t xml:space="preserve">, select the last three cities out of the four cities in</w:t>
      </w:r>
      <w:r>
        <w:t xml:space="preserve"> </w:t>
      </w:r>
      <w:r>
        <w:t xml:space="preserve">‘</w:t>
      </w:r>
      <w:r>
        <w:t xml:space="preserve">east_midlands_cities</w:t>
      </w:r>
      <w:r>
        <w:t xml:space="preserve">’</w:t>
      </w:r>
      <w:r>
        <w:t xml:space="preserve"> </w:t>
      </w:r>
      <w:r>
        <w:t xml:space="preserve">and assign the returned values to a new vector named</w:t>
      </w:r>
      <w:r>
        <w:t xml:space="preserve"> </w:t>
      </w:r>
      <w:r>
        <w:t xml:space="preserve">‘</w:t>
      </w:r>
      <w:r>
        <w:t xml:space="preserve">selected_cities</w:t>
      </w:r>
      <w:r>
        <w:t xml:space="preserve">’</w:t>
      </w:r>
      <w:r>
        <w:t xml:space="preserve">.</w:t>
      </w:r>
    </w:p>
    <w:p>
      <w:pPr>
        <w:pStyle w:val="Compact"/>
      </w:pPr>
      <w:r>
        <w:rPr>
          <w:b/>
        </w:rPr>
        <w:t xml:space="preserve">See solution!</w:t>
      </w:r>
    </w:p>
    <w:p>
      <w:pPr>
        <w:pStyle w:val="Textkrper"/>
      </w:pPr>
    </w:p>
    <w:p>
      <w:pPr>
        <w:pStyle w:val="Textkrper"/>
      </w:pPr>
      <w:r>
        <w:t xml:space="preserve">east_midlands_cities &lt;- c(</w:t>
      </w:r>
      <w:r>
        <w:t xml:space="preserve">"</w:t>
      </w:r>
      <w:r>
        <w:t xml:space="preserve">Derby</w:t>
      </w:r>
      <w:r>
        <w:t xml:space="preserve">"</w:t>
      </w:r>
      <w:r>
        <w:t xml:space="preserve">,</w:t>
      </w:r>
      <w:r>
        <w:t xml:space="preserve"> </w:t>
      </w:r>
      <w:r>
        <w:t xml:space="preserve">"</w:t>
      </w:r>
      <w:r>
        <w:t xml:space="preserve">Leicester</w:t>
      </w:r>
      <w:r>
        <w:t xml:space="preserve">"</w:t>
      </w:r>
      <w:r>
        <w:t xml:space="preserve">,</w:t>
      </w:r>
      <w:r>
        <w:t xml:space="preserve"> </w:t>
      </w:r>
      <w:r>
        <w:t xml:space="preserve">"</w:t>
      </w:r>
      <w:r>
        <w:t xml:space="preserve">Lincoln</w:t>
      </w:r>
      <w:r>
        <w:t xml:space="preserve">"</w:t>
      </w:r>
      <w:r>
        <w:t xml:space="preserve">,</w:t>
      </w:r>
      <w:r>
        <w:t xml:space="preserve"> </w:t>
      </w:r>
      <w:r>
        <w:t xml:space="preserve">"</w:t>
      </w:r>
      <w:r>
        <w:t xml:space="preserve">Nottingham</w:t>
      </w:r>
      <w:r>
        <w:t xml:space="preserve">"</w:t>
      </w:r>
      <w:r>
        <w:t xml:space="preserve">)</w:t>
      </w:r>
    </w:p>
    <w:p>
      <w:pPr>
        <w:pStyle w:val="Textkrper"/>
      </w:pPr>
      <w:r>
        <w:t xml:space="preserve">my_indexes &lt;- 2:4</w:t>
      </w:r>
    </w:p>
    <w:p>
      <w:pPr>
        <w:pStyle w:val="Textkrper"/>
      </w:pPr>
      <w:r>
        <w:t xml:space="preserve">selected_cities &lt;- c(east_midlands_cities[my_indexes])</w:t>
      </w:r>
    </w:p>
    <w:p>
      <w:pPr>
        <w:pStyle w:val="Compact"/>
      </w:pPr>
    </w:p>
    <w:p>
      <w:pPr>
        <w:pStyle w:val="berschrift3"/>
      </w:pPr>
      <w:bookmarkStart w:id="55" w:name="functions-on-vectors"/>
      <w:r>
        <w:t xml:space="preserve">3.1.2	Functions on vectors</w:t>
      </w:r>
      <w:bookmarkEnd w:id="55"/>
    </w:p>
    <w:p>
      <w:pPr>
        <w:pStyle w:val="FirstParagraph"/>
      </w:pPr>
      <w:r>
        <w:t xml:space="preserve">In R, functions can be used on a vector variable in the same way they are used on simple variables. In this case, the selected function will be applied to each element of the vector. The output will be a new vector containing the same number of elements as the input vector.</w:t>
      </w:r>
    </w:p>
    <w:p>
      <w:pPr>
        <w:pStyle w:val="Textkrper"/>
      </w:pPr>
      <w:r>
        <w:t xml:space="preserve">For instance, adding a number of ten to a vector of numbers between 1 and 5 will result in a vector of numbers between 11 and 15:</w:t>
      </w:r>
    </w:p>
    <w:p>
      <w:pPr>
        <w:pStyle w:val="SourceCode"/>
      </w:pPr>
      <w:r>
        <w:rPr>
          <w:rStyle w:val="NormalTok"/>
        </w:rPr>
        <w:t xml:space="preserve">a_numeric_vector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NormalTok"/>
        </w:rPr>
        <w:t xml:space="preserve">a_numeric_vector &lt;-</w:t>
      </w:r>
      <w:r>
        <w:rPr>
          <w:rStyle w:val="StringTok"/>
        </w:rPr>
        <w:t xml:space="preserve"> </w:t>
      </w:r>
      <w:r>
        <w:rPr>
          <w:rStyle w:val="NormalTok"/>
        </w:rPr>
        <w:t xml:space="preserve">a_numeric_vector </w:t>
      </w:r>
      <w:r>
        <w:rPr>
          <w:rStyle w:val="OperatorTok"/>
        </w:rPr>
        <w:t xml:space="preserve">+</w:t>
      </w:r>
      <w:r>
        <w:rPr>
          <w:rStyle w:val="StringTok"/>
        </w:rPr>
        <w:t xml:space="preserve"> </w:t>
      </w:r>
      <w:r>
        <w:rPr>
          <w:rStyle w:val="DecValTok"/>
        </w:rPr>
        <w:t xml:space="preserve">10</w:t>
      </w:r>
      <w:r>
        <w:br/>
      </w:r>
      <w:r>
        <w:rPr>
          <w:rStyle w:val="NormalTok"/>
        </w:rPr>
        <w:t xml:space="preserve">a_numeric_vector</w:t>
      </w:r>
    </w:p>
    <w:p>
      <w:pPr>
        <w:pStyle w:val="SourceCode"/>
      </w:pPr>
      <w:r>
        <w:rPr>
          <w:rStyle w:val="VerbatimChar"/>
        </w:rPr>
        <w:t xml:space="preserve">## [1] 11 12 13 14 15</w:t>
      </w:r>
    </w:p>
    <w:p>
      <w:pPr>
        <w:pStyle w:val="FirstParagraph"/>
      </w:pPr>
      <w:r>
        <w:t xml:space="preserve">Accordingly, an sqrt() function applied to the same vector will return a vector containing the square root of every element as a result:</w:t>
      </w:r>
    </w:p>
    <w:p>
      <w:pPr>
        <w:pStyle w:val="SourceCode"/>
      </w:pPr>
      <w:r>
        <w:rPr>
          <w:rStyle w:val="NormalTok"/>
        </w:rPr>
        <w:t xml:space="preserve">a_numeric_vector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NormalTok"/>
        </w:rPr>
        <w:t xml:space="preserve">a_numeric_vector &lt;-</w:t>
      </w:r>
      <w:r>
        <w:rPr>
          <w:rStyle w:val="StringTok"/>
        </w:rPr>
        <w:t xml:space="preserve"> </w:t>
      </w:r>
      <w:r>
        <w:rPr>
          <w:rStyle w:val="KeywordTok"/>
        </w:rPr>
        <w:t xml:space="preserve">sqrt</w:t>
      </w:r>
      <w:r>
        <w:rPr>
          <w:rStyle w:val="NormalTok"/>
        </w:rPr>
        <w:t xml:space="preserve">(a_numeric_vector)</w:t>
      </w:r>
      <w:r>
        <w:br/>
      </w:r>
      <w:r>
        <w:rPr>
          <w:rStyle w:val="NormalTok"/>
        </w:rPr>
        <w:t xml:space="preserve">a_numeric_vector</w:t>
      </w:r>
    </w:p>
    <w:p>
      <w:pPr>
        <w:pStyle w:val="SourceCode"/>
      </w:pPr>
      <w:r>
        <w:rPr>
          <w:rStyle w:val="VerbatimChar"/>
        </w:rPr>
        <w:t xml:space="preserve">## [1] 1.000000 1.414214 1.732051 2.000000 2.236068</w:t>
      </w:r>
    </w:p>
    <w:p>
      <w:pPr>
        <w:pStyle w:val="FirstParagraph"/>
      </w:pPr>
      <w:r>
        <w:t xml:space="preserve">We can also produce a vector of type</w:t>
      </w:r>
      <w:r>
        <w:t xml:space="preserve"> </w:t>
      </w:r>
      <w:r>
        <w:t xml:space="preserve">‘</w:t>
      </w:r>
      <w:r>
        <w:t xml:space="preserve">logical</w:t>
      </w:r>
      <w:r>
        <w:t xml:space="preserve">’</w:t>
      </w:r>
      <w:r>
        <w:t xml:space="preserve"> </w:t>
      </w:r>
      <w:r>
        <w:t xml:space="preserve">by using a condition:</w:t>
      </w:r>
    </w:p>
    <w:p>
      <w:pPr>
        <w:pStyle w:val="SourceCode"/>
      </w:pPr>
      <w:r>
        <w:rPr>
          <w:rStyle w:val="NormalTok"/>
        </w:rPr>
        <w:t xml:space="preserve">a_numeric_vector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NormalTok"/>
        </w:rPr>
        <w:t xml:space="preserve">a_numeric_vector &lt;-</w:t>
      </w:r>
      <w:r>
        <w:rPr>
          <w:rStyle w:val="StringTok"/>
        </w:rPr>
        <w:t xml:space="preserve"> </w:t>
      </w:r>
      <w:r>
        <w:rPr>
          <w:rStyle w:val="NormalTok"/>
        </w:rPr>
        <w:t xml:space="preserve">a_numeric_vector </w:t>
      </w:r>
      <w:r>
        <w:rPr>
          <w:rStyle w:val="OperatorTok"/>
        </w:rPr>
        <w:t xml:space="preserve">&gt;=</w:t>
      </w:r>
      <w:r>
        <w:rPr>
          <w:rStyle w:val="StringTok"/>
        </w:rPr>
        <w:t xml:space="preserve"> </w:t>
      </w:r>
      <w:r>
        <w:rPr>
          <w:rStyle w:val="DecValTok"/>
        </w:rPr>
        <w:t xml:space="preserve">3</w:t>
      </w:r>
      <w:r>
        <w:br/>
      </w:r>
      <w:r>
        <w:rPr>
          <w:rStyle w:val="NormalTok"/>
        </w:rPr>
        <w:t xml:space="preserve">a_numeric_vector</w:t>
      </w:r>
    </w:p>
    <w:p>
      <w:pPr>
        <w:pStyle w:val="SourceCode"/>
      </w:pPr>
      <w:r>
        <w:rPr>
          <w:rStyle w:val="VerbatimChar"/>
        </w:rPr>
        <w:t xml:space="preserve">## [1] FALSE FALSE  TRUE  TRUE  TRUE</w:t>
      </w:r>
    </w:p>
    <w:p>
      <w:pPr>
        <w:pStyle w:val="FirstParagraph"/>
      </w:pPr>
      <w:r>
        <w:t xml:space="preserve">While the condition in the example above returns an evaluation of the conditional statement for every element, the function</w:t>
      </w:r>
      <w:r>
        <w:t xml:space="preserve"> </w:t>
      </w:r>
      <w:r>
        <w:t xml:space="preserve">‘</w:t>
      </w:r>
      <w:r>
        <w:t xml:space="preserve">any</w:t>
      </w:r>
      <w:r>
        <w:t xml:space="preserve">’</w:t>
      </w:r>
      <w:r>
        <w:t xml:space="preserve"> </w:t>
      </w:r>
      <w:r>
        <w:t xml:space="preserve">and</w:t>
      </w:r>
      <w:r>
        <w:t xml:space="preserve"> </w:t>
      </w:r>
      <w:r>
        <w:t xml:space="preserve">‘</w:t>
      </w:r>
      <w:r>
        <w:t xml:space="preserve">all</w:t>
      </w:r>
      <w:r>
        <w:t xml:space="preserve">’</w:t>
      </w:r>
      <w:r>
        <w:t xml:space="preserve"> </w:t>
      </w:r>
      <w:r>
        <w:t xml:space="preserve">are</w:t>
      </w:r>
      <w:r>
        <w:t xml:space="preserve"> </w:t>
      </w:r>
      <w:r>
        <w:rPr>
          <w:b/>
        </w:rPr>
        <w:t xml:space="preserve">overall expressions</w:t>
      </w:r>
      <w:r>
        <w:t xml:space="preserve">. The function</w:t>
      </w:r>
      <w:r>
        <w:t xml:space="preserve"> </w:t>
      </w:r>
      <w:r>
        <w:t xml:space="preserve">‘</w:t>
      </w:r>
      <w:r>
        <w:t xml:space="preserve">any()</w:t>
      </w:r>
      <w:r>
        <w:t xml:space="preserve">’</w:t>
      </w:r>
      <w:r>
        <w:t xml:space="preserve"> </w:t>
      </w:r>
      <w:r>
        <w:t xml:space="preserve">returns TRUE, if any of the elements satisfy the condition:</w:t>
      </w:r>
    </w:p>
    <w:p>
      <w:pPr>
        <w:pStyle w:val="SourceCode"/>
      </w:pPr>
      <w:r>
        <w:rPr>
          <w:rStyle w:val="NormalTok"/>
        </w:rPr>
        <w:t xml:space="preserve">a_numeric_vector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KeywordTok"/>
        </w:rPr>
        <w:t xml:space="preserve">any</w:t>
      </w:r>
      <w:r>
        <w:rPr>
          <w:rStyle w:val="NormalTok"/>
        </w:rPr>
        <w:t xml:space="preserve">(a_numeric_vector </w:t>
      </w:r>
      <w:r>
        <w:rPr>
          <w:rStyle w:val="OperatorTok"/>
        </w:rPr>
        <w:t xml:space="preserve">&gt;=</w:t>
      </w:r>
      <w:r>
        <w:rPr>
          <w:rStyle w:val="StringTok"/>
        </w:rPr>
        <w:t xml:space="preserve"> </w:t>
      </w:r>
      <w:r>
        <w:rPr>
          <w:rStyle w:val="DecValTok"/>
        </w:rPr>
        <w:t xml:space="preserve">3</w:t>
      </w:r>
      <w:r>
        <w:rPr>
          <w:rStyle w:val="NormalTok"/>
        </w:rPr>
        <w:t xml:space="preserve">)</w:t>
      </w:r>
    </w:p>
    <w:p>
      <w:pPr>
        <w:pStyle w:val="SourceCode"/>
      </w:pPr>
      <w:r>
        <w:rPr>
          <w:rStyle w:val="VerbatimChar"/>
        </w:rPr>
        <w:t xml:space="preserve">## [1] TRUE</w:t>
      </w:r>
    </w:p>
    <w:p>
      <w:pPr>
        <w:pStyle w:val="FirstParagraph"/>
      </w:pPr>
      <w:r>
        <w:t xml:space="preserve">The function</w:t>
      </w:r>
      <w:r>
        <w:t xml:space="preserve"> </w:t>
      </w:r>
      <w:r>
        <w:t xml:space="preserve">‘</w:t>
      </w:r>
      <w:r>
        <w:t xml:space="preserve">all</w:t>
      </w:r>
      <w:r>
        <w:t xml:space="preserve">’</w:t>
      </w:r>
      <w:r>
        <w:t xml:space="preserve"> </w:t>
      </w:r>
      <w:r>
        <w:t xml:space="preserve">returns TRUE, if all of the elements satisfy the condition:</w:t>
      </w:r>
    </w:p>
    <w:p>
      <w:pPr>
        <w:pStyle w:val="SourceCode"/>
      </w:pPr>
      <w:r>
        <w:rPr>
          <w:rStyle w:val="NormalTok"/>
        </w:rPr>
        <w:t xml:space="preserve">a_numeric_vector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KeywordTok"/>
        </w:rPr>
        <w:t xml:space="preserve">all</w:t>
      </w:r>
      <w:r>
        <w:rPr>
          <w:rStyle w:val="NormalTok"/>
        </w:rPr>
        <w:t xml:space="preserve">(a_numeric_vector </w:t>
      </w:r>
      <w:r>
        <w:rPr>
          <w:rStyle w:val="OperatorTok"/>
        </w:rPr>
        <w:t xml:space="preserve">&gt;=</w:t>
      </w:r>
      <w:r>
        <w:rPr>
          <w:rStyle w:val="StringTok"/>
        </w:rPr>
        <w:t xml:space="preserve"> </w:t>
      </w:r>
      <w:r>
        <w:rPr>
          <w:rStyle w:val="DecValTok"/>
        </w:rPr>
        <w:t xml:space="preserve">3</w:t>
      </w:r>
      <w:r>
        <w:rPr>
          <w:rStyle w:val="NormalTok"/>
        </w:rPr>
        <w:t xml:space="preserve">)</w:t>
      </w:r>
    </w:p>
    <w:p>
      <w:pPr>
        <w:pStyle w:val="SourceCode"/>
      </w:pPr>
      <w:r>
        <w:rPr>
          <w:rStyle w:val="VerbatimChar"/>
        </w:rPr>
        <w:t xml:space="preserve">## [1] FALSE</w:t>
      </w:r>
    </w:p>
    <w:p>
      <w:pPr>
        <w:pStyle w:val="Compact"/>
      </w:pPr>
    </w:p>
    <w:p>
      <w:pPr>
        <w:pStyle w:val="Compact"/>
      </w:pPr>
      <w:r>
        <w:t xml:space="preserve">A</w:t>
      </w:r>
      <w:r>
        <w:t xml:space="preserve"> </w:t>
      </w:r>
      <w:r>
        <w:rPr>
          <w:b/>
        </w:rPr>
        <w:t xml:space="preserve">factor</w:t>
      </w:r>
      <w:r>
        <w:t xml:space="preserve"> </w:t>
      </w:r>
      <w:r>
        <w:t xml:space="preserve">is a data type similar to a vector. However, the values contained in a factor can only be selected from a set of</w:t>
      </w:r>
      <w:r>
        <w:t xml:space="preserve"> </w:t>
      </w:r>
      <w:r>
        <w:rPr>
          <w:b/>
        </w:rPr>
        <w:t xml:space="preserve">levels</w:t>
      </w:r>
      <w:r>
        <w:t xml:space="preserve">. Factors will not be covered in the module. For more information on this data type turn to Stefano de Sabbatas video on</w:t>
      </w:r>
      <w:r>
        <w:t xml:space="preserve"> </w:t>
      </w:r>
      <w:hyperlink r:id="rId56">
        <w:r>
          <w:rPr>
            <w:rStyle w:val="Hyperlink"/>
          </w:rPr>
          <w:t xml:space="preserve">‘</w:t>
        </w:r>
        <w:r>
          <w:rPr>
            <w:rStyle w:val="Hyperlink"/>
          </w:rPr>
          <w:t xml:space="preserve">Data Types (see min 9:30)</w:t>
        </w:r>
        <w:r>
          <w:rPr>
            <w:rStyle w:val="Hyperlink"/>
          </w:rPr>
          <w:t xml:space="preserve">’</w:t>
        </w:r>
        <w:r>
          <w:rPr>
            <w:rStyle w:val="Hyperlink"/>
          </w:rPr>
          <w:t xml:space="preserve">.</w:t>
        </w:r>
      </w:hyperlink>
    </w:p>
    <w:p>
      <w:pPr>
        <w:pStyle w:val="berschrift2"/>
      </w:pPr>
      <w:bookmarkStart w:id="57" w:name="multi-dimensional-data-types"/>
      <w:r>
        <w:t xml:space="preserve">3.2	Multi-dimensional data types</w:t>
      </w:r>
      <w:bookmarkEnd w:id="57"/>
    </w:p>
    <w:p>
      <w:pPr>
        <w:pStyle w:val="berschrift3"/>
      </w:pPr>
      <w:bookmarkStart w:id="58" w:name="matrices"/>
      <w:r>
        <w:t xml:space="preserve">3.2.1	Matrices</w:t>
      </w:r>
      <w:bookmarkEnd w:id="58"/>
    </w:p>
    <w:p>
      <w:pPr>
        <w:pStyle w:val="FirstParagraph"/>
      </w:pPr>
      <w:r>
        <w:t xml:space="preserve">So far, you have learned about one dimensional data types.</w:t>
      </w:r>
      <w:r>
        <w:t xml:space="preserve"> </w:t>
      </w:r>
      <w:r>
        <w:rPr>
          <w:b/>
        </w:rPr>
        <w:t xml:space="preserve">Matrices</w:t>
      </w:r>
      <w:r>
        <w:t xml:space="preserve"> </w:t>
      </w:r>
      <w:r>
        <w:t xml:space="preserve">are collections of numbers arranged in a two-dimensional rectangular layout.</w:t>
      </w:r>
    </w:p>
    <w:p>
      <w:pPr>
        <w:pStyle w:val="Textkrper"/>
      </w:pPr>
      <w:r>
        <w:t xml:space="preserve">To create a matrix, two arguments should be provided to the function matrix. The first argument is a vector of values. The second specifies the number of rows and columns:</w:t>
      </w:r>
    </w:p>
    <w:p>
      <w:pPr>
        <w:pStyle w:val="SourceCode"/>
      </w:pPr>
      <w:r>
        <w:rPr>
          <w:rStyle w:val="NormalTok"/>
        </w:rPr>
        <w:t xml:space="preserve">a_matrix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a_matrix</w:t>
      </w:r>
    </w:p>
    <w:p>
      <w:pPr>
        <w:pStyle w:val="SourceCode"/>
      </w:pPr>
      <w:r>
        <w:rPr>
          <w:rStyle w:val="VerbatimChar"/>
        </w:rPr>
        <w:t xml:space="preserve">##      [,1] [,2]</w:t>
      </w:r>
      <w:r>
        <w:br/>
      </w:r>
      <w:r>
        <w:rPr>
          <w:rStyle w:val="VerbatimChar"/>
        </w:rPr>
        <w:t xml:space="preserve">## [1,]    3    4</w:t>
      </w:r>
      <w:r>
        <w:br/>
      </w:r>
      <w:r>
        <w:rPr>
          <w:rStyle w:val="VerbatimChar"/>
        </w:rPr>
        <w:t xml:space="preserve">## [2,]    5    3</w:t>
      </w:r>
      <w:r>
        <w:br/>
      </w:r>
      <w:r>
        <w:rPr>
          <w:rStyle w:val="VerbatimChar"/>
        </w:rPr>
        <w:t xml:space="preserve">## [3,]    7    1</w:t>
      </w:r>
    </w:p>
    <w:p>
      <w:pPr>
        <w:pStyle w:val="FirstParagraph"/>
      </w:pPr>
      <w:r>
        <w:t xml:space="preserve">R offers a large number of operators and functions for matrix algebra. For instance, standard mathematical operators are applicable:</w:t>
      </w:r>
    </w:p>
    <w:p>
      <w:pPr>
        <w:pStyle w:val="SourceCode"/>
      </w:pPr>
      <w:r>
        <w:rPr>
          <w:rStyle w:val="NormalTok"/>
        </w:rPr>
        <w:t xml:space="preserve">x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x</w:t>
      </w:r>
    </w:p>
    <w:p>
      <w:pPr>
        <w:pStyle w:val="SourceCode"/>
      </w:pPr>
      <w:r>
        <w:rPr>
          <w:rStyle w:val="VerbatimChar"/>
        </w:rPr>
        <w:t xml:space="preserve">##      [,1] [,2]</w:t>
      </w:r>
      <w:r>
        <w:br/>
      </w:r>
      <w:r>
        <w:rPr>
          <w:rStyle w:val="VerbatimChar"/>
        </w:rPr>
        <w:t xml:space="preserve">## [1,]    3    4</w:t>
      </w:r>
      <w:r>
        <w:br/>
      </w:r>
      <w:r>
        <w:rPr>
          <w:rStyle w:val="VerbatimChar"/>
        </w:rPr>
        <w:t xml:space="preserve">## [2,]    5    3</w:t>
      </w:r>
      <w:r>
        <w:br/>
      </w:r>
      <w:r>
        <w:rPr>
          <w:rStyle w:val="VerbatimChar"/>
        </w:rPr>
        <w:t xml:space="preserve">## [3,]    7    1</w:t>
      </w:r>
    </w:p>
    <w:p>
      <w:pPr>
        <w:pStyle w:val="SourceCode"/>
      </w:pPr>
      <w:r>
        <w:rPr>
          <w:rStyle w:val="NormalTok"/>
        </w:rPr>
        <w:t xml:space="preserve">y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y</w:t>
      </w:r>
    </w:p>
    <w:p>
      <w:pPr>
        <w:pStyle w:val="SourceCode"/>
      </w:pPr>
      <w:r>
        <w:rPr>
          <w:rStyle w:val="VerbatimChar"/>
        </w:rPr>
        <w:t xml:space="preserve">##      [,1] [,2]</w:t>
      </w:r>
      <w:r>
        <w:br/>
      </w:r>
      <w:r>
        <w:rPr>
          <w:rStyle w:val="VerbatimChar"/>
        </w:rPr>
        <w:t xml:space="preserve">## [1,]    1    4</w:t>
      </w:r>
      <w:r>
        <w:br/>
      </w:r>
      <w:r>
        <w:rPr>
          <w:rStyle w:val="VerbatimChar"/>
        </w:rPr>
        <w:t xml:space="preserve">## [2,]    2    5</w:t>
      </w:r>
      <w:r>
        <w:br/>
      </w:r>
      <w:r>
        <w:rPr>
          <w:rStyle w:val="VerbatimChar"/>
        </w:rPr>
        <w:t xml:space="preserve">## [3,]    3    6</w:t>
      </w:r>
    </w:p>
    <w:p>
      <w:pPr>
        <w:pStyle w:val="SourceCode"/>
      </w:pPr>
      <w:r>
        <w:rPr>
          <w:rStyle w:val="NormalTok"/>
        </w:rPr>
        <w:t xml:space="preserve">z &lt;-</w:t>
      </w:r>
      <w:r>
        <w:rPr>
          <w:rStyle w:val="StringTok"/>
        </w:rPr>
        <w:t xml:space="preserve"> </w:t>
      </w:r>
      <w:r>
        <w:rPr>
          <w:rStyle w:val="NormalTok"/>
        </w:rPr>
        <w:t xml:space="preserve">x</w:t>
      </w:r>
      <w:r>
        <w:rPr>
          <w:rStyle w:val="OperatorTok"/>
        </w:rPr>
        <w:t xml:space="preserve">*</w:t>
      </w:r>
      <w:r>
        <w:rPr>
          <w:rStyle w:val="NormalTok"/>
        </w:rPr>
        <w:t xml:space="preserve">y</w:t>
      </w:r>
      <w:r>
        <w:br/>
      </w:r>
      <w:r>
        <w:rPr>
          <w:rStyle w:val="NormalTok"/>
        </w:rPr>
        <w:t xml:space="preserve">z</w:t>
      </w:r>
    </w:p>
    <w:p>
      <w:pPr>
        <w:pStyle w:val="SourceCode"/>
      </w:pPr>
      <w:r>
        <w:rPr>
          <w:rStyle w:val="VerbatimChar"/>
        </w:rPr>
        <w:t xml:space="preserve">##      [,1] [,2]</w:t>
      </w:r>
      <w:r>
        <w:br/>
      </w:r>
      <w:r>
        <w:rPr>
          <w:rStyle w:val="VerbatimChar"/>
        </w:rPr>
        <w:t xml:space="preserve">## [1,]    3   16</w:t>
      </w:r>
      <w:r>
        <w:br/>
      </w:r>
      <w:r>
        <w:rPr>
          <w:rStyle w:val="VerbatimChar"/>
        </w:rPr>
        <w:t xml:space="preserve">## [2,]   10   15</w:t>
      </w:r>
      <w:r>
        <w:br/>
      </w:r>
      <w:r>
        <w:rPr>
          <w:rStyle w:val="VerbatimChar"/>
        </w:rPr>
        <w:t xml:space="preserve">## [3,]   21    6</w:t>
      </w:r>
    </w:p>
    <w:p>
      <w:pPr>
        <w:pStyle w:val="FirstParagraph"/>
      </w:pPr>
      <w:r>
        <w:t xml:space="preserve">A more comprehensive list of matrix algebra operations is provided by</w:t>
      </w:r>
      <w:r>
        <w:t xml:space="preserve"> </w:t>
      </w:r>
      <w:hyperlink r:id="rId59">
        <w:r>
          <w:rPr>
            <w:rStyle w:val="Hyperlink"/>
          </w:rPr>
          <w:t xml:space="preserve">Quick-R</w:t>
        </w:r>
      </w:hyperlink>
      <w:r>
        <w:t xml:space="preserve">.</w:t>
      </w:r>
    </w:p>
    <w:p>
      <w:pPr>
        <w:pStyle w:val="berschrift3"/>
      </w:pPr>
      <w:bookmarkStart w:id="60" w:name="arrays"/>
      <w:r>
        <w:t xml:space="preserve">3.2.2	Arrays</w:t>
      </w:r>
      <w:bookmarkEnd w:id="60"/>
    </w:p>
    <w:p>
      <w:pPr>
        <w:pStyle w:val="FirstParagraph"/>
      </w:pPr>
      <w:r>
        <w:t xml:space="preserve">Variables of the type</w:t>
      </w:r>
      <w:r>
        <w:t xml:space="preserve"> </w:t>
      </w:r>
      <w:r>
        <w:rPr>
          <w:b/>
        </w:rPr>
        <w:t xml:space="preserve">array</w:t>
      </w:r>
      <w:r>
        <w:t xml:space="preserve"> </w:t>
      </w:r>
      <w:r>
        <w:t xml:space="preserve">are higher-dimensional matrices. Just like matrices, to create an array two arguments are required. The first argument is a vector containing the values. The second argument is a vector specifying the depth of each dimension. The following code returns a 3-dimensional array:</w:t>
      </w:r>
    </w:p>
    <w:p>
      <w:pPr>
        <w:pStyle w:val="SourceCode"/>
      </w:pPr>
      <w:r>
        <w:rPr>
          <w:rStyle w:val="NormalTok"/>
        </w:rPr>
        <w:t xml:space="preserve">a3dim_array &lt;-</w:t>
      </w:r>
      <w:r>
        <w:rPr>
          <w:rStyle w:val="StringTok"/>
        </w:rPr>
        <w:t xml:space="preserve"> </w:t>
      </w:r>
      <w:r>
        <w:rPr>
          <w:rStyle w:val="KeywordTok"/>
        </w:rPr>
        <w:t xml:space="preserve">array</w:t>
      </w:r>
      <w:r>
        <w:rPr>
          <w:rStyle w:val="NormalTok"/>
        </w:rPr>
        <w:t xml:space="preserve">(</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dim=</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a3dim_array</w:t>
      </w:r>
    </w:p>
    <w:p>
      <w:pPr>
        <w:pStyle w:val="SourceCode"/>
      </w:pPr>
      <w:r>
        <w:rPr>
          <w:rStyle w:val="VerbatimChar"/>
        </w:rPr>
        <w:t xml:space="preserve">## , , 1</w:t>
      </w:r>
      <w:r>
        <w:br/>
      </w:r>
      <w:r>
        <w:rPr>
          <w:rStyle w:val="VerbatimChar"/>
        </w:rPr>
        <w:t xml:space="preserve">## </w:t>
      </w:r>
      <w:r>
        <w:br/>
      </w:r>
      <w:r>
        <w:rPr>
          <w:rStyle w:val="VerbatimChar"/>
        </w:rPr>
        <w:t xml:space="preserve">##      [,1] [,2] [,3]</w:t>
      </w:r>
      <w:r>
        <w:br/>
      </w:r>
      <w:r>
        <w:rPr>
          <w:rStyle w:val="VerbatimChar"/>
        </w:rPr>
        <w:t xml:space="preserve">## [1,]    1    5    9</w:t>
      </w:r>
      <w:r>
        <w:br/>
      </w:r>
      <w:r>
        <w:rPr>
          <w:rStyle w:val="VerbatimChar"/>
        </w:rPr>
        <w:t xml:space="preserve">## [2,]    2    6   10</w:t>
      </w:r>
      <w:r>
        <w:br/>
      </w:r>
      <w:r>
        <w:rPr>
          <w:rStyle w:val="VerbatimChar"/>
        </w:rPr>
        <w:t xml:space="preserve">## [3,]    3    7   11</w:t>
      </w:r>
      <w:r>
        <w:br/>
      </w:r>
      <w:r>
        <w:rPr>
          <w:rStyle w:val="VerbatimChar"/>
        </w:rPr>
        <w:t xml:space="preserve">## [4,]    4    8   12</w:t>
      </w:r>
      <w:r>
        <w:br/>
      </w:r>
      <w:r>
        <w:rPr>
          <w:rStyle w:val="VerbatimChar"/>
        </w:rPr>
        <w:t xml:space="preserve">## </w:t>
      </w:r>
      <w:r>
        <w:br/>
      </w:r>
      <w:r>
        <w:rPr>
          <w:rStyle w:val="VerbatimChar"/>
        </w:rPr>
        <w:t xml:space="preserve">## , , 2</w:t>
      </w:r>
      <w:r>
        <w:br/>
      </w:r>
      <w:r>
        <w:rPr>
          <w:rStyle w:val="VerbatimChar"/>
        </w:rPr>
        <w:t xml:space="preserve">## </w:t>
      </w:r>
      <w:r>
        <w:br/>
      </w:r>
      <w:r>
        <w:rPr>
          <w:rStyle w:val="VerbatimChar"/>
        </w:rPr>
        <w:t xml:space="preserve">##      [,1] [,2] [,3]</w:t>
      </w:r>
      <w:r>
        <w:br/>
      </w:r>
      <w:r>
        <w:rPr>
          <w:rStyle w:val="VerbatimChar"/>
        </w:rPr>
        <w:t xml:space="preserve">## [1,]   13   17   21</w:t>
      </w:r>
      <w:r>
        <w:br/>
      </w:r>
      <w:r>
        <w:rPr>
          <w:rStyle w:val="VerbatimChar"/>
        </w:rPr>
        <w:t xml:space="preserve">## [2,]   14   18   22</w:t>
      </w:r>
      <w:r>
        <w:br/>
      </w:r>
      <w:r>
        <w:rPr>
          <w:rStyle w:val="VerbatimChar"/>
        </w:rPr>
        <w:t xml:space="preserve">## [3,]   15   19   23</w:t>
      </w:r>
      <w:r>
        <w:br/>
      </w:r>
      <w:r>
        <w:rPr>
          <w:rStyle w:val="VerbatimChar"/>
        </w:rPr>
        <w:t xml:space="preserve">## [4,]   16   20   24</w:t>
      </w:r>
    </w:p>
    <w:p>
      <w:pPr>
        <w:pStyle w:val="berschrift3"/>
      </w:pPr>
      <w:bookmarkStart w:id="61" w:name="selection"/>
      <w:r>
        <w:t xml:space="preserve">3.2.3	Selection</w:t>
      </w:r>
      <w:bookmarkEnd w:id="61"/>
    </w:p>
    <w:p>
      <w:pPr>
        <w:pStyle w:val="FirstParagraph"/>
      </w:pPr>
      <w:r>
        <w:t xml:space="preserve">Subsetting of matrices and arrays works in a very similar way as seen for vectors. However, as these are multi-dimensional objects, one value (or index) needs to be specified for each one of the dimensions.</w:t>
      </w:r>
    </w:p>
    <w:p>
      <w:pPr>
        <w:pStyle w:val="Textkrper"/>
      </w:pPr>
      <w:r>
        <w:t xml:space="preserve">In the example, below we are subsetting the second row and the first and second column of the matrix:</w:t>
      </w:r>
    </w:p>
    <w:p>
      <w:pPr>
        <w:pStyle w:val="SourceCode"/>
      </w:pPr>
      <w:r>
        <w:rPr>
          <w:rStyle w:val="NormalTok"/>
        </w:rPr>
        <w:t xml:space="preserve">a_matrix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a_matrix</w:t>
      </w:r>
    </w:p>
    <w:p>
      <w:pPr>
        <w:pStyle w:val="SourceCode"/>
      </w:pPr>
      <w:r>
        <w:rPr>
          <w:rStyle w:val="VerbatimChar"/>
        </w:rPr>
        <w:t xml:space="preserve">##      [,1] [,2]</w:t>
      </w:r>
      <w:r>
        <w:br/>
      </w:r>
      <w:r>
        <w:rPr>
          <w:rStyle w:val="VerbatimChar"/>
        </w:rPr>
        <w:t xml:space="preserve">## [1,]    3    4</w:t>
      </w:r>
      <w:r>
        <w:br/>
      </w:r>
      <w:r>
        <w:rPr>
          <w:rStyle w:val="VerbatimChar"/>
        </w:rPr>
        <w:t xml:space="preserve">## [2,]    5    3</w:t>
      </w:r>
      <w:r>
        <w:br/>
      </w:r>
      <w:r>
        <w:rPr>
          <w:rStyle w:val="VerbatimChar"/>
        </w:rPr>
        <w:t xml:space="preserve">## [3,]    7    1</w:t>
      </w:r>
    </w:p>
    <w:p>
      <w:pPr>
        <w:pStyle w:val="SourceCode"/>
      </w:pPr>
      <w:r>
        <w:rPr>
          <w:rStyle w:val="NormalTok"/>
        </w:rPr>
        <w:t xml:space="preserve">a_matrix[</w:t>
      </w:r>
      <w:r>
        <w:rPr>
          <w:rStyle w:val="DecValTok"/>
        </w:rPr>
        <w:t xml:space="preserve">2</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5 3</w:t>
      </w:r>
    </w:p>
    <w:p>
      <w:pPr>
        <w:pStyle w:val="Compact"/>
      </w:pPr>
    </w:p>
    <w:p>
      <w:pPr>
        <w:pStyle w:val="Textkrper"/>
      </w:pPr>
      <w:r>
        <w:t xml:space="preserve">As an exercise, create an arbitrary 3-dimensional array, retrieve 2 elements from it and write those elements to a new vector variable. Then retrieve 4 elements from the 3-dimensional array and write it to a new matrix variable.</w:t>
      </w:r>
    </w:p>
    <w:p>
      <w:pPr>
        <w:pStyle w:val="Compact"/>
      </w:pPr>
      <w:r>
        <w:rPr>
          <w:b/>
        </w:rPr>
        <w:t xml:space="preserve">See solution!</w:t>
      </w:r>
    </w:p>
    <w:p>
      <w:pPr>
        <w:pStyle w:val="Textkrper"/>
      </w:pPr>
    </w:p>
    <w:p>
      <w:pPr>
        <w:pStyle w:val="Textkrper"/>
      </w:pPr>
      <w:r>
        <w:t xml:space="preserve">a3dim_array &lt;- array(1:24, dim=c(4, 3, 2))</w:t>
      </w:r>
    </w:p>
    <w:p>
      <w:pPr>
        <w:pStyle w:val="Textkrper"/>
      </w:pPr>
      <w:r>
        <w:t xml:space="preserve">a3dim_array</w:t>
      </w:r>
    </w:p>
    <w:p>
      <w:pPr>
        <w:pStyle w:val="Textkrper"/>
      </w:pPr>
      <w:r>
        <w:t xml:space="preserve">a_vector &lt;- a3dim_array[3, c(1, 2), 2]</w:t>
      </w:r>
    </w:p>
    <w:p>
      <w:pPr>
        <w:pStyle w:val="Textkrper"/>
      </w:pPr>
      <w:r>
        <w:t xml:space="preserve">a_vector</w:t>
      </w:r>
    </w:p>
    <w:p>
      <w:pPr>
        <w:pStyle w:val="Textkrper"/>
      </w:pPr>
      <w:r>
        <w:t xml:space="preserve">a_matrix &lt;- a3dim_array[c(3, 4), c(1, 2), 2]</w:t>
      </w:r>
    </w:p>
    <w:p>
      <w:pPr>
        <w:pStyle w:val="Textkrper"/>
      </w:pPr>
      <w:r>
        <w:t xml:space="preserve">a_matrix</w:t>
      </w:r>
    </w:p>
    <w:p>
      <w:pPr>
        <w:pStyle w:val="Compact"/>
      </w:pPr>
    </w:p>
    <w:p>
      <w:pPr>
        <w:pStyle w:val="berschrift3"/>
      </w:pPr>
      <w:bookmarkStart w:id="62" w:name="list"/>
      <w:r>
        <w:t xml:space="preserve">3.2.4	List</w:t>
      </w:r>
      <w:bookmarkEnd w:id="62"/>
    </w:p>
    <w:p>
      <w:pPr>
        <w:pStyle w:val="FirstParagraph"/>
      </w:pPr>
      <w:r>
        <w:t xml:space="preserve">Variables of the type</w:t>
      </w:r>
      <w:r>
        <w:t xml:space="preserve"> </w:t>
      </w:r>
      <w:r>
        <w:rPr>
          <w:b/>
        </w:rPr>
        <w:t xml:space="preserve">list</w:t>
      </w:r>
      <w:r>
        <w:t xml:space="preserve"> </w:t>
      </w:r>
      <w:r>
        <w:t xml:space="preserve">can contain elements of different types (including vectors and matrices), whereas elements of vectors are all of the same type.</w:t>
      </w:r>
    </w:p>
    <w:p>
      <w:pPr>
        <w:pStyle w:val="Textkrper"/>
      </w:pPr>
      <w:r>
        <w:t xml:space="preserve">In the following example, I created a list containing the simple types</w:t>
      </w:r>
      <w:r>
        <w:t xml:space="preserve"> </w:t>
      </w:r>
      <w:r>
        <w:t xml:space="preserve">‘</w:t>
      </w:r>
      <w:r>
        <w:t xml:space="preserve">character</w:t>
      </w:r>
      <w:r>
        <w:t xml:space="preserve">’</w:t>
      </w:r>
      <w:r>
        <w:t xml:space="preserve"> </w:t>
      </w:r>
      <w:r>
        <w:t xml:space="preserve">and</w:t>
      </w:r>
      <w:r>
        <w:t xml:space="preserve"> </w:t>
      </w:r>
      <w:r>
        <w:t xml:space="preserve">‘</w:t>
      </w:r>
      <w:r>
        <w:t xml:space="preserve">numeric integer</w:t>
      </w:r>
      <w:r>
        <w:t xml:space="preserve">’</w:t>
      </w:r>
      <w:r>
        <w:t xml:space="preserve">:</w:t>
      </w:r>
    </w:p>
    <w:p>
      <w:pPr>
        <w:pStyle w:val="SourceCode"/>
      </w:pPr>
      <w:r>
        <w:rPr>
          <w:rStyle w:val="NormalTok"/>
        </w:rPr>
        <w:t xml:space="preserve">employee &lt;-</w:t>
      </w:r>
      <w:r>
        <w:rPr>
          <w:rStyle w:val="StringTok"/>
        </w:rPr>
        <w:t xml:space="preserve"> </w:t>
      </w:r>
      <w:r>
        <w:rPr>
          <w:rStyle w:val="KeywordTok"/>
        </w:rPr>
        <w:t xml:space="preserve">list</w:t>
      </w:r>
      <w:r>
        <w:rPr>
          <w:rStyle w:val="NormalTok"/>
        </w:rPr>
        <w:t xml:space="preserve">(</w:t>
      </w:r>
      <w:r>
        <w:rPr>
          <w:rStyle w:val="StringTok"/>
        </w:rPr>
        <w:t xml:space="preserve">"Christian"</w:t>
      </w:r>
      <w:r>
        <w:rPr>
          <w:rStyle w:val="NormalTok"/>
        </w:rPr>
        <w:t xml:space="preserve">, </w:t>
      </w:r>
      <w:r>
        <w:rPr>
          <w:rStyle w:val="DecValTok"/>
        </w:rPr>
        <w:t xml:space="preserve">2017</w:t>
      </w:r>
      <w:r>
        <w:rPr>
          <w:rStyle w:val="NormalTok"/>
        </w:rPr>
        <w:t xml:space="preserve">)</w:t>
      </w:r>
      <w:r>
        <w:br/>
      </w:r>
      <w:r>
        <w:rPr>
          <w:rStyle w:val="NormalTok"/>
        </w:rPr>
        <w:t xml:space="preserve">employee</w:t>
      </w:r>
    </w:p>
    <w:p>
      <w:pPr>
        <w:pStyle w:val="SourceCode"/>
      </w:pPr>
      <w:r>
        <w:rPr>
          <w:rStyle w:val="VerbatimChar"/>
        </w:rPr>
        <w:t xml:space="preserve">## [[1]]</w:t>
      </w:r>
      <w:r>
        <w:br/>
      </w:r>
      <w:r>
        <w:rPr>
          <w:rStyle w:val="VerbatimChar"/>
        </w:rPr>
        <w:t xml:space="preserve">## [1] "Christian"</w:t>
      </w:r>
      <w:r>
        <w:br/>
      </w:r>
      <w:r>
        <w:rPr>
          <w:rStyle w:val="VerbatimChar"/>
        </w:rPr>
        <w:t xml:space="preserve">## </w:t>
      </w:r>
      <w:r>
        <w:br/>
      </w:r>
      <w:r>
        <w:rPr>
          <w:rStyle w:val="VerbatimChar"/>
        </w:rPr>
        <w:t xml:space="preserve">## [[2]]</w:t>
      </w:r>
      <w:r>
        <w:br/>
      </w:r>
      <w:r>
        <w:rPr>
          <w:rStyle w:val="VerbatimChar"/>
        </w:rPr>
        <w:t xml:space="preserve">## [1] 2017</w:t>
      </w:r>
    </w:p>
    <w:p>
      <w:pPr>
        <w:pStyle w:val="SourceCode"/>
      </w:pPr>
      <w:r>
        <w:rPr>
          <w:rStyle w:val="NormalTok"/>
        </w:rPr>
        <w:t xml:space="preserve">employee[[</w:t>
      </w:r>
      <w:r>
        <w:rPr>
          <w:rStyle w:val="DecValTok"/>
        </w:rPr>
        <w:t xml:space="preserve">1</w:t>
      </w:r>
      <w:r>
        <w:rPr>
          <w:rStyle w:val="NormalTok"/>
        </w:rPr>
        <w:t xml:space="preserve">]] </w:t>
      </w:r>
      <w:r>
        <w:rPr>
          <w:rStyle w:val="CommentTok"/>
        </w:rPr>
        <w:t xml:space="preserve"># Note the double square brackets for selection</w:t>
      </w:r>
    </w:p>
    <w:p>
      <w:pPr>
        <w:pStyle w:val="SourceCode"/>
      </w:pPr>
      <w:r>
        <w:rPr>
          <w:rStyle w:val="VerbatimChar"/>
        </w:rPr>
        <w:t xml:space="preserve">## [1] "Christian"</w:t>
      </w:r>
    </w:p>
    <w:p>
      <w:pPr>
        <w:pStyle w:val="FirstParagraph"/>
      </w:pPr>
      <w:r>
        <w:t xml:space="preserve">In contrast to vectors, matrices or arrays, the selection of list elements requires the use of</w:t>
      </w:r>
      <w:r>
        <w:t xml:space="preserve"> </w:t>
      </w:r>
      <w:r>
        <w:rPr>
          <w:b/>
        </w:rPr>
        <w:t xml:space="preserve">double square brackets</w:t>
      </w:r>
      <w:r>
        <w:t xml:space="preserve">.</w:t>
      </w:r>
    </w:p>
    <w:p>
      <w:pPr>
        <w:pStyle w:val="Textkrper"/>
      </w:pPr>
      <w:r>
        <w:t xml:space="preserve">A specific type of list is the so called named list. In</w:t>
      </w:r>
      <w:r>
        <w:t xml:space="preserve"> </w:t>
      </w:r>
      <w:r>
        <w:rPr>
          <w:b/>
        </w:rPr>
        <w:t xml:space="preserve">named lists</w:t>
      </w:r>
      <w:r>
        <w:t xml:space="preserve">, each element has a name, and elements can be selected using their name after the symbol</w:t>
      </w:r>
      <w:r>
        <w:t xml:space="preserve"> </w:t>
      </w:r>
      <w:r>
        <w:rPr>
          <w:rStyle w:val="VerbatimChar"/>
        </w:rPr>
        <w:t xml:space="preserve">$</w:t>
      </w:r>
      <w:r>
        <w:t xml:space="preserve">:</w:t>
      </w:r>
    </w:p>
    <w:p>
      <w:pPr>
        <w:pStyle w:val="SourceCode"/>
      </w:pPr>
      <w:r>
        <w:rPr>
          <w:rStyle w:val="NormalTok"/>
        </w:rPr>
        <w:t xml:space="preserve">employee &lt;-</w:t>
      </w:r>
      <w:r>
        <w:rPr>
          <w:rStyle w:val="StringTok"/>
        </w:rPr>
        <w:t xml:space="preserve"> </w:t>
      </w:r>
      <w:r>
        <w:rPr>
          <w:rStyle w:val="KeywordTok"/>
        </w:rPr>
        <w:t xml:space="preserve">list</w:t>
      </w:r>
      <w:r>
        <w:rPr>
          <w:rStyle w:val="NormalTok"/>
        </w:rPr>
        <w:t xml:space="preserve">(</w:t>
      </w:r>
      <w:r>
        <w:rPr>
          <w:rStyle w:val="DataTypeTok"/>
        </w:rPr>
        <w:t xml:space="preserve">employee_name =</w:t>
      </w:r>
      <w:r>
        <w:rPr>
          <w:rStyle w:val="NormalTok"/>
        </w:rPr>
        <w:t xml:space="preserve"> </w:t>
      </w:r>
      <w:r>
        <w:rPr>
          <w:rStyle w:val="StringTok"/>
        </w:rPr>
        <w:t xml:space="preserve">"Christian"</w:t>
      </w:r>
      <w:r>
        <w:rPr>
          <w:rStyle w:val="NormalTok"/>
        </w:rPr>
        <w:t xml:space="preserve">, </w:t>
      </w:r>
      <w:r>
        <w:rPr>
          <w:rStyle w:val="DataTypeTok"/>
        </w:rPr>
        <w:t xml:space="preserve">start_year =</w:t>
      </w:r>
      <w:r>
        <w:rPr>
          <w:rStyle w:val="NormalTok"/>
        </w:rPr>
        <w:t xml:space="preserve"> </w:t>
      </w:r>
      <w:r>
        <w:rPr>
          <w:rStyle w:val="DecValTok"/>
        </w:rPr>
        <w:t xml:space="preserve">2017</w:t>
      </w:r>
      <w:r>
        <w:rPr>
          <w:rStyle w:val="NormalTok"/>
        </w:rPr>
        <w:t xml:space="preserve">)</w:t>
      </w:r>
      <w:r>
        <w:br/>
      </w:r>
      <w:r>
        <w:rPr>
          <w:rStyle w:val="NormalTok"/>
        </w:rPr>
        <w:t xml:space="preserve">employee</w:t>
      </w:r>
    </w:p>
    <w:p>
      <w:pPr>
        <w:pStyle w:val="SourceCode"/>
      </w:pPr>
      <w:r>
        <w:rPr>
          <w:rStyle w:val="VerbatimChar"/>
        </w:rPr>
        <w:t xml:space="preserve">## $employee_name</w:t>
      </w:r>
      <w:r>
        <w:br/>
      </w:r>
      <w:r>
        <w:rPr>
          <w:rStyle w:val="VerbatimChar"/>
        </w:rPr>
        <w:t xml:space="preserve">## [1] "Christian"</w:t>
      </w:r>
      <w:r>
        <w:br/>
      </w:r>
      <w:r>
        <w:rPr>
          <w:rStyle w:val="VerbatimChar"/>
        </w:rPr>
        <w:t xml:space="preserve">## </w:t>
      </w:r>
      <w:r>
        <w:br/>
      </w:r>
      <w:r>
        <w:rPr>
          <w:rStyle w:val="VerbatimChar"/>
        </w:rPr>
        <w:t xml:space="preserve">## $start_year</w:t>
      </w:r>
      <w:r>
        <w:br/>
      </w:r>
      <w:r>
        <w:rPr>
          <w:rStyle w:val="VerbatimChar"/>
        </w:rPr>
        <w:t xml:space="preserve">## [1] 2017</w:t>
      </w:r>
    </w:p>
    <w:p>
      <w:pPr>
        <w:pStyle w:val="SourceCode"/>
      </w:pPr>
      <w:r>
        <w:rPr>
          <w:rStyle w:val="NormalTok"/>
        </w:rPr>
        <w:t xml:space="preserve">employee</w:t>
      </w:r>
      <w:r>
        <w:rPr>
          <w:rStyle w:val="OperatorTok"/>
        </w:rPr>
        <w:t xml:space="preserve">$</w:t>
      </w:r>
      <w:r>
        <w:rPr>
          <w:rStyle w:val="NormalTok"/>
        </w:rPr>
        <w:t xml:space="preserve">employee_name</w:t>
      </w:r>
    </w:p>
    <w:p>
      <w:pPr>
        <w:pStyle w:val="SourceCode"/>
      </w:pPr>
      <w:r>
        <w:rPr>
          <w:rStyle w:val="VerbatimChar"/>
        </w:rPr>
        <w:t xml:space="preserve">## [1] "Christian"</w:t>
      </w:r>
    </w:p>
    <w:p>
      <w:pPr>
        <w:pStyle w:val="berschrift3"/>
      </w:pPr>
      <w:bookmarkStart w:id="63" w:name="data-frame"/>
      <w:r>
        <w:t xml:space="preserve">3.2.5	Data Frame</w:t>
      </w:r>
      <w:bookmarkEnd w:id="63"/>
    </w:p>
    <w:p>
      <w:pPr>
        <w:pStyle w:val="FirstParagraph"/>
      </w:pPr>
      <w:r>
        <w:rPr>
          <w:b/>
        </w:rPr>
        <w:t xml:space="preserve">Data frames</w:t>
      </w:r>
      <w:r>
        <w:t xml:space="preserve"> </w:t>
      </w:r>
      <w:r>
        <w:t xml:space="preserve">are commonly used in R to encode tables of data. A data frame is equivalent to a named list where all elements are vectors of the same length. The code below creates a data frame named</w:t>
      </w:r>
      <w:r>
        <w:t xml:space="preserve"> </w:t>
      </w:r>
      <w:r>
        <w:t xml:space="preserve">‘</w:t>
      </w:r>
      <w:r>
        <w:t xml:space="preserve">employees</w:t>
      </w:r>
      <w:r>
        <w:t xml:space="preserve">’</w:t>
      </w:r>
      <w:r>
        <w:t xml:space="preserve"> </w:t>
      </w:r>
      <w:r>
        <w:t xml:space="preserve">that is composed of three vectors:</w:t>
      </w:r>
    </w:p>
    <w:p>
      <w:pPr>
        <w:pStyle w:val="SourceCode"/>
      </w:pPr>
      <w:r>
        <w:rPr>
          <w:rStyle w:val="NormalTok"/>
        </w:rPr>
        <w:t xml:space="preserve">employees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EmployeeName =</w:t>
      </w:r>
      <w:r>
        <w:rPr>
          <w:rStyle w:val="NormalTok"/>
        </w:rPr>
        <w:t xml:space="preserve"> </w:t>
      </w:r>
      <w:r>
        <w:rPr>
          <w:rStyle w:val="KeywordTok"/>
        </w:rPr>
        <w:t xml:space="preserve">c</w:t>
      </w:r>
      <w:r>
        <w:rPr>
          <w:rStyle w:val="NormalTok"/>
        </w:rPr>
        <w:t xml:space="preserve">(</w:t>
      </w:r>
      <w:r>
        <w:rPr>
          <w:rStyle w:val="StringTok"/>
        </w:rPr>
        <w:t xml:space="preserve">"Maria"</w:t>
      </w:r>
      <w:r>
        <w:rPr>
          <w:rStyle w:val="NormalTok"/>
        </w:rPr>
        <w:t xml:space="preserve">, </w:t>
      </w:r>
      <w:r>
        <w:rPr>
          <w:rStyle w:val="StringTok"/>
        </w:rPr>
        <w:t xml:space="preserve">"Pete"</w:t>
      </w:r>
      <w:r>
        <w:rPr>
          <w:rStyle w:val="NormalTok"/>
        </w:rPr>
        <w:t xml:space="preserve">, </w:t>
      </w:r>
      <w:r>
        <w:rPr>
          <w:rStyle w:val="StringTok"/>
        </w:rPr>
        <w:t xml:space="preserve">"Sarah"</w:t>
      </w:r>
      <w:r>
        <w:rPr>
          <w:rStyle w:val="NormalTok"/>
        </w:rPr>
        <w:t xml:space="preserve">),</w:t>
      </w:r>
      <w:r>
        <w:br/>
      </w:r>
      <w:r>
        <w:rPr>
          <w:rStyle w:val="NormalTok"/>
        </w:rPr>
        <w:t xml:space="preserve">  </w:t>
      </w:r>
      <w:r>
        <w:rPr>
          <w:rStyle w:val="DataTypeTok"/>
        </w:rPr>
        <w:t xml:space="preserve">Age =</w:t>
      </w:r>
      <w:r>
        <w:rPr>
          <w:rStyle w:val="NormalTok"/>
        </w:rPr>
        <w:t xml:space="preserve"> </w:t>
      </w:r>
      <w:r>
        <w:rPr>
          <w:rStyle w:val="KeywordTok"/>
        </w:rPr>
        <w:t xml:space="preserve">c</w:t>
      </w:r>
      <w:r>
        <w:rPr>
          <w:rStyle w:val="NormalTok"/>
        </w:rPr>
        <w:t xml:space="preserve">(</w:t>
      </w:r>
      <w:r>
        <w:rPr>
          <w:rStyle w:val="DecValTok"/>
        </w:rPr>
        <w:t xml:space="preserve">47</w:t>
      </w:r>
      <w:r>
        <w:rPr>
          <w:rStyle w:val="NormalTok"/>
        </w:rPr>
        <w:t xml:space="preserve">, </w:t>
      </w:r>
      <w:r>
        <w:rPr>
          <w:rStyle w:val="DecValTok"/>
        </w:rPr>
        <w:t xml:space="preserve">34</w:t>
      </w:r>
      <w:r>
        <w:rPr>
          <w:rStyle w:val="NormalTok"/>
        </w:rPr>
        <w:t xml:space="preserve">, </w:t>
      </w:r>
      <w:r>
        <w:rPr>
          <w:rStyle w:val="DecValTok"/>
        </w:rPr>
        <w:t xml:space="preserve">32</w:t>
      </w:r>
      <w:r>
        <w:rPr>
          <w:rStyle w:val="NormalTok"/>
        </w:rPr>
        <w:t xml:space="preserve">),</w:t>
      </w:r>
      <w:r>
        <w:br/>
      </w:r>
      <w:r>
        <w:rPr>
          <w:rStyle w:val="NormalTok"/>
        </w:rPr>
        <w:t xml:space="preserve">  </w:t>
      </w:r>
      <w:r>
        <w:rPr>
          <w:rStyle w:val="DataTypeTok"/>
        </w:rPr>
        <w:t xml:space="preserve">Role =</w:t>
      </w:r>
      <w:r>
        <w:rPr>
          <w:rStyle w:val="NormalTok"/>
        </w:rPr>
        <w:t xml:space="preserve"> </w:t>
      </w:r>
      <w:r>
        <w:rPr>
          <w:rStyle w:val="KeywordTok"/>
        </w:rPr>
        <w:t xml:space="preserve">c</w:t>
      </w:r>
      <w:r>
        <w:rPr>
          <w:rStyle w:val="NormalTok"/>
        </w:rPr>
        <w:t xml:space="preserve">(</w:t>
      </w:r>
      <w:r>
        <w:rPr>
          <w:rStyle w:val="StringTok"/>
        </w:rPr>
        <w:t xml:space="preserve">"Professor"</w:t>
      </w:r>
      <w:r>
        <w:rPr>
          <w:rStyle w:val="NormalTok"/>
        </w:rPr>
        <w:t xml:space="preserve">, </w:t>
      </w:r>
      <w:r>
        <w:rPr>
          <w:rStyle w:val="StringTok"/>
        </w:rPr>
        <w:t xml:space="preserve">"Researcher"</w:t>
      </w:r>
      <w:r>
        <w:rPr>
          <w:rStyle w:val="NormalTok"/>
        </w:rPr>
        <w:t xml:space="preserve">, </w:t>
      </w:r>
      <w:r>
        <w:rPr>
          <w:rStyle w:val="StringTok"/>
        </w:rPr>
        <w:t xml:space="preserve">"Researcher"</w:t>
      </w:r>
      <w:r>
        <w:rPr>
          <w:rStyle w:val="NormalTok"/>
        </w:rPr>
        <w:t xml:space="preserve">))</w:t>
      </w:r>
    </w:p>
    <w:p>
      <w:pPr>
        <w:pStyle w:val="FirstParagraph"/>
      </w:pPr>
      <w:r>
        <w:t xml:space="preserve">You can retrieve the tabular structure of the data frame</w:t>
      </w:r>
      <w:r>
        <w:t xml:space="preserve"> </w:t>
      </w:r>
      <w:r>
        <w:t xml:space="preserve">‘</w:t>
      </w:r>
      <w:r>
        <w:t xml:space="preserve">employees</w:t>
      </w:r>
      <w:r>
        <w:t xml:space="preserve">’</w:t>
      </w:r>
      <w:r>
        <w:t xml:space="preserve"> </w:t>
      </w:r>
      <w:r>
        <w:t xml:space="preserve">by invoking the identifier in the code:</w:t>
      </w:r>
    </w:p>
    <w:p>
      <w:pPr>
        <w:pStyle w:val="SourceCode"/>
      </w:pPr>
      <w:r>
        <w:rPr>
          <w:rStyle w:val="NormalTok"/>
        </w:rPr>
        <w:t xml:space="preserve">employees</w:t>
      </w:r>
    </w:p>
    <w:p>
      <w:pPr>
        <w:pStyle w:val="SourceCode"/>
      </w:pPr>
      <w:r>
        <w:rPr>
          <w:rStyle w:val="VerbatimChar"/>
        </w:rPr>
        <w:t xml:space="preserve">##   EmployeeName Age       Role</w:t>
      </w:r>
      <w:r>
        <w:br/>
      </w:r>
      <w:r>
        <w:rPr>
          <w:rStyle w:val="VerbatimChar"/>
        </w:rPr>
        <w:t xml:space="preserve">## 1        Maria  47  Professor</w:t>
      </w:r>
      <w:r>
        <w:br/>
      </w:r>
      <w:r>
        <w:rPr>
          <w:rStyle w:val="VerbatimChar"/>
        </w:rPr>
        <w:t xml:space="preserve">## 2         Pete  34 Researcher</w:t>
      </w:r>
      <w:r>
        <w:br/>
      </w:r>
      <w:r>
        <w:rPr>
          <w:rStyle w:val="VerbatimChar"/>
        </w:rPr>
        <w:t xml:space="preserve">## 3        Sarah  32 Researcher</w:t>
      </w:r>
    </w:p>
    <w:p>
      <w:pPr>
        <w:pStyle w:val="FirstParagraph"/>
      </w:pPr>
      <w:r>
        <w:t xml:space="preserve">Eventually data frames are tables. Each named element is a column of the table.</w:t>
      </w:r>
    </w:p>
    <w:p>
      <w:pPr>
        <w:pStyle w:val="Compact"/>
      </w:pPr>
    </w:p>
    <w:p>
      <w:pPr>
        <w:pStyle w:val="Textkrper"/>
      </w:pPr>
      <w:r>
        <w:t xml:space="preserve">Given the precondition that data frames are composed of named lists where elements are</w:t>
      </w:r>
      <w:r>
        <w:t xml:space="preserve"> </w:t>
      </w:r>
      <w:r>
        <w:rPr>
          <w:b/>
        </w:rPr>
        <w:t xml:space="preserve">vectors</w:t>
      </w:r>
      <w:r>
        <w:t xml:space="preserve">, is it possible to mix simple types in a vector/in a data frame column?</w:t>
      </w:r>
    </w:p>
    <w:p>
      <w:pPr>
        <w:pStyle w:val="Compact"/>
      </w:pPr>
      <w:r>
        <w:rPr>
          <w:b/>
        </w:rPr>
        <w:t xml:space="preserve">See solution!</w:t>
      </w:r>
    </w:p>
    <w:p>
      <w:pPr>
        <w:pStyle w:val="Textkrper"/>
      </w:pPr>
    </w:p>
    <w:p>
      <w:pPr>
        <w:pStyle w:val="Textkrper"/>
      </w:pPr>
      <w:r>
        <w:t xml:space="preserve">Elements of a vector (data frame column) must be of the same type (charater, logical or numeric). In the example above, the column</w:t>
      </w:r>
      <w:r>
        <w:t xml:space="preserve"> </w:t>
      </w:r>
      <w:r>
        <w:t xml:space="preserve">‘</w:t>
      </w:r>
      <w:r>
        <w:t xml:space="preserve">EmployeeName</w:t>
      </w:r>
      <w:r>
        <w:t xml:space="preserve">’</w:t>
      </w:r>
      <w:r>
        <w:t xml:space="preserve"> </w:t>
      </w:r>
      <w:r>
        <w:t xml:space="preserve">contains only character strings, the column</w:t>
      </w:r>
      <w:r>
        <w:t xml:space="preserve"> </w:t>
      </w:r>
      <w:r>
        <w:t xml:space="preserve">‘</w:t>
      </w:r>
      <w:r>
        <w:t xml:space="preserve">Age</w:t>
      </w:r>
      <w:r>
        <w:t xml:space="preserve">’</w:t>
      </w:r>
      <w:r>
        <w:t xml:space="preserve"> </w:t>
      </w:r>
      <w:r>
        <w:t xml:space="preserve">contains only numeric etc.</w:t>
      </w:r>
    </w:p>
    <w:p>
      <w:pPr>
        <w:pStyle w:val="Compact"/>
      </w:pPr>
    </w:p>
    <w:p>
      <w:pPr>
        <w:pStyle w:val="Textkrper"/>
      </w:pPr>
      <w:r>
        <w:t xml:space="preserve">As the columns in a data frame have the same length, one element is present for each row of the table. Meaning the first element of vector</w:t>
      </w:r>
      <w:r>
        <w:t xml:space="preserve"> </w:t>
      </w:r>
      <w:r>
        <w:t xml:space="preserve">‘</w:t>
      </w:r>
      <w:r>
        <w:t xml:space="preserve">EmployeeName</w:t>
      </w:r>
      <w:r>
        <w:t xml:space="preserve">’</w:t>
      </w:r>
      <w:r>
        <w:t xml:space="preserve"> </w:t>
      </w:r>
      <w:r>
        <w:t xml:space="preserve">in data frame</w:t>
      </w:r>
      <w:r>
        <w:t xml:space="preserve"> </w:t>
      </w:r>
      <w:r>
        <w:t xml:space="preserve">‘</w:t>
      </w:r>
      <w:r>
        <w:t xml:space="preserve">employees</w:t>
      </w:r>
      <w:r>
        <w:t xml:space="preserve">’</w:t>
      </w:r>
      <w:r>
        <w:t xml:space="preserve"> </w:t>
      </w:r>
      <w:r>
        <w:t xml:space="preserve">is the Name of the first employee. The first element in vector</w:t>
      </w:r>
      <w:r>
        <w:t xml:space="preserve"> </w:t>
      </w:r>
      <w:r>
        <w:t xml:space="preserve">‘</w:t>
      </w:r>
      <w:r>
        <w:t xml:space="preserve">Age</w:t>
      </w:r>
      <w:r>
        <w:t xml:space="preserve">’</w:t>
      </w:r>
      <w:r>
        <w:t xml:space="preserve"> </w:t>
      </w:r>
      <w:r>
        <w:t xml:space="preserve">in data frame</w:t>
      </w:r>
      <w:r>
        <w:t xml:space="preserve"> </w:t>
      </w:r>
      <w:r>
        <w:t xml:space="preserve">‘</w:t>
      </w:r>
      <w:r>
        <w:t xml:space="preserve">employees</w:t>
      </w:r>
      <w:r>
        <w:t xml:space="preserve">’</w:t>
      </w:r>
      <w:r>
        <w:t xml:space="preserve"> </w:t>
      </w:r>
      <w:r>
        <w:t xml:space="preserve">is the age of the first employee etc.</w:t>
      </w:r>
    </w:p>
    <w:p>
      <w:pPr>
        <w:pStyle w:val="Textkrper"/>
      </w:pPr>
      <w:r>
        <w:t xml:space="preserve">The selection of values from a data frame is similar to what we have seen for vectors and lists. However, you have to consider the two-dimensional shape of data frames. As such, you will generally need to specify two indices in order to retrieve values from a table.</w:t>
      </w:r>
    </w:p>
    <w:p>
      <w:pPr>
        <w:pStyle w:val="Textkrper"/>
      </w:pPr>
      <w:r>
        <w:t xml:space="preserve">The following example retrieves the first element of the first column in data frame</w:t>
      </w:r>
      <w:r>
        <w:t xml:space="preserve"> </w:t>
      </w:r>
      <w:r>
        <w:t xml:space="preserve">‘</w:t>
      </w:r>
      <w:r>
        <w:t xml:space="preserve">employees</w:t>
      </w:r>
      <w:r>
        <w:t xml:space="preserve">’</w:t>
      </w:r>
      <w:r>
        <w:t xml:space="preserve">:</w:t>
      </w:r>
    </w:p>
    <w:p>
      <w:pPr>
        <w:pStyle w:val="SourceCode"/>
      </w:pPr>
      <w:r>
        <w:rPr>
          <w:rStyle w:val="NormalTok"/>
        </w:rPr>
        <w:t xml:space="preserve">employees[</w:t>
      </w:r>
      <w:r>
        <w:rPr>
          <w:rStyle w:val="DecValTok"/>
        </w:rPr>
        <w:t xml:space="preserve">1</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"Maria"</w:t>
      </w:r>
    </w:p>
    <w:p>
      <w:pPr>
        <w:pStyle w:val="FirstParagraph"/>
      </w:pPr>
      <w:r>
        <w:t xml:space="preserve">We can also retrieve entire rows…</w:t>
      </w:r>
    </w:p>
    <w:p>
      <w:pPr>
        <w:pStyle w:val="SourceCode"/>
      </w:pPr>
      <w:r>
        <w:rPr>
          <w:rStyle w:val="NormalTok"/>
        </w:rPr>
        <w:t xml:space="preserve">employees[</w:t>
      </w:r>
      <w:r>
        <w:rPr>
          <w:rStyle w:val="DecValTok"/>
        </w:rPr>
        <w:t xml:space="preserve">1</w:t>
      </w:r>
      <w:r>
        <w:rPr>
          <w:rStyle w:val="NormalTok"/>
        </w:rPr>
        <w:t xml:space="preserve">, ]</w:t>
      </w:r>
    </w:p>
    <w:p>
      <w:pPr>
        <w:pStyle w:val="SourceCode"/>
      </w:pPr>
      <w:r>
        <w:rPr>
          <w:rStyle w:val="VerbatimChar"/>
        </w:rPr>
        <w:t xml:space="preserve">##   EmployeeName Age      Role</w:t>
      </w:r>
      <w:r>
        <w:br/>
      </w:r>
      <w:r>
        <w:rPr>
          <w:rStyle w:val="VerbatimChar"/>
        </w:rPr>
        <w:t xml:space="preserve">## 1        Maria  47 Professor</w:t>
      </w:r>
    </w:p>
    <w:p>
      <w:pPr>
        <w:pStyle w:val="FirstParagraph"/>
      </w:pPr>
      <w:r>
        <w:t xml:space="preserve">…and columns:</w:t>
      </w:r>
    </w:p>
    <w:p>
      <w:pPr>
        <w:pStyle w:val="SourceCode"/>
      </w:pPr>
      <w:r>
        <w:rPr>
          <w:rStyle w:val="NormalTok"/>
        </w:rPr>
        <w:t xml:space="preserve">employees[ ,</w:t>
      </w:r>
      <w:r>
        <w:rPr>
          <w:rStyle w:val="DecValTok"/>
        </w:rPr>
        <w:t xml:space="preserve">1</w:t>
      </w:r>
      <w:r>
        <w:rPr>
          <w:rStyle w:val="NormalTok"/>
        </w:rPr>
        <w:t xml:space="preserve">]</w:t>
      </w:r>
    </w:p>
    <w:p>
      <w:pPr>
        <w:pStyle w:val="SourceCode"/>
      </w:pPr>
      <w:r>
        <w:rPr>
          <w:rStyle w:val="VerbatimChar"/>
        </w:rPr>
        <w:t xml:space="preserve">## [1] "Maria" "Pete"  "Sarah"</w:t>
      </w:r>
    </w:p>
    <w:p>
      <w:pPr>
        <w:pStyle w:val="FirstParagraph"/>
      </w:pPr>
      <w:r>
        <w:t xml:space="preserve">Alternatively, columns can be selected by means of dollar signs and columns names:</w:t>
      </w:r>
    </w:p>
    <w:p>
      <w:pPr>
        <w:pStyle w:val="SourceCode"/>
      </w:pPr>
      <w:r>
        <w:rPr>
          <w:rStyle w:val="NormalTok"/>
        </w:rPr>
        <w:t xml:space="preserve">employees</w:t>
      </w:r>
      <w:r>
        <w:rPr>
          <w:rStyle w:val="OperatorTok"/>
        </w:rPr>
        <w:t xml:space="preserve">$</w:t>
      </w:r>
      <w:r>
        <w:rPr>
          <w:rStyle w:val="NormalTok"/>
        </w:rPr>
        <w:t xml:space="preserve">Age</w:t>
      </w:r>
    </w:p>
    <w:p>
      <w:pPr>
        <w:pStyle w:val="SourceCode"/>
      </w:pPr>
      <w:r>
        <w:rPr>
          <w:rStyle w:val="VerbatimChar"/>
        </w:rPr>
        <w:t xml:space="preserve">## [1] 47 34 32</w:t>
      </w:r>
    </w:p>
    <w:p>
      <w:pPr>
        <w:pStyle w:val="FirstParagraph"/>
      </w:pPr>
      <w:r>
        <w:t xml:space="preserve">This returns the vector</w:t>
      </w:r>
      <w:r>
        <w:t xml:space="preserve"> </w:t>
      </w:r>
      <w:r>
        <w:t xml:space="preserve">‘</w:t>
      </w:r>
      <w:r>
        <w:t xml:space="preserve">Age</w:t>
      </w:r>
      <w:r>
        <w:t xml:space="preserve">’</w:t>
      </w:r>
      <w:r>
        <w:t xml:space="preserve">. Accordingly, we can use square brackets to retrieve elements of the vector:</w:t>
      </w:r>
    </w:p>
    <w:p>
      <w:pPr>
        <w:pStyle w:val="SourceCode"/>
      </w:pPr>
      <w:r>
        <w:rPr>
          <w:rStyle w:val="NormalTok"/>
        </w:rPr>
        <w:t xml:space="preserve">employees</w:t>
      </w:r>
      <w:r>
        <w:rPr>
          <w:rStyle w:val="OperatorTok"/>
        </w:rPr>
        <w:t xml:space="preserve">$</w:t>
      </w:r>
      <w:r>
        <w:rPr>
          <w:rStyle w:val="NormalTok"/>
        </w:rPr>
        <w:t xml:space="preserve">Age[</w:t>
      </w:r>
      <w:r>
        <w:rPr>
          <w:rStyle w:val="DecValTok"/>
        </w:rPr>
        <w:t xml:space="preserve">1</w:t>
      </w:r>
      <w:r>
        <w:rPr>
          <w:rStyle w:val="NormalTok"/>
        </w:rPr>
        <w:t xml:space="preserve">]</w:t>
      </w:r>
    </w:p>
    <w:p>
      <w:pPr>
        <w:pStyle w:val="SourceCode"/>
      </w:pPr>
      <w:r>
        <w:rPr>
          <w:rStyle w:val="VerbatimChar"/>
        </w:rPr>
        <w:t xml:space="preserve">## [1] 47</w:t>
      </w:r>
    </w:p>
    <w:p>
      <w:pPr>
        <w:pStyle w:val="FirstParagraph"/>
      </w:pPr>
      <w:r>
        <w:t xml:space="preserve">To further modify the data frame, we can change elements (e.g. change the age of</w:t>
      </w:r>
      <w:r>
        <w:t xml:space="preserve"> </w:t>
      </w:r>
      <w:r>
        <w:t xml:space="preserve">‘</w:t>
      </w:r>
      <w:r>
        <w:t xml:space="preserve">Pete</w:t>
      </w:r>
      <w:r>
        <w:t xml:space="preserve">’</w:t>
      </w:r>
      <w:r>
        <w:t xml:space="preserve"> </w:t>
      </w:r>
      <w:r>
        <w:t xml:space="preserve">from 34 to 33)…</w:t>
      </w:r>
    </w:p>
    <w:p>
      <w:pPr>
        <w:pStyle w:val="SourceCode"/>
      </w:pPr>
      <w:r>
        <w:rPr>
          <w:rStyle w:val="NormalTok"/>
        </w:rPr>
        <w:t xml:space="preserve">employees</w:t>
      </w:r>
      <w:r>
        <w:rPr>
          <w:rStyle w:val="OperatorTok"/>
        </w:rPr>
        <w:t xml:space="preserve">$</w:t>
      </w:r>
      <w:r>
        <w:rPr>
          <w:rStyle w:val="NormalTok"/>
        </w:rPr>
        <w:t xml:space="preserve">Age[</w:t>
      </w:r>
      <w:r>
        <w:rPr>
          <w:rStyle w:val="DecValTok"/>
        </w:rPr>
        <w:t xml:space="preserve">2</w:t>
      </w:r>
      <w:r>
        <w:rPr>
          <w:rStyle w:val="NormalTok"/>
        </w:rPr>
        <w:t xml:space="preserve">] &lt;-</w:t>
      </w:r>
      <w:r>
        <w:rPr>
          <w:rStyle w:val="StringTok"/>
        </w:rPr>
        <w:t xml:space="preserve"> </w:t>
      </w:r>
      <w:r>
        <w:rPr>
          <w:rStyle w:val="DecValTok"/>
        </w:rPr>
        <w:t xml:space="preserve">33</w:t>
      </w:r>
    </w:p>
    <w:p>
      <w:pPr>
        <w:pStyle w:val="FirstParagraph"/>
      </w:pPr>
      <w:r>
        <w:t xml:space="preserve">…or insert new columns as vectors (new column name Place):</w:t>
      </w:r>
    </w:p>
    <w:p>
      <w:pPr>
        <w:pStyle w:val="SourceCode"/>
      </w:pPr>
      <w:r>
        <w:rPr>
          <w:rStyle w:val="NormalTok"/>
        </w:rPr>
        <w:t xml:space="preserve">employees</w:t>
      </w:r>
      <w:r>
        <w:rPr>
          <w:rStyle w:val="OperatorTok"/>
        </w:rPr>
        <w:t xml:space="preserve">$</w:t>
      </w:r>
      <w:r>
        <w:rPr>
          <w:rStyle w:val="NormalTok"/>
        </w:rPr>
        <w:t xml:space="preserve">Place &lt;-</w:t>
      </w:r>
      <w:r>
        <w:rPr>
          <w:rStyle w:val="StringTok"/>
        </w:rPr>
        <w:t xml:space="preserve"> </w:t>
      </w:r>
      <w:r>
        <w:rPr>
          <w:rStyle w:val="KeywordTok"/>
        </w:rPr>
        <w:t xml:space="preserve">c</w:t>
      </w:r>
      <w:r>
        <w:rPr>
          <w:rStyle w:val="NormalTok"/>
        </w:rPr>
        <w:t xml:space="preserve">(</w:t>
      </w:r>
      <w:r>
        <w:rPr>
          <w:rStyle w:val="StringTok"/>
        </w:rPr>
        <w:t xml:space="preserve">"Salzburg"</w:t>
      </w:r>
      <w:r>
        <w:rPr>
          <w:rStyle w:val="NormalTok"/>
        </w:rPr>
        <w:t xml:space="preserve">, </w:t>
      </w:r>
      <w:r>
        <w:rPr>
          <w:rStyle w:val="StringTok"/>
        </w:rPr>
        <w:t xml:space="preserve">"Salzburg"</w:t>
      </w:r>
      <w:r>
        <w:rPr>
          <w:rStyle w:val="NormalTok"/>
        </w:rPr>
        <w:t xml:space="preserve">, </w:t>
      </w:r>
      <w:r>
        <w:rPr>
          <w:rStyle w:val="StringTok"/>
        </w:rPr>
        <w:t xml:space="preserve">"Salzburg"</w:t>
      </w:r>
      <w:r>
        <w:rPr>
          <w:rStyle w:val="NormalTok"/>
        </w:rPr>
        <w:t xml:space="preserve">)</w:t>
      </w:r>
      <w:r>
        <w:br/>
      </w:r>
      <w:r>
        <w:rPr>
          <w:rStyle w:val="NormalTok"/>
        </w:rPr>
        <w:t xml:space="preserve">employees</w:t>
      </w:r>
    </w:p>
    <w:p>
      <w:pPr>
        <w:pStyle w:val="SourceCode"/>
      </w:pPr>
      <w:r>
        <w:rPr>
          <w:rStyle w:val="VerbatimChar"/>
        </w:rPr>
        <w:t xml:space="preserve">##   EmployeeName Age       Role    Place</w:t>
      </w:r>
      <w:r>
        <w:br/>
      </w:r>
      <w:r>
        <w:rPr>
          <w:rStyle w:val="VerbatimChar"/>
        </w:rPr>
        <w:t xml:space="preserve">## 1        Maria  47  Professor Salzburg</w:t>
      </w:r>
      <w:r>
        <w:br/>
      </w:r>
      <w:r>
        <w:rPr>
          <w:rStyle w:val="VerbatimChar"/>
        </w:rPr>
        <w:t xml:space="preserve">## 2         Pete  33 Researcher Salzburg</w:t>
      </w:r>
      <w:r>
        <w:br/>
      </w:r>
      <w:r>
        <w:rPr>
          <w:rStyle w:val="VerbatimChar"/>
        </w:rPr>
        <w:t xml:space="preserve">## 3        Sarah  32 Researcher Salzburg</w:t>
      </w:r>
    </w:p>
    <w:p>
      <w:pPr>
        <w:pStyle w:val="Compact"/>
      </w:pPr>
    </w:p>
    <w:p>
      <w:pPr>
        <w:pStyle w:val="Textkrper"/>
      </w:pPr>
      <w:r>
        <w:t xml:space="preserve">Operations can be performed on columns in the same way as on vectors. As an exercise, create a new variable, which stores the current year…</w:t>
      </w:r>
    </w:p>
    <w:p>
      <w:pPr>
        <w:pStyle w:val="Textkrper"/>
      </w:pPr>
      <w:r>
        <w:rPr>
          <w:i/>
        </w:rPr>
        <w:t xml:space="preserve">current_year &lt;- as.integer(format(Sys.Date(),</w:t>
      </w:r>
      <w:r>
        <w:rPr>
          <w:i/>
        </w:rPr>
        <w:t xml:space="preserve"> </w:t>
      </w:r>
      <w:r>
        <w:rPr>
          <w:i/>
        </w:rPr>
        <w:t xml:space="preserve">"</w:t>
      </w:r>
      <w:r>
        <w:rPr>
          <w:i/>
        </w:rPr>
        <w:t xml:space="preserve">%Y</w:t>
      </w:r>
      <w:r>
        <w:rPr>
          <w:i/>
        </w:rPr>
        <w:t xml:space="preserve">"</w:t>
      </w:r>
      <w:r>
        <w:rPr>
          <w:i/>
        </w:rPr>
        <w:t xml:space="preserve">))</w:t>
      </w:r>
    </w:p>
    <w:p>
      <w:pPr>
        <w:pStyle w:val="Textkrper"/>
      </w:pPr>
      <w:r>
        <w:t xml:space="preserve">…use the column</w:t>
      </w:r>
      <w:r>
        <w:t xml:space="preserve"> </w:t>
      </w:r>
      <w:r>
        <w:t xml:space="preserve">‘</w:t>
      </w:r>
      <w:r>
        <w:t xml:space="preserve">Age</w:t>
      </w:r>
      <w:r>
        <w:t xml:space="preserve">’</w:t>
      </w:r>
      <w:r>
        <w:t xml:space="preserve"> </w:t>
      </w:r>
      <w:r>
        <w:t xml:space="preserve">in data frame</w:t>
      </w:r>
      <w:r>
        <w:t xml:space="preserve"> </w:t>
      </w:r>
      <w:r>
        <w:t xml:space="preserve">‘</w:t>
      </w:r>
      <w:r>
        <w:t xml:space="preserve">employees</w:t>
      </w:r>
      <w:r>
        <w:t xml:space="preserve">’</w:t>
      </w:r>
      <w:r>
        <w:t xml:space="preserve"> </w:t>
      </w:r>
      <w:r>
        <w:t xml:space="preserve">to calculate the year of birth for every employee…</w:t>
      </w:r>
    </w:p>
    <w:p>
      <w:pPr>
        <w:pStyle w:val="Textkrper"/>
      </w:pPr>
      <w:r>
        <w:t xml:space="preserve">current_year - employees$Age</w:t>
      </w:r>
    </w:p>
    <w:p>
      <w:pPr>
        <w:pStyle w:val="Textkrper"/>
      </w:pPr>
      <w:r>
        <w:t xml:space="preserve">…and insert the year of birth as a new column.</w:t>
      </w:r>
    </w:p>
    <w:p>
      <w:pPr>
        <w:pStyle w:val="Compact"/>
      </w:pPr>
      <w:r>
        <w:rPr>
          <w:b/>
        </w:rPr>
        <w:t xml:space="preserve">See solution!</w:t>
      </w:r>
    </w:p>
    <w:p>
      <w:pPr>
        <w:pStyle w:val="Textkrper"/>
      </w:pPr>
    </w:p>
    <w:p>
      <w:pPr>
        <w:pStyle w:val="Textkrper"/>
      </w:pPr>
      <w:r>
        <w:t xml:space="preserve">#Use Sys.Date to retrieve the current year</w:t>
      </w:r>
    </w:p>
    <w:p>
      <w:pPr>
        <w:pStyle w:val="Textkrper"/>
      </w:pPr>
      <w:r>
        <w:t xml:space="preserve">current_year &lt;- as.integer(format(Sys.Date(),</w:t>
      </w:r>
      <w:r>
        <w:t xml:space="preserve"> </w:t>
      </w:r>
      <w:r>
        <w:t xml:space="preserve">"</w:t>
      </w:r>
      <w:r>
        <w:t xml:space="preserve">%Y</w:t>
      </w:r>
      <w:r>
        <w:t xml:space="preserve">"</w:t>
      </w:r>
      <w:r>
        <w:t xml:space="preserve">))</w:t>
      </w:r>
    </w:p>
    <w:p>
      <w:pPr>
        <w:pStyle w:val="Textkrper"/>
      </w:pPr>
      <w:r>
        <w:t xml:space="preserve">#Calculate employee year of birth</w:t>
      </w:r>
    </w:p>
    <w:p>
      <w:pPr>
        <w:pStyle w:val="Textkrper"/>
      </w:pPr>
      <w:r>
        <w:t xml:space="preserve">employees</w:t>
      </w:r>
      <w:r>
        <w:t xml:space="preserve">$</w:t>
      </w:r>
      <w:r>
        <w:t xml:space="preserve">Year_of_birth &lt;- current_year - employees</w:t>
      </w:r>
      <w:r>
        <w:t xml:space="preserve">$</w:t>
      </w:r>
      <w:r>
        <w:t xml:space="preserve">Age</w:t>
      </w:r>
    </w:p>
    <w:p>
      <w:pPr>
        <w:pStyle w:val="Textkrper"/>
      </w:pPr>
      <w:r>
        <w:t xml:space="preserve">employees</w:t>
      </w:r>
    </w:p>
    <w:p>
      <w:pPr>
        <w:pStyle w:val="Compact"/>
      </w:pPr>
    </w:p>
    <w:p>
      <w:pPr>
        <w:pStyle w:val="berschrift1"/>
      </w:pPr>
      <w:bookmarkStart w:id="64" w:name="control-structures"/>
      <w:r>
        <w:t xml:space="preserve">4	Control structures</w:t>
      </w:r>
      <w:bookmarkEnd w:id="64"/>
    </w:p>
    <w:p>
      <w:pPr>
        <w:pStyle w:val="berschrift2"/>
      </w:pPr>
      <w:bookmarkStart w:id="65" w:name="recap"/>
      <w:r>
        <w:t xml:space="preserve">4.1	Recap</w:t>
      </w:r>
      <w:bookmarkEnd w:id="65"/>
    </w:p>
    <w:p>
      <w:pPr>
        <w:pStyle w:val="FirstParagraph"/>
      </w:pPr>
      <w:r>
        <w:rPr>
          <w:b/>
        </w:rPr>
        <w:t xml:space="preserve">Prev</w:t>
      </w:r>
      <w:r>
        <w:t xml:space="preserve">: Data types</w:t>
      </w:r>
    </w:p>
    <w:p>
      <w:pPr>
        <w:pStyle w:val="Compact"/>
        <w:numPr>
          <w:numId w:val="1019"/>
          <w:ilvl w:val="0"/>
        </w:numPr>
      </w:pPr>
      <w:r>
        <w:t xml:space="preserve">Vectors</w:t>
      </w:r>
    </w:p>
    <w:p>
      <w:pPr>
        <w:pStyle w:val="Compact"/>
        <w:numPr>
          <w:numId w:val="1019"/>
          <w:ilvl w:val="0"/>
        </w:numPr>
      </w:pPr>
      <w:r>
        <w:t xml:space="preserve">Factors</w:t>
      </w:r>
    </w:p>
    <w:p>
      <w:pPr>
        <w:pStyle w:val="Compact"/>
        <w:numPr>
          <w:numId w:val="1019"/>
          <w:ilvl w:val="0"/>
        </w:numPr>
      </w:pPr>
      <w:r>
        <w:t xml:space="preserve">Matrices and arrays</w:t>
      </w:r>
    </w:p>
    <w:p>
      <w:pPr>
        <w:pStyle w:val="Compact"/>
        <w:numPr>
          <w:numId w:val="1019"/>
          <w:ilvl w:val="0"/>
        </w:numPr>
      </w:pPr>
      <w:r>
        <w:t xml:space="preserve">Lists</w:t>
      </w:r>
    </w:p>
    <w:p>
      <w:pPr>
        <w:pStyle w:val="FirstParagraph"/>
      </w:pPr>
      <w:r>
        <w:rPr>
          <w:b/>
        </w:rPr>
        <w:t xml:space="preserve">Now</w:t>
      </w:r>
      <w:r>
        <w:t xml:space="preserve">: Control structures</w:t>
      </w:r>
    </w:p>
    <w:p>
      <w:pPr>
        <w:pStyle w:val="Compact"/>
        <w:numPr>
          <w:numId w:val="1020"/>
          <w:ilvl w:val="0"/>
        </w:numPr>
      </w:pPr>
      <w:r>
        <w:t xml:space="preserve">Conditional statements</w:t>
      </w:r>
    </w:p>
    <w:p>
      <w:pPr>
        <w:pStyle w:val="Compact"/>
        <w:numPr>
          <w:numId w:val="1020"/>
          <w:ilvl w:val="0"/>
        </w:numPr>
      </w:pPr>
      <w:r>
        <w:t xml:space="preserve">Loops</w:t>
      </w:r>
    </w:p>
    <w:p>
      <w:pPr>
        <w:pStyle w:val="berschrift2"/>
      </w:pPr>
      <w:bookmarkStart w:id="66" w:name="if"/>
      <w:r>
        <w:t xml:space="preserve">4.2	If</w:t>
      </w:r>
      <w:bookmarkEnd w:id="66"/>
    </w:p>
    <w:p>
      <w:pPr>
        <w:pStyle w:val="FirstParagraph"/>
      </w:pPr>
      <w:r>
        <w:t xml:space="preserve">Format:</w:t>
      </w:r>
      <w:r>
        <w:t xml:space="preserve"> </w:t>
      </w:r>
      <w:r>
        <w:rPr>
          <w:b/>
        </w:rPr>
        <w:t xml:space="preserve">if</w:t>
      </w:r>
      <w:r>
        <w:t xml:space="preserve"> </w:t>
      </w:r>
      <w:r>
        <w:t xml:space="preserve">(</w:t>
      </w:r>
      <w:r>
        <w:rPr>
          <w:i/>
        </w:rPr>
        <w:t xml:space="preserve">condition</w:t>
      </w:r>
      <w:r>
        <w:t xml:space="preserve">)</w:t>
      </w:r>
      <w:r>
        <w:t xml:space="preserve"> </w:t>
      </w:r>
      <w:r>
        <w:rPr>
          <w:i/>
        </w:rPr>
        <w:t xml:space="preserve">statement</w:t>
      </w:r>
    </w:p>
    <w:p>
      <w:pPr>
        <w:pStyle w:val="Compact"/>
        <w:numPr>
          <w:numId w:val="1021"/>
          <w:ilvl w:val="0"/>
        </w:numPr>
      </w:pPr>
      <w:r>
        <w:rPr>
          <w:i/>
        </w:rPr>
        <w:t xml:space="preserve">condition</w:t>
      </w:r>
      <w:r>
        <w:t xml:space="preserve">: expression returning a logic value (</w:t>
      </w:r>
      <w:r>
        <w:rPr>
          <w:rStyle w:val="VerbatimChar"/>
        </w:rPr>
        <w:t xml:space="preserve">TRUE</w:t>
      </w:r>
      <w:r>
        <w:t xml:space="preserve"> </w:t>
      </w:r>
      <w:r>
        <w:t xml:space="preserve">or</w:t>
      </w:r>
      <w:r>
        <w:t xml:space="preserve"> </w:t>
      </w:r>
      <w:r>
        <w:rPr>
          <w:rStyle w:val="VerbatimChar"/>
        </w:rPr>
        <w:t xml:space="preserve">FALSE</w:t>
      </w:r>
      <w:r>
        <w:t xml:space="preserve">)</w:t>
      </w:r>
    </w:p>
    <w:p>
      <w:pPr>
        <w:pStyle w:val="Compact"/>
        <w:numPr>
          <w:numId w:val="1021"/>
          <w:ilvl w:val="0"/>
        </w:numPr>
      </w:pPr>
      <w:r>
        <w:rPr>
          <w:i/>
        </w:rPr>
        <w:t xml:space="preserve">statement</w:t>
      </w:r>
      <w:r>
        <w:t xml:space="preserve">: any valid R statement</w:t>
      </w:r>
    </w:p>
    <w:p>
      <w:pPr>
        <w:pStyle w:val="Compact"/>
        <w:numPr>
          <w:numId w:val="1021"/>
          <w:ilvl w:val="0"/>
        </w:numPr>
      </w:pPr>
      <w:r>
        <w:rPr>
          <w:i/>
        </w:rPr>
        <w:t xml:space="preserve">statement</w:t>
      </w:r>
      <w:r>
        <w:t xml:space="preserve"> </w:t>
      </w:r>
      <w:r>
        <w:t xml:space="preserve">only executed if</w:t>
      </w:r>
      <w:r>
        <w:t xml:space="preserve"> </w:t>
      </w:r>
      <w:r>
        <w:rPr>
          <w:i/>
        </w:rPr>
        <w:t xml:space="preserve">condition</w:t>
      </w:r>
      <w:r>
        <w:t xml:space="preserve"> </w:t>
      </w:r>
      <w:r>
        <w:t xml:space="preserve">is</w:t>
      </w:r>
      <w:r>
        <w:t xml:space="preserve"> </w:t>
      </w:r>
      <w:r>
        <w:rPr>
          <w:rStyle w:val="VerbatimChar"/>
        </w:rPr>
        <w:t xml:space="preserve">TRUE</w:t>
      </w:r>
    </w:p>
    <w:p>
      <w:pPr>
        <w:pStyle w:val="SourceCode"/>
      </w:pPr>
      <w:r>
        <w:rPr>
          <w:rStyle w:val="NormalTok"/>
        </w:rPr>
        <w:t xml:space="preserve">a_value &lt;-</w:t>
      </w:r>
      <w:r>
        <w:rPr>
          <w:rStyle w:val="StringTok"/>
        </w:rPr>
        <w:t xml:space="preserve"> </w:t>
      </w:r>
      <w:r>
        <w:rPr>
          <w:rStyle w:val="DecValTok"/>
        </w:rPr>
        <w:t xml:space="preserve">-7</w:t>
      </w:r>
      <w:r>
        <w:br/>
      </w:r>
      <w:r>
        <w:rPr>
          <w:rStyle w:val="ControlFlowTok"/>
        </w:rPr>
        <w:t xml:space="preserve">if</w:t>
      </w:r>
      <w:r>
        <w:rPr>
          <w:rStyle w:val="NormalTok"/>
        </w:rPr>
        <w:t xml:space="preserve"> (a_value </w:t>
      </w:r>
      <w:r>
        <w:rPr>
          <w:rStyle w:val="OperatorTok"/>
        </w:rPr>
        <w:t xml:space="preserve">&lt;</w:t>
      </w:r>
      <w:r>
        <w:rPr>
          <w:rStyle w:val="StringTok"/>
        </w:rPr>
        <w:t xml:space="preserve"> </w:t>
      </w:r>
      <w:r>
        <w:rPr>
          <w:rStyle w:val="DecValTok"/>
        </w:rPr>
        <w:t xml:space="preserve">0</w:t>
      </w:r>
      <w:r>
        <w:rPr>
          <w:rStyle w:val="NormalTok"/>
        </w:rPr>
        <w:t xml:space="preserve">) </w:t>
      </w:r>
      <w:r>
        <w:rPr>
          <w:rStyle w:val="KeywordTok"/>
        </w:rPr>
        <w:t xml:space="preserve">cat</w:t>
      </w:r>
      <w:r>
        <w:rPr>
          <w:rStyle w:val="NormalTok"/>
        </w:rPr>
        <w:t xml:space="preserve">(</w:t>
      </w:r>
      <w:r>
        <w:rPr>
          <w:rStyle w:val="StringTok"/>
        </w:rPr>
        <w:t xml:space="preserve">"Negative"</w:t>
      </w:r>
      <w:r>
        <w:rPr>
          <w:rStyle w:val="NormalTok"/>
        </w:rPr>
        <w:t xml:space="preserve">)</w:t>
      </w:r>
    </w:p>
    <w:p>
      <w:pPr>
        <w:pStyle w:val="SourceCode"/>
      </w:pPr>
      <w:r>
        <w:rPr>
          <w:rStyle w:val="VerbatimChar"/>
        </w:rPr>
        <w:t xml:space="preserve">## Negative</w:t>
      </w:r>
    </w:p>
    <w:p>
      <w:pPr>
        <w:pStyle w:val="SourceCode"/>
      </w:pPr>
      <w:r>
        <w:rPr>
          <w:rStyle w:val="NormalTok"/>
        </w:rPr>
        <w:t xml:space="preserve">a_value &lt;-</w:t>
      </w:r>
      <w:r>
        <w:rPr>
          <w:rStyle w:val="StringTok"/>
        </w:rPr>
        <w:t xml:space="preserve"> </w:t>
      </w:r>
      <w:r>
        <w:rPr>
          <w:rStyle w:val="DecValTok"/>
        </w:rPr>
        <w:t xml:space="preserve">8</w:t>
      </w:r>
      <w:r>
        <w:br/>
      </w:r>
      <w:r>
        <w:rPr>
          <w:rStyle w:val="ControlFlowTok"/>
        </w:rPr>
        <w:t xml:space="preserve">if</w:t>
      </w:r>
      <w:r>
        <w:rPr>
          <w:rStyle w:val="NormalTok"/>
        </w:rPr>
        <w:t xml:space="preserve"> (a_value </w:t>
      </w:r>
      <w:r>
        <w:rPr>
          <w:rStyle w:val="OperatorTok"/>
        </w:rPr>
        <w:t xml:space="preserve">&lt;</w:t>
      </w:r>
      <w:r>
        <w:rPr>
          <w:rStyle w:val="StringTok"/>
        </w:rPr>
        <w:t xml:space="preserve"> </w:t>
      </w:r>
      <w:r>
        <w:rPr>
          <w:rStyle w:val="DecValTok"/>
        </w:rPr>
        <w:t xml:space="preserve">0</w:t>
      </w:r>
      <w:r>
        <w:rPr>
          <w:rStyle w:val="NormalTok"/>
        </w:rPr>
        <w:t xml:space="preserve">) </w:t>
      </w:r>
      <w:r>
        <w:rPr>
          <w:rStyle w:val="KeywordTok"/>
        </w:rPr>
        <w:t xml:space="preserve">cat</w:t>
      </w:r>
      <w:r>
        <w:rPr>
          <w:rStyle w:val="NormalTok"/>
        </w:rPr>
        <w:t xml:space="preserve">(</w:t>
      </w:r>
      <w:r>
        <w:rPr>
          <w:rStyle w:val="StringTok"/>
        </w:rPr>
        <w:t xml:space="preserve">"Negative"</w:t>
      </w:r>
      <w:r>
        <w:rPr>
          <w:rStyle w:val="NormalTok"/>
        </w:rPr>
        <w:t xml:space="preserve">)</w:t>
      </w:r>
    </w:p>
    <w:p>
      <w:pPr>
        <w:pStyle w:val="berschrift2"/>
      </w:pPr>
      <w:bookmarkStart w:id="67" w:name="else"/>
      <w:r>
        <w:t xml:space="preserve">4.3	Else</w:t>
      </w:r>
      <w:bookmarkEnd w:id="67"/>
    </w:p>
    <w:p>
      <w:pPr>
        <w:pStyle w:val="FirstParagraph"/>
      </w:pPr>
      <w:r>
        <w:t xml:space="preserve">Format:</w:t>
      </w:r>
      <w:r>
        <w:t xml:space="preserve"> </w:t>
      </w:r>
      <w:r>
        <w:rPr>
          <w:b/>
        </w:rPr>
        <w:t xml:space="preserve">if</w:t>
      </w:r>
      <w:r>
        <w:t xml:space="preserve"> </w:t>
      </w:r>
      <w:r>
        <w:t xml:space="preserve">(</w:t>
      </w:r>
      <w:r>
        <w:rPr>
          <w:i/>
        </w:rPr>
        <w:t xml:space="preserve">condition</w:t>
      </w:r>
      <w:r>
        <w:t xml:space="preserve">)</w:t>
      </w:r>
      <w:r>
        <w:t xml:space="preserve"> </w:t>
      </w:r>
      <w:r>
        <w:rPr>
          <w:i/>
        </w:rPr>
        <w:t xml:space="preserve">statement1</w:t>
      </w:r>
      <w:r>
        <w:t xml:space="preserve"> </w:t>
      </w:r>
      <w:r>
        <w:rPr>
          <w:b/>
        </w:rPr>
        <w:t xml:space="preserve">else</w:t>
      </w:r>
      <w:r>
        <w:t xml:space="preserve"> </w:t>
      </w:r>
      <w:r>
        <w:rPr>
          <w:i/>
        </w:rPr>
        <w:t xml:space="preserve">statement2</w:t>
      </w:r>
    </w:p>
    <w:p>
      <w:pPr>
        <w:pStyle w:val="Compact"/>
        <w:numPr>
          <w:numId w:val="1022"/>
          <w:ilvl w:val="0"/>
        </w:numPr>
      </w:pPr>
      <w:r>
        <w:rPr>
          <w:i/>
        </w:rPr>
        <w:t xml:space="preserve">condition</w:t>
      </w:r>
      <w:r>
        <w:t xml:space="preserve">: expression returning a logic value (</w:t>
      </w:r>
      <w:r>
        <w:rPr>
          <w:rStyle w:val="VerbatimChar"/>
        </w:rPr>
        <w:t xml:space="preserve">TRUE</w:t>
      </w:r>
      <w:r>
        <w:t xml:space="preserve"> </w:t>
      </w:r>
      <w:r>
        <w:t xml:space="preserve">or</w:t>
      </w:r>
      <w:r>
        <w:t xml:space="preserve"> </w:t>
      </w:r>
      <w:r>
        <w:rPr>
          <w:rStyle w:val="VerbatimChar"/>
        </w:rPr>
        <w:t xml:space="preserve">FALSE</w:t>
      </w:r>
      <w:r>
        <w:t xml:space="preserve">)</w:t>
      </w:r>
    </w:p>
    <w:p>
      <w:pPr>
        <w:pStyle w:val="Compact"/>
        <w:numPr>
          <w:numId w:val="1022"/>
          <w:ilvl w:val="0"/>
        </w:numPr>
      </w:pPr>
      <w:r>
        <w:rPr>
          <w:i/>
        </w:rPr>
        <w:t xml:space="preserve">statement1</w:t>
      </w:r>
      <w:r>
        <w:t xml:space="preserve"> </w:t>
      </w:r>
      <w:r>
        <w:t xml:space="preserve">and</w:t>
      </w:r>
      <w:r>
        <w:t xml:space="preserve"> </w:t>
      </w:r>
      <w:r>
        <w:rPr>
          <w:i/>
        </w:rPr>
        <w:t xml:space="preserve">statement2</w:t>
      </w:r>
      <w:r>
        <w:t xml:space="preserve">: any valid R statements</w:t>
      </w:r>
    </w:p>
    <w:p>
      <w:pPr>
        <w:pStyle w:val="Compact"/>
        <w:numPr>
          <w:numId w:val="1022"/>
          <w:ilvl w:val="0"/>
        </w:numPr>
      </w:pPr>
      <w:r>
        <w:rPr>
          <w:i/>
        </w:rPr>
        <w:t xml:space="preserve">statement1</w:t>
      </w:r>
      <w:r>
        <w:t xml:space="preserve"> </w:t>
      </w:r>
      <w:r>
        <w:t xml:space="preserve">executed if</w:t>
      </w:r>
      <w:r>
        <w:t xml:space="preserve"> </w:t>
      </w:r>
      <w:r>
        <w:rPr>
          <w:i/>
        </w:rPr>
        <w:t xml:space="preserve">condition</w:t>
      </w:r>
      <w:r>
        <w:t xml:space="preserve"> </w:t>
      </w:r>
      <w:r>
        <w:t xml:space="preserve">is</w:t>
      </w:r>
      <w:r>
        <w:t xml:space="preserve"> </w:t>
      </w:r>
      <w:r>
        <w:rPr>
          <w:rStyle w:val="VerbatimChar"/>
        </w:rPr>
        <w:t xml:space="preserve">TRUE</w:t>
      </w:r>
    </w:p>
    <w:p>
      <w:pPr>
        <w:pStyle w:val="Compact"/>
        <w:numPr>
          <w:numId w:val="1022"/>
          <w:ilvl w:val="0"/>
        </w:numPr>
      </w:pPr>
      <w:r>
        <w:rPr>
          <w:i/>
        </w:rPr>
        <w:t xml:space="preserve">statement2</w:t>
      </w:r>
      <w:r>
        <w:t xml:space="preserve"> </w:t>
      </w:r>
      <w:r>
        <w:t xml:space="preserve">executed if</w:t>
      </w:r>
      <w:r>
        <w:t xml:space="preserve"> </w:t>
      </w:r>
      <w:r>
        <w:rPr>
          <w:i/>
        </w:rPr>
        <w:t xml:space="preserve">condition</w:t>
      </w:r>
      <w:r>
        <w:t xml:space="preserve"> </w:t>
      </w:r>
      <w:r>
        <w:t xml:space="preserve">is</w:t>
      </w:r>
      <w:r>
        <w:t xml:space="preserve"> </w:t>
      </w:r>
      <w:r>
        <w:rPr>
          <w:rStyle w:val="VerbatimChar"/>
        </w:rPr>
        <w:t xml:space="preserve">FALSE</w:t>
      </w:r>
    </w:p>
    <w:p>
      <w:pPr>
        <w:pStyle w:val="SourceCode"/>
      </w:pPr>
      <w:r>
        <w:rPr>
          <w:rStyle w:val="NormalTok"/>
        </w:rPr>
        <w:t xml:space="preserve">a_value &lt;-</w:t>
      </w:r>
      <w:r>
        <w:rPr>
          <w:rStyle w:val="StringTok"/>
        </w:rPr>
        <w:t xml:space="preserve"> </w:t>
      </w:r>
      <w:r>
        <w:rPr>
          <w:rStyle w:val="DecValTok"/>
        </w:rPr>
        <w:t xml:space="preserve">-7</w:t>
      </w:r>
      <w:r>
        <w:br/>
      </w:r>
      <w:r>
        <w:rPr>
          <w:rStyle w:val="ControlFlowTok"/>
        </w:rPr>
        <w:t xml:space="preserve">if</w:t>
      </w:r>
      <w:r>
        <w:rPr>
          <w:rStyle w:val="NormalTok"/>
        </w:rPr>
        <w:t xml:space="preserve"> (a_value </w:t>
      </w:r>
      <w:r>
        <w:rPr>
          <w:rStyle w:val="OperatorTok"/>
        </w:rPr>
        <w:t xml:space="preserve">&lt;</w:t>
      </w:r>
      <w:r>
        <w:rPr>
          <w:rStyle w:val="StringTok"/>
        </w:rPr>
        <w:t xml:space="preserve"> </w:t>
      </w:r>
      <w:r>
        <w:rPr>
          <w:rStyle w:val="DecValTok"/>
        </w:rPr>
        <w:t xml:space="preserve">0</w:t>
      </w:r>
      <w:r>
        <w:rPr>
          <w:rStyle w:val="NormalTok"/>
        </w:rPr>
        <w:t xml:space="preserve">) </w:t>
      </w:r>
      <w:r>
        <w:rPr>
          <w:rStyle w:val="KeywordTok"/>
        </w:rPr>
        <w:t xml:space="preserve">cat</w:t>
      </w:r>
      <w:r>
        <w:rPr>
          <w:rStyle w:val="NormalTok"/>
        </w:rPr>
        <w:t xml:space="preserve">(</w:t>
      </w:r>
      <w:r>
        <w:rPr>
          <w:rStyle w:val="StringTok"/>
        </w:rPr>
        <w:t xml:space="preserve">"Negative"</w:t>
      </w:r>
      <w:r>
        <w:rPr>
          <w:rStyle w:val="NormalTok"/>
        </w:rPr>
        <w:t xml:space="preserve">) </w:t>
      </w:r>
      <w:r>
        <w:rPr>
          <w:rStyle w:val="ControlFlowTok"/>
        </w:rPr>
        <w:t xml:space="preserve">else</w:t>
      </w:r>
      <w:r>
        <w:rPr>
          <w:rStyle w:val="NormalTok"/>
        </w:rPr>
        <w:t xml:space="preserve"> </w:t>
      </w:r>
      <w:r>
        <w:rPr>
          <w:rStyle w:val="KeywordTok"/>
        </w:rPr>
        <w:t xml:space="preserve">cat</w:t>
      </w:r>
      <w:r>
        <w:rPr>
          <w:rStyle w:val="NormalTok"/>
        </w:rPr>
        <w:t xml:space="preserve">(</w:t>
      </w:r>
      <w:r>
        <w:rPr>
          <w:rStyle w:val="StringTok"/>
        </w:rPr>
        <w:t xml:space="preserve">"Positive"</w:t>
      </w:r>
      <w:r>
        <w:rPr>
          <w:rStyle w:val="NormalTok"/>
        </w:rPr>
        <w:t xml:space="preserve">)</w:t>
      </w:r>
    </w:p>
    <w:p>
      <w:pPr>
        <w:pStyle w:val="SourceCode"/>
      </w:pPr>
      <w:r>
        <w:rPr>
          <w:rStyle w:val="VerbatimChar"/>
        </w:rPr>
        <w:t xml:space="preserve">## Negative</w:t>
      </w:r>
    </w:p>
    <w:p>
      <w:pPr>
        <w:pStyle w:val="SourceCode"/>
      </w:pPr>
      <w:r>
        <w:rPr>
          <w:rStyle w:val="NormalTok"/>
        </w:rPr>
        <w:t xml:space="preserve">a_value &lt;-</w:t>
      </w:r>
      <w:r>
        <w:rPr>
          <w:rStyle w:val="StringTok"/>
        </w:rPr>
        <w:t xml:space="preserve"> </w:t>
      </w:r>
      <w:r>
        <w:rPr>
          <w:rStyle w:val="DecValTok"/>
        </w:rPr>
        <w:t xml:space="preserve">8</w:t>
      </w:r>
      <w:r>
        <w:br/>
      </w:r>
      <w:r>
        <w:rPr>
          <w:rStyle w:val="ControlFlowTok"/>
        </w:rPr>
        <w:t xml:space="preserve">if</w:t>
      </w:r>
      <w:r>
        <w:rPr>
          <w:rStyle w:val="NormalTok"/>
        </w:rPr>
        <w:t xml:space="preserve"> (a_value </w:t>
      </w:r>
      <w:r>
        <w:rPr>
          <w:rStyle w:val="OperatorTok"/>
        </w:rPr>
        <w:t xml:space="preserve">&lt;</w:t>
      </w:r>
      <w:r>
        <w:rPr>
          <w:rStyle w:val="StringTok"/>
        </w:rPr>
        <w:t xml:space="preserve"> </w:t>
      </w:r>
      <w:r>
        <w:rPr>
          <w:rStyle w:val="DecValTok"/>
        </w:rPr>
        <w:t xml:space="preserve">0</w:t>
      </w:r>
      <w:r>
        <w:rPr>
          <w:rStyle w:val="NormalTok"/>
        </w:rPr>
        <w:t xml:space="preserve">) </w:t>
      </w:r>
      <w:r>
        <w:rPr>
          <w:rStyle w:val="KeywordTok"/>
        </w:rPr>
        <w:t xml:space="preserve">cat</w:t>
      </w:r>
      <w:r>
        <w:rPr>
          <w:rStyle w:val="NormalTok"/>
        </w:rPr>
        <w:t xml:space="preserve">(</w:t>
      </w:r>
      <w:r>
        <w:rPr>
          <w:rStyle w:val="StringTok"/>
        </w:rPr>
        <w:t xml:space="preserve">"Negative"</w:t>
      </w:r>
      <w:r>
        <w:rPr>
          <w:rStyle w:val="NormalTok"/>
        </w:rPr>
        <w:t xml:space="preserve">) </w:t>
      </w:r>
      <w:r>
        <w:rPr>
          <w:rStyle w:val="ControlFlowTok"/>
        </w:rPr>
        <w:t xml:space="preserve">else</w:t>
      </w:r>
      <w:r>
        <w:rPr>
          <w:rStyle w:val="NormalTok"/>
        </w:rPr>
        <w:t xml:space="preserve"> </w:t>
      </w:r>
      <w:r>
        <w:rPr>
          <w:rStyle w:val="KeywordTok"/>
        </w:rPr>
        <w:t xml:space="preserve">cat</w:t>
      </w:r>
      <w:r>
        <w:rPr>
          <w:rStyle w:val="NormalTok"/>
        </w:rPr>
        <w:t xml:space="preserve">(</w:t>
      </w:r>
      <w:r>
        <w:rPr>
          <w:rStyle w:val="StringTok"/>
        </w:rPr>
        <w:t xml:space="preserve">"Positive"</w:t>
      </w:r>
      <w:r>
        <w:rPr>
          <w:rStyle w:val="NormalTok"/>
        </w:rPr>
        <w:t xml:space="preserve">)</w:t>
      </w:r>
    </w:p>
    <w:p>
      <w:pPr>
        <w:pStyle w:val="SourceCode"/>
      </w:pPr>
      <w:r>
        <w:rPr>
          <w:rStyle w:val="VerbatimChar"/>
        </w:rPr>
        <w:t xml:space="preserve">## Positive</w:t>
      </w:r>
    </w:p>
    <w:p>
      <w:pPr>
        <w:pStyle w:val="berschrift2"/>
      </w:pPr>
      <w:bookmarkStart w:id="68" w:name="code-blocks"/>
      <w:r>
        <w:t xml:space="preserve">4.4	Code blocks</w:t>
      </w:r>
      <w:bookmarkEnd w:id="68"/>
    </w:p>
    <w:p>
      <w:pPr>
        <w:pStyle w:val="FirstParagraph"/>
      </w:pPr>
      <w:r>
        <w:rPr>
          <w:b/>
        </w:rPr>
        <w:t xml:space="preserve">Code blocks</w:t>
      </w:r>
      <w:r>
        <w:t xml:space="preserve"> </w:t>
      </w:r>
      <w:r>
        <w:t xml:space="preserve">allow to encapsulate</w:t>
      </w:r>
      <w:r>
        <w:t xml:space="preserve"> </w:t>
      </w:r>
      <w:r>
        <w:rPr>
          <w:b/>
        </w:rPr>
        <w:t xml:space="preserve">several</w:t>
      </w:r>
      <w:r>
        <w:t xml:space="preserve"> </w:t>
      </w:r>
      <w:r>
        <w:t xml:space="preserve">statements in a single group</w:t>
      </w:r>
    </w:p>
    <w:p>
      <w:pPr>
        <w:pStyle w:val="Compact"/>
        <w:numPr>
          <w:numId w:val="1023"/>
          <w:ilvl w:val="0"/>
        </w:numPr>
      </w:pPr>
      <w:r>
        <w:rPr>
          <w:rStyle w:val="VerbatimChar"/>
        </w:rPr>
        <w:t xml:space="preserve">{</w:t>
      </w:r>
      <w:r>
        <w:t xml:space="preserve"> </w:t>
      </w:r>
      <w:r>
        <w:t xml:space="preserve">and</w:t>
      </w:r>
      <w:r>
        <w:t xml:space="preserve"> </w:t>
      </w:r>
      <w:r>
        <w:rPr>
          <w:rStyle w:val="VerbatimChar"/>
        </w:rPr>
        <w:t xml:space="preserve">}</w:t>
      </w:r>
      <w:r>
        <w:t xml:space="preserve"> </w:t>
      </w:r>
      <w:r>
        <w:t xml:space="preserve">contain code blocks</w:t>
      </w:r>
    </w:p>
    <w:p>
      <w:pPr>
        <w:pStyle w:val="Compact"/>
        <w:numPr>
          <w:numId w:val="1023"/>
          <w:ilvl w:val="0"/>
        </w:numPr>
      </w:pPr>
      <w:r>
        <w:t xml:space="preserve">the statements are execute together</w:t>
      </w:r>
    </w:p>
    <w:p>
      <w:pPr>
        <w:pStyle w:val="SourceCode"/>
      </w:pPr>
      <w:r>
        <w:rPr>
          <w:rStyle w:val="NormalTok"/>
        </w:rPr>
        <w:t xml:space="preserve">first_value &lt;-</w:t>
      </w:r>
      <w:r>
        <w:rPr>
          <w:rStyle w:val="StringTok"/>
        </w:rPr>
        <w:t xml:space="preserve"> </w:t>
      </w:r>
      <w:r>
        <w:rPr>
          <w:rStyle w:val="DecValTok"/>
        </w:rPr>
        <w:t xml:space="preserve">8</w:t>
      </w:r>
      <w:r>
        <w:br/>
      </w:r>
      <w:r>
        <w:rPr>
          <w:rStyle w:val="NormalTok"/>
        </w:rPr>
        <w:t xml:space="preserve">second_value &lt;-</w:t>
      </w:r>
      <w:r>
        <w:rPr>
          <w:rStyle w:val="StringTok"/>
        </w:rPr>
        <w:t xml:space="preserve"> </w:t>
      </w:r>
      <w:r>
        <w:rPr>
          <w:rStyle w:val="DecValTok"/>
        </w:rPr>
        <w:t xml:space="preserve">5</w:t>
      </w:r>
      <w:r>
        <w:br/>
      </w:r>
      <w:r>
        <w:rPr>
          <w:rStyle w:val="ControlFlowTok"/>
        </w:rPr>
        <w:t xml:space="preserve">if</w:t>
      </w:r>
      <w:r>
        <w:rPr>
          <w:rStyle w:val="NormalTok"/>
        </w:rPr>
        <w:t xml:space="preserve"> (first_value </w:t>
      </w:r>
      <w:r>
        <w:rPr>
          <w:rStyle w:val="OperatorTok"/>
        </w:rPr>
        <w:t xml:space="preserve">&gt;</w:t>
      </w:r>
      <w:r>
        <w:rPr>
          <w:rStyle w:val="StringTok"/>
        </w:rPr>
        <w:t xml:space="preserve"> </w:t>
      </w:r>
      <w:r>
        <w:rPr>
          <w:rStyle w:val="NormalTok"/>
        </w:rPr>
        <w:t xml:space="preserve">second_value) {</w:t>
      </w:r>
      <w:r>
        <w:br/>
      </w:r>
      <w:r>
        <w:rPr>
          <w:rStyle w:val="NormalTok"/>
        </w:rPr>
        <w:t xml:space="preserve">  </w:t>
      </w:r>
      <w:r>
        <w:rPr>
          <w:rStyle w:val="KeywordTok"/>
        </w:rPr>
        <w:t xml:space="preserve">cat</w:t>
      </w:r>
      <w:r>
        <w:rPr>
          <w:rStyle w:val="NormalTok"/>
        </w:rPr>
        <w:t xml:space="preserve">(</w:t>
      </w:r>
      <w:r>
        <w:rPr>
          <w:rStyle w:val="StringTok"/>
        </w:rPr>
        <w:t xml:space="preserve">"First is greater than second</w:t>
      </w:r>
      <w:r>
        <w:rPr>
          <w:rStyle w:val="CharTok"/>
        </w:rPr>
        <w:t xml:space="preserve">\n</w:t>
      </w:r>
      <w:r>
        <w:rPr>
          <w:rStyle w:val="StringTok"/>
        </w:rPr>
        <w:t xml:space="preserve">"</w:t>
      </w:r>
      <w:r>
        <w:rPr>
          <w:rStyle w:val="NormalTok"/>
        </w:rPr>
        <w:t xml:space="preserve">) </w:t>
      </w:r>
      <w:r>
        <w:br/>
      </w:r>
      <w:r>
        <w:rPr>
          <w:rStyle w:val="NormalTok"/>
        </w:rPr>
        <w:t xml:space="preserve">  difference &lt;-</w:t>
      </w:r>
      <w:r>
        <w:rPr>
          <w:rStyle w:val="StringTok"/>
        </w:rPr>
        <w:t xml:space="preserve"> </w:t>
      </w:r>
      <w:r>
        <w:rPr>
          <w:rStyle w:val="NormalTok"/>
        </w:rPr>
        <w:t xml:space="preserve">first_value </w:t>
      </w:r>
      <w:r>
        <w:rPr>
          <w:rStyle w:val="OperatorTok"/>
        </w:rPr>
        <w:t xml:space="preserve">-</w:t>
      </w:r>
      <w:r>
        <w:rPr>
          <w:rStyle w:val="StringTok"/>
        </w:rPr>
        <w:t xml:space="preserve"> </w:t>
      </w:r>
      <w:r>
        <w:rPr>
          <w:rStyle w:val="NormalTok"/>
        </w:rPr>
        <w:t xml:space="preserve">second_value</w:t>
      </w:r>
      <w:r>
        <w:br/>
      </w:r>
      <w:r>
        <w:rPr>
          <w:rStyle w:val="NormalTok"/>
        </w:rPr>
        <w:t xml:space="preserve">  </w:t>
      </w:r>
      <w:r>
        <w:rPr>
          <w:rStyle w:val="KeywordTok"/>
        </w:rPr>
        <w:t xml:space="preserve">cat</w:t>
      </w:r>
      <w:r>
        <w:rPr>
          <w:rStyle w:val="NormalTok"/>
        </w:rPr>
        <w:t xml:space="preserve">(</w:t>
      </w:r>
      <w:r>
        <w:rPr>
          <w:rStyle w:val="StringTok"/>
        </w:rPr>
        <w:t xml:space="preserve">"Their difference is "</w:t>
      </w:r>
      <w:r>
        <w:rPr>
          <w:rStyle w:val="NormalTok"/>
        </w:rPr>
        <w:t xml:space="preserve">, difference)</w:t>
      </w:r>
      <w:r>
        <w:br/>
      </w:r>
      <w:r>
        <w:rPr>
          <w:rStyle w:val="NormalTok"/>
        </w:rPr>
        <w:t xml:space="preserve">}</w:t>
      </w:r>
    </w:p>
    <w:p>
      <w:pPr>
        <w:pStyle w:val="SourceCode"/>
      </w:pPr>
      <w:r>
        <w:rPr>
          <w:rStyle w:val="VerbatimChar"/>
        </w:rPr>
        <w:t xml:space="preserve">## First is greater than second</w:t>
      </w:r>
      <w:r>
        <w:br/>
      </w:r>
      <w:r>
        <w:rPr>
          <w:rStyle w:val="VerbatimChar"/>
        </w:rPr>
        <w:t xml:space="preserve">## Their difference is  3</w:t>
      </w:r>
    </w:p>
    <w:p>
      <w:pPr>
        <w:pStyle w:val="berschrift2"/>
      </w:pPr>
      <w:bookmarkStart w:id="69" w:name="loops"/>
      <w:r>
        <w:t xml:space="preserve">4.5	Loops</w:t>
      </w:r>
      <w:bookmarkEnd w:id="69"/>
    </w:p>
    <w:p>
      <w:pPr>
        <w:pStyle w:val="FirstParagraph"/>
      </w:pPr>
      <w:r>
        <w:t xml:space="preserve">Loops are a fundamental component of (procedural) programming.</w:t>
      </w:r>
    </w:p>
    <w:p>
      <w:pPr>
        <w:pStyle w:val="Textkrper"/>
      </w:pPr>
      <w:r>
        <w:t xml:space="preserve">There are two main types of loops:</w:t>
      </w:r>
    </w:p>
    <w:p>
      <w:pPr>
        <w:pStyle w:val="Compact"/>
        <w:numPr>
          <w:numId w:val="1024"/>
          <w:ilvl w:val="0"/>
        </w:numPr>
      </w:pPr>
      <w:r>
        <w:rPr>
          <w:b/>
        </w:rPr>
        <w:t xml:space="preserve">conditional</w:t>
      </w:r>
      <w:r>
        <w:t xml:space="preserve"> </w:t>
      </w:r>
      <w:r>
        <w:t xml:space="preserve">loops are executed as long as a defined condition holds true</w:t>
      </w:r>
    </w:p>
    <w:p>
      <w:pPr>
        <w:pStyle w:val="Compact"/>
        <w:numPr>
          <w:numId w:val="1025"/>
          <w:ilvl w:val="1"/>
        </w:numPr>
      </w:pPr>
      <w:r>
        <w:t xml:space="preserve">construct</w:t>
      </w:r>
      <w:r>
        <w:t xml:space="preserve"> </w:t>
      </w:r>
      <w:r>
        <w:rPr>
          <w:rStyle w:val="VerbatimChar"/>
        </w:rPr>
        <w:t xml:space="preserve">while</w:t>
      </w:r>
    </w:p>
    <w:p>
      <w:pPr>
        <w:pStyle w:val="Compact"/>
        <w:numPr>
          <w:numId w:val="1025"/>
          <w:ilvl w:val="1"/>
        </w:numPr>
      </w:pPr>
      <w:r>
        <w:t xml:space="preserve">construct</w:t>
      </w:r>
      <w:r>
        <w:t xml:space="preserve"> </w:t>
      </w:r>
      <w:r>
        <w:rPr>
          <w:rStyle w:val="VerbatimChar"/>
        </w:rPr>
        <w:t xml:space="preserve">repeat</w:t>
      </w:r>
    </w:p>
    <w:p>
      <w:pPr>
        <w:pStyle w:val="Compact"/>
        <w:numPr>
          <w:numId w:val="1024"/>
          <w:ilvl w:val="0"/>
        </w:numPr>
      </w:pPr>
      <w:r>
        <w:rPr>
          <w:b/>
        </w:rPr>
        <w:t xml:space="preserve">deterministic</w:t>
      </w:r>
      <w:r>
        <w:t xml:space="preserve"> </w:t>
      </w:r>
      <w:r>
        <w:t xml:space="preserve">loops are executed a pre-determined number of times</w:t>
      </w:r>
    </w:p>
    <w:p>
      <w:pPr>
        <w:pStyle w:val="Compact"/>
        <w:numPr>
          <w:numId w:val="1026"/>
          <w:ilvl w:val="1"/>
        </w:numPr>
      </w:pPr>
      <w:r>
        <w:t xml:space="preserve">construct</w:t>
      </w:r>
      <w:r>
        <w:t xml:space="preserve"> </w:t>
      </w:r>
      <w:r>
        <w:rPr>
          <w:rStyle w:val="VerbatimChar"/>
        </w:rPr>
        <w:t xml:space="preserve">for</w:t>
      </w:r>
    </w:p>
    <w:p>
      <w:pPr>
        <w:pStyle w:val="berschrift2"/>
      </w:pPr>
      <w:bookmarkStart w:id="70" w:name="while"/>
      <w:r>
        <w:t xml:space="preserve">4.6	While</w:t>
      </w:r>
      <w:bookmarkEnd w:id="70"/>
    </w:p>
    <w:p>
      <w:pPr>
        <w:pStyle w:val="FirstParagraph"/>
      </w:pPr>
      <w:r>
        <w:t xml:space="preserve">The</w:t>
      </w:r>
      <w:r>
        <w:t xml:space="preserve"> </w:t>
      </w:r>
      <w:r>
        <w:rPr>
          <w:i/>
        </w:rPr>
        <w:t xml:space="preserve">while</w:t>
      </w:r>
      <w:r>
        <w:t xml:space="preserve"> </w:t>
      </w:r>
      <w:r>
        <w:t xml:space="preserve">construct can be defined using the</w:t>
      </w:r>
      <w:r>
        <w:t xml:space="preserve"> </w:t>
      </w:r>
      <w:r>
        <w:rPr>
          <w:rStyle w:val="VerbatimChar"/>
        </w:rPr>
        <w:t xml:space="preserve">while</w:t>
      </w:r>
      <w:r>
        <w:t xml:space="preserve"> </w:t>
      </w:r>
      <w:r>
        <w:t xml:space="preserve">reserved word, followed by the conditional statement between simple brackets, and a code block. The instructions in the code block are re-executed as long as the result of the evaluation of the conditional statement is</w:t>
      </w:r>
      <w:r>
        <w:t xml:space="preserve"> </w:t>
      </w:r>
      <w:r>
        <w:rPr>
          <w:rStyle w:val="VerbatimChar"/>
        </w:rPr>
        <w:t xml:space="preserve">TRUE</w:t>
      </w:r>
      <w:r>
        <w:t xml:space="preserve">.</w:t>
      </w:r>
    </w:p>
    <w:p>
      <w:pPr>
        <w:pStyle w:val="SourceCode"/>
      </w:pPr>
      <w:r>
        <w:rPr>
          <w:rStyle w:val="NormalTok"/>
        </w:rPr>
        <w:t xml:space="preserve">current_value &lt;-</w:t>
      </w:r>
      <w:r>
        <w:rPr>
          <w:rStyle w:val="StringTok"/>
        </w:rPr>
        <w:t xml:space="preserve"> </w:t>
      </w:r>
      <w:r>
        <w:rPr>
          <w:rStyle w:val="DecValTok"/>
        </w:rPr>
        <w:t xml:space="preserve">0</w:t>
      </w:r>
      <w:r>
        <w:br/>
      </w:r>
      <w:r>
        <w:rPr>
          <w:rStyle w:val="ControlFlowTok"/>
        </w:rPr>
        <w:t xml:space="preserve">while</w:t>
      </w:r>
      <w:r>
        <w:rPr>
          <w:rStyle w:val="NormalTok"/>
        </w:rPr>
        <w:t xml:space="preserve"> (current_value </w:t>
      </w:r>
      <w:r>
        <w:rPr>
          <w:rStyle w:val="OperatorTok"/>
        </w:rPr>
        <w:t xml:space="preserve">&lt;</w:t>
      </w:r>
      <w:r>
        <w:rPr>
          <w:rStyle w:val="StringTok"/>
        </w:rPr>
        <w:t xml:space="preserve"> </w:t>
      </w:r>
      <w:r>
        <w:rPr>
          <w:rStyle w:val="DecValTok"/>
        </w:rPr>
        <w:t xml:space="preserve">3</w:t>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"Current value is"</w:t>
      </w:r>
      <w:r>
        <w:rPr>
          <w:rStyle w:val="NormalTok"/>
        </w:rPr>
        <w:t xml:space="preserve">, current_value,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current_value &lt;-</w:t>
      </w:r>
      <w:r>
        <w:rPr>
          <w:rStyle w:val="StringTok"/>
        </w:rPr>
        <w:t xml:space="preserve"> </w:t>
      </w:r>
      <w:r>
        <w:rPr>
          <w:rStyle w:val="NormalTok"/>
        </w:rPr>
        <w:t xml:space="preserve">current_value </w:t>
      </w:r>
      <w:r>
        <w:rPr>
          <w:rStyle w:val="OperatorTok"/>
        </w:rPr>
        <w:t xml:space="preserve">+</w:t>
      </w:r>
      <w:r>
        <w:rPr>
          <w:rStyle w:val="StringTok"/>
        </w:rPr>
        <w:t xml:space="preserve"> </w:t>
      </w:r>
      <w:r>
        <w:rPr>
          <w:rStyle w:val="DecValTok"/>
        </w:rPr>
        <w:t xml:space="preserve">1</w:t>
      </w:r>
      <w:r>
        <w:br/>
      </w:r>
      <w:r>
        <w:rPr>
          <w:rStyle w:val="NormalTok"/>
        </w:rPr>
        <w:t xml:space="preserve">}</w:t>
      </w:r>
    </w:p>
    <w:p>
      <w:pPr>
        <w:pStyle w:val="SourceCode"/>
      </w:pPr>
      <w:r>
        <w:rPr>
          <w:rStyle w:val="VerbatimChar"/>
        </w:rPr>
        <w:t xml:space="preserve">## Current value is 0 </w:t>
      </w:r>
      <w:r>
        <w:br/>
      </w:r>
      <w:r>
        <w:rPr>
          <w:rStyle w:val="VerbatimChar"/>
        </w:rPr>
        <w:t xml:space="preserve">## Current value is 1 </w:t>
      </w:r>
      <w:r>
        <w:br/>
      </w:r>
      <w:r>
        <w:rPr>
          <w:rStyle w:val="VerbatimChar"/>
        </w:rPr>
        <w:t xml:space="preserve">## Current value is 2</w:t>
      </w:r>
    </w:p>
    <w:p>
      <w:pPr>
        <w:pStyle w:val="berschrift2"/>
      </w:pPr>
      <w:bookmarkStart w:id="71" w:name="for"/>
      <w:r>
        <w:t xml:space="preserve">4.7	For</w:t>
      </w:r>
      <w:bookmarkEnd w:id="71"/>
    </w:p>
    <w:p>
      <w:pPr>
        <w:pStyle w:val="FirstParagraph"/>
      </w:pPr>
      <w:r>
        <w:t xml:space="preserve">The</w:t>
      </w:r>
      <w:r>
        <w:t xml:space="preserve"> </w:t>
      </w:r>
      <w:r>
        <w:rPr>
          <w:i/>
        </w:rPr>
        <w:t xml:space="preserve">for</w:t>
      </w:r>
      <w:r>
        <w:t xml:space="preserve"> </w:t>
      </w:r>
      <w:r>
        <w:t xml:space="preserve">construct can be defined using the</w:t>
      </w:r>
      <w:r>
        <w:t xml:space="preserve"> </w:t>
      </w:r>
      <w:r>
        <w:rPr>
          <w:rStyle w:val="VerbatimChar"/>
        </w:rPr>
        <w:t xml:space="preserve">for</w:t>
      </w:r>
      <w:r>
        <w:t xml:space="preserve"> </w:t>
      </w:r>
      <w:r>
        <w:t xml:space="preserve">reserved word, followed by the definition of an</w:t>
      </w:r>
      <w:r>
        <w:t xml:space="preserve"> </w:t>
      </w:r>
      <w:r>
        <w:rPr>
          <w:b/>
        </w:rPr>
        <w:t xml:space="preserve">iterator</w:t>
      </w:r>
      <w:r>
        <w:t xml:space="preserve">. The iterator is a variable which is temporarily assigned with the current element of a vector, as the construct iterates through all elements of the vector. This definition is followed by a code block, whose instructions are re-executed once for each element of the vector.</w:t>
      </w:r>
    </w:p>
    <w:p>
      <w:pPr>
        <w:pStyle w:val="SourceCode"/>
      </w:pPr>
      <w:r>
        <w:rPr>
          <w:rStyle w:val="NormalTok"/>
        </w:rPr>
        <w:t xml:space="preserve">cities &lt;-</w:t>
      </w:r>
      <w:r>
        <w:rPr>
          <w:rStyle w:val="StringTok"/>
        </w:rPr>
        <w:t xml:space="preserve"> </w:t>
      </w:r>
      <w:r>
        <w:rPr>
          <w:rStyle w:val="KeywordTok"/>
        </w:rPr>
        <w:t xml:space="preserve">c</w:t>
      </w:r>
      <w:r>
        <w:rPr>
          <w:rStyle w:val="NormalTok"/>
        </w:rPr>
        <w:t xml:space="preserve">(</w:t>
      </w:r>
      <w:r>
        <w:rPr>
          <w:rStyle w:val="StringTok"/>
        </w:rPr>
        <w:t xml:space="preserve">"Derby"</w:t>
      </w:r>
      <w:r>
        <w:rPr>
          <w:rStyle w:val="NormalTok"/>
        </w:rPr>
        <w:t xml:space="preserve">, </w:t>
      </w:r>
      <w:r>
        <w:rPr>
          <w:rStyle w:val="StringTok"/>
        </w:rPr>
        <w:t xml:space="preserve">"Leicester"</w:t>
      </w:r>
      <w:r>
        <w:rPr>
          <w:rStyle w:val="NormalTok"/>
        </w:rPr>
        <w:t xml:space="preserve">, </w:t>
      </w:r>
      <w:r>
        <w:rPr>
          <w:rStyle w:val="StringTok"/>
        </w:rPr>
        <w:t xml:space="preserve">"Lincoln"</w:t>
      </w:r>
      <w:r>
        <w:rPr>
          <w:rStyle w:val="NormalTok"/>
        </w:rPr>
        <w:t xml:space="preserve">, </w:t>
      </w:r>
      <w:r>
        <w:rPr>
          <w:rStyle w:val="StringTok"/>
        </w:rPr>
        <w:t xml:space="preserve">"Nottingham"</w:t>
      </w:r>
      <w:r>
        <w:rPr>
          <w:rStyle w:val="NormalTok"/>
        </w:rPr>
        <w:t xml:space="preserve">)</w:t>
      </w:r>
      <w:r>
        <w:br/>
      </w:r>
      <w:r>
        <w:rPr>
          <w:rStyle w:val="ControlFlowTok"/>
        </w:rPr>
        <w:t xml:space="preserve">for</w:t>
      </w:r>
      <w:r>
        <w:rPr>
          <w:rStyle w:val="NormalTok"/>
        </w:rPr>
        <w:t xml:space="preserve"> (city </w:t>
      </w:r>
      <w:r>
        <w:rPr>
          <w:rStyle w:val="ControlFlowTok"/>
        </w:rPr>
        <w:t xml:space="preserve">in</w:t>
      </w:r>
      <w:r>
        <w:rPr>
          <w:rStyle w:val="NormalTok"/>
        </w:rPr>
        <w:t xml:space="preserve"> cities) {</w:t>
      </w:r>
      <w:r>
        <w:br/>
      </w:r>
      <w:r>
        <w:rPr>
          <w:rStyle w:val="NormalTok"/>
        </w:rPr>
        <w:t xml:space="preserve">  </w:t>
      </w:r>
      <w:r>
        <w:rPr>
          <w:rStyle w:val="KeywordTok"/>
        </w:rPr>
        <w:t xml:space="preserve">cat</w:t>
      </w:r>
      <w:r>
        <w:rPr>
          <w:rStyle w:val="NormalTok"/>
        </w:rPr>
        <w:t xml:space="preserve">(</w:t>
      </w:r>
      <w:r>
        <w:rPr>
          <w:rStyle w:val="StringTok"/>
        </w:rPr>
        <w:t xml:space="preserve">"Do you live in"</w:t>
      </w:r>
      <w:r>
        <w:rPr>
          <w:rStyle w:val="NormalTok"/>
        </w:rPr>
        <w:t xml:space="preserve">, city,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Do you live in Derby ?</w:t>
      </w:r>
      <w:r>
        <w:br/>
      </w:r>
      <w:r>
        <w:rPr>
          <w:rStyle w:val="VerbatimChar"/>
        </w:rPr>
        <w:t xml:space="preserve">## Do you live in Leicester ?</w:t>
      </w:r>
      <w:r>
        <w:br/>
      </w:r>
      <w:r>
        <w:rPr>
          <w:rStyle w:val="VerbatimChar"/>
        </w:rPr>
        <w:t xml:space="preserve">## Do you live in Lincoln ?</w:t>
      </w:r>
      <w:r>
        <w:br/>
      </w:r>
      <w:r>
        <w:rPr>
          <w:rStyle w:val="VerbatimChar"/>
        </w:rPr>
        <w:t xml:space="preserve">## Do you live in Nottingham ?</w:t>
      </w:r>
    </w:p>
    <w:p>
      <w:pPr>
        <w:pStyle w:val="berschrift2"/>
      </w:pPr>
      <w:bookmarkStart w:id="72" w:name="for-1"/>
      <w:r>
        <w:t xml:space="preserve">4.8	For</w:t>
      </w:r>
      <w:bookmarkEnd w:id="72"/>
    </w:p>
    <w:p>
      <w:pPr>
        <w:pStyle w:val="FirstParagraph"/>
      </w:pPr>
      <w:r>
        <w:t xml:space="preserve">It is common practice to create a vector of integers on the spot in order to execute a certain sequence of steps a pre-defined number of times.</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"This is exectuion number"</w:t>
      </w:r>
      <w:r>
        <w:rPr>
          <w:rStyle w:val="NormalTok"/>
        </w:rPr>
        <w:t xml:space="preserve">, i,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rPr>
          <w:rStyle w:val="KeywordTok"/>
        </w:rPr>
        <w:t xml:space="preserve">cat</w:t>
      </w:r>
      <w:r>
        <w:rPr>
          <w:rStyle w:val="NormalTok"/>
        </w:rPr>
        <w:t xml:space="preserve">(</w:t>
      </w:r>
      <w:r>
        <w:rPr>
          <w:rStyle w:val="StringTok"/>
        </w:rPr>
        <w:t xml:space="preserve">"    See you later!</w:t>
      </w:r>
      <w:r>
        <w:rPr>
          <w:rStyle w:val="CharTok"/>
        </w:rPr>
        <w:t xml:space="preserve">\n</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This is exectuion number 1 :</w:t>
      </w:r>
      <w:r>
        <w:br/>
      </w:r>
      <w:r>
        <w:rPr>
          <w:rStyle w:val="VerbatimChar"/>
        </w:rPr>
        <w:t xml:space="preserve">##     See you later!</w:t>
      </w:r>
      <w:r>
        <w:br/>
      </w:r>
      <w:r>
        <w:rPr>
          <w:rStyle w:val="VerbatimChar"/>
        </w:rPr>
        <w:t xml:space="preserve">## This is exectuion number 2 :</w:t>
      </w:r>
      <w:r>
        <w:br/>
      </w:r>
      <w:r>
        <w:rPr>
          <w:rStyle w:val="VerbatimChar"/>
        </w:rPr>
        <w:t xml:space="preserve">##     See you later!</w:t>
      </w:r>
      <w:r>
        <w:br/>
      </w:r>
      <w:r>
        <w:rPr>
          <w:rStyle w:val="VerbatimChar"/>
        </w:rPr>
        <w:t xml:space="preserve">## This is exectuion number 3 :</w:t>
      </w:r>
      <w:r>
        <w:br/>
      </w:r>
      <w:r>
        <w:rPr>
          <w:rStyle w:val="VerbatimChar"/>
        </w:rPr>
        <w:t xml:space="preserve">##     See you later!</w:t>
      </w:r>
    </w:p>
    <w:p>
      <w:pPr>
        <w:pStyle w:val="berschrift2"/>
      </w:pPr>
      <w:bookmarkStart w:id="73" w:name="loops-with-conditional-statements"/>
      <w:r>
        <w:t xml:space="preserve">4.9	Loops with conditional statements</w:t>
      </w:r>
      <w:bookmarkEnd w:id="73"/>
    </w:p>
    <w:p>
      <w:pPr>
        <w:pStyle w:val="SourceCode"/>
      </w:pPr>
      <w:r>
        <w:rPr>
          <w:rStyle w:val="DecValTok"/>
        </w:rPr>
        <w:t xml:space="preserve">3</w:t>
      </w:r>
      <w:r>
        <w:rPr>
          <w:rStyle w:val="OperatorTok"/>
        </w:rPr>
        <w:t xml:space="preserve">:</w:t>
      </w:r>
      <w:r>
        <w:rPr>
          <w:rStyle w:val="DecValTok"/>
        </w:rPr>
        <w:t xml:space="preserve">0</w:t>
      </w:r>
    </w:p>
    <w:p>
      <w:pPr>
        <w:pStyle w:val="SourceCode"/>
      </w:pPr>
      <w:r>
        <w:rPr>
          <w:rStyle w:val="VerbatimChar"/>
        </w:rPr>
        <w:t xml:space="preserve">## [1] 3 2 1 0</w:t>
      </w:r>
    </w:p>
    <w:p>
      <w:pPr>
        <w:pStyle w:val="SourceCode"/>
      </w:pPr>
      <w:r>
        <w:rPr>
          <w:rStyle w:val="CommentTok"/>
        </w:rPr>
        <w:t xml:space="preserve">#Example: countdown!</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3</w:t>
      </w:r>
      <w:r>
        <w:rPr>
          <w:rStyle w:val="OperatorTok"/>
        </w:rPr>
        <w:t xml:space="preserve">:</w:t>
      </w:r>
      <w:r>
        <w:rPr>
          <w:rStyle w:val="DecValTok"/>
        </w:rPr>
        <w:t xml:space="preserve">0</w:t>
      </w:r>
      <w:r>
        <w:rPr>
          <w:rStyle w:val="NormalTok"/>
        </w:rPr>
        <w:t xml:space="preserve">) {</w:t>
      </w:r>
      <w:r>
        <w:br/>
      </w:r>
      <w:r>
        <w:rPr>
          <w:rStyle w:val="NormalTok"/>
        </w:rPr>
        <w:t xml:space="preserve">  </w:t>
      </w:r>
      <w:r>
        <w:rPr>
          <w:rStyle w:val="ControlFlowTok"/>
        </w:rPr>
        <w:t xml:space="preserve">if</w:t>
      </w:r>
      <w:r>
        <w:rPr>
          <w:rStyle w:val="NormalTok"/>
        </w:rPr>
        <w:t xml:space="preserve"> (i </w:t>
      </w:r>
      <w:r>
        <w:rPr>
          <w:rStyle w:val="OperatorTok"/>
        </w:rPr>
        <w:t xml:space="preserve">==</w:t>
      </w:r>
      <w:r>
        <w:rPr>
          <w:rStyle w:val="String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"Go!</w:t>
      </w:r>
      <w:r>
        <w:rPr>
          <w:rStyle w:val="CharTok"/>
        </w:rPr>
        <w:t xml:space="preserve">\n</w:t>
      </w:r>
      <w:r>
        <w:rPr>
          <w:rStyle w:val="StringTok"/>
        </w:rPr>
        <w:t xml:space="preserve">"</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KeywordTok"/>
        </w:rPr>
        <w:t xml:space="preserve">cat</w:t>
      </w:r>
      <w:r>
        <w:rPr>
          <w:rStyle w:val="NormalTok"/>
        </w:rPr>
        <w:t xml:space="preserve">(i,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w:t>
      </w:r>
    </w:p>
    <w:p>
      <w:pPr>
        <w:pStyle w:val="SourceCode"/>
      </w:pPr>
      <w:r>
        <w:rPr>
          <w:rStyle w:val="VerbatimChar"/>
        </w:rPr>
        <w:t xml:space="preserve">## 3 </w:t>
      </w:r>
      <w:r>
        <w:br/>
      </w:r>
      <w:r>
        <w:rPr>
          <w:rStyle w:val="VerbatimChar"/>
        </w:rPr>
        <w:t xml:space="preserve">## 2 </w:t>
      </w:r>
      <w:r>
        <w:br/>
      </w:r>
      <w:r>
        <w:rPr>
          <w:rStyle w:val="VerbatimChar"/>
        </w:rPr>
        <w:t xml:space="preserve">## 1 </w:t>
      </w:r>
      <w:r>
        <w:br/>
      </w:r>
      <w:r>
        <w:rPr>
          <w:rStyle w:val="VerbatimChar"/>
        </w:rPr>
        <w:t xml:space="preserve">## Go!</w:t>
      </w:r>
    </w:p>
    <w:p>
      <w:pPr>
        <w:pStyle w:val="berschrift2"/>
      </w:pPr>
      <w:bookmarkStart w:id="74" w:name="summary"/>
      <w:r>
        <w:t xml:space="preserve">4.10	Summary</w:t>
      </w:r>
      <w:bookmarkEnd w:id="74"/>
    </w:p>
    <w:p>
      <w:pPr>
        <w:pStyle w:val="FirstParagraph"/>
      </w:pPr>
      <w:r>
        <w:t xml:space="preserve">Control structures</w:t>
      </w:r>
    </w:p>
    <w:p>
      <w:pPr>
        <w:pStyle w:val="Compact"/>
        <w:numPr>
          <w:numId w:val="1027"/>
          <w:ilvl w:val="0"/>
        </w:numPr>
      </w:pPr>
      <w:r>
        <w:t xml:space="preserve">Conditional statements</w:t>
      </w:r>
    </w:p>
    <w:p>
      <w:pPr>
        <w:pStyle w:val="Compact"/>
        <w:numPr>
          <w:numId w:val="1027"/>
          <w:ilvl w:val="0"/>
        </w:numPr>
      </w:pPr>
      <w:r>
        <w:t xml:space="preserve">Loops</w:t>
      </w:r>
    </w:p>
    <w:p>
      <w:pPr>
        <w:pStyle w:val="FirstParagraph"/>
      </w:pPr>
      <w:r>
        <w:rPr>
          <w:b/>
        </w:rPr>
        <w:t xml:space="preserve">Next</w:t>
      </w:r>
      <w:r>
        <w:t xml:space="preserve">: Functions</w:t>
      </w:r>
    </w:p>
    <w:p>
      <w:pPr>
        <w:pStyle w:val="Compact"/>
        <w:numPr>
          <w:numId w:val="1028"/>
          <w:ilvl w:val="0"/>
        </w:numPr>
      </w:pPr>
      <w:r>
        <w:t xml:space="preserve">Defining functions</w:t>
      </w:r>
    </w:p>
    <w:p>
      <w:pPr>
        <w:pStyle w:val="Compact"/>
        <w:numPr>
          <w:numId w:val="1028"/>
          <w:ilvl w:val="0"/>
        </w:numPr>
      </w:pPr>
      <w:r>
        <w:t xml:space="preserve">Scope of a variable</w:t>
      </w:r>
    </w:p>
    <w:p>
      <w:pPr>
        <w:pStyle w:val="berschrift1"/>
      </w:pPr>
      <w:bookmarkStart w:id="75" w:name="functions"/>
      <w:r>
        <w:t xml:space="preserve">5	Functions</w:t>
      </w:r>
      <w:bookmarkEnd w:id="75"/>
    </w:p>
    <w:p>
      <w:pPr>
        <w:pStyle w:val="berschrift2"/>
      </w:pPr>
      <w:bookmarkStart w:id="76" w:name="summary-1"/>
      <w:r>
        <w:t xml:space="preserve">5.1	Summary</w:t>
      </w:r>
      <w:bookmarkEnd w:id="76"/>
    </w:p>
    <w:p>
      <w:pPr>
        <w:pStyle w:val="FirstParagraph"/>
      </w:pPr>
      <w:r>
        <w:rPr>
          <w:b/>
        </w:rPr>
        <w:t xml:space="preserve">Prev</w:t>
      </w:r>
      <w:r>
        <w:t xml:space="preserve">:Control structures</w:t>
      </w:r>
    </w:p>
    <w:p>
      <w:pPr>
        <w:pStyle w:val="Compact"/>
        <w:numPr>
          <w:numId w:val="1029"/>
          <w:ilvl w:val="0"/>
        </w:numPr>
      </w:pPr>
      <w:r>
        <w:t xml:space="preserve">Conditional statements</w:t>
      </w:r>
    </w:p>
    <w:p>
      <w:pPr>
        <w:pStyle w:val="Compact"/>
        <w:numPr>
          <w:numId w:val="1029"/>
          <w:ilvl w:val="0"/>
        </w:numPr>
      </w:pPr>
      <w:r>
        <w:t xml:space="preserve">Loops</w:t>
      </w:r>
    </w:p>
    <w:p>
      <w:pPr>
        <w:pStyle w:val="FirstParagraph"/>
      </w:pPr>
      <w:r>
        <w:rPr>
          <w:b/>
        </w:rPr>
        <w:t xml:space="preserve">Now</w:t>
      </w:r>
      <w:r>
        <w:t xml:space="preserve">: Functions</w:t>
      </w:r>
    </w:p>
    <w:p>
      <w:pPr>
        <w:pStyle w:val="Compact"/>
        <w:numPr>
          <w:numId w:val="1030"/>
          <w:ilvl w:val="0"/>
        </w:numPr>
      </w:pPr>
      <w:r>
        <w:t xml:space="preserve">Defining functions</w:t>
      </w:r>
    </w:p>
    <w:p>
      <w:pPr>
        <w:pStyle w:val="Compact"/>
        <w:numPr>
          <w:numId w:val="1030"/>
          <w:ilvl w:val="0"/>
        </w:numPr>
      </w:pPr>
      <w:r>
        <w:t xml:space="preserve">Scope of a variable</w:t>
      </w:r>
    </w:p>
    <w:p>
      <w:pPr>
        <w:pStyle w:val="berschrift2"/>
      </w:pPr>
      <w:bookmarkStart w:id="77" w:name="defining-functions"/>
      <w:r>
        <w:t xml:space="preserve">5.2	Defining functions</w:t>
      </w:r>
      <w:bookmarkEnd w:id="77"/>
    </w:p>
    <w:p>
      <w:pPr>
        <w:pStyle w:val="FirstParagraph"/>
      </w:pPr>
      <w:r>
        <w:t xml:space="preserve">A function can be defined</w:t>
      </w:r>
    </w:p>
    <w:p>
      <w:pPr>
        <w:pStyle w:val="Compact"/>
        <w:numPr>
          <w:numId w:val="1031"/>
          <w:ilvl w:val="0"/>
        </w:numPr>
      </w:pPr>
      <w:r>
        <w:t xml:space="preserve">using an</w:t>
      </w:r>
      <w:r>
        <w:t xml:space="preserve"> </w:t>
      </w:r>
      <w:r>
        <w:rPr>
          <w:b/>
        </w:rPr>
        <w:t xml:space="preserve">identifier</w:t>
      </w:r>
      <w:r>
        <w:t xml:space="preserve"> </w:t>
      </w:r>
      <w:r>
        <w:t xml:space="preserve">(e.g.,</w:t>
      </w:r>
      <w:r>
        <w:t xml:space="preserve"> </w:t>
      </w:r>
      <w:r>
        <w:rPr>
          <w:rStyle w:val="VerbatimChar"/>
        </w:rPr>
        <w:t xml:space="preserve">add_one</w:t>
      </w:r>
      <w:r>
        <w:t xml:space="preserve">)</w:t>
      </w:r>
    </w:p>
    <w:p>
      <w:pPr>
        <w:pStyle w:val="Compact"/>
        <w:numPr>
          <w:numId w:val="1031"/>
          <w:ilvl w:val="0"/>
        </w:numPr>
      </w:pPr>
      <w:r>
        <w:t xml:space="preserve">on the left of an</w:t>
      </w:r>
      <w:r>
        <w:t xml:space="preserve"> </w:t>
      </w:r>
      <w:r>
        <w:rPr>
          <w:b/>
        </w:rPr>
        <w:t xml:space="preserve">assignment operator</w:t>
      </w:r>
      <w:r>
        <w:t xml:space="preserve"> </w:t>
      </w:r>
      <w:r>
        <w:rPr>
          <w:rStyle w:val="VerbatimChar"/>
        </w:rPr>
        <w:t xml:space="preserve">&lt;-</w:t>
      </w:r>
    </w:p>
    <w:p>
      <w:pPr>
        <w:pStyle w:val="Compact"/>
        <w:numPr>
          <w:numId w:val="1031"/>
          <w:ilvl w:val="0"/>
        </w:numPr>
      </w:pPr>
      <w:r>
        <w:t xml:space="preserve">followed by the corpus of the function</w:t>
      </w:r>
    </w:p>
    <w:p>
      <w:pPr>
        <w:pStyle w:val="SourceCode"/>
      </w:pPr>
      <w:r>
        <w:rPr>
          <w:rStyle w:val="NormalTok"/>
        </w:rPr>
        <w:t xml:space="preserve">add_one &lt;-</w:t>
      </w:r>
      <w:r>
        <w:rPr>
          <w:rStyle w:val="StringTok"/>
        </w:rPr>
        <w:t xml:space="preserve"> </w:t>
      </w:r>
      <w:r>
        <w:rPr>
          <w:rStyle w:val="ControlFlowTok"/>
        </w:rPr>
        <w:t xml:space="preserve">function</w:t>
      </w:r>
      <w:r>
        <w:rPr>
          <w:rStyle w:val="NormalTok"/>
        </w:rPr>
        <w:t xml:space="preserve"> (input_value) {</w:t>
      </w:r>
      <w:r>
        <w:br/>
      </w:r>
      <w:r>
        <w:rPr>
          <w:rStyle w:val="NormalTok"/>
        </w:rPr>
        <w:t xml:space="preserve">  output_value &lt;-</w:t>
      </w:r>
      <w:r>
        <w:rPr>
          <w:rStyle w:val="StringTok"/>
        </w:rPr>
        <w:t xml:space="preserve"> </w:t>
      </w:r>
      <w:r>
        <w:rPr>
          <w:rStyle w:val="NormalTok"/>
        </w:rPr>
        <w:t xml:space="preserve">input_value </w:t>
      </w:r>
      <w:r>
        <w:rPr>
          <w:rStyle w:val="OperatorTok"/>
        </w:rPr>
        <w:t xml:space="preserve">+</w:t>
      </w:r>
      <w:r>
        <w:rPr>
          <w:rStyle w:val="StringTok"/>
        </w:rPr>
        <w:t xml:space="preserve"> </w:t>
      </w:r>
      <w:r>
        <w:rPr>
          <w:rStyle w:val="DecValTok"/>
        </w:rPr>
        <w:t xml:space="preserve">1</w:t>
      </w:r>
      <w:r>
        <w:br/>
      </w:r>
      <w:r>
        <w:rPr>
          <w:rStyle w:val="NormalTok"/>
        </w:rPr>
        <w:t xml:space="preserve">  output_value</w:t>
      </w:r>
      <w:r>
        <w:br/>
      </w:r>
      <w:r>
        <w:rPr>
          <w:rStyle w:val="NormalTok"/>
        </w:rPr>
        <w:t xml:space="preserve">  }</w:t>
      </w:r>
    </w:p>
    <w:p>
      <w:pPr>
        <w:pStyle w:val="berschrift2"/>
      </w:pPr>
      <w:bookmarkStart w:id="78" w:name="defining-functions-1"/>
      <w:r>
        <w:t xml:space="preserve">5.3	Defining functions</w:t>
      </w:r>
      <w:bookmarkEnd w:id="78"/>
    </w:p>
    <w:p>
      <w:pPr>
        <w:pStyle w:val="FirstParagraph"/>
      </w:pPr>
      <w:r>
        <w:t xml:space="preserve">The corpus</w:t>
      </w:r>
    </w:p>
    <w:p>
      <w:pPr>
        <w:pStyle w:val="Compact"/>
        <w:numPr>
          <w:numId w:val="1032"/>
          <w:ilvl w:val="0"/>
        </w:numPr>
      </w:pPr>
      <w:r>
        <w:t xml:space="preserve">starts with the reserved word</w:t>
      </w:r>
      <w:r>
        <w:t xml:space="preserve"> </w:t>
      </w:r>
      <w:r>
        <w:rPr>
          <w:rStyle w:val="VerbatimChar"/>
        </w:rPr>
        <w:t xml:space="preserve">function</w:t>
      </w:r>
    </w:p>
    <w:p>
      <w:pPr>
        <w:pStyle w:val="Compact"/>
        <w:numPr>
          <w:numId w:val="1032"/>
          <w:ilvl w:val="0"/>
        </w:numPr>
      </w:pPr>
      <w:r>
        <w:t xml:space="preserve">followed by the</w:t>
      </w:r>
      <w:r>
        <w:t xml:space="preserve"> </w:t>
      </w:r>
      <w:r>
        <w:rPr>
          <w:b/>
        </w:rPr>
        <w:t xml:space="preserve">parameter(s)</w:t>
      </w:r>
      <w:r>
        <w:t xml:space="preserve"> </w:t>
      </w:r>
      <w:r>
        <w:t xml:space="preserve">(e.g.,</w:t>
      </w:r>
      <w:r>
        <w:t xml:space="preserve"> </w:t>
      </w:r>
      <w:r>
        <w:rPr>
          <w:rStyle w:val="VerbatimChar"/>
        </w:rPr>
        <w:t xml:space="preserve">input_value</w:t>
      </w:r>
      <w:r>
        <w:t xml:space="preserve">) between simple brackets</w:t>
      </w:r>
    </w:p>
    <w:p>
      <w:pPr>
        <w:pStyle w:val="Compact"/>
        <w:numPr>
          <w:numId w:val="1032"/>
          <w:ilvl w:val="0"/>
        </w:numPr>
      </w:pPr>
      <w:r>
        <w:t xml:space="preserve">and the instruction(s) to be executed in a code block</w:t>
      </w:r>
    </w:p>
    <w:p>
      <w:pPr>
        <w:pStyle w:val="Compact"/>
        <w:numPr>
          <w:numId w:val="1032"/>
          <w:ilvl w:val="0"/>
        </w:numPr>
      </w:pPr>
      <w:r>
        <w:t xml:space="preserve">the value of the last statement is returned as output</w:t>
      </w:r>
    </w:p>
    <w:p>
      <w:pPr>
        <w:pStyle w:val="SourceCode"/>
      </w:pPr>
      <w:r>
        <w:rPr>
          <w:rStyle w:val="NormalTok"/>
        </w:rPr>
        <w:t xml:space="preserve">add_one &lt;-</w:t>
      </w:r>
      <w:r>
        <w:rPr>
          <w:rStyle w:val="StringTok"/>
        </w:rPr>
        <w:t xml:space="preserve"> </w:t>
      </w:r>
      <w:r>
        <w:rPr>
          <w:rStyle w:val="ControlFlowTok"/>
        </w:rPr>
        <w:t xml:space="preserve">function</w:t>
      </w:r>
      <w:r>
        <w:rPr>
          <w:rStyle w:val="NormalTok"/>
        </w:rPr>
        <w:t xml:space="preserve"> (input_value) {</w:t>
      </w:r>
      <w:r>
        <w:br/>
      </w:r>
      <w:r>
        <w:rPr>
          <w:rStyle w:val="NormalTok"/>
        </w:rPr>
        <w:t xml:space="preserve">  output_value &lt;-</w:t>
      </w:r>
      <w:r>
        <w:rPr>
          <w:rStyle w:val="StringTok"/>
        </w:rPr>
        <w:t xml:space="preserve"> </w:t>
      </w:r>
      <w:r>
        <w:rPr>
          <w:rStyle w:val="NormalTok"/>
        </w:rPr>
        <w:t xml:space="preserve">input_value </w:t>
      </w:r>
      <w:r>
        <w:rPr>
          <w:rStyle w:val="OperatorTok"/>
        </w:rPr>
        <w:t xml:space="preserve">+</w:t>
      </w:r>
      <w:r>
        <w:rPr>
          <w:rStyle w:val="StringTok"/>
        </w:rPr>
        <w:t xml:space="preserve"> </w:t>
      </w:r>
      <w:r>
        <w:rPr>
          <w:rStyle w:val="DecValTok"/>
        </w:rPr>
        <w:t xml:space="preserve">1</w:t>
      </w:r>
      <w:r>
        <w:br/>
      </w:r>
      <w:r>
        <w:rPr>
          <w:rStyle w:val="NormalTok"/>
        </w:rPr>
        <w:t xml:space="preserve">  output_value</w:t>
      </w:r>
      <w:r>
        <w:br/>
      </w:r>
      <w:r>
        <w:rPr>
          <w:rStyle w:val="NormalTok"/>
        </w:rPr>
        <w:t xml:space="preserve">  }</w:t>
      </w:r>
    </w:p>
    <w:p>
      <w:pPr>
        <w:pStyle w:val="berschrift2"/>
      </w:pPr>
      <w:bookmarkStart w:id="79" w:name="defining-functions-2"/>
      <w:r>
        <w:t xml:space="preserve">5.4	Defining functions</w:t>
      </w:r>
      <w:bookmarkEnd w:id="79"/>
    </w:p>
    <w:p>
      <w:pPr>
        <w:pStyle w:val="FirstParagraph"/>
      </w:pPr>
      <w:r>
        <w:t xml:space="preserve">After being defined</w:t>
      </w:r>
    </w:p>
    <w:p>
      <w:pPr>
        <w:pStyle w:val="Compact"/>
        <w:numPr>
          <w:numId w:val="1033"/>
          <w:ilvl w:val="0"/>
        </w:numPr>
      </w:pPr>
      <w:r>
        <w:t xml:space="preserve">a function can be invoked by specifying</w:t>
      </w:r>
    </w:p>
    <w:p>
      <w:pPr>
        <w:pStyle w:val="Compact"/>
        <w:numPr>
          <w:numId w:val="1034"/>
          <w:ilvl w:val="1"/>
        </w:numPr>
      </w:pPr>
      <w:r>
        <w:t xml:space="preserve">the</w:t>
      </w:r>
      <w:r>
        <w:t xml:space="preserve"> </w:t>
      </w:r>
      <w:r>
        <w:rPr>
          <w:b/>
        </w:rPr>
        <w:t xml:space="preserve">identifier</w:t>
      </w:r>
    </w:p>
    <w:p>
      <w:pPr>
        <w:pStyle w:val="Compact"/>
        <w:numPr>
          <w:numId w:val="1034"/>
          <w:ilvl w:val="1"/>
        </w:numPr>
      </w:pPr>
      <w:r>
        <w:t xml:space="preserve">the necessary</w:t>
      </w:r>
      <w:r>
        <w:t xml:space="preserve"> </w:t>
      </w:r>
      <w:r>
        <w:rPr>
          <w:b/>
        </w:rPr>
        <w:t xml:space="preserve">parameter(s)</w:t>
      </w:r>
    </w:p>
    <w:p>
      <w:pPr>
        <w:pStyle w:val="SourceCode"/>
      </w:pPr>
      <w:r>
        <w:rPr>
          <w:rStyle w:val="KeywordTok"/>
        </w:rPr>
        <w:t xml:space="preserve">add_one</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4</w:t>
      </w:r>
    </w:p>
    <w:p>
      <w:pPr>
        <w:pStyle w:val="SourceCode"/>
      </w:pPr>
      <w:r>
        <w:rPr>
          <w:rStyle w:val="KeywordTok"/>
        </w:rPr>
        <w:t xml:space="preserve">add_one</w:t>
      </w:r>
      <w:r>
        <w:rPr>
          <w:rStyle w:val="NormalTok"/>
        </w:rPr>
        <w:t xml:space="preserve">(</w:t>
      </w:r>
      <w:r>
        <w:rPr>
          <w:rStyle w:val="DecValTok"/>
        </w:rPr>
        <w:t xml:space="preserve">1024</w:t>
      </w:r>
      <w:r>
        <w:rPr>
          <w:rStyle w:val="NormalTok"/>
        </w:rPr>
        <w:t xml:space="preserve">)</w:t>
      </w:r>
    </w:p>
    <w:p>
      <w:pPr>
        <w:pStyle w:val="SourceCode"/>
      </w:pPr>
      <w:r>
        <w:rPr>
          <w:rStyle w:val="VerbatimChar"/>
        </w:rPr>
        <w:t xml:space="preserve">## [1] 1025</w:t>
      </w:r>
    </w:p>
    <w:p>
      <w:pPr>
        <w:pStyle w:val="berschrift2"/>
      </w:pPr>
      <w:bookmarkStart w:id="80" w:name="more-parameters"/>
      <w:r>
        <w:t xml:space="preserve">5.5	More parameters</w:t>
      </w:r>
      <w:bookmarkEnd w:id="80"/>
    </w:p>
    <w:p>
      <w:pPr>
        <w:pStyle w:val="Compact"/>
        <w:numPr>
          <w:numId w:val="1035"/>
          <w:ilvl w:val="0"/>
        </w:numPr>
      </w:pPr>
      <w:r>
        <w:t xml:space="preserve">A function can be defined as having two or more</w:t>
      </w:r>
      <w:r>
        <w:t xml:space="preserve"> </w:t>
      </w:r>
      <w:r>
        <w:rPr>
          <w:b/>
        </w:rPr>
        <w:t xml:space="preserve">parameters</w:t>
      </w:r>
    </w:p>
    <w:p>
      <w:pPr>
        <w:pStyle w:val="Compact"/>
        <w:numPr>
          <w:numId w:val="1036"/>
          <w:ilvl w:val="1"/>
        </w:numPr>
      </w:pPr>
      <w:r>
        <w:t xml:space="preserve">by specifying more than one parameter name (separated by</w:t>
      </w:r>
      <w:r>
        <w:t xml:space="preserve"> </w:t>
      </w:r>
      <w:r>
        <w:rPr>
          <w:b/>
        </w:rPr>
        <w:t xml:space="preserve">commas</w:t>
      </w:r>
      <w:r>
        <w:t xml:space="preserve">) in the function definition</w:t>
      </w:r>
    </w:p>
    <w:p>
      <w:pPr>
        <w:pStyle w:val="Compact"/>
        <w:numPr>
          <w:numId w:val="1035"/>
          <w:ilvl w:val="0"/>
        </w:numPr>
      </w:pPr>
      <w:r>
        <w:t xml:space="preserve">A function always take as input as many values as the number of parameters specified in the definition</w:t>
      </w:r>
    </w:p>
    <w:p>
      <w:pPr>
        <w:pStyle w:val="Compact"/>
        <w:numPr>
          <w:numId w:val="1037"/>
          <w:ilvl w:val="1"/>
        </w:numPr>
      </w:pPr>
      <w:r>
        <w:t xml:space="preserve">otherwise an error is generated</w:t>
      </w:r>
    </w:p>
    <w:p>
      <w:pPr>
        <w:pStyle w:val="SourceCode"/>
      </w:pPr>
      <w:r>
        <w:rPr>
          <w:rStyle w:val="NormalTok"/>
        </w:rPr>
        <w:t xml:space="preserve">area_rectangle &lt;-</w:t>
      </w:r>
      <w:r>
        <w:rPr>
          <w:rStyle w:val="StringTok"/>
        </w:rPr>
        <w:t xml:space="preserve"> </w:t>
      </w:r>
      <w:r>
        <w:rPr>
          <w:rStyle w:val="ControlFlowTok"/>
        </w:rPr>
        <w:t xml:space="preserve">function</w:t>
      </w:r>
      <w:r>
        <w:rPr>
          <w:rStyle w:val="NormalTok"/>
        </w:rPr>
        <w:t xml:space="preserve"> (hight, width) {</w:t>
      </w:r>
      <w:r>
        <w:br/>
      </w:r>
      <w:r>
        <w:rPr>
          <w:rStyle w:val="NormalTok"/>
        </w:rPr>
        <w:t xml:space="preserve">  area &lt;-</w:t>
      </w:r>
      <w:r>
        <w:rPr>
          <w:rStyle w:val="StringTok"/>
        </w:rPr>
        <w:t xml:space="preserve"> </w:t>
      </w:r>
      <w:r>
        <w:rPr>
          <w:rStyle w:val="NormalTok"/>
        </w:rPr>
        <w:t xml:space="preserve">hight </w:t>
      </w:r>
      <w:r>
        <w:rPr>
          <w:rStyle w:val="OperatorTok"/>
        </w:rPr>
        <w:t xml:space="preserve">*</w:t>
      </w:r>
      <w:r>
        <w:rPr>
          <w:rStyle w:val="StringTok"/>
        </w:rPr>
        <w:t xml:space="preserve"> </w:t>
      </w:r>
      <w:r>
        <w:rPr>
          <w:rStyle w:val="NormalTok"/>
        </w:rPr>
        <w:t xml:space="preserve">width</w:t>
      </w:r>
      <w:r>
        <w:br/>
      </w:r>
      <w:r>
        <w:rPr>
          <w:rStyle w:val="NormalTok"/>
        </w:rPr>
        <w:t xml:space="preserve">  area</w:t>
      </w:r>
      <w:r>
        <w:br/>
      </w:r>
      <w:r>
        <w:rPr>
          <w:rStyle w:val="NormalTok"/>
        </w:rPr>
        <w:t xml:space="preserve">}</w:t>
      </w:r>
      <w:r>
        <w:br/>
      </w:r>
      <w:r>
        <w:rPr>
          <w:rStyle w:val="KeywordTok"/>
        </w:rPr>
        <w:t xml:space="preserve">area_rectangle</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6</w:t>
      </w:r>
    </w:p>
    <w:p>
      <w:pPr>
        <w:pStyle w:val="berschrift2"/>
      </w:pPr>
      <w:bookmarkStart w:id="81" w:name="functions-and-control-structures"/>
      <w:r>
        <w:t xml:space="preserve">5.6	Functions and control structures</w:t>
      </w:r>
      <w:bookmarkEnd w:id="81"/>
    </w:p>
    <w:p>
      <w:pPr>
        <w:pStyle w:val="FirstParagraph"/>
      </w:pPr>
      <w:r>
        <w:t xml:space="preserve">Functions can contain both loops and conditional statements</w:t>
      </w:r>
    </w:p>
    <w:p>
      <w:pPr>
        <w:pStyle w:val="SourceCode"/>
      </w:pPr>
      <w:r>
        <w:rPr>
          <w:rStyle w:val="NormalTok"/>
        </w:rPr>
        <w:t xml:space="preserve">factorial &lt;-</w:t>
      </w:r>
      <w:r>
        <w:rPr>
          <w:rStyle w:val="StringTok"/>
        </w:rPr>
        <w:t xml:space="preserve"> </w:t>
      </w:r>
      <w:r>
        <w:rPr>
          <w:rStyle w:val="ControlFlowTok"/>
        </w:rPr>
        <w:t xml:space="preserve">function</w:t>
      </w:r>
      <w:r>
        <w:rPr>
          <w:rStyle w:val="NormalTok"/>
        </w:rPr>
        <w:t xml:space="preserve"> (input_value) {</w:t>
      </w:r>
      <w:r>
        <w:br/>
      </w:r>
      <w:r>
        <w:rPr>
          <w:rStyle w:val="NormalTok"/>
        </w:rPr>
        <w:t xml:space="preserve">  result &lt;-</w:t>
      </w:r>
      <w:r>
        <w:rPr>
          <w:rStyle w:val="StringTok"/>
        </w:rPr>
        <w:t xml:space="preserve"> </w:t>
      </w:r>
      <w:r>
        <w:rPr>
          <w:rStyle w:val="DecValTok"/>
        </w:rPr>
        <w:t xml:space="preserve">1</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input_value) {</w:t>
      </w:r>
      <w:r>
        <w:br/>
      </w:r>
      <w:r>
        <w:rPr>
          <w:rStyle w:val="NormalTok"/>
        </w:rPr>
        <w:t xml:space="preserve">    </w:t>
      </w:r>
      <w:r>
        <w:rPr>
          <w:rStyle w:val="KeywordTok"/>
        </w:rPr>
        <w:t xml:space="preserve">cat</w:t>
      </w:r>
      <w:r>
        <w:rPr>
          <w:rStyle w:val="NormalTok"/>
        </w:rPr>
        <w:t xml:space="preserve">(</w:t>
      </w:r>
      <w:r>
        <w:rPr>
          <w:rStyle w:val="StringTok"/>
        </w:rPr>
        <w:t xml:space="preserve">"current:"</w:t>
      </w:r>
      <w:r>
        <w:rPr>
          <w:rStyle w:val="NormalTok"/>
        </w:rPr>
        <w:t xml:space="preserve">, result, </w:t>
      </w:r>
      <w:r>
        <w:rPr>
          <w:rStyle w:val="StringTok"/>
        </w:rPr>
        <w:t xml:space="preserve">" | i:"</w:t>
      </w:r>
      <w:r>
        <w:rPr>
          <w:rStyle w:val="NormalTok"/>
        </w:rPr>
        <w:t xml:space="preserve">, i,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result &lt;-</w:t>
      </w:r>
      <w:r>
        <w:rPr>
          <w:rStyle w:val="StringTok"/>
        </w:rPr>
        <w:t xml:space="preserve"> </w:t>
      </w:r>
      <w:r>
        <w:rPr>
          <w:rStyle w:val="NormalTok"/>
        </w:rPr>
        <w:t xml:space="preserve">result </w:t>
      </w:r>
      <w:r>
        <w:rPr>
          <w:rStyle w:val="OperatorTok"/>
        </w:rPr>
        <w:t xml:space="preserve">*</w:t>
      </w:r>
      <w:r>
        <w:rPr>
          <w:rStyle w:val="StringTok"/>
        </w:rPr>
        <w:t xml:space="preserve"> </w:t>
      </w:r>
      <w:r>
        <w:rPr>
          <w:rStyle w:val="NormalTok"/>
        </w:rPr>
        <w:t xml:space="preserve">i</w:t>
      </w:r>
      <w:r>
        <w:br/>
      </w:r>
      <w:r>
        <w:rPr>
          <w:rStyle w:val="NormalTok"/>
        </w:rPr>
        <w:t xml:space="preserve">  }</w:t>
      </w:r>
      <w:r>
        <w:br/>
      </w:r>
      <w:r>
        <w:rPr>
          <w:rStyle w:val="NormalTok"/>
        </w:rPr>
        <w:t xml:space="preserve">  result</w:t>
      </w:r>
      <w:r>
        <w:br/>
      </w:r>
      <w:r>
        <w:rPr>
          <w:rStyle w:val="NormalTok"/>
        </w:rPr>
        <w:t xml:space="preserve">}</w:t>
      </w:r>
      <w:r>
        <w:br/>
      </w:r>
      <w:r>
        <w:rPr>
          <w:rStyle w:val="KeywordTok"/>
        </w:rPr>
        <w:t xml:space="preserve">factorial</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current: 1  | i: 1 </w:t>
      </w:r>
      <w:r>
        <w:br/>
      </w:r>
      <w:r>
        <w:rPr>
          <w:rStyle w:val="VerbatimChar"/>
        </w:rPr>
        <w:t xml:space="preserve">## current: 1  | i: 2 </w:t>
      </w:r>
      <w:r>
        <w:br/>
      </w:r>
      <w:r>
        <w:rPr>
          <w:rStyle w:val="VerbatimChar"/>
        </w:rPr>
        <w:t xml:space="preserve">## current: 2  | i: 3</w:t>
      </w:r>
    </w:p>
    <w:p>
      <w:pPr>
        <w:pStyle w:val="SourceCode"/>
      </w:pPr>
      <w:r>
        <w:rPr>
          <w:rStyle w:val="VerbatimChar"/>
        </w:rPr>
        <w:t xml:space="preserve">## [1] 6</w:t>
      </w:r>
    </w:p>
    <w:p>
      <w:pPr>
        <w:pStyle w:val="berschrift2"/>
      </w:pPr>
      <w:bookmarkStart w:id="82" w:name="scope"/>
      <w:r>
        <w:t xml:space="preserve">5.7	Scope</w:t>
      </w:r>
      <w:bookmarkEnd w:id="82"/>
    </w:p>
    <w:p>
      <w:pPr>
        <w:pStyle w:val="FirstParagraph"/>
      </w:pPr>
      <w:r>
        <w:t xml:space="preserve">The</w:t>
      </w:r>
      <w:r>
        <w:t xml:space="preserve"> </w:t>
      </w:r>
      <w:r>
        <w:rPr>
          <w:b/>
        </w:rPr>
        <w:t xml:space="preserve">scope of a variable</w:t>
      </w:r>
      <w:r>
        <w:t xml:space="preserve"> </w:t>
      </w:r>
      <w:r>
        <w:t xml:space="preserve">is the part of code in which the variable is `</w:t>
      </w:r>
      <w:r>
        <w:rPr>
          <w:rStyle w:val="VerbatimChar"/>
        </w:rPr>
        <w:t xml:space="preserve">visible'' In R, variables have a **hierarchical** scope: - a variable defined in a script can be used referred to from within a definition of a function in the same script - a variable defined within a definition of a function will **not** be referable from outside the definition - scope does **not** apply to</w:t>
      </w:r>
      <w:r>
        <w:t xml:space="preserve">if</w:t>
      </w:r>
      <w:r>
        <w:rPr>
          <w:rStyle w:val="VerbatimChar"/>
        </w:rPr>
        <w:t xml:space="preserve">or loop constructs ## Example In the case below -</w:t>
      </w:r>
      <w:r>
        <w:t xml:space="preserve">x_value</w:t>
      </w:r>
      <w:r>
        <w:rPr>
          <w:rStyle w:val="VerbatimChar"/>
        </w:rPr>
        <w:t xml:space="preserve">is **global** to the function</w:t>
      </w:r>
      <w:r>
        <w:t xml:space="preserve">times_x</w:t>
      </w:r>
      <w:r>
        <w:rPr>
          <w:rStyle w:val="VerbatimChar"/>
        </w:rPr>
        <w:t xml:space="preserve">-</w:t>
      </w:r>
      <w:r>
        <w:t xml:space="preserve">new_value</w:t>
      </w:r>
      <w:r>
        <w:rPr>
          <w:rStyle w:val="VerbatimChar"/>
        </w:rPr>
        <w:t xml:space="preserve">and</w:t>
      </w:r>
      <w:r>
        <w:t xml:space="preserve">input_value</w:t>
      </w:r>
      <w:r>
        <w:rPr>
          <w:rStyle w:val="VerbatimChar"/>
        </w:rPr>
        <w:t xml:space="preserve">are **local** to the function</w:t>
      </w:r>
      <w:r>
        <w:t xml:space="preserve">times_x</w:t>
      </w:r>
      <w:r>
        <w:rPr>
          <w:rStyle w:val="VerbatimChar"/>
        </w:rPr>
        <w:t xml:space="preserve">- referring to</w:t>
      </w:r>
      <w:r>
        <w:t xml:space="preserve">new_value</w:t>
      </w:r>
      <w:r>
        <w:rPr>
          <w:rStyle w:val="VerbatimChar"/>
        </w:rPr>
        <w:t xml:space="preserve">or</w:t>
      </w:r>
      <w:r>
        <w:t xml:space="preserve">input_value</w:t>
      </w:r>
      <w:r>
        <w:rPr>
          <w:rStyle w:val="VerbatimChar"/>
        </w:rPr>
        <w:t xml:space="preserve">from outside the definition of</w:t>
      </w:r>
      <w:r>
        <w:t xml:space="preserve">times_x` would result in an error</w:t>
      </w:r>
    </w:p>
    <w:p>
      <w:pPr>
        <w:pStyle w:val="SourceCode"/>
      </w:pPr>
      <w:r>
        <w:rPr>
          <w:rStyle w:val="NormalTok"/>
        </w:rPr>
        <w:t xml:space="preserve">x_value &lt;-</w:t>
      </w:r>
      <w:r>
        <w:rPr>
          <w:rStyle w:val="StringTok"/>
        </w:rPr>
        <w:t xml:space="preserve"> </w:t>
      </w:r>
      <w:r>
        <w:rPr>
          <w:rStyle w:val="DecValTok"/>
        </w:rPr>
        <w:t xml:space="preserve">10</w:t>
      </w:r>
      <w:r>
        <w:br/>
      </w:r>
      <w:r>
        <w:rPr>
          <w:rStyle w:val="NormalTok"/>
        </w:rPr>
        <w:t xml:space="preserve">times_x &lt;-</w:t>
      </w:r>
      <w:r>
        <w:rPr>
          <w:rStyle w:val="StringTok"/>
        </w:rPr>
        <w:t xml:space="preserve"> </w:t>
      </w:r>
      <w:r>
        <w:rPr>
          <w:rStyle w:val="ControlFlowTok"/>
        </w:rPr>
        <w:t xml:space="preserve">function</w:t>
      </w:r>
      <w:r>
        <w:rPr>
          <w:rStyle w:val="NormalTok"/>
        </w:rPr>
        <w:t xml:space="preserve"> (input_value) {</w:t>
      </w:r>
      <w:r>
        <w:br/>
      </w:r>
      <w:r>
        <w:rPr>
          <w:rStyle w:val="NormalTok"/>
        </w:rPr>
        <w:t xml:space="preserve">  new_value &lt;-</w:t>
      </w:r>
      <w:r>
        <w:rPr>
          <w:rStyle w:val="StringTok"/>
        </w:rPr>
        <w:t xml:space="preserve"> </w:t>
      </w:r>
      <w:r>
        <w:rPr>
          <w:rStyle w:val="NormalTok"/>
        </w:rPr>
        <w:t xml:space="preserve">input_value </w:t>
      </w:r>
      <w:r>
        <w:rPr>
          <w:rStyle w:val="OperatorTok"/>
        </w:rPr>
        <w:t xml:space="preserve">*</w:t>
      </w:r>
      <w:r>
        <w:rPr>
          <w:rStyle w:val="StringTok"/>
        </w:rPr>
        <w:t xml:space="preserve"> </w:t>
      </w:r>
      <w:r>
        <w:rPr>
          <w:rStyle w:val="NormalTok"/>
        </w:rPr>
        <w:t xml:space="preserve">x_value</w:t>
      </w:r>
      <w:r>
        <w:br/>
      </w:r>
      <w:r>
        <w:rPr>
          <w:rStyle w:val="NormalTok"/>
        </w:rPr>
        <w:t xml:space="preserve">  new_value</w:t>
      </w:r>
      <w:r>
        <w:br/>
      </w:r>
      <w:r>
        <w:rPr>
          <w:rStyle w:val="NormalTok"/>
        </w:rPr>
        <w:t xml:space="preserve">}</w:t>
      </w:r>
      <w:r>
        <w:br/>
      </w:r>
      <w:r>
        <w:rPr>
          <w:rStyle w:val="KeywordTok"/>
        </w:rPr>
        <w:t xml:space="preserve">times_x</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20</w:t>
      </w:r>
    </w:p>
    <w:p>
      <w:pPr>
        <w:pStyle w:val="berschrift2"/>
      </w:pPr>
      <w:bookmarkStart w:id="83" w:name="summary-2"/>
      <w:r>
        <w:t xml:space="preserve">5.8	Summary</w:t>
      </w:r>
      <w:bookmarkEnd w:id="83"/>
    </w:p>
    <w:p>
      <w:pPr>
        <w:pStyle w:val="FirstParagraph"/>
      </w:pPr>
      <w:r>
        <w:t xml:space="preserve">Functions</w:t>
      </w:r>
    </w:p>
    <w:p>
      <w:pPr>
        <w:pStyle w:val="Compact"/>
        <w:numPr>
          <w:numId w:val="1038"/>
          <w:ilvl w:val="0"/>
        </w:numPr>
      </w:pPr>
      <w:r>
        <w:t xml:space="preserve">Defining functions</w:t>
      </w:r>
    </w:p>
    <w:p>
      <w:pPr>
        <w:pStyle w:val="Compact"/>
        <w:numPr>
          <w:numId w:val="1038"/>
          <w:ilvl w:val="0"/>
        </w:numPr>
      </w:pPr>
      <w:r>
        <w:t xml:space="preserve">Scope of a variable</w:t>
      </w:r>
    </w:p>
    <w:p>
      <w:pPr>
        <w:pStyle w:val="FirstParagraph"/>
      </w:pPr>
      <w:r>
        <w:rPr>
          <w:b/>
        </w:rPr>
        <w:t xml:space="preserve">Next</w:t>
      </w:r>
      <w:r>
        <w:t xml:space="preserve">: Practical session</w:t>
      </w:r>
    </w:p>
    <w:p>
      <w:pPr>
        <w:pStyle w:val="Compact"/>
        <w:numPr>
          <w:numId w:val="1039"/>
          <w:ilvl w:val="0"/>
        </w:numPr>
      </w:pPr>
      <w:r>
        <w:t xml:space="preserve">Conditional statements</w:t>
      </w:r>
    </w:p>
    <w:p>
      <w:pPr>
        <w:pStyle w:val="Compact"/>
        <w:numPr>
          <w:numId w:val="1039"/>
          <w:ilvl w:val="0"/>
        </w:numPr>
      </w:pPr>
      <w:r>
        <w:t xml:space="preserve">Loops</w:t>
      </w:r>
    </w:p>
    <w:p>
      <w:pPr>
        <w:pStyle w:val="Compact"/>
        <w:numPr>
          <w:numId w:val="1040"/>
          <w:ilvl w:val="1"/>
        </w:numPr>
      </w:pPr>
      <w:r>
        <w:t xml:space="preserve">While</w:t>
      </w:r>
    </w:p>
    <w:p>
      <w:pPr>
        <w:pStyle w:val="Compact"/>
        <w:numPr>
          <w:numId w:val="1040"/>
          <w:ilvl w:val="1"/>
        </w:numPr>
      </w:pPr>
      <w:r>
        <w:t xml:space="preserve">For</w:t>
      </w:r>
    </w:p>
    <w:p>
      <w:pPr>
        <w:pStyle w:val="Compact"/>
        <w:numPr>
          <w:numId w:val="1039"/>
          <w:ilvl w:val="0"/>
        </w:numPr>
      </w:pPr>
      <w:r>
        <w:t xml:space="preserve">Functions</w:t>
      </w:r>
    </w:p>
    <w:p>
      <w:pPr>
        <w:pStyle w:val="Compact"/>
        <w:numPr>
          <w:numId w:val="1041"/>
          <w:ilvl w:val="1"/>
        </w:numPr>
      </w:pPr>
      <w:r>
        <w:t xml:space="preserve">Loading functions from scripts</w:t>
      </w:r>
    </w:p>
    <w:p>
      <w:pPr>
        <w:pStyle w:val="Compact"/>
        <w:numPr>
          <w:numId w:val="1039"/>
          <w:ilvl w:val="0"/>
        </w:numPr>
      </w:pPr>
      <w:r>
        <w:t xml:space="preserve">Debugging</w:t>
      </w:r>
    </w:p>
    <w:p>
      <w:pPr>
        <w:pStyle w:val="berschrift1"/>
      </w:pPr>
      <w:bookmarkStart w:id="84" w:name="data-frames"/>
      <w:r>
        <w:t xml:space="preserve">6	Data frames</w:t>
      </w:r>
      <w:bookmarkEnd w:id="84"/>
    </w:p>
    <w:p>
      <w:pPr>
        <w:pStyle w:val="berschrift2"/>
      </w:pPr>
      <w:bookmarkStart w:id="85" w:name="recap-1"/>
      <w:r>
        <w:t xml:space="preserve">6.1	Recap</w:t>
      </w:r>
      <w:bookmarkEnd w:id="85"/>
    </w:p>
    <w:p>
      <w:pPr>
        <w:pStyle w:val="FirstParagraph"/>
      </w:pPr>
      <w:r>
        <w:rPr>
          <w:b/>
        </w:rPr>
        <w:t xml:space="preserve">Prev</w:t>
      </w:r>
      <w:r>
        <w:t xml:space="preserve">: R programming</w:t>
      </w:r>
    </w:p>
    <w:p>
      <w:pPr>
        <w:pStyle w:val="Compact"/>
        <w:numPr>
          <w:numId w:val="1042"/>
          <w:ilvl w:val="0"/>
        </w:numPr>
      </w:pPr>
      <w:r>
        <w:t xml:space="preserve">111 Lecture: Data types</w:t>
      </w:r>
    </w:p>
    <w:p>
      <w:pPr>
        <w:pStyle w:val="Compact"/>
        <w:numPr>
          <w:numId w:val="1042"/>
          <w:ilvl w:val="0"/>
        </w:numPr>
      </w:pPr>
      <w:r>
        <w:t xml:space="preserve">112 Lecture: Control structures</w:t>
      </w:r>
    </w:p>
    <w:p>
      <w:pPr>
        <w:pStyle w:val="Compact"/>
        <w:numPr>
          <w:numId w:val="1042"/>
          <w:ilvl w:val="0"/>
        </w:numPr>
      </w:pPr>
      <w:r>
        <w:t xml:space="preserve">113 Lecture: Functions</w:t>
      </w:r>
    </w:p>
    <w:p>
      <w:pPr>
        <w:pStyle w:val="Compact"/>
        <w:numPr>
          <w:numId w:val="1042"/>
          <w:ilvl w:val="0"/>
        </w:numPr>
      </w:pPr>
      <w:r>
        <w:t xml:space="preserve">114 Practical session</w:t>
      </w:r>
    </w:p>
    <w:p>
      <w:pPr>
        <w:pStyle w:val="FirstParagraph"/>
      </w:pPr>
      <w:r>
        <w:rPr>
          <w:b/>
        </w:rPr>
        <w:t xml:space="preserve">Now</w:t>
      </w:r>
      <w:r>
        <w:t xml:space="preserve">: Data Frames</w:t>
      </w:r>
    </w:p>
    <w:p>
      <w:pPr>
        <w:pStyle w:val="Compact"/>
        <w:numPr>
          <w:numId w:val="1043"/>
          <w:ilvl w:val="0"/>
        </w:numPr>
      </w:pPr>
      <w:r>
        <w:t xml:space="preserve">Data Frames</w:t>
      </w:r>
    </w:p>
    <w:p>
      <w:pPr>
        <w:pStyle w:val="Compact"/>
        <w:numPr>
          <w:numId w:val="1043"/>
          <w:ilvl w:val="0"/>
        </w:numPr>
      </w:pPr>
      <w:r>
        <w:t xml:space="preserve">Tibbles</w:t>
      </w:r>
    </w:p>
    <w:p>
      <w:pPr>
        <w:pStyle w:val="berschrift2"/>
      </w:pPr>
      <w:bookmarkStart w:id="86" w:name="lists-and-named-lists"/>
      <w:r>
        <w:t xml:space="preserve">6.2	Lists and named lists</w:t>
      </w:r>
      <w:bookmarkEnd w:id="86"/>
    </w:p>
    <w:p>
      <w:pPr>
        <w:pStyle w:val="FirstParagraph"/>
      </w:pPr>
      <w:r>
        <w:rPr>
          <w:b/>
        </w:rPr>
        <w:t xml:space="preserve">List</w:t>
      </w:r>
    </w:p>
    <w:p>
      <w:pPr>
        <w:pStyle w:val="Compact"/>
        <w:numPr>
          <w:numId w:val="1044"/>
          <w:ilvl w:val="0"/>
        </w:numPr>
      </w:pPr>
      <w:r>
        <w:t xml:space="preserve">can contain elements of different types</w:t>
      </w:r>
    </w:p>
    <w:p>
      <w:pPr>
        <w:pStyle w:val="Compact"/>
        <w:numPr>
          <w:numId w:val="1045"/>
          <w:ilvl w:val="1"/>
        </w:numPr>
      </w:pPr>
      <w:r>
        <w:t xml:space="preserve">whereas elements of vectors are all of the same type</w:t>
      </w:r>
    </w:p>
    <w:p>
      <w:pPr>
        <w:pStyle w:val="Compact"/>
        <w:numPr>
          <w:numId w:val="1044"/>
          <w:ilvl w:val="0"/>
        </w:numPr>
      </w:pPr>
      <w:r>
        <w:t xml:space="preserve">in</w:t>
      </w:r>
      <w:r>
        <w:t xml:space="preserve"> </w:t>
      </w:r>
      <w:r>
        <w:rPr>
          <w:b/>
        </w:rPr>
        <w:t xml:space="preserve">named lists</w:t>
      </w:r>
      <w:r>
        <w:t xml:space="preserve">, each element has a name</w:t>
      </w:r>
    </w:p>
    <w:p>
      <w:pPr>
        <w:pStyle w:val="Compact"/>
        <w:numPr>
          <w:numId w:val="1046"/>
          <w:ilvl w:val="1"/>
        </w:numPr>
      </w:pPr>
      <w:r>
        <w:t xml:space="preserve">elements can be selected using the operator</w:t>
      </w:r>
      <w:r>
        <w:t xml:space="preserve"> </w:t>
      </w:r>
      <w:r>
        <w:rPr>
          <w:rStyle w:val="VerbatimChar"/>
        </w:rPr>
        <w:t xml:space="preserve">$</w:t>
      </w:r>
    </w:p>
    <w:p>
      <w:pPr>
        <w:pStyle w:val="SourceCode"/>
      </w:pPr>
      <w:r>
        <w:rPr>
          <w:rStyle w:val="NormalTok"/>
        </w:rPr>
        <w:t xml:space="preserve">employee &lt;-</w:t>
      </w:r>
      <w:r>
        <w:rPr>
          <w:rStyle w:val="StringTok"/>
        </w:rPr>
        <w:t xml:space="preserve"> </w:t>
      </w:r>
      <w:r>
        <w:rPr>
          <w:rStyle w:val="KeywordTok"/>
        </w:rPr>
        <w:t xml:space="preserve">list</w:t>
      </w:r>
      <w:r>
        <w:rPr>
          <w:rStyle w:val="NormalTok"/>
        </w:rPr>
        <w:t xml:space="preserve">(</w:t>
      </w:r>
      <w:r>
        <w:rPr>
          <w:rStyle w:val="DataTypeTok"/>
        </w:rPr>
        <w:t xml:space="preserve">employee_name =</w:t>
      </w:r>
      <w:r>
        <w:rPr>
          <w:rStyle w:val="NormalTok"/>
        </w:rPr>
        <w:t xml:space="preserve"> </w:t>
      </w:r>
      <w:r>
        <w:rPr>
          <w:rStyle w:val="StringTok"/>
        </w:rPr>
        <w:t xml:space="preserve">"Stef"</w:t>
      </w:r>
      <w:r>
        <w:rPr>
          <w:rStyle w:val="NormalTok"/>
        </w:rPr>
        <w:t xml:space="preserve">, </w:t>
      </w:r>
      <w:r>
        <w:rPr>
          <w:rStyle w:val="DataTypeTok"/>
        </w:rPr>
        <w:t xml:space="preserve">start_year =</w:t>
      </w:r>
      <w:r>
        <w:rPr>
          <w:rStyle w:val="NormalTok"/>
        </w:rPr>
        <w:t xml:space="preserve"> </w:t>
      </w:r>
      <w:r>
        <w:rPr>
          <w:rStyle w:val="DecValTok"/>
        </w:rPr>
        <w:t xml:space="preserve">2015</w:t>
      </w:r>
      <w:r>
        <w:rPr>
          <w:rStyle w:val="NormalTok"/>
        </w:rPr>
        <w:t xml:space="preserve">)</w:t>
      </w:r>
      <w:r>
        <w:br/>
      </w:r>
      <w:r>
        <w:rPr>
          <w:rStyle w:val="NormalTok"/>
        </w:rPr>
        <w:t xml:space="preserve">employee[[</w:t>
      </w:r>
      <w:r>
        <w:rPr>
          <w:rStyle w:val="DecValTok"/>
        </w:rPr>
        <w:t xml:space="preserve">1</w:t>
      </w:r>
      <w:r>
        <w:rPr>
          <w:rStyle w:val="NormalTok"/>
        </w:rPr>
        <w:t xml:space="preserve">]]</w:t>
      </w:r>
    </w:p>
    <w:p>
      <w:pPr>
        <w:pStyle w:val="SourceCode"/>
      </w:pPr>
      <w:r>
        <w:rPr>
          <w:rStyle w:val="VerbatimChar"/>
        </w:rPr>
        <w:t xml:space="preserve">## [1] "Stef"</w:t>
      </w:r>
    </w:p>
    <w:p>
      <w:pPr>
        <w:pStyle w:val="SourceCode"/>
      </w:pPr>
      <w:r>
        <w:rPr>
          <w:rStyle w:val="NormalTok"/>
        </w:rPr>
        <w:t xml:space="preserve">employee</w:t>
      </w:r>
      <w:r>
        <w:rPr>
          <w:rStyle w:val="OperatorTok"/>
        </w:rPr>
        <w:t xml:space="preserve">$</w:t>
      </w:r>
      <w:r>
        <w:rPr>
          <w:rStyle w:val="NormalTok"/>
        </w:rPr>
        <w:t xml:space="preserve">employee_name</w:t>
      </w:r>
    </w:p>
    <w:p>
      <w:pPr>
        <w:pStyle w:val="SourceCode"/>
      </w:pPr>
      <w:r>
        <w:rPr>
          <w:rStyle w:val="VerbatimChar"/>
        </w:rPr>
        <w:t xml:space="preserve">## [1] "Stef"</w:t>
      </w:r>
    </w:p>
    <w:p>
      <w:pPr>
        <w:pStyle w:val="berschrift2"/>
      </w:pPr>
      <w:bookmarkStart w:id="87" w:name="data-frames-1"/>
      <w:r>
        <w:t xml:space="preserve">6.3	Data Frames</w:t>
      </w:r>
      <w:bookmarkEnd w:id="87"/>
    </w:p>
    <w:p>
      <w:pPr>
        <w:pStyle w:val="FirstParagraph"/>
      </w:pPr>
      <w:r>
        <w:t xml:space="preserve">A</w:t>
      </w:r>
      <w:r>
        <w:t xml:space="preserve"> </w:t>
      </w:r>
      <w:r>
        <w:rPr>
          <w:b/>
        </w:rPr>
        <w:t xml:space="preserve">data frame</w:t>
      </w:r>
      <w:r>
        <w:t xml:space="preserve"> </w:t>
      </w:r>
      <w:r>
        <w:t xml:space="preserve">is equivalent to a</w:t>
      </w:r>
      <w:r>
        <w:t xml:space="preserve"> </w:t>
      </w:r>
      <w:r>
        <w:rPr>
          <w:i/>
        </w:rPr>
        <w:t xml:space="preserve">named list</w:t>
      </w:r>
      <w:r>
        <w:t xml:space="preserve"> </w:t>
      </w:r>
      <w:r>
        <w:t xml:space="preserve">where all elements are</w:t>
      </w:r>
      <w:r>
        <w:t xml:space="preserve"> </w:t>
      </w:r>
      <w:r>
        <w:rPr>
          <w:i/>
        </w:rPr>
        <w:t xml:space="preserve">vectors of the same length</w:t>
      </w:r>
      <w:r>
        <w:t xml:space="preserve">.</w:t>
      </w:r>
    </w:p>
    <w:p>
      <w:pPr>
        <w:pStyle w:val="SourceCode"/>
      </w:pPr>
      <w:r>
        <w:rPr>
          <w:rStyle w:val="NormalTok"/>
        </w:rPr>
        <w:t xml:space="preserve">employees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EmployeeName =</w:t>
      </w:r>
      <w:r>
        <w:rPr>
          <w:rStyle w:val="NormalTok"/>
        </w:rPr>
        <w:t xml:space="preserve"> </w:t>
      </w:r>
      <w:r>
        <w:rPr>
          <w:rStyle w:val="KeywordTok"/>
        </w:rPr>
        <w:t xml:space="preserve">c</w:t>
      </w:r>
      <w:r>
        <w:rPr>
          <w:rStyle w:val="NormalTok"/>
        </w:rPr>
        <w:t xml:space="preserve">(</w:t>
      </w:r>
      <w:r>
        <w:rPr>
          <w:rStyle w:val="StringTok"/>
        </w:rPr>
        <w:t xml:space="preserve">"Maria"</w:t>
      </w:r>
      <w:r>
        <w:rPr>
          <w:rStyle w:val="NormalTok"/>
        </w:rPr>
        <w:t xml:space="preserve">, </w:t>
      </w:r>
      <w:r>
        <w:rPr>
          <w:rStyle w:val="StringTok"/>
        </w:rPr>
        <w:t xml:space="preserve">"Pete"</w:t>
      </w:r>
      <w:r>
        <w:rPr>
          <w:rStyle w:val="NormalTok"/>
        </w:rPr>
        <w:t xml:space="preserve">, </w:t>
      </w:r>
      <w:r>
        <w:rPr>
          <w:rStyle w:val="StringTok"/>
        </w:rPr>
        <w:t xml:space="preserve">"Sarah"</w:t>
      </w:r>
      <w:r>
        <w:rPr>
          <w:rStyle w:val="NormalTok"/>
        </w:rPr>
        <w:t xml:space="preserve">),</w:t>
      </w:r>
      <w:r>
        <w:br/>
      </w:r>
      <w:r>
        <w:rPr>
          <w:rStyle w:val="NormalTok"/>
        </w:rPr>
        <w:t xml:space="preserve">  </w:t>
      </w:r>
      <w:r>
        <w:rPr>
          <w:rStyle w:val="DataTypeTok"/>
        </w:rPr>
        <w:t xml:space="preserve">Age =</w:t>
      </w:r>
      <w:r>
        <w:rPr>
          <w:rStyle w:val="NormalTok"/>
        </w:rPr>
        <w:t xml:space="preserve"> </w:t>
      </w:r>
      <w:r>
        <w:rPr>
          <w:rStyle w:val="KeywordTok"/>
        </w:rPr>
        <w:t xml:space="preserve">c</w:t>
      </w:r>
      <w:r>
        <w:rPr>
          <w:rStyle w:val="NormalTok"/>
        </w:rPr>
        <w:t xml:space="preserve">(</w:t>
      </w:r>
      <w:r>
        <w:rPr>
          <w:rStyle w:val="DecValTok"/>
        </w:rPr>
        <w:t xml:space="preserve">47</w:t>
      </w:r>
      <w:r>
        <w:rPr>
          <w:rStyle w:val="NormalTok"/>
        </w:rPr>
        <w:t xml:space="preserve">, </w:t>
      </w:r>
      <w:r>
        <w:rPr>
          <w:rStyle w:val="DecValTok"/>
        </w:rPr>
        <w:t xml:space="preserve">34</w:t>
      </w:r>
      <w:r>
        <w:rPr>
          <w:rStyle w:val="NormalTok"/>
        </w:rPr>
        <w:t xml:space="preserve">, </w:t>
      </w:r>
      <w:r>
        <w:rPr>
          <w:rStyle w:val="DecValTok"/>
        </w:rPr>
        <w:t xml:space="preserve">32</w:t>
      </w:r>
      <w:r>
        <w:rPr>
          <w:rStyle w:val="NormalTok"/>
        </w:rPr>
        <w:t xml:space="preserve">),</w:t>
      </w:r>
      <w:r>
        <w:br/>
      </w:r>
      <w:r>
        <w:rPr>
          <w:rStyle w:val="NormalTok"/>
        </w:rPr>
        <w:t xml:space="preserve">  </w:t>
      </w:r>
      <w:r>
        <w:rPr>
          <w:rStyle w:val="DataTypeTok"/>
        </w:rPr>
        <w:t xml:space="preserve">Role =</w:t>
      </w:r>
      <w:r>
        <w:rPr>
          <w:rStyle w:val="NormalTok"/>
        </w:rPr>
        <w:t xml:space="preserve"> </w:t>
      </w:r>
      <w:r>
        <w:rPr>
          <w:rStyle w:val="KeywordTok"/>
        </w:rPr>
        <w:t xml:space="preserve">c</w:t>
      </w:r>
      <w:r>
        <w:rPr>
          <w:rStyle w:val="NormalTok"/>
        </w:rPr>
        <w:t xml:space="preserve">(</w:t>
      </w:r>
      <w:r>
        <w:rPr>
          <w:rStyle w:val="StringTok"/>
        </w:rPr>
        <w:t xml:space="preserve">"Professor"</w:t>
      </w:r>
      <w:r>
        <w:rPr>
          <w:rStyle w:val="NormalTok"/>
        </w:rPr>
        <w:t xml:space="preserve">, </w:t>
      </w:r>
      <w:r>
        <w:rPr>
          <w:rStyle w:val="StringTok"/>
        </w:rPr>
        <w:t xml:space="preserve">"Researcher"</w:t>
      </w:r>
      <w:r>
        <w:rPr>
          <w:rStyle w:val="NormalTok"/>
        </w:rPr>
        <w:t xml:space="preserve">, </w:t>
      </w:r>
      <w:r>
        <w:rPr>
          <w:rStyle w:val="StringTok"/>
        </w:rPr>
        <w:t xml:space="preserve">"Researcher"</w:t>
      </w:r>
      <w:r>
        <w:rPr>
          <w:rStyle w:val="NormalTok"/>
        </w:rPr>
        <w:t xml:space="preserve">))</w:t>
      </w:r>
      <w:r>
        <w:br/>
      </w:r>
      <w:r>
        <w:rPr>
          <w:rStyle w:val="NormalTok"/>
        </w:rPr>
        <w:t xml:space="preserve">employees</w:t>
      </w:r>
    </w:p>
    <w:p>
      <w:pPr>
        <w:pStyle w:val="SourceCode"/>
      </w:pPr>
      <w:r>
        <w:rPr>
          <w:rStyle w:val="VerbatimChar"/>
        </w:rPr>
        <w:t xml:space="preserve">##   EmployeeName Age       Role</w:t>
      </w:r>
      <w:r>
        <w:br/>
      </w:r>
      <w:r>
        <w:rPr>
          <w:rStyle w:val="VerbatimChar"/>
        </w:rPr>
        <w:t xml:space="preserve">## 1        Maria  47  Professor</w:t>
      </w:r>
      <w:r>
        <w:br/>
      </w:r>
      <w:r>
        <w:rPr>
          <w:rStyle w:val="VerbatimChar"/>
        </w:rPr>
        <w:t xml:space="preserve">## 2         Pete  34 Researcher</w:t>
      </w:r>
      <w:r>
        <w:br/>
      </w:r>
      <w:r>
        <w:rPr>
          <w:rStyle w:val="VerbatimChar"/>
        </w:rPr>
        <w:t xml:space="preserve">## 3        Sarah  32 Researcher</w:t>
      </w:r>
    </w:p>
    <w:p>
      <w:pPr>
        <w:pStyle w:val="FirstParagraph"/>
      </w:pPr>
      <w:r>
        <w:t xml:space="preserve">Data frames are the most common way to represent tabular data in R. Matrices and lists can be converted to data frames.</w:t>
      </w:r>
    </w:p>
    <w:p>
      <w:pPr>
        <w:pStyle w:val="berschrift2"/>
      </w:pPr>
      <w:bookmarkStart w:id="88" w:name="selection-1"/>
      <w:r>
        <w:t xml:space="preserve">6.4	Selection</w:t>
      </w:r>
      <w:bookmarkEnd w:id="88"/>
    </w:p>
    <w:p>
      <w:pPr>
        <w:pStyle w:val="FirstParagraph"/>
      </w:pPr>
      <w:r>
        <w:t xml:space="preserve">Selection is similar to vectors and lists.</w:t>
      </w:r>
    </w:p>
    <w:p>
      <w:pPr>
        <w:pStyle w:val="SourceCode"/>
      </w:pPr>
      <w:r>
        <w:rPr>
          <w:rStyle w:val="NormalTok"/>
        </w:rPr>
        <w:t xml:space="preserve">employees[</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value selection</w:t>
      </w:r>
    </w:p>
    <w:p>
      <w:pPr>
        <w:pStyle w:val="SourceCode"/>
      </w:pPr>
      <w:r>
        <w:rPr>
          <w:rStyle w:val="VerbatimChar"/>
        </w:rPr>
        <w:t xml:space="preserve">## [1] "Maria"</w:t>
      </w:r>
    </w:p>
    <w:p>
      <w:pPr>
        <w:pStyle w:val="SourceCode"/>
      </w:pPr>
      <w:r>
        <w:rPr>
          <w:rStyle w:val="NormalTok"/>
        </w:rPr>
        <w:t xml:space="preserve">employees[</w:t>
      </w:r>
      <w:r>
        <w:rPr>
          <w:rStyle w:val="DecValTok"/>
        </w:rPr>
        <w:t xml:space="preserve">1</w:t>
      </w:r>
      <w:r>
        <w:rPr>
          <w:rStyle w:val="NormalTok"/>
        </w:rPr>
        <w:t xml:space="preserve">, ] </w:t>
      </w:r>
      <w:r>
        <w:rPr>
          <w:rStyle w:val="CommentTok"/>
        </w:rPr>
        <w:t xml:space="preserve"># row selection</w:t>
      </w:r>
    </w:p>
    <w:p>
      <w:pPr>
        <w:pStyle w:val="SourceCode"/>
      </w:pPr>
      <w:r>
        <w:rPr>
          <w:rStyle w:val="VerbatimChar"/>
        </w:rPr>
        <w:t xml:space="preserve">##   EmployeeName Age      Role</w:t>
      </w:r>
      <w:r>
        <w:br/>
      </w:r>
      <w:r>
        <w:rPr>
          <w:rStyle w:val="VerbatimChar"/>
        </w:rPr>
        <w:t xml:space="preserve">## 1        Maria  47 Professor</w:t>
      </w:r>
    </w:p>
    <w:p>
      <w:pPr>
        <w:pStyle w:val="SourceCode"/>
      </w:pPr>
      <w:r>
        <w:rPr>
          <w:rStyle w:val="NormalTok"/>
        </w:rPr>
        <w:t xml:space="preserve">employees[, </w:t>
      </w:r>
      <w:r>
        <w:rPr>
          <w:rStyle w:val="DecValTok"/>
        </w:rPr>
        <w:t xml:space="preserve">1</w:t>
      </w:r>
      <w:r>
        <w:rPr>
          <w:rStyle w:val="NormalTok"/>
        </w:rPr>
        <w:t xml:space="preserve">] </w:t>
      </w:r>
      <w:r>
        <w:rPr>
          <w:rStyle w:val="CommentTok"/>
        </w:rPr>
        <w:t xml:space="preserve"># column selection</w:t>
      </w:r>
    </w:p>
    <w:p>
      <w:pPr>
        <w:pStyle w:val="SourceCode"/>
      </w:pPr>
      <w:r>
        <w:rPr>
          <w:rStyle w:val="VerbatimChar"/>
        </w:rPr>
        <w:t xml:space="preserve">## [1] "Maria" "Pete"  "Sarah"</w:t>
      </w:r>
    </w:p>
    <w:p>
      <w:pPr>
        <w:pStyle w:val="berschrift2"/>
      </w:pPr>
      <w:bookmarkStart w:id="89" w:name="selection-2"/>
      <w:r>
        <w:t xml:space="preserve">6.5	Selection</w:t>
      </w:r>
      <w:bookmarkEnd w:id="89"/>
    </w:p>
    <w:p>
      <w:pPr>
        <w:pStyle w:val="FirstParagraph"/>
      </w:pPr>
      <w:r>
        <w:t xml:space="preserve">Selection is similar to vectors and lists.</w:t>
      </w:r>
    </w:p>
    <w:p>
      <w:pPr>
        <w:pStyle w:val="SourceCode"/>
      </w:pPr>
      <w:r>
        <w:rPr>
          <w:rStyle w:val="NormalTok"/>
        </w:rPr>
        <w:t xml:space="preserve">employees</w:t>
      </w:r>
      <w:r>
        <w:rPr>
          <w:rStyle w:val="OperatorTok"/>
        </w:rPr>
        <w:t xml:space="preserve">$</w:t>
      </w:r>
      <w:r>
        <w:rPr>
          <w:rStyle w:val="NormalTok"/>
        </w:rPr>
        <w:t xml:space="preserve">EmployeeName </w:t>
      </w:r>
      <w:r>
        <w:rPr>
          <w:rStyle w:val="CommentTok"/>
        </w:rPr>
        <w:t xml:space="preserve"># column selection, as for named lists</w:t>
      </w:r>
    </w:p>
    <w:p>
      <w:pPr>
        <w:pStyle w:val="SourceCode"/>
      </w:pPr>
      <w:r>
        <w:rPr>
          <w:rStyle w:val="VerbatimChar"/>
        </w:rPr>
        <w:t xml:space="preserve">## [1] "Maria" "Pete"  "Sarah"</w:t>
      </w:r>
    </w:p>
    <w:p>
      <w:pPr>
        <w:pStyle w:val="SourceCode"/>
      </w:pPr>
      <w:r>
        <w:rPr>
          <w:rStyle w:val="NormalTok"/>
        </w:rPr>
        <w:t xml:space="preserve">employees</w:t>
      </w:r>
      <w:r>
        <w:rPr>
          <w:rStyle w:val="OperatorTok"/>
        </w:rPr>
        <w:t xml:space="preserve">$</w:t>
      </w:r>
      <w:r>
        <w:rPr>
          <w:rStyle w:val="NormalTok"/>
        </w:rPr>
        <w:t xml:space="preserve">EmployeeName[</w:t>
      </w:r>
      <w:r>
        <w:rPr>
          <w:rStyle w:val="DecValTok"/>
        </w:rPr>
        <w:t xml:space="preserve">1</w:t>
      </w:r>
      <w:r>
        <w:rPr>
          <w:rStyle w:val="NormalTok"/>
        </w:rPr>
        <w:t xml:space="preserve">]</w:t>
      </w:r>
    </w:p>
    <w:p>
      <w:pPr>
        <w:pStyle w:val="SourceCode"/>
      </w:pPr>
      <w:r>
        <w:rPr>
          <w:rStyle w:val="VerbatimChar"/>
        </w:rPr>
        <w:t xml:space="preserve">## [1] "Maria"</w:t>
      </w:r>
    </w:p>
    <w:p>
      <w:pPr>
        <w:pStyle w:val="berschrift2"/>
      </w:pPr>
      <w:bookmarkStart w:id="90" w:name="table-manipulation"/>
      <w:r>
        <w:t xml:space="preserve">6.6	Table manipulation</w:t>
      </w:r>
      <w:bookmarkEnd w:id="90"/>
    </w:p>
    <w:p>
      <w:pPr>
        <w:pStyle w:val="Compact"/>
        <w:numPr>
          <w:numId w:val="1047"/>
          <w:ilvl w:val="0"/>
        </w:numPr>
      </w:pPr>
      <w:r>
        <w:t xml:space="preserve">Values can be assigned to cells</w:t>
      </w:r>
    </w:p>
    <w:p>
      <w:pPr>
        <w:pStyle w:val="Compact"/>
        <w:numPr>
          <w:numId w:val="1048"/>
          <w:ilvl w:val="1"/>
        </w:numPr>
      </w:pPr>
      <w:r>
        <w:t xml:space="preserve">using any selection method</w:t>
      </w:r>
    </w:p>
    <w:p>
      <w:pPr>
        <w:pStyle w:val="Compact"/>
        <w:numPr>
          <w:numId w:val="1048"/>
          <w:ilvl w:val="1"/>
        </w:numPr>
      </w:pPr>
      <w:r>
        <w:t xml:space="preserve">and the assignment operator</w:t>
      </w:r>
      <w:r>
        <w:t xml:space="preserve"> </w:t>
      </w:r>
      <w:r>
        <w:rPr>
          <w:rStyle w:val="VerbatimChar"/>
        </w:rPr>
        <w:t xml:space="preserve">&lt;-</w:t>
      </w:r>
    </w:p>
    <w:p>
      <w:pPr>
        <w:pStyle w:val="Compact"/>
        <w:numPr>
          <w:numId w:val="1047"/>
          <w:ilvl w:val="0"/>
        </w:numPr>
      </w:pPr>
      <w:r>
        <w:t xml:space="preserve">New columns can be defined</w:t>
      </w:r>
    </w:p>
    <w:p>
      <w:pPr>
        <w:pStyle w:val="Compact"/>
        <w:numPr>
          <w:numId w:val="1049"/>
          <w:ilvl w:val="1"/>
        </w:numPr>
      </w:pPr>
      <w:r>
        <w:t xml:space="preserve">assigning a vector to a new name</w:t>
      </w:r>
    </w:p>
    <w:p>
      <w:pPr>
        <w:pStyle w:val="SourceCode"/>
      </w:pPr>
      <w:r>
        <w:rPr>
          <w:rStyle w:val="NormalTok"/>
        </w:rPr>
        <w:t xml:space="preserve">employees</w:t>
      </w:r>
      <w:r>
        <w:rPr>
          <w:rStyle w:val="OperatorTok"/>
        </w:rPr>
        <w:t xml:space="preserve">$</w:t>
      </w:r>
      <w:r>
        <w:rPr>
          <w:rStyle w:val="NormalTok"/>
        </w:rPr>
        <w:t xml:space="preserve">Age[</w:t>
      </w:r>
      <w:r>
        <w:rPr>
          <w:rStyle w:val="DecValTok"/>
        </w:rPr>
        <w:t xml:space="preserve">3</w:t>
      </w:r>
      <w:r>
        <w:rPr>
          <w:rStyle w:val="NormalTok"/>
        </w:rPr>
        <w:t xml:space="preserve">] &lt;-</w:t>
      </w:r>
      <w:r>
        <w:rPr>
          <w:rStyle w:val="StringTok"/>
        </w:rPr>
        <w:t xml:space="preserve"> </w:t>
      </w:r>
      <w:r>
        <w:rPr>
          <w:rStyle w:val="DecValTok"/>
        </w:rPr>
        <w:t xml:space="preserve">33</w:t>
      </w:r>
      <w:r>
        <w:rPr>
          <w:rStyle w:val="NormalTok"/>
        </w:rPr>
        <w:t xml:space="preserve"> </w:t>
      </w:r>
      <w:r>
        <w:br/>
      </w:r>
      <w:r>
        <w:rPr>
          <w:rStyle w:val="NormalTok"/>
        </w:rPr>
        <w:t xml:space="preserve">employees</w:t>
      </w:r>
      <w:r>
        <w:rPr>
          <w:rStyle w:val="OperatorTok"/>
        </w:rPr>
        <w:t xml:space="preserve">$</w:t>
      </w:r>
      <w:r>
        <w:rPr>
          <w:rStyle w:val="NormalTok"/>
        </w:rPr>
        <w:t xml:space="preserve">Place &lt;-</w:t>
      </w:r>
      <w:r>
        <w:rPr>
          <w:rStyle w:val="StringTok"/>
        </w:rPr>
        <w:t xml:space="preserve"> </w:t>
      </w:r>
      <w:r>
        <w:rPr>
          <w:rStyle w:val="KeywordTok"/>
        </w:rPr>
        <w:t xml:space="preserve">c</w:t>
      </w:r>
      <w:r>
        <w:rPr>
          <w:rStyle w:val="NormalTok"/>
        </w:rPr>
        <w:t xml:space="preserve">(</w:t>
      </w:r>
      <w:r>
        <w:rPr>
          <w:rStyle w:val="StringTok"/>
        </w:rPr>
        <w:t xml:space="preserve">"Leicester"</w:t>
      </w:r>
      <w:r>
        <w:rPr>
          <w:rStyle w:val="NormalTok"/>
        </w:rPr>
        <w:t xml:space="preserve">, </w:t>
      </w:r>
      <w:r>
        <w:rPr>
          <w:rStyle w:val="StringTok"/>
        </w:rPr>
        <w:t xml:space="preserve">"Leicester"</w:t>
      </w:r>
      <w:r>
        <w:rPr>
          <w:rStyle w:val="NormalTok"/>
        </w:rPr>
        <w:t xml:space="preserve">,</w:t>
      </w:r>
      <w:r>
        <w:rPr>
          <w:rStyle w:val="StringTok"/>
        </w:rPr>
        <w:t xml:space="preserve">"Leicester"</w:t>
      </w:r>
      <w:r>
        <w:rPr>
          <w:rStyle w:val="NormalTok"/>
        </w:rPr>
        <w:t xml:space="preserve">) </w:t>
      </w:r>
      <w:r>
        <w:br/>
      </w:r>
      <w:r>
        <w:rPr>
          <w:rStyle w:val="NormalTok"/>
        </w:rPr>
        <w:t xml:space="preserve">employees</w:t>
      </w:r>
    </w:p>
    <w:p>
      <w:pPr>
        <w:pStyle w:val="SourceCode"/>
      </w:pPr>
      <w:r>
        <w:rPr>
          <w:rStyle w:val="VerbatimChar"/>
        </w:rPr>
        <w:t xml:space="preserve">##   EmployeeName Age       Role     Place</w:t>
      </w:r>
      <w:r>
        <w:br/>
      </w:r>
      <w:r>
        <w:rPr>
          <w:rStyle w:val="VerbatimChar"/>
        </w:rPr>
        <w:t xml:space="preserve">## 1        Maria  47  Professor Leicester</w:t>
      </w:r>
      <w:r>
        <w:br/>
      </w:r>
      <w:r>
        <w:rPr>
          <w:rStyle w:val="VerbatimChar"/>
        </w:rPr>
        <w:t xml:space="preserve">## 2         Pete  34 Researcher Leicester</w:t>
      </w:r>
      <w:r>
        <w:br/>
      </w:r>
      <w:r>
        <w:rPr>
          <w:rStyle w:val="VerbatimChar"/>
        </w:rPr>
        <w:t xml:space="preserve">## 3        Sarah  33 Researcher Leicester</w:t>
      </w:r>
    </w:p>
    <w:p>
      <w:pPr>
        <w:pStyle w:val="berschrift2"/>
      </w:pPr>
      <w:bookmarkStart w:id="91" w:name="column-processing"/>
      <w:r>
        <w:t xml:space="preserve">6.7	Column processing</w:t>
      </w:r>
      <w:bookmarkEnd w:id="91"/>
    </w:p>
    <w:p>
      <w:pPr>
        <w:pStyle w:val="FirstParagraph"/>
      </w:pPr>
      <w:r>
        <w:t xml:space="preserve">Operations can be performed on columns as they where vectors</w:t>
      </w:r>
    </w:p>
    <w:p>
      <w:pPr>
        <w:pStyle w:val="SourceCode"/>
      </w:pPr>
      <w:r>
        <w:rPr>
          <w:rStyle w:val="DecValTok"/>
        </w:rPr>
        <w:t xml:space="preserve">10</w:t>
      </w:r>
      <w:r>
        <w:rPr>
          <w:rStyle w:val="NormalTok"/>
        </w:rPr>
        <w:t xml:space="preserve"> </w:t>
      </w:r>
      <w:r>
        <w:rPr>
          <w:rStyle w:val="OperatorTok"/>
        </w:rPr>
        <w:t xml:space="preserve">-</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9 8 7</w:t>
      </w:r>
    </w:p>
    <w:p>
      <w:pPr>
        <w:pStyle w:val="SourceCode"/>
      </w:pPr>
      <w:r>
        <w:rPr>
          <w:rStyle w:val="CommentTok"/>
        </w:rPr>
        <w:t xml:space="preserve"># Use Sys.Date to retrieve the current year</w:t>
      </w:r>
      <w:r>
        <w:br/>
      </w:r>
      <w:r>
        <w:rPr>
          <w:rStyle w:val="NormalTok"/>
        </w:rPr>
        <w:t xml:space="preserve">current_year &lt;-</w:t>
      </w:r>
      <w:r>
        <w:rPr>
          <w:rStyle w:val="StringTok"/>
        </w:rPr>
        <w:t xml:space="preserve"> </w:t>
      </w:r>
      <w:r>
        <w:rPr>
          <w:rStyle w:val="KeywordTok"/>
        </w:rPr>
        <w:t xml:space="preserve">as.integer</w:t>
      </w:r>
      <w:r>
        <w:rPr>
          <w:rStyle w:val="NormalTok"/>
        </w:rPr>
        <w:t xml:space="preserve">(</w:t>
      </w:r>
      <w:r>
        <w:rPr>
          <w:rStyle w:val="KeywordTok"/>
        </w:rPr>
        <w:t xml:space="preserve">format</w:t>
      </w:r>
      <w:r>
        <w:rPr>
          <w:rStyle w:val="NormalTok"/>
        </w:rPr>
        <w:t xml:space="preserve">(</w:t>
      </w:r>
      <w:r>
        <w:rPr>
          <w:rStyle w:val="KeywordTok"/>
        </w:rPr>
        <w:t xml:space="preserve">Sys.Date</w:t>
      </w:r>
      <w:r>
        <w:rPr>
          <w:rStyle w:val="NormalTok"/>
        </w:rPr>
        <w:t xml:space="preserve">(), </w:t>
      </w:r>
      <w:r>
        <w:rPr>
          <w:rStyle w:val="StringTok"/>
        </w:rPr>
        <w:t xml:space="preserve">"%Y"</w:t>
      </w:r>
      <w:r>
        <w:rPr>
          <w:rStyle w:val="NormalTok"/>
        </w:rPr>
        <w:t xml:space="preserve">))</w:t>
      </w:r>
      <w:r>
        <w:br/>
      </w:r>
      <w:r>
        <w:rPr>
          <w:rStyle w:val="CommentTok"/>
        </w:rPr>
        <w:t xml:space="preserve"># Calculate employee year of birth</w:t>
      </w:r>
      <w:r>
        <w:br/>
      </w:r>
      <w:r>
        <w:rPr>
          <w:rStyle w:val="NormalTok"/>
        </w:rPr>
        <w:t xml:space="preserve">employees</w:t>
      </w:r>
      <w:r>
        <w:rPr>
          <w:rStyle w:val="OperatorTok"/>
        </w:rPr>
        <w:t xml:space="preserve">$</w:t>
      </w:r>
      <w:r>
        <w:rPr>
          <w:rStyle w:val="NormalTok"/>
        </w:rPr>
        <w:t xml:space="preserve">Year_of_birth &lt;-</w:t>
      </w:r>
      <w:r>
        <w:rPr>
          <w:rStyle w:val="StringTok"/>
        </w:rPr>
        <w:t xml:space="preserve"> </w:t>
      </w:r>
      <w:r>
        <w:rPr>
          <w:rStyle w:val="NormalTok"/>
        </w:rPr>
        <w:t xml:space="preserve">current_year </w:t>
      </w:r>
      <w:r>
        <w:rPr>
          <w:rStyle w:val="OperatorTok"/>
        </w:rPr>
        <w:t xml:space="preserve">-</w:t>
      </w:r>
      <w:r>
        <w:rPr>
          <w:rStyle w:val="StringTok"/>
        </w:rPr>
        <w:t xml:space="preserve"> </w:t>
      </w:r>
      <w:r>
        <w:rPr>
          <w:rStyle w:val="NormalTok"/>
        </w:rPr>
        <w:t xml:space="preserve">employees</w:t>
      </w:r>
      <w:r>
        <w:rPr>
          <w:rStyle w:val="OperatorTok"/>
        </w:rPr>
        <w:t xml:space="preserve">$</w:t>
      </w:r>
      <w:r>
        <w:rPr>
          <w:rStyle w:val="NormalTok"/>
        </w:rPr>
        <w:t xml:space="preserve">Age</w:t>
      </w:r>
      <w:r>
        <w:br/>
      </w:r>
      <w:r>
        <w:rPr>
          <w:rStyle w:val="NormalTok"/>
        </w:rPr>
        <w:t xml:space="preserve">employees</w:t>
      </w:r>
    </w:p>
    <w:p>
      <w:pPr>
        <w:pStyle w:val="SourceCode"/>
      </w:pPr>
      <w:r>
        <w:rPr>
          <w:rStyle w:val="VerbatimChar"/>
        </w:rPr>
        <w:t xml:space="preserve">##   EmployeeName Age       Role     Place Year_of_birth</w:t>
      </w:r>
      <w:r>
        <w:br/>
      </w:r>
      <w:r>
        <w:rPr>
          <w:rStyle w:val="VerbatimChar"/>
        </w:rPr>
        <w:t xml:space="preserve">## 1        Maria  47  Professor Leicester          1974</w:t>
      </w:r>
      <w:r>
        <w:br/>
      </w:r>
      <w:r>
        <w:rPr>
          <w:rStyle w:val="VerbatimChar"/>
        </w:rPr>
        <w:t xml:space="preserve">## 2         Pete  34 Researcher Leicester          1987</w:t>
      </w:r>
      <w:r>
        <w:br/>
      </w:r>
      <w:r>
        <w:rPr>
          <w:rStyle w:val="VerbatimChar"/>
        </w:rPr>
        <w:t xml:space="preserve">## 3        Sarah  33 Researcher Leicester          1988</w:t>
      </w:r>
    </w:p>
    <w:p>
      <w:pPr>
        <w:pStyle w:val="berschrift2"/>
      </w:pPr>
      <w:bookmarkStart w:id="92" w:name="tibble"/>
      <w:r>
        <w:t xml:space="preserve">6.8	tibble</w:t>
      </w:r>
      <w:bookmarkEnd w:id="92"/>
    </w:p>
    <w:p>
      <w:pPr>
        <w:pStyle w:val="FirstParagraph"/>
      </w:pPr>
      <w:r>
        <w:t xml:space="preserve">A</w:t>
      </w:r>
      <w:r>
        <w:t xml:space="preserve"> </w:t>
      </w:r>
      <w:hyperlink r:id="rId93">
        <w:r>
          <w:rPr>
            <w:rStyle w:val="Hyperlink"/>
          </w:rPr>
          <w:t xml:space="preserve">tibble</w:t>
        </w:r>
      </w:hyperlink>
      <w:r>
        <w:t xml:space="preserve"> </w:t>
      </w:r>
      <w:r>
        <w:t xml:space="preserve">is a modern reimagining of the data.frame within</w:t>
      </w:r>
      <w:r>
        <w:t xml:space="preserve"> </w:t>
      </w:r>
      <w:r>
        <w:rPr>
          <w:rStyle w:val="VerbatimChar"/>
        </w:rPr>
        <w:t xml:space="preserve">tidyverse</w:t>
      </w:r>
    </w:p>
    <w:p>
      <w:pPr>
        <w:pStyle w:val="Compact"/>
        <w:numPr>
          <w:numId w:val="1050"/>
          <w:ilvl w:val="0"/>
        </w:numPr>
      </w:pPr>
      <w:r>
        <w:t xml:space="preserve">they do less</w:t>
      </w:r>
    </w:p>
    <w:p>
      <w:pPr>
        <w:pStyle w:val="Compact"/>
        <w:numPr>
          <w:numId w:val="1051"/>
          <w:ilvl w:val="1"/>
        </w:numPr>
      </w:pPr>
      <w:r>
        <w:t xml:space="preserve">don’t change column names or types</w:t>
      </w:r>
    </w:p>
    <w:p>
      <w:pPr>
        <w:pStyle w:val="Compact"/>
        <w:numPr>
          <w:numId w:val="1051"/>
          <w:ilvl w:val="1"/>
        </w:numPr>
      </w:pPr>
      <w:r>
        <w:t xml:space="preserve">don’t do partial matching</w:t>
      </w:r>
    </w:p>
    <w:p>
      <w:pPr>
        <w:pStyle w:val="Compact"/>
        <w:numPr>
          <w:numId w:val="1050"/>
          <w:ilvl w:val="0"/>
        </w:numPr>
      </w:pPr>
      <w:r>
        <w:t xml:space="preserve">complain more</w:t>
      </w:r>
    </w:p>
    <w:p>
      <w:pPr>
        <w:pStyle w:val="Compact"/>
        <w:numPr>
          <w:numId w:val="1052"/>
          <w:ilvl w:val="1"/>
        </w:numPr>
      </w:pPr>
      <w:r>
        <w:t xml:space="preserve">e.g. when referring to a column that does not exist</w:t>
      </w:r>
    </w:p>
    <w:p>
      <w:pPr>
        <w:pStyle w:val="FirstParagraph"/>
      </w:pPr>
      <w:r>
        <w:t xml:space="preserve">That forces you to confront problems earlier, typically leading to cleaner, more expressive code.</w:t>
      </w:r>
    </w:p>
    <w:p>
      <w:pPr>
        <w:pStyle w:val="berschrift2"/>
      </w:pPr>
      <w:bookmarkStart w:id="94" w:name="summary-3"/>
      <w:r>
        <w:t xml:space="preserve">6.9	Summary</w:t>
      </w:r>
      <w:bookmarkEnd w:id="94"/>
    </w:p>
    <w:p>
      <w:pPr>
        <w:pStyle w:val="FirstParagraph"/>
      </w:pPr>
      <w:r>
        <w:t xml:space="preserve">Data Frames</w:t>
      </w:r>
    </w:p>
    <w:p>
      <w:pPr>
        <w:pStyle w:val="Compact"/>
        <w:numPr>
          <w:numId w:val="1053"/>
          <w:ilvl w:val="0"/>
        </w:numPr>
      </w:pPr>
      <w:r>
        <w:t xml:space="preserve">Data Frames</w:t>
      </w:r>
    </w:p>
    <w:p>
      <w:pPr>
        <w:pStyle w:val="Compact"/>
        <w:numPr>
          <w:numId w:val="1053"/>
          <w:ilvl w:val="0"/>
        </w:numPr>
      </w:pPr>
      <w:r>
        <w:t xml:space="preserve">Tibbles</w:t>
      </w:r>
    </w:p>
    <w:p>
      <w:pPr>
        <w:pStyle w:val="FirstParagraph"/>
      </w:pPr>
      <w:r>
        <w:rPr>
          <w:b/>
        </w:rPr>
        <w:t xml:space="preserve">Next</w:t>
      </w:r>
      <w:r>
        <w:t xml:space="preserve">: Data selection and filtering</w:t>
      </w:r>
    </w:p>
    <w:p>
      <w:pPr>
        <w:pStyle w:val="Compact"/>
        <w:numPr>
          <w:numId w:val="1054"/>
          <w:ilvl w:val="0"/>
        </w:numPr>
      </w:pPr>
      <w:r>
        <w:t xml:space="preserve">dplyr</w:t>
      </w:r>
    </w:p>
    <w:p>
      <w:pPr>
        <w:pStyle w:val="Compact"/>
        <w:numPr>
          <w:numId w:val="1054"/>
          <w:ilvl w:val="0"/>
        </w:numPr>
      </w:pPr>
      <w:r>
        <w:t xml:space="preserve">dplyr::select</w:t>
      </w:r>
    </w:p>
    <w:p>
      <w:pPr>
        <w:pStyle w:val="Compact"/>
        <w:numPr>
          <w:numId w:val="1054"/>
          <w:ilvl w:val="0"/>
        </w:numPr>
      </w:pPr>
      <w:r>
        <w:t xml:space="preserve">dplyr::filter</w:t>
      </w:r>
    </w:p>
    <w:p>
      <w:pPr>
        <w:pStyle w:val="berschrift1"/>
      </w:pPr>
      <w:bookmarkStart w:id="95" w:name="selection-and-filtering"/>
      <w:r>
        <w:t xml:space="preserve">7	Selection and filtering</w:t>
      </w:r>
      <w:bookmarkEnd w:id="95"/>
    </w:p>
    <w:p>
      <w:pPr>
        <w:pStyle w:val="FirstParagraph"/>
      </w:pPr>
      <w:r>
        <w:t xml:space="preserve">all R code parts are removed, because of an unsolved error message</w:t>
      </w:r>
    </w:p>
    <w:p>
      <w:pPr>
        <w:pStyle w:val="berschrift2"/>
      </w:pPr>
      <w:bookmarkStart w:id="96" w:name="recap-2"/>
      <w:r>
        <w:t xml:space="preserve">7.1	Recap</w:t>
      </w:r>
      <w:bookmarkEnd w:id="96"/>
    </w:p>
    <w:p>
      <w:pPr>
        <w:pStyle w:val="FirstParagraph"/>
      </w:pPr>
      <w:r>
        <w:rPr>
          <w:b/>
        </w:rPr>
        <w:t xml:space="preserve">Prev</w:t>
      </w:r>
      <w:r>
        <w:t xml:space="preserve">: Data Frames</w:t>
      </w:r>
    </w:p>
    <w:p>
      <w:pPr>
        <w:pStyle w:val="Compact"/>
        <w:numPr>
          <w:numId w:val="1055"/>
          <w:ilvl w:val="0"/>
        </w:numPr>
      </w:pPr>
      <w:r>
        <w:t xml:space="preserve">Data Frames</w:t>
      </w:r>
    </w:p>
    <w:p>
      <w:pPr>
        <w:pStyle w:val="Compact"/>
        <w:numPr>
          <w:numId w:val="1055"/>
          <w:ilvl w:val="0"/>
        </w:numPr>
      </w:pPr>
      <w:r>
        <w:t xml:space="preserve">Tibbles</w:t>
      </w:r>
    </w:p>
    <w:p>
      <w:pPr>
        <w:pStyle w:val="FirstParagraph"/>
      </w:pPr>
      <w:r>
        <w:rPr>
          <w:b/>
        </w:rPr>
        <w:t xml:space="preserve">Now</w:t>
      </w:r>
      <w:r>
        <w:t xml:space="preserve">: Data selection and filtering</w:t>
      </w:r>
    </w:p>
    <w:p>
      <w:pPr>
        <w:pStyle w:val="Compact"/>
        <w:numPr>
          <w:numId w:val="1056"/>
          <w:ilvl w:val="0"/>
        </w:numPr>
      </w:pPr>
      <w:r>
        <w:t xml:space="preserve">dplyr</w:t>
      </w:r>
    </w:p>
    <w:p>
      <w:pPr>
        <w:pStyle w:val="Compact"/>
        <w:numPr>
          <w:numId w:val="1056"/>
          <w:ilvl w:val="0"/>
        </w:numPr>
      </w:pPr>
      <w:r>
        <w:t xml:space="preserve">dplyr::select</w:t>
      </w:r>
    </w:p>
    <w:p>
      <w:pPr>
        <w:pStyle w:val="Compact"/>
        <w:numPr>
          <w:numId w:val="1056"/>
          <w:ilvl w:val="0"/>
        </w:numPr>
      </w:pPr>
      <w:r>
        <w:t xml:space="preserve">dplyr::filter</w:t>
      </w:r>
    </w:p>
    <w:p>
      <w:pPr>
        <w:pStyle w:val="berschrift2"/>
      </w:pPr>
      <w:bookmarkStart w:id="97" w:name="dplyr"/>
      <w:r>
        <w:t xml:space="preserve">7.2	dplyr</w:t>
      </w:r>
      <w:bookmarkEnd w:id="97"/>
    </w:p>
    <w:p>
      <w:pPr>
        <w:pStyle w:val="FirstParagraph"/>
      </w:pPr>
      <w:r>
        <w:t xml:space="preserve">The</w:t>
      </w:r>
      <w:r>
        <w:t xml:space="preserve"> </w:t>
      </w:r>
      <w:r>
        <w:rPr>
          <w:rStyle w:val="VerbatimChar"/>
        </w:rPr>
        <w:t xml:space="preserve">dplyr</w:t>
      </w:r>
      <w:r>
        <w:t xml:space="preserve"> </w:t>
      </w:r>
      <w:r>
        <w:t xml:space="preserve">(pronounced</w:t>
      </w:r>
      <w:r>
        <w:t xml:space="preserve"> </w:t>
      </w:r>
      <w:r>
        <w:rPr>
          <w:i/>
        </w:rPr>
        <w:t xml:space="preserve">dee-ply-er</w:t>
      </w:r>
      <w:r>
        <w:t xml:space="preserve">) library is part of</w:t>
      </w:r>
      <w:r>
        <w:t xml:space="preserve"> </w:t>
      </w:r>
      <w:r>
        <w:rPr>
          <w:rStyle w:val="VerbatimChar"/>
        </w:rPr>
        <w:t xml:space="preserve">tidyverse</w:t>
      </w:r>
      <w:r>
        <w:t xml:space="preserve"> </w:t>
      </w:r>
      <w:r>
        <w:t xml:space="preserve">and it offers a grammar for data manipulation</w:t>
      </w:r>
    </w:p>
    <w:p>
      <w:pPr>
        <w:pStyle w:val="Compact"/>
        <w:numPr>
          <w:numId w:val="1057"/>
          <w:ilvl w:val="0"/>
        </w:numPr>
      </w:pPr>
      <w:r>
        <w:rPr>
          <w:rStyle w:val="VerbatimChar"/>
        </w:rPr>
        <w:t xml:space="preserve">select</w:t>
      </w:r>
      <w:r>
        <w:t xml:space="preserve">: select specific columns</w:t>
      </w:r>
    </w:p>
    <w:p>
      <w:pPr>
        <w:pStyle w:val="Compact"/>
        <w:numPr>
          <w:numId w:val="1057"/>
          <w:ilvl w:val="0"/>
        </w:numPr>
      </w:pPr>
      <w:r>
        <w:rPr>
          <w:rStyle w:val="VerbatimChar"/>
        </w:rPr>
        <w:t xml:space="preserve">filter</w:t>
      </w:r>
      <w:r>
        <w:t xml:space="preserve">: select specific rows</w:t>
      </w:r>
    </w:p>
    <w:p>
      <w:pPr>
        <w:pStyle w:val="Compact"/>
        <w:numPr>
          <w:numId w:val="1057"/>
          <w:ilvl w:val="0"/>
        </w:numPr>
      </w:pPr>
      <w:r>
        <w:rPr>
          <w:rStyle w:val="VerbatimChar"/>
        </w:rPr>
        <w:t xml:space="preserve">arrange</w:t>
      </w:r>
      <w:r>
        <w:t xml:space="preserve">: arrange rows in a particular order</w:t>
      </w:r>
    </w:p>
    <w:p>
      <w:pPr>
        <w:pStyle w:val="Compact"/>
        <w:numPr>
          <w:numId w:val="1057"/>
          <w:ilvl w:val="0"/>
        </w:numPr>
      </w:pPr>
      <w:r>
        <w:rPr>
          <w:rStyle w:val="VerbatimChar"/>
        </w:rPr>
        <w:t xml:space="preserve">summarise</w:t>
      </w:r>
      <w:r>
        <w:t xml:space="preserve">: calculate aggregated values (e.g., mean, max, etc)</w:t>
      </w:r>
    </w:p>
    <w:p>
      <w:pPr>
        <w:pStyle w:val="Compact"/>
        <w:numPr>
          <w:numId w:val="1057"/>
          <w:ilvl w:val="0"/>
        </w:numPr>
      </w:pPr>
      <w:r>
        <w:rPr>
          <w:rStyle w:val="VerbatimChar"/>
        </w:rPr>
        <w:t xml:space="preserve">group_by</w:t>
      </w:r>
      <w:r>
        <w:t xml:space="preserve">: group data based on common column values</w:t>
      </w:r>
    </w:p>
    <w:p>
      <w:pPr>
        <w:pStyle w:val="Compact"/>
        <w:numPr>
          <w:numId w:val="1057"/>
          <w:ilvl w:val="0"/>
        </w:numPr>
      </w:pPr>
      <w:r>
        <w:rPr>
          <w:rStyle w:val="VerbatimChar"/>
        </w:rPr>
        <w:t xml:space="preserve">mutate</w:t>
      </w:r>
      <w:r>
        <w:t xml:space="preserve">: add columns</w:t>
      </w:r>
    </w:p>
    <w:p>
      <w:pPr>
        <w:pStyle w:val="Compact"/>
        <w:numPr>
          <w:numId w:val="1057"/>
          <w:ilvl w:val="0"/>
        </w:numPr>
      </w:pPr>
      <w:r>
        <w:rPr>
          <w:rStyle w:val="VerbatimChar"/>
        </w:rPr>
        <w:t xml:space="preserve">join</w:t>
      </w:r>
      <w:r>
        <w:t xml:space="preserve">: merge tables (</w:t>
      </w:r>
      <w:r>
        <w:rPr>
          <w:rStyle w:val="VerbatimChar"/>
        </w:rPr>
        <w:t xml:space="preserve">tibbles</w:t>
      </w:r>
      <w:r>
        <w:t xml:space="preserve"> </w:t>
      </w:r>
      <w:r>
        <w:t xml:space="preserve">or</w:t>
      </w:r>
      <w:r>
        <w:t xml:space="preserve"> </w:t>
      </w:r>
      <w:r>
        <w:rPr>
          <w:rStyle w:val="VerbatimChar"/>
        </w:rPr>
        <w:t xml:space="preserve">data.frames</w:t>
      </w:r>
      <w:r>
        <w:t xml:space="preserve">)</w:t>
      </w:r>
    </w:p>
    <w:p>
      <w:pPr>
        <w:pStyle w:val="berschrift2"/>
      </w:pPr>
      <w:bookmarkStart w:id="98" w:name="example-dataset"/>
      <w:r>
        <w:t xml:space="preserve">7.3	Example dataset</w:t>
      </w:r>
      <w:bookmarkEnd w:id="98"/>
    </w:p>
    <w:p>
      <w:pPr>
        <w:pStyle w:val="berschrift2"/>
      </w:pPr>
      <w:bookmarkStart w:id="99" w:name="selecting-table-columns"/>
      <w:r>
        <w:t xml:space="preserve">7.4	Selecting table columns</w:t>
      </w:r>
      <w:bookmarkEnd w:id="99"/>
    </w:p>
    <w:p>
      <w:pPr>
        <w:pStyle w:val="berschrift2"/>
      </w:pPr>
      <w:bookmarkStart w:id="100" w:name="dplyrselect"/>
      <w:r>
        <w:t xml:space="preserve">7.5	dplyr::select</w:t>
      </w:r>
      <w:bookmarkEnd w:id="100"/>
    </w:p>
    <w:p>
      <w:pPr>
        <w:pStyle w:val="FirstParagraph"/>
      </w:pPr>
      <w:r>
        <w:rPr>
          <w:rStyle w:val="VerbatimChar"/>
        </w:rPr>
        <w:t xml:space="preserve">select</w:t>
      </w:r>
      <w:r>
        <w:t xml:space="preserve"> </w:t>
      </w:r>
      <w:r>
        <w:t xml:space="preserve">can be used to specify which columns to retain</w:t>
      </w:r>
    </w:p>
    <w:p>
      <w:pPr>
        <w:pStyle w:val="berschrift2"/>
      </w:pPr>
      <w:bookmarkStart w:id="101" w:name="dplyrselect-1"/>
      <w:r>
        <w:t xml:space="preserve">7.6	dplyr::select</w:t>
      </w:r>
      <w:bookmarkEnd w:id="101"/>
    </w:p>
    <w:p>
      <w:pPr>
        <w:pStyle w:val="FirstParagraph"/>
      </w:pPr>
      <w:r>
        <w:t xml:space="preserve">… or whichones to drop, using - in front of the column name</w:t>
      </w:r>
    </w:p>
    <w:p>
      <w:pPr>
        <w:pStyle w:val="berschrift2"/>
      </w:pPr>
      <w:bookmarkStart w:id="102" w:name="logical-filtering"/>
      <w:r>
        <w:t xml:space="preserve">7.7	Logical filtering</w:t>
      </w:r>
      <w:bookmarkEnd w:id="102"/>
    </w:p>
    <w:p>
      <w:pPr>
        <w:pStyle w:val="FirstParagraph"/>
      </w:pPr>
      <w:r>
        <w:t xml:space="preserve">Conditional statements can be used to filter a vector</w:t>
      </w:r>
    </w:p>
    <w:p>
      <w:pPr>
        <w:pStyle w:val="Compact"/>
        <w:numPr>
          <w:numId w:val="1058"/>
          <w:ilvl w:val="0"/>
        </w:numPr>
      </w:pPr>
      <w:r>
        <w:t xml:space="preserve">i.e. to retain only certain values</w:t>
      </w:r>
    </w:p>
    <w:p>
      <w:pPr>
        <w:pStyle w:val="Compact"/>
        <w:numPr>
          <w:numId w:val="1058"/>
          <w:ilvl w:val="0"/>
        </w:numPr>
      </w:pPr>
      <w:r>
        <w:t xml:space="preserve">where the specified value is</w:t>
      </w:r>
      <w:r>
        <w:t xml:space="preserve"> </w:t>
      </w:r>
      <w:r>
        <w:rPr>
          <w:rStyle w:val="VerbatimChar"/>
        </w:rPr>
        <w:t xml:space="preserve">TRUE</w:t>
      </w:r>
    </w:p>
    <w:p>
      <w:pPr>
        <w:pStyle w:val="berschrift2"/>
      </w:pPr>
      <w:bookmarkStart w:id="103" w:name="conditional-filtering"/>
      <w:r>
        <w:t xml:space="preserve">7.8	Conditional filtering</w:t>
      </w:r>
      <w:bookmarkEnd w:id="103"/>
    </w:p>
    <w:p>
      <w:pPr>
        <w:pStyle w:val="FirstParagraph"/>
      </w:pPr>
      <w:r>
        <w:t xml:space="preserve">As a conditional expression results in a logic vector…</w:t>
      </w:r>
    </w:p>
    <w:p>
      <w:pPr>
        <w:pStyle w:val="Textkrper"/>
      </w:pPr>
      <w:r>
        <w:t xml:space="preserve">… conditional expressions can be used for filtering</w:t>
      </w:r>
    </w:p>
    <w:p>
      <w:pPr>
        <w:pStyle w:val="berschrift2"/>
      </w:pPr>
      <w:bookmarkStart w:id="104" w:name="filtering-data-frames"/>
      <w:r>
        <w:t xml:space="preserve">7.9	Filtering data frames</w:t>
      </w:r>
      <w:bookmarkEnd w:id="104"/>
    </w:p>
    <w:p>
      <w:pPr>
        <w:pStyle w:val="FirstParagraph"/>
      </w:pPr>
      <w:r>
        <w:t xml:space="preserve">The same approach can be applied to</w:t>
      </w:r>
      <w:r>
        <w:t xml:space="preserve"> </w:t>
      </w:r>
      <w:r>
        <w:rPr>
          <w:b/>
        </w:rPr>
        <w:t xml:space="preserve">data frames</w:t>
      </w:r>
      <w:r>
        <w:t xml:space="preserve"> </w:t>
      </w:r>
      <w:r>
        <w:t xml:space="preserve">and</w:t>
      </w:r>
      <w:r>
        <w:t xml:space="preserve"> </w:t>
      </w:r>
      <w:r>
        <w:rPr>
          <w:b/>
        </w:rPr>
        <w:t xml:space="preserve">tibbles</w:t>
      </w:r>
    </w:p>
    <w:p>
      <w:pPr>
        <w:pStyle w:val="berschrift2"/>
      </w:pPr>
      <w:bookmarkStart w:id="105" w:name="dplyrfilter"/>
      <w:r>
        <w:t xml:space="preserve">7.10	dplyr::filter</w:t>
      </w:r>
      <w:bookmarkEnd w:id="105"/>
    </w:p>
    <w:p>
      <w:pPr>
        <w:pStyle w:val="berschrift2"/>
      </w:pPr>
      <w:bookmarkStart w:id="106" w:name="select-and-filter"/>
      <w:r>
        <w:t xml:space="preserve">7.11	Select and filter</w:t>
      </w:r>
      <w:bookmarkEnd w:id="106"/>
    </w:p>
    <w:p>
      <w:pPr>
        <w:pStyle w:val="berschrift2"/>
      </w:pPr>
      <w:bookmarkStart w:id="107" w:name="summary-4"/>
      <w:r>
        <w:t xml:space="preserve">7.12	Summary</w:t>
      </w:r>
      <w:bookmarkEnd w:id="107"/>
    </w:p>
    <w:p>
      <w:pPr>
        <w:pStyle w:val="FirstParagraph"/>
      </w:pPr>
      <w:r>
        <w:t xml:space="preserve">Data selection and filtering</w:t>
      </w:r>
    </w:p>
    <w:p>
      <w:pPr>
        <w:pStyle w:val="Compact"/>
        <w:numPr>
          <w:numId w:val="1059"/>
          <w:ilvl w:val="0"/>
        </w:numPr>
      </w:pPr>
      <w:r>
        <w:t xml:space="preserve">dplyr</w:t>
      </w:r>
    </w:p>
    <w:p>
      <w:pPr>
        <w:pStyle w:val="Compact"/>
        <w:numPr>
          <w:numId w:val="1059"/>
          <w:ilvl w:val="0"/>
        </w:numPr>
      </w:pPr>
      <w:r>
        <w:t xml:space="preserve">dplyr::select</w:t>
      </w:r>
    </w:p>
    <w:p>
      <w:pPr>
        <w:pStyle w:val="Compact"/>
        <w:numPr>
          <w:numId w:val="1059"/>
          <w:ilvl w:val="0"/>
        </w:numPr>
      </w:pPr>
      <w:r>
        <w:t xml:space="preserve">dplyr::filter</w:t>
      </w:r>
    </w:p>
    <w:p>
      <w:pPr>
        <w:pStyle w:val="berschrift1"/>
      </w:pPr>
      <w:bookmarkStart w:id="108" w:name="read-and-write-data"/>
      <w:r>
        <w:t xml:space="preserve">8	Read and write data</w:t>
      </w:r>
      <w:bookmarkEnd w:id="108"/>
    </w:p>
    <w:p>
      <w:pPr>
        <w:pStyle w:val="FirstParagraph"/>
      </w:pPr>
      <w:r>
        <w:t xml:space="preserve">all R code parts are removed, because of an unsolved error message</w:t>
      </w:r>
    </w:p>
    <w:p>
      <w:pPr>
        <w:pStyle w:val="berschrift2"/>
      </w:pPr>
      <w:bookmarkStart w:id="109" w:name="summary-5"/>
      <w:r>
        <w:t xml:space="preserve">8.1	Summary</w:t>
      </w:r>
      <w:bookmarkEnd w:id="109"/>
    </w:p>
    <w:p>
      <w:pPr>
        <w:pStyle w:val="FirstParagraph"/>
      </w:pPr>
      <w:r>
        <w:t xml:space="preserve">Tidy-up your data</w:t>
      </w:r>
    </w:p>
    <w:p>
      <w:pPr>
        <w:pStyle w:val="Compact"/>
        <w:numPr>
          <w:numId w:val="1060"/>
          <w:ilvl w:val="0"/>
        </w:numPr>
      </w:pPr>
      <w:r>
        <w:t xml:space="preserve">Wide and long data</w:t>
      </w:r>
    </w:p>
    <w:p>
      <w:pPr>
        <w:pStyle w:val="Compact"/>
        <w:numPr>
          <w:numId w:val="1060"/>
          <w:ilvl w:val="0"/>
        </w:numPr>
      </w:pPr>
      <w:r>
        <w:t xml:space="preserve">Re-shape data</w:t>
      </w:r>
    </w:p>
    <w:p>
      <w:pPr>
        <w:pStyle w:val="Compact"/>
        <w:numPr>
          <w:numId w:val="1060"/>
          <w:ilvl w:val="0"/>
        </w:numPr>
      </w:pPr>
      <w:r>
        <w:t xml:space="preserve">Handle missing values</w:t>
      </w:r>
    </w:p>
    <w:p>
      <w:pPr>
        <w:pStyle w:val="FirstParagraph"/>
      </w:pPr>
      <w:r>
        <w:rPr>
          <w:b/>
        </w:rPr>
        <w:t xml:space="preserve">Next</w:t>
      </w:r>
      <w:r>
        <w:t xml:space="preserve">: Read and write data</w:t>
      </w:r>
    </w:p>
    <w:p>
      <w:pPr>
        <w:pStyle w:val="Compact"/>
        <w:numPr>
          <w:numId w:val="1061"/>
          <w:ilvl w:val="0"/>
        </w:numPr>
      </w:pPr>
      <w:r>
        <w:t xml:space="preserve">file formats</w:t>
      </w:r>
    </w:p>
    <w:p>
      <w:pPr>
        <w:pStyle w:val="Compact"/>
        <w:numPr>
          <w:numId w:val="1061"/>
          <w:ilvl w:val="0"/>
        </w:numPr>
      </w:pPr>
      <w:r>
        <w:t xml:space="preserve">read</w:t>
      </w:r>
    </w:p>
    <w:p>
      <w:pPr>
        <w:pStyle w:val="Compact"/>
        <w:numPr>
          <w:numId w:val="1061"/>
          <w:ilvl w:val="0"/>
        </w:numPr>
      </w:pPr>
      <w:r>
        <w:t xml:space="preserve">write</w:t>
      </w:r>
    </w:p>
    <w:p>
      <w:pPr>
        <w:pStyle w:val="berschrift2"/>
      </w:pPr>
      <w:bookmarkStart w:id="110" w:name="text-file-formats"/>
      <w:r>
        <w:t xml:space="preserve">8.2	Text file formats</w:t>
      </w:r>
      <w:bookmarkEnd w:id="110"/>
    </w:p>
    <w:p>
      <w:pPr>
        <w:pStyle w:val="FirstParagraph"/>
      </w:pPr>
      <w:r>
        <w:t xml:space="preserve">A series of formats based on plain-text files</w:t>
      </w:r>
    </w:p>
    <w:p>
      <w:pPr>
        <w:pStyle w:val="Textkrper"/>
      </w:pPr>
      <w:r>
        <w:t xml:space="preserve">For instance</w:t>
      </w:r>
    </w:p>
    <w:p>
      <w:pPr>
        <w:pStyle w:val="Compact"/>
        <w:numPr>
          <w:numId w:val="1062"/>
          <w:ilvl w:val="0"/>
        </w:numPr>
      </w:pPr>
      <w:r>
        <w:t xml:space="preserve">comma-separated values files</w:t>
      </w:r>
      <w:r>
        <w:t xml:space="preserve"> </w:t>
      </w:r>
      <w:r>
        <w:rPr>
          <w:rStyle w:val="VerbatimChar"/>
        </w:rPr>
        <w:t xml:space="preserve">.csv</w:t>
      </w:r>
    </w:p>
    <w:p>
      <w:pPr>
        <w:pStyle w:val="Compact"/>
        <w:numPr>
          <w:numId w:val="1062"/>
          <w:ilvl w:val="0"/>
        </w:numPr>
      </w:pPr>
      <w:r>
        <w:t xml:space="preserve">semi-colon-separated values files</w:t>
      </w:r>
      <w:r>
        <w:t xml:space="preserve"> </w:t>
      </w:r>
      <w:r>
        <w:rPr>
          <w:rStyle w:val="VerbatimChar"/>
        </w:rPr>
        <w:t xml:space="preserve">.csv</w:t>
      </w:r>
    </w:p>
    <w:p>
      <w:pPr>
        <w:pStyle w:val="Compact"/>
        <w:numPr>
          <w:numId w:val="1062"/>
          <w:ilvl w:val="0"/>
        </w:numPr>
      </w:pPr>
      <w:r>
        <w:t xml:space="preserve">tab-separated values files</w:t>
      </w:r>
      <w:r>
        <w:t xml:space="preserve"> </w:t>
      </w:r>
      <w:r>
        <w:rPr>
          <w:rStyle w:val="VerbatimChar"/>
        </w:rPr>
        <w:t xml:space="preserve">.tsv</w:t>
      </w:r>
    </w:p>
    <w:p>
      <w:pPr>
        <w:pStyle w:val="Compact"/>
        <w:numPr>
          <w:numId w:val="1062"/>
          <w:ilvl w:val="0"/>
        </w:numPr>
      </w:pPr>
      <w:r>
        <w:t xml:space="preserve">other formats using custom delimiters</w:t>
      </w:r>
    </w:p>
    <w:p>
      <w:pPr>
        <w:pStyle w:val="Compact"/>
        <w:numPr>
          <w:numId w:val="1062"/>
          <w:ilvl w:val="0"/>
        </w:numPr>
      </w:pPr>
      <w:r>
        <w:t xml:space="preserve">fix-width files</w:t>
      </w:r>
      <w:r>
        <w:t xml:space="preserve"> </w:t>
      </w:r>
      <w:r>
        <w:rPr>
          <w:rStyle w:val="VerbatimChar"/>
        </w:rPr>
        <w:t xml:space="preserve">.fwf</w:t>
      </w:r>
    </w:p>
    <w:p>
      <w:pPr>
        <w:pStyle w:val="berschrift2"/>
      </w:pPr>
      <w:bookmarkStart w:id="111" w:name="comma-separated-values"/>
      <w:r>
        <w:t xml:space="preserve">8.3	Comma Separated Values</w:t>
      </w:r>
      <w:bookmarkEnd w:id="111"/>
    </w:p>
    <w:p>
      <w:pPr>
        <w:pStyle w:val="FirstParagraph"/>
      </w:pPr>
      <w:r>
        <w:t xml:space="preserve">The file</w:t>
      </w:r>
      <w:r>
        <w:t xml:space="preserve"> </w:t>
      </w:r>
      <w:r>
        <w:rPr>
          <w:rStyle w:val="VerbatimChar"/>
        </w:rPr>
        <w:t xml:space="preserve">2011_OAC_supgrp_Leicester.csv</w:t>
      </w:r>
      <w:r>
        <w:t xml:space="preserve"> </w:t>
      </w:r>
      <w:r>
        <w:t xml:space="preserve">contains</w:t>
      </w:r>
    </w:p>
    <w:p>
      <w:pPr>
        <w:pStyle w:val="Compact"/>
        <w:numPr>
          <w:numId w:val="1063"/>
          <w:ilvl w:val="0"/>
        </w:numPr>
      </w:pPr>
      <w:r>
        <w:t xml:space="preserve">one row for each</w:t>
      </w:r>
      <w:r>
        <w:t xml:space="preserve"> </w:t>
      </w:r>
      <w:hyperlink r:id="rId112">
        <w:r>
          <w:rPr>
            <w:rStyle w:val="Hyperlink"/>
          </w:rPr>
          <w:t xml:space="preserve">Output Area (OA)</w:t>
        </w:r>
      </w:hyperlink>
      <w:r>
        <w:t xml:space="preserve"> </w:t>
      </w:r>
      <w:r>
        <w:t xml:space="preserve">in Leicester</w:t>
      </w:r>
    </w:p>
    <w:p>
      <w:pPr>
        <w:pStyle w:val="Compact"/>
        <w:numPr>
          <w:numId w:val="1063"/>
          <w:ilvl w:val="0"/>
        </w:numPr>
      </w:pPr>
      <w:hyperlink r:id="rId112">
        <w:r>
          <w:rPr>
            <w:rStyle w:val="Hyperlink"/>
          </w:rPr>
          <w:t xml:space="preserve">Lower-Super Output Area (LSOA)</w:t>
        </w:r>
      </w:hyperlink>
      <w:r>
        <w:t xml:space="preserve"> </w:t>
      </w:r>
      <w:r>
        <w:t xml:space="preserve">containing the OA</w:t>
      </w:r>
    </w:p>
    <w:p>
      <w:pPr>
        <w:pStyle w:val="Compact"/>
        <w:numPr>
          <w:numId w:val="1063"/>
          <w:ilvl w:val="0"/>
        </w:numPr>
      </w:pPr>
      <w:r>
        <w:t xml:space="preserve">code and name of the supergroup assigned to the OA by the</w:t>
      </w:r>
      <w:r>
        <w:t xml:space="preserve"> </w:t>
      </w:r>
      <w:hyperlink r:id="rId113">
        <w:r>
          <w:rPr>
            <w:rStyle w:val="Hyperlink"/>
          </w:rPr>
          <w:t xml:space="preserve">2011 Output Area Classification</w:t>
        </w:r>
      </w:hyperlink>
    </w:p>
    <w:p>
      <w:pPr>
        <w:pStyle w:val="Compact"/>
        <w:numPr>
          <w:numId w:val="1063"/>
          <w:ilvl w:val="0"/>
        </w:numPr>
      </w:pPr>
      <w:r>
        <w:t xml:space="preserve">total population of the OA</w:t>
      </w:r>
    </w:p>
    <w:p>
      <w:pPr>
        <w:pStyle w:val="FirstParagraph"/>
      </w:pPr>
      <w:r>
        <w:t xml:space="preserve">Extract showing only the first few rows</w:t>
      </w:r>
    </w:p>
    <w:p>
      <w:pPr>
        <w:pStyle w:val="SourceCode"/>
      </w:pPr>
      <w:r>
        <w:rPr>
          <w:rStyle w:val="VerbatimChar"/>
        </w:rPr>
        <w:t xml:space="preserve">OA11CD,LSOA11CD,supgrpcode,supgrpname,Total_Population</w:t>
      </w:r>
      <w:r>
        <w:br/>
      </w:r>
      <w:r>
        <w:rPr>
          <w:rStyle w:val="VerbatimChar"/>
        </w:rPr>
        <w:t xml:space="preserve">E00069517,E01013785,6,Suburbanites,313</w:t>
      </w:r>
      <w:r>
        <w:br/>
      </w:r>
      <w:r>
        <w:rPr>
          <w:rStyle w:val="VerbatimChar"/>
        </w:rPr>
        <w:t xml:space="preserve">E00069514,E01013784,2,Cosmopolitans,323</w:t>
      </w:r>
      <w:r>
        <w:br/>
      </w:r>
      <w:r>
        <w:rPr>
          <w:rStyle w:val="VerbatimChar"/>
        </w:rPr>
        <w:t xml:space="preserve">E00169516,E01013713,4,Multicultural Metropolitans,341</w:t>
      </w:r>
      <w:r>
        <w:br/>
      </w:r>
      <w:r>
        <w:rPr>
          <w:rStyle w:val="VerbatimChar"/>
        </w:rPr>
        <w:t xml:space="preserve">E00169048,E01032862,4,Multicultural Metropolitans,345</w:t>
      </w:r>
    </w:p>
    <w:p>
      <w:pPr>
        <w:pStyle w:val="berschrift2"/>
      </w:pPr>
      <w:bookmarkStart w:id="114" w:name="readr"/>
      <w:r>
        <w:t xml:space="preserve">8.4	readr</w:t>
      </w:r>
      <w:bookmarkEnd w:id="114"/>
    </w:p>
    <w:p>
      <w:pPr>
        <w:pStyle w:val="FirstParagraph"/>
      </w:pPr>
      <w:r>
        <w:t xml:space="preserve">The</w:t>
      </w:r>
      <w:r>
        <w:t xml:space="preserve"> </w:t>
      </w:r>
      <w:hyperlink r:id="rId115">
        <w:r>
          <w:rPr>
            <w:rStyle w:val="VerbatimChar"/>
            <w:rStyle w:val="Hyperlink"/>
          </w:rPr>
          <w:t xml:space="preserve">readr</w:t>
        </w:r>
      </w:hyperlink>
      <w:r>
        <w:t xml:space="preserve"> </w:t>
      </w:r>
      <w:r>
        <w:t xml:space="preserve">(pronounced</w:t>
      </w:r>
      <w:r>
        <w:t xml:space="preserve"> </w:t>
      </w:r>
      <w:r>
        <w:rPr>
          <w:i/>
        </w:rPr>
        <w:t xml:space="preserve">read-er</w:t>
      </w:r>
      <w:r>
        <w:t xml:space="preserve">) library is part of</w:t>
      </w:r>
      <w:r>
        <w:t xml:space="preserve"> </w:t>
      </w:r>
      <w:hyperlink r:id="rId116">
        <w:r>
          <w:rPr>
            <w:rStyle w:val="VerbatimChar"/>
            <w:rStyle w:val="Hyperlink"/>
          </w:rPr>
          <w:t xml:space="preserve">tidyverse</w:t>
        </w:r>
      </w:hyperlink>
    </w:p>
    <w:p>
      <w:pPr>
        <w:pStyle w:val="Textkrper"/>
      </w:pPr>
      <w:r>
        <w:t xml:space="preserve">Provides functions to read and write text files</w:t>
      </w:r>
    </w:p>
    <w:p>
      <w:pPr>
        <w:pStyle w:val="Compact"/>
        <w:numPr>
          <w:numId w:val="1064"/>
          <w:ilvl w:val="0"/>
        </w:numPr>
      </w:pPr>
      <w:r>
        <w:rPr>
          <w:rStyle w:val="VerbatimChar"/>
        </w:rPr>
        <w:t xml:space="preserve">readr::read_csv</w:t>
      </w:r>
      <w:r>
        <w:t xml:space="preserve">: comma-separated files</w:t>
      </w:r>
      <w:r>
        <w:t xml:space="preserve"> </w:t>
      </w:r>
      <w:r>
        <w:rPr>
          <w:rStyle w:val="VerbatimChar"/>
        </w:rPr>
        <w:t xml:space="preserve">.csv</w:t>
      </w:r>
    </w:p>
    <w:p>
      <w:pPr>
        <w:pStyle w:val="Compact"/>
        <w:numPr>
          <w:numId w:val="1064"/>
          <w:ilvl w:val="0"/>
        </w:numPr>
      </w:pPr>
      <w:r>
        <w:rPr>
          <w:rStyle w:val="VerbatimChar"/>
        </w:rPr>
        <w:t xml:space="preserve">readr::read_csv2</w:t>
      </w:r>
      <w:r>
        <w:t xml:space="preserve">: semi-colon-separated files</w:t>
      </w:r>
      <w:r>
        <w:t xml:space="preserve"> </w:t>
      </w:r>
      <w:r>
        <w:rPr>
          <w:rStyle w:val="VerbatimChar"/>
        </w:rPr>
        <w:t xml:space="preserve">.csv</w:t>
      </w:r>
    </w:p>
    <w:p>
      <w:pPr>
        <w:pStyle w:val="Compact"/>
        <w:numPr>
          <w:numId w:val="1064"/>
          <w:ilvl w:val="0"/>
        </w:numPr>
      </w:pPr>
      <w:r>
        <w:rPr>
          <w:rStyle w:val="VerbatimChar"/>
        </w:rPr>
        <w:t xml:space="preserve">readr::read_tsv</w:t>
      </w:r>
      <w:r>
        <w:t xml:space="preserve">: tab-separated files</w:t>
      </w:r>
      <w:r>
        <w:t xml:space="preserve"> </w:t>
      </w:r>
      <w:r>
        <w:rPr>
          <w:rStyle w:val="VerbatimChar"/>
        </w:rPr>
        <w:t xml:space="preserve">.tsv</w:t>
      </w:r>
    </w:p>
    <w:p>
      <w:pPr>
        <w:pStyle w:val="Compact"/>
        <w:numPr>
          <w:numId w:val="1064"/>
          <w:ilvl w:val="0"/>
        </w:numPr>
      </w:pPr>
      <w:r>
        <w:rPr>
          <w:rStyle w:val="VerbatimChar"/>
        </w:rPr>
        <w:t xml:space="preserve">readr::read_fwf</w:t>
      </w:r>
      <w:r>
        <w:t xml:space="preserve">: fix-width files</w:t>
      </w:r>
      <w:r>
        <w:t xml:space="preserve"> </w:t>
      </w:r>
      <w:r>
        <w:rPr>
          <w:rStyle w:val="VerbatimChar"/>
        </w:rPr>
        <w:t xml:space="preserve">.fwf</w:t>
      </w:r>
    </w:p>
    <w:p>
      <w:pPr>
        <w:pStyle w:val="Compact"/>
        <w:numPr>
          <w:numId w:val="1064"/>
          <w:ilvl w:val="0"/>
        </w:numPr>
      </w:pPr>
      <w:r>
        <w:rPr>
          <w:rStyle w:val="VerbatimChar"/>
        </w:rPr>
        <w:t xml:space="preserve">readr::read_delim</w:t>
      </w:r>
      <w:r>
        <w:t xml:space="preserve">: files using a custom delimiter</w:t>
      </w:r>
    </w:p>
    <w:p>
      <w:pPr>
        <w:pStyle w:val="FirstParagraph"/>
      </w:pPr>
      <w:r>
        <w:t xml:space="preserve">and their</w:t>
      </w:r>
      <w:r>
        <w:t xml:space="preserve"> </w:t>
      </w:r>
      <w:r>
        <w:rPr>
          <w:i/>
        </w:rPr>
        <w:t xml:space="preserve">write</w:t>
      </w:r>
      <w:r>
        <w:t xml:space="preserve"> </w:t>
      </w:r>
      <w:r>
        <w:t xml:space="preserve">counterpart, such as</w:t>
      </w:r>
    </w:p>
    <w:p>
      <w:pPr>
        <w:pStyle w:val="Compact"/>
        <w:numPr>
          <w:numId w:val="1065"/>
          <w:ilvl w:val="0"/>
        </w:numPr>
      </w:pPr>
      <w:r>
        <w:rPr>
          <w:rStyle w:val="VerbatimChar"/>
        </w:rPr>
        <w:t xml:space="preserve">readr::write_csv</w:t>
      </w:r>
      <w:r>
        <w:t xml:space="preserve">: comma-separated files</w:t>
      </w:r>
      <w:r>
        <w:t xml:space="preserve"> </w:t>
      </w:r>
      <w:r>
        <w:rPr>
          <w:rStyle w:val="VerbatimChar"/>
        </w:rPr>
        <w:t xml:space="preserve">.csv</w:t>
      </w:r>
    </w:p>
    <w:p>
      <w:pPr>
        <w:pStyle w:val="berschrift2"/>
      </w:pPr>
      <w:bookmarkStart w:id="117" w:name="readrread_csv"/>
      <w:r>
        <w:t xml:space="preserve">8.5	readr::read_csv</w:t>
      </w:r>
      <w:bookmarkEnd w:id="117"/>
    </w:p>
    <w:p>
      <w:pPr>
        <w:pStyle w:val="FirstParagraph"/>
      </w:pPr>
      <w:r>
        <w:t xml:space="preserve">The</w:t>
      </w:r>
      <w:r>
        <w:t xml:space="preserve"> </w:t>
      </w:r>
      <w:r>
        <w:rPr>
          <w:rStyle w:val="VerbatimChar"/>
        </w:rPr>
        <w:t xml:space="preserve">readr::read_csv</w:t>
      </w:r>
      <w:r>
        <w:t xml:space="preserve"> </w:t>
      </w:r>
      <w:r>
        <w:t xml:space="preserve">function of the</w:t>
      </w:r>
      <w:r>
        <w:t xml:space="preserve"> </w:t>
      </w:r>
      <w:hyperlink r:id="rId118">
        <w:r>
          <w:rPr>
            <w:rStyle w:val="VerbatimChar"/>
            <w:rStyle w:val="Hyperlink"/>
          </w:rPr>
          <w:t xml:space="preserve">readr</w:t>
        </w:r>
      </w:hyperlink>
      <w:r>
        <w:t xml:space="preserve"> </w:t>
      </w:r>
      <w:r>
        <w:t xml:space="preserve">library reads a</w:t>
      </w:r>
      <w:r>
        <w:t xml:space="preserve"> </w:t>
      </w:r>
      <w:r>
        <w:rPr>
          <w:i/>
        </w:rPr>
        <w:t xml:space="preserve">csv</w:t>
      </w:r>
      <w:r>
        <w:t xml:space="preserve"> </w:t>
      </w:r>
      <w:r>
        <w:t xml:space="preserve">file from the path provided as the first argument</w:t>
      </w:r>
    </w:p>
    <w:p>
      <w:pPr>
        <w:pStyle w:val="berschrift2"/>
      </w:pPr>
      <w:bookmarkStart w:id="119" w:name="read-options"/>
      <w:r>
        <w:t xml:space="preserve">8.6	Read options</w:t>
      </w:r>
      <w:bookmarkEnd w:id="119"/>
    </w:p>
    <w:p>
      <w:pPr>
        <w:pStyle w:val="FirstParagraph"/>
      </w:pPr>
      <w:r>
        <w:t xml:space="preserve">Read functions provide options about how to interpret a file contents</w:t>
      </w:r>
    </w:p>
    <w:p>
      <w:pPr>
        <w:pStyle w:val="Compact"/>
        <w:numPr>
          <w:numId w:val="1066"/>
          <w:ilvl w:val="0"/>
        </w:numPr>
      </w:pPr>
      <w:r>
        <w:t xml:space="preserve">For instance,</w:t>
      </w:r>
      <w:r>
        <w:t xml:space="preserve"> </w:t>
      </w:r>
      <w:r>
        <w:rPr>
          <w:rStyle w:val="VerbatimChar"/>
        </w:rPr>
        <w:t xml:space="preserve">readr::read_csv</w:t>
      </w:r>
    </w:p>
    <w:p>
      <w:pPr>
        <w:pStyle w:val="Compact"/>
        <w:numPr>
          <w:numId w:val="1067"/>
          <w:ilvl w:val="1"/>
        </w:numPr>
      </w:pPr>
      <w:r>
        <w:rPr>
          <w:rStyle w:val="VerbatimChar"/>
        </w:rPr>
        <w:t xml:space="preserve">col_names</w:t>
      </w:r>
      <w:r>
        <w:t xml:space="preserve">:</w:t>
      </w:r>
    </w:p>
    <w:p>
      <w:pPr>
        <w:pStyle w:val="Compact"/>
        <w:numPr>
          <w:numId w:val="1068"/>
          <w:ilvl w:val="2"/>
        </w:numPr>
      </w:pPr>
      <w:r>
        <w:rPr>
          <w:rStyle w:val="VerbatimChar"/>
        </w:rPr>
        <w:t xml:space="preserve">TRUE</w:t>
      </w:r>
      <w:r>
        <w:t xml:space="preserve"> </w:t>
      </w:r>
      <w:r>
        <w:t xml:space="preserve">or</w:t>
      </w:r>
      <w:r>
        <w:t xml:space="preserve"> </w:t>
      </w:r>
      <w:r>
        <w:rPr>
          <w:rStyle w:val="VerbatimChar"/>
        </w:rPr>
        <w:t xml:space="preserve">FALSE</w:t>
      </w:r>
      <w:r>
        <w:t xml:space="preserve"> </w:t>
      </w:r>
      <w:r>
        <w:t xml:space="preserve">whether top row is column names</w:t>
      </w:r>
    </w:p>
    <w:p>
      <w:pPr>
        <w:pStyle w:val="Compact"/>
        <w:numPr>
          <w:numId w:val="1068"/>
          <w:ilvl w:val="2"/>
        </w:numPr>
      </w:pPr>
      <w:r>
        <w:t xml:space="preserve">or a vector of column names</w:t>
      </w:r>
    </w:p>
    <w:p>
      <w:pPr>
        <w:pStyle w:val="Compact"/>
        <w:numPr>
          <w:numId w:val="1067"/>
          <w:ilvl w:val="1"/>
        </w:numPr>
      </w:pPr>
      <w:r>
        <w:rPr>
          <w:rStyle w:val="VerbatimChar"/>
        </w:rPr>
        <w:t xml:space="preserve">col_types</w:t>
      </w:r>
      <w:r>
        <w:t xml:space="preserve">:</w:t>
      </w:r>
    </w:p>
    <w:p>
      <w:pPr>
        <w:pStyle w:val="Compact"/>
        <w:numPr>
          <w:numId w:val="1069"/>
          <w:ilvl w:val="2"/>
        </w:numPr>
      </w:pPr>
      <w:r>
        <w:t xml:space="preserve">a</w:t>
      </w:r>
      <w:r>
        <w:t xml:space="preserve"> </w:t>
      </w:r>
      <w:r>
        <w:rPr>
          <w:rStyle w:val="VerbatimChar"/>
        </w:rPr>
        <w:t xml:space="preserve">cols()</w:t>
      </w:r>
      <w:r>
        <w:t xml:space="preserve"> </w:t>
      </w:r>
      <w:r>
        <w:t xml:space="preserve">specification or a string</w:t>
      </w:r>
    </w:p>
    <w:p>
      <w:pPr>
        <w:pStyle w:val="Compact"/>
        <w:numPr>
          <w:numId w:val="1067"/>
          <w:ilvl w:val="1"/>
        </w:numPr>
      </w:pPr>
      <w:r>
        <w:rPr>
          <w:rStyle w:val="VerbatimChar"/>
        </w:rPr>
        <w:t xml:space="preserve">skip</w:t>
      </w:r>
      <w:r>
        <w:t xml:space="preserve">: lines to skip before reading data</w:t>
      </w:r>
    </w:p>
    <w:p>
      <w:pPr>
        <w:pStyle w:val="Compact"/>
        <w:numPr>
          <w:numId w:val="1067"/>
          <w:ilvl w:val="1"/>
        </w:numPr>
      </w:pPr>
      <w:r>
        <w:rPr>
          <w:rStyle w:val="VerbatimChar"/>
        </w:rPr>
        <w:t xml:space="preserve">n_max</w:t>
      </w:r>
      <w:r>
        <w:t xml:space="preserve">: max number of record to read</w:t>
      </w:r>
    </w:p>
    <w:p>
      <w:pPr>
        <w:pStyle w:val="berschrift2"/>
      </w:pPr>
      <w:bookmarkStart w:id="120" w:name="column-specifications"/>
      <w:r>
        <w:t xml:space="preserve">8.7	Column specifications</w:t>
      </w:r>
      <w:bookmarkEnd w:id="120"/>
    </w:p>
    <w:p>
      <w:pPr>
        <w:pStyle w:val="Compact"/>
        <w:numPr>
          <w:numId w:val="1070"/>
          <w:ilvl w:val="0"/>
        </w:numPr>
      </w:pPr>
      <w:r>
        <w:rPr>
          <w:rStyle w:val="VerbatimChar"/>
        </w:rPr>
        <w:t xml:space="preserve">col_logical()</w:t>
      </w:r>
      <w:r>
        <w:t xml:space="preserve"> </w:t>
      </w:r>
      <w:r>
        <w:t xml:space="preserve">or</w:t>
      </w:r>
      <w:r>
        <w:t xml:space="preserve"> </w:t>
      </w:r>
      <w:r>
        <w:rPr>
          <w:rStyle w:val="VerbatimChar"/>
        </w:rPr>
        <w:t xml:space="preserve">l</w:t>
      </w:r>
      <w:r>
        <w:t xml:space="preserve"> </w:t>
      </w:r>
      <w:r>
        <w:t xml:space="preserve">as logic values</w:t>
      </w:r>
    </w:p>
    <w:p>
      <w:pPr>
        <w:pStyle w:val="Compact"/>
        <w:numPr>
          <w:numId w:val="1070"/>
          <w:ilvl w:val="0"/>
        </w:numPr>
      </w:pPr>
      <w:r>
        <w:rPr>
          <w:rStyle w:val="VerbatimChar"/>
        </w:rPr>
        <w:t xml:space="preserve">col_integer()</w:t>
      </w:r>
      <w:r>
        <w:t xml:space="preserve"> </w:t>
      </w:r>
      <w:r>
        <w:t xml:space="preserve">or</w:t>
      </w:r>
      <w:r>
        <w:t xml:space="preserve"> </w:t>
      </w:r>
      <w:r>
        <w:rPr>
          <w:rStyle w:val="VerbatimChar"/>
        </w:rPr>
        <w:t xml:space="preserve">i</w:t>
      </w:r>
      <w:r>
        <w:t xml:space="preserve"> </w:t>
      </w:r>
      <w:r>
        <w:t xml:space="preserve">as integer</w:t>
      </w:r>
    </w:p>
    <w:p>
      <w:pPr>
        <w:pStyle w:val="Compact"/>
        <w:numPr>
          <w:numId w:val="1070"/>
          <w:ilvl w:val="0"/>
        </w:numPr>
      </w:pPr>
      <w:r>
        <w:rPr>
          <w:rStyle w:val="VerbatimChar"/>
        </w:rPr>
        <w:t xml:space="preserve">col_double()</w:t>
      </w:r>
      <w:r>
        <w:t xml:space="preserve"> </w:t>
      </w:r>
      <w:r>
        <w:t xml:space="preserve">or</w:t>
      </w:r>
      <w:r>
        <w:t xml:space="preserve"> </w:t>
      </w:r>
      <w:r>
        <w:rPr>
          <w:rStyle w:val="VerbatimChar"/>
        </w:rPr>
        <w:t xml:space="preserve">d</w:t>
      </w:r>
      <w:r>
        <w:t xml:space="preserve"> </w:t>
      </w:r>
      <w:r>
        <w:t xml:space="preserve">as numeric (double)</w:t>
      </w:r>
    </w:p>
    <w:p>
      <w:pPr>
        <w:pStyle w:val="Compact"/>
        <w:numPr>
          <w:numId w:val="1070"/>
          <w:ilvl w:val="0"/>
        </w:numPr>
      </w:pPr>
      <w:r>
        <w:rPr>
          <w:rStyle w:val="VerbatimChar"/>
        </w:rPr>
        <w:t xml:space="preserve">col_character()</w:t>
      </w:r>
      <w:r>
        <w:t xml:space="preserve"> </w:t>
      </w:r>
      <w:r>
        <w:t xml:space="preserve">or</w:t>
      </w:r>
      <w:r>
        <w:t xml:space="preserve"> </w:t>
      </w:r>
      <w:r>
        <w:rPr>
          <w:rStyle w:val="VerbatimChar"/>
        </w:rPr>
        <w:t xml:space="preserve">c</w:t>
      </w:r>
      <w:r>
        <w:t xml:space="preserve"> </w:t>
      </w:r>
      <w:r>
        <w:t xml:space="preserve">as character</w:t>
      </w:r>
    </w:p>
    <w:p>
      <w:pPr>
        <w:pStyle w:val="Compact"/>
        <w:numPr>
          <w:numId w:val="1070"/>
          <w:ilvl w:val="0"/>
        </w:numPr>
      </w:pPr>
      <w:r>
        <w:rPr>
          <w:rStyle w:val="VerbatimChar"/>
        </w:rPr>
        <w:t xml:space="preserve">col_factor(levels, ordered)</w:t>
      </w:r>
      <w:r>
        <w:t xml:space="preserve"> </w:t>
      </w:r>
      <w:r>
        <w:t xml:space="preserve">or</w:t>
      </w:r>
      <w:r>
        <w:t xml:space="preserve"> </w:t>
      </w:r>
      <w:r>
        <w:rPr>
          <w:rStyle w:val="VerbatimChar"/>
        </w:rPr>
        <w:t xml:space="preserve">f</w:t>
      </w:r>
      <w:r>
        <w:t xml:space="preserve"> </w:t>
      </w:r>
      <w:r>
        <w:t xml:space="preserve">as factor</w:t>
      </w:r>
    </w:p>
    <w:p>
      <w:pPr>
        <w:pStyle w:val="Compact"/>
        <w:numPr>
          <w:numId w:val="1070"/>
          <w:ilvl w:val="0"/>
        </w:numPr>
      </w:pPr>
      <w:r>
        <w:rPr>
          <w:rStyle w:val="VerbatimChar"/>
        </w:rPr>
        <w:t xml:space="preserve">col_date(format = "")</w:t>
      </w:r>
      <w:r>
        <w:t xml:space="preserve"> </w:t>
      </w:r>
      <w:r>
        <w:t xml:space="preserve">or</w:t>
      </w:r>
      <w:r>
        <w:t xml:space="preserve"> </w:t>
      </w:r>
      <w:r>
        <w:rPr>
          <w:rStyle w:val="VerbatimChar"/>
        </w:rPr>
        <w:t xml:space="preserve">D</w:t>
      </w:r>
      <w:r>
        <w:t xml:space="preserve"> </w:t>
      </w:r>
      <w:r>
        <w:t xml:space="preserve">as data type</w:t>
      </w:r>
    </w:p>
    <w:p>
      <w:pPr>
        <w:pStyle w:val="Compact"/>
        <w:numPr>
          <w:numId w:val="1070"/>
          <w:ilvl w:val="0"/>
        </w:numPr>
      </w:pPr>
      <w:r>
        <w:rPr>
          <w:rStyle w:val="VerbatimChar"/>
        </w:rPr>
        <w:t xml:space="preserve">col_time(format = "")</w:t>
      </w:r>
      <w:r>
        <w:t xml:space="preserve"> </w:t>
      </w:r>
      <w:r>
        <w:t xml:space="preserve">or</w:t>
      </w:r>
      <w:r>
        <w:t xml:space="preserve"> </w:t>
      </w:r>
      <w:r>
        <w:rPr>
          <w:rStyle w:val="VerbatimChar"/>
        </w:rPr>
        <w:t xml:space="preserve">t</w:t>
      </w:r>
      <w:r>
        <w:t xml:space="preserve"> </w:t>
      </w:r>
      <w:r>
        <w:t xml:space="preserve">as time type</w:t>
      </w:r>
    </w:p>
    <w:p>
      <w:pPr>
        <w:pStyle w:val="Compact"/>
        <w:numPr>
          <w:numId w:val="1070"/>
          <w:ilvl w:val="0"/>
        </w:numPr>
      </w:pPr>
      <w:r>
        <w:rPr>
          <w:rStyle w:val="VerbatimChar"/>
        </w:rPr>
        <w:t xml:space="preserve">col_datetime(format = "")</w:t>
      </w:r>
      <w:r>
        <w:t xml:space="preserve"> </w:t>
      </w:r>
      <w:r>
        <w:t xml:space="preserve">or</w:t>
      </w:r>
      <w:r>
        <w:t xml:space="preserve"> </w:t>
      </w:r>
      <w:r>
        <w:rPr>
          <w:rStyle w:val="VerbatimChar"/>
        </w:rPr>
        <w:t xml:space="preserve">T</w:t>
      </w:r>
      <w:r>
        <w:t xml:space="preserve"> </w:t>
      </w:r>
      <w:r>
        <w:t xml:space="preserve">as datetime</w:t>
      </w:r>
    </w:p>
    <w:p>
      <w:pPr>
        <w:pStyle w:val="Compact"/>
        <w:numPr>
          <w:numId w:val="1070"/>
          <w:ilvl w:val="0"/>
        </w:numPr>
      </w:pPr>
      <w:r>
        <w:rPr>
          <w:rStyle w:val="VerbatimChar"/>
        </w:rPr>
        <w:t xml:space="preserve">col_number()</w:t>
      </w:r>
      <w:r>
        <w:t xml:space="preserve"> </w:t>
      </w:r>
      <w:r>
        <w:t xml:space="preserve">or</w:t>
      </w:r>
      <w:r>
        <w:t xml:space="preserve"> </w:t>
      </w:r>
      <w:r>
        <w:rPr>
          <w:rStyle w:val="VerbatimChar"/>
        </w:rPr>
        <w:t xml:space="preserve">n</w:t>
      </w:r>
      <w:r>
        <w:t xml:space="preserve"> </w:t>
      </w:r>
      <w:r>
        <w:t xml:space="preserve">as numeric (dropping marks)</w:t>
      </w:r>
    </w:p>
    <w:p>
      <w:pPr>
        <w:pStyle w:val="Compact"/>
        <w:numPr>
          <w:numId w:val="1070"/>
          <w:ilvl w:val="0"/>
        </w:numPr>
      </w:pPr>
      <w:r>
        <w:rPr>
          <w:rStyle w:val="VerbatimChar"/>
        </w:rPr>
        <w:t xml:space="preserve">col_skip()</w:t>
      </w:r>
      <w:r>
        <w:t xml:space="preserve"> </w:t>
      </w:r>
      <w:r>
        <w:t xml:space="preserve">or</w:t>
      </w:r>
      <w:r>
        <w:t xml:space="preserve"> </w:t>
      </w:r>
      <w:r>
        <w:rPr>
          <w:rStyle w:val="VerbatimChar"/>
        </w:rPr>
        <w:t xml:space="preserve">_</w:t>
      </w:r>
      <w:r>
        <w:t xml:space="preserve"> </w:t>
      </w:r>
      <w:r>
        <w:t xml:space="preserve">or</w:t>
      </w:r>
      <w:r>
        <w:t xml:space="preserve"> </w:t>
      </w:r>
      <w:r>
        <w:rPr>
          <w:rStyle w:val="VerbatimChar"/>
        </w:rPr>
        <w:t xml:space="preserve">-</w:t>
      </w:r>
      <w:r>
        <w:t xml:space="preserve"> </w:t>
      </w:r>
      <w:r>
        <w:t xml:space="preserve">don’t import</w:t>
      </w:r>
    </w:p>
    <w:p>
      <w:pPr>
        <w:pStyle w:val="Compact"/>
        <w:numPr>
          <w:numId w:val="1070"/>
          <w:ilvl w:val="0"/>
        </w:numPr>
      </w:pPr>
      <w:r>
        <w:rPr>
          <w:rStyle w:val="VerbatimChar"/>
        </w:rPr>
        <w:t xml:space="preserve">col_guess()</w:t>
      </w:r>
      <w:r>
        <w:t xml:space="preserve"> </w:t>
      </w:r>
      <w:r>
        <w:t xml:space="preserve">or</w:t>
      </w:r>
      <w:r>
        <w:t xml:space="preserve"> </w:t>
      </w:r>
      <w:r>
        <w:rPr>
          <w:rStyle w:val="VerbatimChar"/>
        </w:rPr>
        <w:t xml:space="preserve">?</w:t>
      </w:r>
      <w:r>
        <w:t xml:space="preserve"> </w:t>
      </w:r>
      <w:r>
        <w:t xml:space="preserve">use best type based on the input</w:t>
      </w:r>
    </w:p>
    <w:p>
      <w:pPr>
        <w:pStyle w:val="berschrift2"/>
      </w:pPr>
      <w:bookmarkStart w:id="121" w:name="readrread_csv-1"/>
      <w:r>
        <w:t xml:space="preserve">8.8	readr::read_csv</w:t>
      </w:r>
      <w:bookmarkEnd w:id="121"/>
    </w:p>
    <w:p>
      <w:pPr>
        <w:pStyle w:val="FirstParagraph"/>
      </w:pPr>
      <w:r>
        <w:t xml:space="preserve">Using</w:t>
      </w:r>
      <w:r>
        <w:t xml:space="preserve"> </w:t>
      </w:r>
      <w:r>
        <w:rPr>
          <w:rStyle w:val="VerbatimChar"/>
        </w:rPr>
        <w:t xml:space="preserve">readr::read_csv</w:t>
      </w:r>
      <w:r>
        <w:t xml:space="preserve"> </w:t>
      </w:r>
      <w:r>
        <w:t xml:space="preserve">as in the previous example with no further options will generate the following warning</w:t>
      </w:r>
    </w:p>
    <w:p>
      <w:pPr>
        <w:pStyle w:val="berschrift2"/>
      </w:pPr>
      <w:bookmarkStart w:id="122" w:name="readrread_csv-2"/>
      <w:r>
        <w:t xml:space="preserve">8.9	readr::read_csv</w:t>
      </w:r>
      <w:bookmarkEnd w:id="122"/>
    </w:p>
    <w:p>
      <w:pPr>
        <w:pStyle w:val="berschrift2"/>
      </w:pPr>
      <w:bookmarkStart w:id="123" w:name="readrread_csv-3"/>
      <w:r>
        <w:t xml:space="preserve">8.10	readr::read_csv</w:t>
      </w:r>
      <w:bookmarkEnd w:id="123"/>
    </w:p>
    <w:p>
      <w:pPr>
        <w:pStyle w:val="berschrift2"/>
      </w:pPr>
      <w:bookmarkStart w:id="124" w:name="readrwrite_csv"/>
      <w:r>
        <w:t xml:space="preserve">8.11	readr::write_csv</w:t>
      </w:r>
      <w:bookmarkEnd w:id="124"/>
    </w:p>
    <w:p>
      <w:pPr>
        <w:pStyle w:val="FirstParagraph"/>
      </w:pPr>
      <w:r>
        <w:t xml:space="preserve">The function</w:t>
      </w:r>
      <w:r>
        <w:t xml:space="preserve"> </w:t>
      </w:r>
      <w:r>
        <w:rPr>
          <w:rStyle w:val="VerbatimChar"/>
        </w:rPr>
        <w:t xml:space="preserve">write_csv</w:t>
      </w:r>
      <w:r>
        <w:t xml:space="preserve"> </w:t>
      </w:r>
      <w:r>
        <w:t xml:space="preserve">can be used to save a dataset to</w:t>
      </w:r>
      <w:r>
        <w:t xml:space="preserve"> </w:t>
      </w:r>
      <w:r>
        <w:rPr>
          <w:rStyle w:val="VerbatimChar"/>
        </w:rPr>
        <w:t xml:space="preserve">csv</w:t>
      </w:r>
    </w:p>
    <w:p>
      <w:pPr>
        <w:pStyle w:val="Textkrper"/>
      </w:pPr>
      <w:r>
        <w:t xml:space="preserve">Example:</w:t>
      </w:r>
    </w:p>
    <w:p>
      <w:pPr>
        <w:pStyle w:val="Compact"/>
        <w:numPr>
          <w:numId w:val="1071"/>
          <w:ilvl w:val="0"/>
        </w:numPr>
      </w:pPr>
      <w:r>
        <w:rPr>
          <w:b/>
        </w:rPr>
        <w:t xml:space="preserve">read</w:t>
      </w:r>
      <w:r>
        <w:t xml:space="preserve"> </w:t>
      </w:r>
      <w:r>
        <w:t xml:space="preserve">the 2011 OAC dataset</w:t>
      </w:r>
    </w:p>
    <w:p>
      <w:pPr>
        <w:pStyle w:val="Compact"/>
        <w:numPr>
          <w:numId w:val="1071"/>
          <w:ilvl w:val="0"/>
        </w:numPr>
      </w:pPr>
      <w:r>
        <w:rPr>
          <w:b/>
        </w:rPr>
        <w:t xml:space="preserve">select</w:t>
      </w:r>
      <w:r>
        <w:t xml:space="preserve"> </w:t>
      </w:r>
      <w:r>
        <w:t xml:space="preserve">a few columns</w:t>
      </w:r>
    </w:p>
    <w:p>
      <w:pPr>
        <w:pStyle w:val="Compact"/>
        <w:numPr>
          <w:numId w:val="1071"/>
          <w:ilvl w:val="0"/>
        </w:numPr>
      </w:pPr>
      <w:r>
        <w:rPr>
          <w:b/>
        </w:rPr>
        <w:t xml:space="preserve">filter</w:t>
      </w:r>
      <w:r>
        <w:t xml:space="preserve"> </w:t>
      </w:r>
      <w:r>
        <w:t xml:space="preserve">only those OA in the supergroup</w:t>
      </w:r>
      <w:r>
        <w:t xml:space="preserve"> </w:t>
      </w:r>
      <w:r>
        <w:rPr>
          <w:i/>
        </w:rPr>
        <w:t xml:space="preserve">Suburbanites</w:t>
      </w:r>
      <w:r>
        <w:t xml:space="preserve"> </w:t>
      </w:r>
      <w:r>
        <w:t xml:space="preserve">(code</w:t>
      </w:r>
      <w:r>
        <w:t xml:space="preserve"> </w:t>
      </w:r>
      <w:r>
        <w:rPr>
          <w:rStyle w:val="VerbatimChar"/>
        </w:rPr>
        <w:t xml:space="preserve">6</w:t>
      </w:r>
      <w:r>
        <w:t xml:space="preserve">)</w:t>
      </w:r>
    </w:p>
    <w:p>
      <w:pPr>
        <w:pStyle w:val="Compact"/>
        <w:numPr>
          <w:numId w:val="1071"/>
          <w:ilvl w:val="0"/>
        </w:numPr>
      </w:pPr>
      <w:r>
        <w:rPr>
          <w:b/>
        </w:rPr>
        <w:t xml:space="preserve">write</w:t>
      </w:r>
      <w:r>
        <w:t xml:space="preserve"> </w:t>
      </w:r>
      <w:r>
        <w:t xml:space="preserve">the results to a file named</w:t>
      </w:r>
      <w:r>
        <w:t xml:space="preserve"> </w:t>
      </w:r>
      <w:r>
        <w:rPr>
          <w:i/>
        </w:rPr>
        <w:t xml:space="preserve">2011_OAC_supgrp_Leicester_supgrp6.csv</w:t>
      </w:r>
    </w:p>
    <w:p>
      <w:pPr>
        <w:pStyle w:val="berschrift2"/>
      </w:pPr>
      <w:bookmarkStart w:id="125" w:name="readrwrite_tsv"/>
      <w:r>
        <w:t xml:space="preserve">8.12	readr::write_tsv</w:t>
      </w:r>
      <w:bookmarkEnd w:id="125"/>
    </w:p>
    <w:p>
      <w:pPr>
        <w:pStyle w:val="berschrift2"/>
      </w:pPr>
      <w:bookmarkStart w:id="126" w:name="other-data-imports"/>
      <w:r>
        <w:t xml:space="preserve">8.13	Other data imports</w:t>
      </w:r>
      <w:bookmarkEnd w:id="126"/>
    </w:p>
    <w:p>
      <w:pPr>
        <w:pStyle w:val="FirstParagraph"/>
      </w:pPr>
      <w:hyperlink r:id="rId116">
        <w:r>
          <w:rPr>
            <w:rStyle w:val="Hyperlink"/>
          </w:rPr>
          <w:t xml:space="preserve">Tidyverse</w:t>
        </w:r>
      </w:hyperlink>
      <w:r>
        <w:t xml:space="preserve"> </w:t>
      </w:r>
      <w:r>
        <w:t xml:space="preserve">also imports</w:t>
      </w:r>
      <w:r>
        <w:t xml:space="preserve"> </w:t>
      </w:r>
      <w:hyperlink r:id="rId127">
        <w:r>
          <w:rPr>
            <w:rStyle w:val="Hyperlink"/>
          </w:rPr>
          <w:t xml:space="preserve">other packages for reading data</w:t>
        </w:r>
      </w:hyperlink>
    </w:p>
    <w:p>
      <w:pPr>
        <w:pStyle w:val="Compact"/>
        <w:numPr>
          <w:numId w:val="1072"/>
          <w:ilvl w:val="0"/>
        </w:numPr>
      </w:pPr>
      <w:r>
        <w:t xml:space="preserve">Tabular formats</w:t>
      </w:r>
    </w:p>
    <w:p>
      <w:pPr>
        <w:pStyle w:val="Compact"/>
        <w:numPr>
          <w:numId w:val="1073"/>
          <w:ilvl w:val="1"/>
        </w:numPr>
      </w:pPr>
      <w:hyperlink r:id="rId128">
        <w:r>
          <w:rPr>
            <w:rStyle w:val="VerbatimChar"/>
            <w:rStyle w:val="Hyperlink"/>
          </w:rPr>
          <w:t xml:space="preserve">readxl</w:t>
        </w:r>
      </w:hyperlink>
      <w:r>
        <w:t xml:space="preserve"> </w:t>
      </w:r>
      <w:r>
        <w:t xml:space="preserve">for Excel (</w:t>
      </w:r>
      <w:r>
        <w:rPr>
          <w:rStyle w:val="VerbatimChar"/>
        </w:rPr>
        <w:t xml:space="preserve">.xls</w:t>
      </w:r>
      <w:r>
        <w:t xml:space="preserve"> </w:t>
      </w:r>
      <w:r>
        <w:t xml:space="preserve">and</w:t>
      </w:r>
      <w:r>
        <w:t xml:space="preserve"> </w:t>
      </w:r>
      <w:r>
        <w:rPr>
          <w:rStyle w:val="VerbatimChar"/>
        </w:rPr>
        <w:t xml:space="preserve">.xlsx</w:t>
      </w:r>
      <w:r>
        <w:t xml:space="preserve">)</w:t>
      </w:r>
    </w:p>
    <w:p>
      <w:pPr>
        <w:pStyle w:val="Compact"/>
        <w:numPr>
          <w:numId w:val="1073"/>
          <w:ilvl w:val="1"/>
        </w:numPr>
      </w:pPr>
      <w:hyperlink r:id="rId129">
        <w:r>
          <w:rPr>
            <w:rStyle w:val="VerbatimChar"/>
            <w:rStyle w:val="Hyperlink"/>
          </w:rPr>
          <w:t xml:space="preserve">haven</w:t>
        </w:r>
      </w:hyperlink>
      <w:r>
        <w:t xml:space="preserve"> </w:t>
      </w:r>
      <w:r>
        <w:t xml:space="preserve">for SPSS, Stata, and SAS data.</w:t>
      </w:r>
    </w:p>
    <w:p>
      <w:pPr>
        <w:pStyle w:val="Compact"/>
        <w:numPr>
          <w:numId w:val="1072"/>
          <w:ilvl w:val="0"/>
        </w:numPr>
      </w:pPr>
      <w:r>
        <w:t xml:space="preserve">Databases</w:t>
      </w:r>
    </w:p>
    <w:p>
      <w:pPr>
        <w:pStyle w:val="Compact"/>
        <w:numPr>
          <w:numId w:val="1074"/>
          <w:ilvl w:val="1"/>
        </w:numPr>
      </w:pPr>
      <w:hyperlink r:id="rId130">
        <w:r>
          <w:rPr>
            <w:rStyle w:val="VerbatimChar"/>
            <w:rStyle w:val="Hyperlink"/>
          </w:rPr>
          <w:t xml:space="preserve">DBI</w:t>
        </w:r>
      </w:hyperlink>
      <w:r>
        <w:t xml:space="preserve"> </w:t>
      </w:r>
      <w:r>
        <w:t xml:space="preserve">for relational databases</w:t>
      </w:r>
    </w:p>
    <w:p>
      <w:pPr>
        <w:pStyle w:val="Compact"/>
        <w:numPr>
          <w:numId w:val="1072"/>
          <w:ilvl w:val="0"/>
        </w:numPr>
      </w:pPr>
      <w:r>
        <w:t xml:space="preserve">NoSQL</w:t>
      </w:r>
    </w:p>
    <w:p>
      <w:pPr>
        <w:pStyle w:val="Compact"/>
        <w:numPr>
          <w:numId w:val="1075"/>
          <w:ilvl w:val="1"/>
        </w:numPr>
      </w:pPr>
      <w:hyperlink r:id="rId131">
        <w:r>
          <w:rPr>
            <w:rStyle w:val="VerbatimChar"/>
            <w:rStyle w:val="Hyperlink"/>
          </w:rPr>
          <w:t xml:space="preserve">jsonlite</w:t>
        </w:r>
      </w:hyperlink>
      <w:r>
        <w:t xml:space="preserve"> </w:t>
      </w:r>
      <w:r>
        <w:t xml:space="preserve">for JSON</w:t>
      </w:r>
    </w:p>
    <w:p>
      <w:pPr>
        <w:pStyle w:val="Compact"/>
        <w:numPr>
          <w:numId w:val="1075"/>
          <w:ilvl w:val="1"/>
        </w:numPr>
      </w:pPr>
      <w:hyperlink r:id="rId132">
        <w:r>
          <w:rPr>
            <w:rStyle w:val="VerbatimChar"/>
            <w:rStyle w:val="Hyperlink"/>
          </w:rPr>
          <w:t xml:space="preserve">xml2</w:t>
        </w:r>
      </w:hyperlink>
      <w:r>
        <w:t xml:space="preserve"> </w:t>
      </w:r>
      <w:r>
        <w:t xml:space="preserve">for XML</w:t>
      </w:r>
    </w:p>
    <w:p>
      <w:pPr>
        <w:pStyle w:val="Compact"/>
        <w:numPr>
          <w:numId w:val="1072"/>
          <w:ilvl w:val="0"/>
        </w:numPr>
      </w:pPr>
      <w:r>
        <w:t xml:space="preserve">Web</w:t>
      </w:r>
    </w:p>
    <w:p>
      <w:pPr>
        <w:pStyle w:val="Compact"/>
        <w:numPr>
          <w:numId w:val="1076"/>
          <w:ilvl w:val="1"/>
        </w:numPr>
      </w:pPr>
      <w:hyperlink r:id="rId133">
        <w:r>
          <w:rPr>
            <w:rStyle w:val="VerbatimChar"/>
            <w:rStyle w:val="Hyperlink"/>
          </w:rPr>
          <w:t xml:space="preserve">httr</w:t>
        </w:r>
      </w:hyperlink>
      <w:r>
        <w:t xml:space="preserve"> </w:t>
      </w:r>
      <w:r>
        <w:t xml:space="preserve">for web APIs</w:t>
      </w:r>
    </w:p>
    <w:p>
      <w:pPr>
        <w:pStyle w:val="berschrift2"/>
      </w:pPr>
      <w:bookmarkStart w:id="134" w:name="summary-6"/>
      <w:r>
        <w:t xml:space="preserve">8.14	Summary</w:t>
      </w:r>
      <w:bookmarkEnd w:id="134"/>
    </w:p>
    <w:p>
      <w:pPr>
        <w:pStyle w:val="FirstParagraph"/>
      </w:pPr>
      <w:r>
        <w:t xml:space="preserve">Read and write data</w:t>
      </w:r>
    </w:p>
    <w:p>
      <w:pPr>
        <w:pStyle w:val="Compact"/>
        <w:numPr>
          <w:numId w:val="1077"/>
          <w:ilvl w:val="0"/>
        </w:numPr>
      </w:pPr>
      <w:r>
        <w:t xml:space="preserve">file formats</w:t>
      </w:r>
    </w:p>
    <w:p>
      <w:pPr>
        <w:pStyle w:val="Compact"/>
        <w:numPr>
          <w:numId w:val="1077"/>
          <w:ilvl w:val="0"/>
        </w:numPr>
      </w:pPr>
      <w:r>
        <w:t xml:space="preserve">read</w:t>
      </w:r>
    </w:p>
    <w:p>
      <w:pPr>
        <w:pStyle w:val="Compact"/>
        <w:numPr>
          <w:numId w:val="1077"/>
          <w:ilvl w:val="0"/>
        </w:numPr>
      </w:pPr>
      <w:r>
        <w:t xml:space="preserve">write</w:t>
      </w:r>
    </w:p>
    <w:p>
      <w:pPr>
        <w:pStyle w:val="FirstParagraph"/>
      </w:pPr>
      <w:r>
        <w:rPr>
          <w:b/>
        </w:rPr>
        <w:t xml:space="preserve">Next</w:t>
      </w:r>
      <w:r>
        <w:t xml:space="preserve">: Practical session</w:t>
      </w:r>
    </w:p>
    <w:p>
      <w:pPr>
        <w:pStyle w:val="Compact"/>
        <w:numPr>
          <w:numId w:val="1078"/>
          <w:ilvl w:val="0"/>
        </w:numPr>
      </w:pPr>
      <w:r>
        <w:t xml:space="preserve">Read and write data</w:t>
      </w:r>
    </w:p>
    <w:p>
      <w:pPr>
        <w:pStyle w:val="Compact"/>
        <w:numPr>
          <w:numId w:val="1078"/>
          <w:ilvl w:val="0"/>
        </w:numPr>
      </w:pPr>
      <w:r>
        <w:t xml:space="preserve">Tidy data</w:t>
      </w:r>
    </w:p>
    <w:p>
      <w:pPr>
        <w:pStyle w:val="Compact"/>
        <w:numPr>
          <w:numId w:val="1078"/>
          <w:ilvl w:val="0"/>
        </w:numPr>
      </w:pPr>
      <w:r>
        <w:t xml:space="preserve">Join operations</w:t>
      </w:r>
    </w:p>
    <w:p>
      <w:pPr>
        <w:pStyle w:val="berschrift1"/>
      </w:pPr>
      <w:bookmarkStart w:id="135" w:name="data-visualisation"/>
      <w:r>
        <w:t xml:space="preserve">9	Data visualisation</w:t>
      </w:r>
      <w:bookmarkEnd w:id="135"/>
    </w:p>
    <w:p>
      <w:pPr>
        <w:pStyle w:val="FirstParagraph"/>
      </w:pPr>
      <w:r>
        <w:t xml:space="preserve">all R code parts are removed, because of an unsolved error message</w:t>
      </w:r>
    </w:p>
    <w:p>
      <w:pPr>
        <w:pStyle w:val="berschrift2"/>
      </w:pPr>
      <w:bookmarkStart w:id="136" w:name="recap-3"/>
      <w:r>
        <w:t xml:space="preserve">9.1	Recap</w:t>
      </w:r>
      <w:bookmarkEnd w:id="136"/>
    </w:p>
    <w:p>
      <w:pPr>
        <w:pStyle w:val="FirstParagraph"/>
      </w:pPr>
      <w:r>
        <w:rPr>
          <w:b/>
        </w:rPr>
        <w:t xml:space="preserve">Prev</w:t>
      </w:r>
      <w:r>
        <w:t xml:space="preserve">: Reproducibility</w:t>
      </w:r>
    </w:p>
    <w:p>
      <w:pPr>
        <w:pStyle w:val="Compact"/>
        <w:numPr>
          <w:numId w:val="1079"/>
          <w:ilvl w:val="0"/>
        </w:numPr>
      </w:pPr>
      <w:r>
        <w:t xml:space="preserve">221 Reproducibility</w:t>
      </w:r>
    </w:p>
    <w:p>
      <w:pPr>
        <w:pStyle w:val="Compact"/>
        <w:numPr>
          <w:numId w:val="1079"/>
          <w:ilvl w:val="0"/>
        </w:numPr>
      </w:pPr>
      <w:r>
        <w:t xml:space="preserve">222 R and Markdown</w:t>
      </w:r>
    </w:p>
    <w:p>
      <w:pPr>
        <w:pStyle w:val="Compact"/>
        <w:numPr>
          <w:numId w:val="1079"/>
          <w:ilvl w:val="0"/>
        </w:numPr>
      </w:pPr>
      <w:r>
        <w:t xml:space="preserve">223 Git</w:t>
      </w:r>
    </w:p>
    <w:p>
      <w:pPr>
        <w:pStyle w:val="Compact"/>
        <w:numPr>
          <w:numId w:val="1079"/>
          <w:ilvl w:val="0"/>
        </w:numPr>
      </w:pPr>
      <w:r>
        <w:t xml:space="preserve">224 Practical session</w:t>
      </w:r>
    </w:p>
    <w:p>
      <w:pPr>
        <w:pStyle w:val="FirstParagraph"/>
      </w:pPr>
      <w:r>
        <w:rPr>
          <w:b/>
        </w:rPr>
        <w:t xml:space="preserve">Now</w:t>
      </w:r>
      <w:r>
        <w:t xml:space="preserve">: Data visualisation</w:t>
      </w:r>
    </w:p>
    <w:p>
      <w:pPr>
        <w:pStyle w:val="Compact"/>
        <w:numPr>
          <w:numId w:val="1080"/>
          <w:ilvl w:val="0"/>
        </w:numPr>
      </w:pPr>
      <w:r>
        <w:t xml:space="preserve">Grammar of graphics</w:t>
      </w:r>
    </w:p>
    <w:p>
      <w:pPr>
        <w:pStyle w:val="Compact"/>
        <w:numPr>
          <w:numId w:val="1080"/>
          <w:ilvl w:val="0"/>
        </w:numPr>
      </w:pPr>
      <w:r>
        <w:t xml:space="preserve">ggplot2</w:t>
      </w:r>
    </w:p>
    <w:p>
      <w:pPr>
        <w:pStyle w:val="berschrift2"/>
      </w:pPr>
      <w:bookmarkStart w:id="137" w:name="visual-variables"/>
      <w:r>
        <w:t xml:space="preserve">9.2	Visual variables</w:t>
      </w:r>
      <w:bookmarkEnd w:id="137"/>
    </w:p>
    <w:p>
      <w:pPr>
        <w:pStyle w:val="FirstParagraph"/>
      </w:pPr>
      <w:r>
        <w:t xml:space="preserve">A</w:t>
      </w:r>
      <w:r>
        <w:t xml:space="preserve"> </w:t>
      </w:r>
      <w:r>
        <w:rPr>
          <w:b/>
        </w:rPr>
        <w:t xml:space="preserve">visual variable</w:t>
      </w:r>
      <w:r>
        <w:t xml:space="preserve"> </w:t>
      </w:r>
      <w:r>
        <w:t xml:space="preserve">is an aspect of a</w:t>
      </w:r>
      <w:r>
        <w:t xml:space="preserve"> </w:t>
      </w:r>
      <w:r>
        <w:rPr>
          <w:b/>
        </w:rPr>
        <w:t xml:space="preserve">mark</w:t>
      </w:r>
      <w:r>
        <w:t xml:space="preserve"> </w:t>
      </w:r>
      <w:r>
        <w:t xml:space="preserve">that can be controlled to change its appearance.</w:t>
      </w:r>
    </w:p>
    <w:p>
      <w:pPr>
        <w:pStyle w:val="Textkrper"/>
      </w:pPr>
      <w:r>
        <w:t xml:space="preserve">Visual variables include:</w:t>
      </w:r>
    </w:p>
    <w:p>
      <w:pPr>
        <w:pStyle w:val="Compact"/>
        <w:numPr>
          <w:numId w:val="1081"/>
          <w:ilvl w:val="0"/>
        </w:numPr>
      </w:pPr>
      <w:r>
        <w:t xml:space="preserve">Size</w:t>
      </w:r>
    </w:p>
    <w:p>
      <w:pPr>
        <w:pStyle w:val="Compact"/>
        <w:numPr>
          <w:numId w:val="1081"/>
          <w:ilvl w:val="0"/>
        </w:numPr>
      </w:pPr>
      <w:r>
        <w:t xml:space="preserve">Shape</w:t>
      </w:r>
    </w:p>
    <w:p>
      <w:pPr>
        <w:pStyle w:val="Compact"/>
        <w:numPr>
          <w:numId w:val="1081"/>
          <w:ilvl w:val="0"/>
        </w:numPr>
      </w:pPr>
      <w:r>
        <w:t xml:space="preserve">Orientation</w:t>
      </w:r>
    </w:p>
    <w:p>
      <w:pPr>
        <w:pStyle w:val="Compact"/>
        <w:numPr>
          <w:numId w:val="1081"/>
          <w:ilvl w:val="0"/>
        </w:numPr>
      </w:pPr>
      <w:r>
        <w:t xml:space="preserve">Colour (hue)</w:t>
      </w:r>
    </w:p>
    <w:p>
      <w:pPr>
        <w:pStyle w:val="Compact"/>
        <w:numPr>
          <w:numId w:val="1081"/>
          <w:ilvl w:val="0"/>
        </w:numPr>
      </w:pPr>
      <w:r>
        <w:t xml:space="preserve">Colour value (brightness)</w:t>
      </w:r>
    </w:p>
    <w:p>
      <w:pPr>
        <w:pStyle w:val="Compact"/>
        <w:numPr>
          <w:numId w:val="1081"/>
          <w:ilvl w:val="0"/>
        </w:numPr>
      </w:pPr>
      <w:r>
        <w:t xml:space="preserve">Texture</w:t>
      </w:r>
    </w:p>
    <w:p>
      <w:pPr>
        <w:pStyle w:val="Compact"/>
        <w:numPr>
          <w:numId w:val="1081"/>
          <w:ilvl w:val="0"/>
        </w:numPr>
      </w:pPr>
      <w:r>
        <w:t xml:space="preserve">Position (2 dimensions)</w:t>
      </w:r>
    </w:p>
    <w:p>
      <w:pPr>
        <w:pStyle w:val="berschrift2"/>
      </w:pPr>
      <w:bookmarkStart w:id="138" w:name="grammar-of-graphics"/>
      <w:r>
        <w:t xml:space="preserve">9.3	Grammar of graphics</w:t>
      </w:r>
      <w:bookmarkEnd w:id="138"/>
    </w:p>
    <w:p>
      <w:pPr>
        <w:pStyle w:val="FirstParagraph"/>
      </w:pPr>
      <w:r>
        <w:t xml:space="preserve">Grammars provide rules for languages</w:t>
      </w:r>
    </w:p>
    <w:p>
      <w:pPr>
        <w:pStyle w:val="Textkrper"/>
      </w:pPr>
      <w:r>
        <w:rPr>
          <w:i/>
        </w:rPr>
        <w:t xml:space="preserve">“</w:t>
      </w:r>
      <w:r>
        <w:rPr>
          <w:i/>
        </w:rPr>
        <w:t xml:space="preserve">The grammar of graphics takes us beyond a limited set of charts (words) to an almost unlimited world of graphical forms (statements)</w:t>
      </w:r>
      <w:r>
        <w:rPr>
          <w:i/>
        </w:rPr>
        <w:t xml:space="preserve">”</w:t>
      </w:r>
      <w:r>
        <w:t xml:space="preserve"> </w:t>
      </w:r>
      <w:r>
        <w:t xml:space="preserve">(Wilkinson, 2005)</w:t>
      </w:r>
    </w:p>
    <w:p>
      <w:pPr>
        <w:pStyle w:val="Textkrper"/>
      </w:pPr>
      <w:r>
        <w:t xml:space="preserve">Statistical graphic specifications are expressed in six statements:</w:t>
      </w:r>
    </w:p>
    <w:p>
      <w:pPr>
        <w:pStyle w:val="Compact"/>
        <w:numPr>
          <w:numId w:val="1082"/>
          <w:ilvl w:val="0"/>
        </w:numPr>
      </w:pPr>
      <w:r>
        <w:rPr>
          <w:b/>
        </w:rPr>
        <w:t xml:space="preserve">Data</w:t>
      </w:r>
      <w:r>
        <w:t xml:space="preserve"> </w:t>
      </w:r>
      <w:r>
        <w:t xml:space="preserve">manipulation</w:t>
      </w:r>
    </w:p>
    <w:p>
      <w:pPr>
        <w:pStyle w:val="Compact"/>
        <w:numPr>
          <w:numId w:val="1082"/>
          <w:ilvl w:val="0"/>
        </w:numPr>
      </w:pPr>
      <w:r>
        <w:rPr>
          <w:b/>
        </w:rPr>
        <w:t xml:space="preserve">Variable</w:t>
      </w:r>
      <w:r>
        <w:t xml:space="preserve"> </w:t>
      </w:r>
      <w:r>
        <w:t xml:space="preserve">transformations (e.g., rank),</w:t>
      </w:r>
    </w:p>
    <w:p>
      <w:pPr>
        <w:pStyle w:val="Compact"/>
        <w:numPr>
          <w:numId w:val="1082"/>
          <w:ilvl w:val="0"/>
        </w:numPr>
      </w:pPr>
      <w:r>
        <w:rPr>
          <w:b/>
        </w:rPr>
        <w:t xml:space="preserve">Scale</w:t>
      </w:r>
      <w:r>
        <w:t xml:space="preserve"> </w:t>
      </w:r>
      <w:r>
        <w:t xml:space="preserve">transformations (e.g., log),</w:t>
      </w:r>
    </w:p>
    <w:p>
      <w:pPr>
        <w:pStyle w:val="Compact"/>
        <w:numPr>
          <w:numId w:val="1082"/>
          <w:ilvl w:val="0"/>
        </w:numPr>
      </w:pPr>
      <w:r>
        <w:rPr>
          <w:b/>
        </w:rPr>
        <w:t xml:space="preserve">Coordinate system</w:t>
      </w:r>
      <w:r>
        <w:t xml:space="preserve"> </w:t>
      </w:r>
      <w:r>
        <w:t xml:space="preserve">transformations (e.g., polar),</w:t>
      </w:r>
    </w:p>
    <w:p>
      <w:pPr>
        <w:pStyle w:val="Compact"/>
        <w:numPr>
          <w:numId w:val="1082"/>
          <w:ilvl w:val="0"/>
        </w:numPr>
      </w:pPr>
      <w:r>
        <w:rPr>
          <w:b/>
        </w:rPr>
        <w:t xml:space="preserve">Element</w:t>
      </w:r>
      <w:r>
        <w:t xml:space="preserve">: mark (e.g., points) and visual variables (e.g., color)</w:t>
      </w:r>
    </w:p>
    <w:p>
      <w:pPr>
        <w:pStyle w:val="Compact"/>
        <w:numPr>
          <w:numId w:val="1082"/>
          <w:ilvl w:val="0"/>
        </w:numPr>
      </w:pPr>
      <w:r>
        <w:rPr>
          <w:b/>
        </w:rPr>
        <w:t xml:space="preserve">Guides</w:t>
      </w:r>
      <w:r>
        <w:t xml:space="preserve"> </w:t>
      </w:r>
      <w:r>
        <w:t xml:space="preserve">(axes, legends, etc.).</w:t>
      </w:r>
    </w:p>
    <w:p>
      <w:pPr>
        <w:pStyle w:val="berschrift2"/>
      </w:pPr>
      <w:bookmarkStart w:id="139" w:name="ggplot2"/>
      <w:r>
        <w:t xml:space="preserve">9.4	ggplot2</w:t>
      </w:r>
      <w:bookmarkEnd w:id="139"/>
    </w:p>
    <w:p>
      <w:pPr>
        <w:pStyle w:val="FirstParagraph"/>
      </w:pPr>
      <w:r>
        <w:t xml:space="preserve">The</w:t>
      </w:r>
      <w:r>
        <w:t xml:space="preserve"> </w:t>
      </w:r>
      <w:r>
        <w:rPr>
          <w:rStyle w:val="VerbatimChar"/>
        </w:rPr>
        <w:t xml:space="preserve">ggplot2</w:t>
      </w:r>
      <w:r>
        <w:t xml:space="preserve"> </w:t>
      </w:r>
      <w:r>
        <w:t xml:space="preserve">library offers a series of functions for creating graphics</w:t>
      </w:r>
      <w:r>
        <w:t xml:space="preserve"> </w:t>
      </w:r>
      <w:r>
        <w:rPr>
          <w:b/>
        </w:rPr>
        <w:t xml:space="preserve">declaratively</w:t>
      </w:r>
      <w:r>
        <w:t xml:space="preserve">, based on the Grammar of Graphics.</w:t>
      </w:r>
    </w:p>
    <w:p>
      <w:pPr>
        <w:pStyle w:val="Textkrper"/>
      </w:pPr>
      <w:r>
        <w:t xml:space="preserve">To create a graph in</w:t>
      </w:r>
      <w:r>
        <w:t xml:space="preserve"> </w:t>
      </w:r>
      <w:r>
        <w:rPr>
          <w:rStyle w:val="VerbatimChar"/>
        </w:rPr>
        <w:t xml:space="preserve">ggplot2</w:t>
      </w:r>
      <w:r>
        <w:t xml:space="preserve">:</w:t>
      </w:r>
    </w:p>
    <w:p>
      <w:pPr>
        <w:pStyle w:val="Compact"/>
        <w:numPr>
          <w:numId w:val="1083"/>
          <w:ilvl w:val="0"/>
        </w:numPr>
      </w:pPr>
      <w:r>
        <w:t xml:space="preserve">provide the data</w:t>
      </w:r>
    </w:p>
    <w:p>
      <w:pPr>
        <w:pStyle w:val="Compact"/>
        <w:numPr>
          <w:numId w:val="1083"/>
          <w:ilvl w:val="0"/>
        </w:numPr>
      </w:pPr>
      <w:r>
        <w:t xml:space="preserve">specify elements</w:t>
      </w:r>
    </w:p>
    <w:p>
      <w:pPr>
        <w:pStyle w:val="Compact"/>
        <w:numPr>
          <w:numId w:val="1084"/>
          <w:ilvl w:val="1"/>
        </w:numPr>
      </w:pPr>
      <w:r>
        <w:t xml:space="preserve">which visual variables (</w:t>
      </w:r>
      <w:r>
        <w:rPr>
          <w:rStyle w:val="VerbatimChar"/>
        </w:rPr>
        <w:t xml:space="preserve">aes</w:t>
      </w:r>
      <w:r>
        <w:t xml:space="preserve">)</w:t>
      </w:r>
    </w:p>
    <w:p>
      <w:pPr>
        <w:pStyle w:val="Compact"/>
        <w:numPr>
          <w:numId w:val="1084"/>
          <w:ilvl w:val="1"/>
        </w:numPr>
      </w:pPr>
      <w:r>
        <w:t xml:space="preserve">which marks (e.g.,</w:t>
      </w:r>
      <w:r>
        <w:t xml:space="preserve"> </w:t>
      </w:r>
      <w:r>
        <w:rPr>
          <w:rStyle w:val="VerbatimChar"/>
        </w:rPr>
        <w:t xml:space="preserve">geom_point</w:t>
      </w:r>
      <w:r>
        <w:t xml:space="preserve">)</w:t>
      </w:r>
    </w:p>
    <w:p>
      <w:pPr>
        <w:pStyle w:val="Compact"/>
        <w:numPr>
          <w:numId w:val="1083"/>
          <w:ilvl w:val="0"/>
        </w:numPr>
      </w:pPr>
      <w:r>
        <w:t xml:space="preserve">apply transformations</w:t>
      </w:r>
    </w:p>
    <w:p>
      <w:pPr>
        <w:pStyle w:val="Compact"/>
        <w:numPr>
          <w:numId w:val="1083"/>
          <w:ilvl w:val="0"/>
        </w:numPr>
      </w:pPr>
      <w:r>
        <w:t xml:space="preserve">guides</w:t>
      </w:r>
    </w:p>
    <w:p>
      <w:pPr>
        <w:pStyle w:val="berschrift2"/>
      </w:pPr>
      <w:bookmarkStart w:id="140" w:name="boxplots"/>
      <w:r>
        <w:t xml:space="preserve">9.5	Boxplots</w:t>
      </w:r>
      <w:bookmarkEnd w:id="140"/>
    </w:p>
    <w:p>
      <w:pPr>
        <w:pStyle w:val="Compact"/>
        <w:numPr>
          <w:numId w:val="1085"/>
          <w:ilvl w:val="0"/>
        </w:numPr>
      </w:pPr>
      <w:r>
        <w:rPr>
          <w:rStyle w:val="VerbatimChar"/>
        </w:rPr>
        <w:t xml:space="preserve">x</w:t>
      </w:r>
      <w:r>
        <w:t xml:space="preserve"> </w:t>
      </w:r>
      <w:r>
        <w:t xml:space="preserve">categorical variable</w:t>
      </w:r>
    </w:p>
    <w:p>
      <w:pPr>
        <w:pStyle w:val="Compact"/>
        <w:numPr>
          <w:numId w:val="1085"/>
          <w:ilvl w:val="0"/>
        </w:numPr>
      </w:pPr>
      <w:r>
        <w:rPr>
          <w:rStyle w:val="VerbatimChar"/>
        </w:rPr>
        <w:t xml:space="preserve">y</w:t>
      </w:r>
      <w:r>
        <w:t xml:space="preserve"> </w:t>
      </w:r>
      <w:r>
        <w:t xml:space="preserve">variable to plot</w:t>
      </w:r>
    </w:p>
    <w:p>
      <w:pPr>
        <w:pStyle w:val="Compact"/>
        <w:numPr>
          <w:numId w:val="1085"/>
          <w:ilvl w:val="0"/>
        </w:numPr>
      </w:pPr>
      <w:r>
        <w:rPr>
          <w:rStyle w:val="VerbatimChar"/>
        </w:rPr>
        <w:t xml:space="preserve">geom_boxplot</w:t>
      </w:r>
    </w:p>
    <w:p>
      <w:pPr>
        <w:pStyle w:val="berschrift2"/>
      </w:pPr>
      <w:bookmarkStart w:id="141" w:name="jittered-points"/>
      <w:r>
        <w:t xml:space="preserve">9.6	Jittered points</w:t>
      </w:r>
      <w:bookmarkEnd w:id="141"/>
    </w:p>
    <w:p>
      <w:pPr>
        <w:pStyle w:val="Compact"/>
        <w:numPr>
          <w:numId w:val="1086"/>
          <w:ilvl w:val="0"/>
        </w:numPr>
      </w:pPr>
      <w:r>
        <w:rPr>
          <w:rStyle w:val="VerbatimChar"/>
        </w:rPr>
        <w:t xml:space="preserve">x</w:t>
      </w:r>
      <w:r>
        <w:t xml:space="preserve"> </w:t>
      </w:r>
      <w:r>
        <w:t xml:space="preserve">categorical variable</w:t>
      </w:r>
    </w:p>
    <w:p>
      <w:pPr>
        <w:pStyle w:val="Compact"/>
        <w:numPr>
          <w:numId w:val="1086"/>
          <w:ilvl w:val="0"/>
        </w:numPr>
      </w:pPr>
      <w:r>
        <w:rPr>
          <w:rStyle w:val="VerbatimChar"/>
        </w:rPr>
        <w:t xml:space="preserve">y</w:t>
      </w:r>
      <w:r>
        <w:t xml:space="preserve"> </w:t>
      </w:r>
      <w:r>
        <w:t xml:space="preserve">variable to plot</w:t>
      </w:r>
    </w:p>
    <w:p>
      <w:pPr>
        <w:pStyle w:val="Compact"/>
        <w:numPr>
          <w:numId w:val="1086"/>
          <w:ilvl w:val="0"/>
        </w:numPr>
      </w:pPr>
      <w:r>
        <w:rPr>
          <w:rStyle w:val="VerbatimChar"/>
        </w:rPr>
        <w:t xml:space="preserve">geom_jitter</w:t>
      </w:r>
    </w:p>
    <w:p>
      <w:pPr>
        <w:pStyle w:val="berschrift2"/>
      </w:pPr>
      <w:bookmarkStart w:id="142" w:name="violin-plot"/>
      <w:r>
        <w:t xml:space="preserve">9.7	Violin plot</w:t>
      </w:r>
      <w:bookmarkEnd w:id="142"/>
    </w:p>
    <w:p>
      <w:pPr>
        <w:pStyle w:val="Compact"/>
        <w:numPr>
          <w:numId w:val="1087"/>
          <w:ilvl w:val="0"/>
        </w:numPr>
      </w:pPr>
      <w:r>
        <w:rPr>
          <w:rStyle w:val="VerbatimChar"/>
        </w:rPr>
        <w:t xml:space="preserve">x</w:t>
      </w:r>
      <w:r>
        <w:t xml:space="preserve"> </w:t>
      </w:r>
      <w:r>
        <w:t xml:space="preserve">categorical variable</w:t>
      </w:r>
    </w:p>
    <w:p>
      <w:pPr>
        <w:pStyle w:val="Compact"/>
        <w:numPr>
          <w:numId w:val="1087"/>
          <w:ilvl w:val="0"/>
        </w:numPr>
      </w:pPr>
      <w:r>
        <w:rPr>
          <w:rStyle w:val="VerbatimChar"/>
        </w:rPr>
        <w:t xml:space="preserve">y</w:t>
      </w:r>
      <w:r>
        <w:t xml:space="preserve"> </w:t>
      </w:r>
      <w:r>
        <w:t xml:space="preserve">variable to plot</w:t>
      </w:r>
    </w:p>
    <w:p>
      <w:pPr>
        <w:pStyle w:val="Compact"/>
        <w:numPr>
          <w:numId w:val="1087"/>
          <w:ilvl w:val="0"/>
        </w:numPr>
      </w:pPr>
      <w:r>
        <w:rPr>
          <w:rStyle w:val="VerbatimChar"/>
        </w:rPr>
        <w:t xml:space="preserve">geom_violin</w:t>
      </w:r>
    </w:p>
    <w:p>
      <w:pPr>
        <w:pStyle w:val="berschrift2"/>
      </w:pPr>
      <w:bookmarkStart w:id="143" w:name="violin-plot-1"/>
      <w:r>
        <w:t xml:space="preserve">9.8	Violin plot</w:t>
      </w:r>
      <w:bookmarkEnd w:id="143"/>
    </w:p>
    <w:p>
      <w:pPr>
        <w:pStyle w:val="berschrift2"/>
      </w:pPr>
      <w:bookmarkStart w:id="144" w:name="lines"/>
      <w:r>
        <w:t xml:space="preserve">9.9	Lines</w:t>
      </w:r>
      <w:bookmarkEnd w:id="144"/>
    </w:p>
    <w:p>
      <w:pPr>
        <w:pStyle w:val="Compact"/>
        <w:numPr>
          <w:numId w:val="1088"/>
          <w:ilvl w:val="0"/>
        </w:numPr>
      </w:pPr>
      <w:r>
        <w:rPr>
          <w:rStyle w:val="VerbatimChar"/>
        </w:rPr>
        <w:t xml:space="preserve">x</w:t>
      </w:r>
      <w:r>
        <w:t xml:space="preserve"> </w:t>
      </w:r>
      <w:r>
        <w:t xml:space="preserve">e.g., a temporal variable</w:t>
      </w:r>
    </w:p>
    <w:p>
      <w:pPr>
        <w:pStyle w:val="Compact"/>
        <w:numPr>
          <w:numId w:val="1088"/>
          <w:ilvl w:val="0"/>
        </w:numPr>
      </w:pPr>
      <w:r>
        <w:rPr>
          <w:rStyle w:val="VerbatimChar"/>
        </w:rPr>
        <w:t xml:space="preserve">y</w:t>
      </w:r>
      <w:r>
        <w:t xml:space="preserve"> </w:t>
      </w:r>
      <w:r>
        <w:t xml:space="preserve">variable to plot</w:t>
      </w:r>
    </w:p>
    <w:p>
      <w:pPr>
        <w:pStyle w:val="Compact"/>
        <w:numPr>
          <w:numId w:val="1088"/>
          <w:ilvl w:val="0"/>
        </w:numPr>
      </w:pPr>
      <w:r>
        <w:rPr>
          <w:rStyle w:val="VerbatimChar"/>
        </w:rPr>
        <w:t xml:space="preserve">geom_line</w:t>
      </w:r>
    </w:p>
    <w:p>
      <w:pPr>
        <w:pStyle w:val="berschrift2"/>
      </w:pPr>
      <w:bookmarkStart w:id="145" w:name="lines-1"/>
      <w:r>
        <w:t xml:space="preserve">9.10	Lines</w:t>
      </w:r>
      <w:bookmarkEnd w:id="145"/>
    </w:p>
    <w:p>
      <w:pPr>
        <w:pStyle w:val="berschrift2"/>
      </w:pPr>
      <w:bookmarkStart w:id="146" w:name="scatterplots"/>
      <w:r>
        <w:t xml:space="preserve">9.11	Scatterplots</w:t>
      </w:r>
      <w:bookmarkEnd w:id="146"/>
    </w:p>
    <w:p>
      <w:pPr>
        <w:pStyle w:val="Compact"/>
        <w:numPr>
          <w:numId w:val="1089"/>
          <w:ilvl w:val="0"/>
        </w:numPr>
      </w:pPr>
      <w:r>
        <w:rPr>
          <w:rStyle w:val="VerbatimChar"/>
        </w:rPr>
        <w:t xml:space="preserve">x</w:t>
      </w:r>
      <w:r>
        <w:t xml:space="preserve"> </w:t>
      </w:r>
      <w:r>
        <w:t xml:space="preserve">and</w:t>
      </w:r>
      <w:r>
        <w:t xml:space="preserve"> </w:t>
      </w:r>
      <w:r>
        <w:rPr>
          <w:rStyle w:val="VerbatimChar"/>
        </w:rPr>
        <w:t xml:space="preserve">y</w:t>
      </w:r>
      <w:r>
        <w:t xml:space="preserve"> </w:t>
      </w:r>
      <w:r>
        <w:t xml:space="preserve">variable to plot</w:t>
      </w:r>
    </w:p>
    <w:p>
      <w:pPr>
        <w:pStyle w:val="Compact"/>
        <w:numPr>
          <w:numId w:val="1089"/>
          <w:ilvl w:val="0"/>
        </w:numPr>
      </w:pPr>
      <w:r>
        <w:rPr>
          <w:rStyle w:val="VerbatimChar"/>
        </w:rPr>
        <w:t xml:space="preserve">geom_point</w:t>
      </w:r>
    </w:p>
    <w:p>
      <w:pPr>
        <w:pStyle w:val="berschrift2"/>
      </w:pPr>
      <w:bookmarkStart w:id="147" w:name="overlapping-points"/>
      <w:r>
        <w:t xml:space="preserve">9.12	Overlapping points</w:t>
      </w:r>
      <w:bookmarkEnd w:id="147"/>
    </w:p>
    <w:p>
      <w:pPr>
        <w:pStyle w:val="Compact"/>
        <w:numPr>
          <w:numId w:val="1090"/>
          <w:ilvl w:val="0"/>
        </w:numPr>
      </w:pPr>
      <w:r>
        <w:rPr>
          <w:rStyle w:val="VerbatimChar"/>
        </w:rPr>
        <w:t xml:space="preserve">x</w:t>
      </w:r>
      <w:r>
        <w:t xml:space="preserve"> </w:t>
      </w:r>
      <w:r>
        <w:t xml:space="preserve">and</w:t>
      </w:r>
      <w:r>
        <w:t xml:space="preserve"> </w:t>
      </w:r>
      <w:r>
        <w:rPr>
          <w:rStyle w:val="VerbatimChar"/>
        </w:rPr>
        <w:t xml:space="preserve">y</w:t>
      </w:r>
      <w:r>
        <w:t xml:space="preserve"> </w:t>
      </w:r>
      <w:r>
        <w:t xml:space="preserve">variable to plot</w:t>
      </w:r>
    </w:p>
    <w:p>
      <w:pPr>
        <w:pStyle w:val="Compact"/>
        <w:numPr>
          <w:numId w:val="1090"/>
          <w:ilvl w:val="0"/>
        </w:numPr>
      </w:pPr>
      <w:r>
        <w:rPr>
          <w:rStyle w:val="VerbatimChar"/>
        </w:rPr>
        <w:t xml:space="preserve">geom_count</w:t>
      </w:r>
      <w:r>
        <w:t xml:space="preserve"> </w:t>
      </w:r>
      <w:r>
        <w:t xml:space="preserve">counts overlapping points and maps the count to size</w:t>
      </w:r>
    </w:p>
    <w:p>
      <w:pPr>
        <w:pStyle w:val="berschrift2"/>
      </w:pPr>
      <w:bookmarkStart w:id="148" w:name="overlapping-points-1"/>
      <w:r>
        <w:t xml:space="preserve">9.13	Overlapping points</w:t>
      </w:r>
      <w:bookmarkEnd w:id="148"/>
    </w:p>
    <w:p>
      <w:pPr>
        <w:pStyle w:val="berschrift2"/>
      </w:pPr>
      <w:bookmarkStart w:id="149" w:name="bin-counts"/>
      <w:r>
        <w:t xml:space="preserve">9.14	Bin counts</w:t>
      </w:r>
      <w:bookmarkEnd w:id="149"/>
    </w:p>
    <w:p>
      <w:pPr>
        <w:pStyle w:val="Compact"/>
        <w:numPr>
          <w:numId w:val="1091"/>
          <w:ilvl w:val="0"/>
        </w:numPr>
      </w:pPr>
      <w:r>
        <w:rPr>
          <w:rStyle w:val="VerbatimChar"/>
        </w:rPr>
        <w:t xml:space="preserve">x</w:t>
      </w:r>
      <w:r>
        <w:t xml:space="preserve"> </w:t>
      </w:r>
      <w:r>
        <w:t xml:space="preserve">and</w:t>
      </w:r>
      <w:r>
        <w:t xml:space="preserve"> </w:t>
      </w:r>
      <w:r>
        <w:rPr>
          <w:rStyle w:val="VerbatimChar"/>
        </w:rPr>
        <w:t xml:space="preserve">y</w:t>
      </w:r>
      <w:r>
        <w:t xml:space="preserve"> </w:t>
      </w:r>
      <w:r>
        <w:t xml:space="preserve">variable to plot</w:t>
      </w:r>
    </w:p>
    <w:p>
      <w:pPr>
        <w:pStyle w:val="Compact"/>
        <w:numPr>
          <w:numId w:val="1091"/>
          <w:ilvl w:val="0"/>
        </w:numPr>
      </w:pPr>
      <w:r>
        <w:rPr>
          <w:rStyle w:val="VerbatimChar"/>
        </w:rPr>
        <w:t xml:space="preserve">geom_bin2d</w:t>
      </w:r>
    </w:p>
    <w:p>
      <w:pPr>
        <w:pStyle w:val="berschrift2"/>
      </w:pPr>
      <w:bookmarkStart w:id="150" w:name="bin-counts-1"/>
      <w:r>
        <w:t xml:space="preserve">9.15	Bin counts</w:t>
      </w:r>
      <w:bookmarkEnd w:id="150"/>
    </w:p>
    <w:p>
      <w:pPr>
        <w:pStyle w:val="berschrift2"/>
      </w:pPr>
      <w:bookmarkStart w:id="151" w:name="summary-7"/>
      <w:r>
        <w:t xml:space="preserve">9.16	Summary</w:t>
      </w:r>
      <w:bookmarkEnd w:id="151"/>
    </w:p>
    <w:p>
      <w:pPr>
        <w:pStyle w:val="FirstParagraph"/>
      </w:pPr>
      <w:r>
        <w:t xml:space="preserve">Data visualisation</w:t>
      </w:r>
    </w:p>
    <w:p>
      <w:pPr>
        <w:pStyle w:val="Compact"/>
        <w:numPr>
          <w:numId w:val="1092"/>
          <w:ilvl w:val="0"/>
        </w:numPr>
      </w:pPr>
      <w:r>
        <w:t xml:space="preserve">Grammar of graphics</w:t>
      </w:r>
    </w:p>
    <w:p>
      <w:pPr>
        <w:pStyle w:val="Compact"/>
        <w:numPr>
          <w:numId w:val="1092"/>
          <w:ilvl w:val="0"/>
        </w:numPr>
      </w:pPr>
      <w:r>
        <w:t xml:space="preserve">ggplot2</w:t>
      </w:r>
    </w:p>
    <w:p>
      <w:pPr>
        <w:pStyle w:val="FirstParagraph"/>
      </w:pPr>
      <w:r>
        <w:rPr>
          <w:b/>
        </w:rPr>
        <w:t xml:space="preserve">Next</w:t>
      </w:r>
      <w:r>
        <w:t xml:space="preserve">: Descriptive statistics</w:t>
      </w:r>
    </w:p>
    <w:p>
      <w:pPr>
        <w:pStyle w:val="Compact"/>
        <w:numPr>
          <w:numId w:val="1093"/>
          <w:ilvl w:val="0"/>
        </w:numPr>
      </w:pPr>
      <w:r>
        <w:t xml:space="preserve">stat.desc</w:t>
      </w:r>
    </w:p>
    <w:p>
      <w:pPr>
        <w:pStyle w:val="Compact"/>
        <w:numPr>
          <w:numId w:val="1093"/>
          <w:ilvl w:val="0"/>
        </w:numPr>
      </w:pPr>
      <w:r>
        <w:t xml:space="preserve">dplyr::across</w:t>
      </w:r>
    </w:p>
    <w:p>
      <w:pPr>
        <w:pStyle w:val="berschrift1"/>
      </w:pPr>
      <w:bookmarkStart w:id="152" w:name="references"/>
      <w:r>
        <w:t xml:space="preserve">References</w:t>
      </w:r>
      <w:bookmarkEnd w:id="152"/>
    </w:p>
    <w:sectPr w:rsidR="009E022E" w:rsidSect="003C3C78">
      <w:headerReference w:type="even" r:id="rId10"/>
      <w:headerReference w:type="default" r:id="rId9"/>
      <w:footerReference w:type="even" r:id="rId13"/>
      <w:footerReference w:type="default" r:id="rId12"/>
      <w:headerReference w:type="first" r:id="rId11"/>
      <w:footerReference w:type="first" r:id="rId14"/>
      <w:pgSz w:w="12240" w:h="15840"/>
      <w:pgMar w:top="2135" w:right="1417" w:bottom="1560" w:left="1417" w:header="720" w:footer="314" w:gutter="0"/>
      <w:pgNumType w:start="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3C78" w:rsidRDefault="003C3C7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5A42" w:rsidRPr="0078578B" w:rsidRDefault="0037633F" w:rsidP="0078578B">
    <w:pPr>
      <w:pStyle w:val="Fuzeile"/>
      <w:tabs>
        <w:tab w:val="clear" w:pos="4536"/>
        <w:tab w:val="clear" w:pos="9072"/>
        <w:tab w:val="right" w:pos="9356"/>
      </w:tabs>
      <w:jc w:val="center"/>
      <w:rPr>
        <w:rFonts w:ascii="Constantia" w:hAnsi="Constantia"/>
        <w:color w:val="595959" w:themeColor="text1" w:themeTint="A6"/>
        <w:szCs w:val="22"/>
      </w:rPr>
    </w:pPr>
    <w:sdt>
      <w:sdtPr>
        <w:rPr>
          <w:rFonts w:ascii="Constantia" w:hAnsi="Constantia"/>
          <w:sz w:val="22"/>
          <w:szCs w:val="22"/>
        </w:rPr>
        <w:id w:val="-2078117054"/>
        <w:docPartObj>
          <w:docPartGallery w:val="Page Numbers (Bottom of Page)"/>
          <w:docPartUnique/>
        </w:docPartObj>
      </w:sdtPr>
      <w:sdtEndPr>
        <w:rPr>
          <w:noProof/>
          <w:color w:val="595959" w:themeColor="text1" w:themeTint="A6"/>
          <w:sz w:val="24"/>
        </w:rPr>
      </w:sdtEndPr>
      <w:sdtContent>
        <w:r w:rsidR="00723B71" w:rsidRPr="00ED525E">
          <w:rPr>
            <w:rFonts w:ascii="Constantia" w:hAnsi="Constantia"/>
            <w:color w:val="595959" w:themeColor="text1" w:themeTint="A6"/>
            <w:sz w:val="22"/>
            <w:szCs w:val="22"/>
          </w:rPr>
          <w:t xml:space="preserve">Find us at </w:t>
        </w:r>
        <w:hyperlink r:id="rId1" w:history="1">
          <w:r w:rsidR="00723B71" w:rsidRPr="00ED525E">
            <w:rPr>
              <w:rStyle w:val="Hyperlink"/>
              <w:rFonts w:ascii="Constantia" w:hAnsi="Constantia"/>
              <w:b/>
              <w:sz w:val="22"/>
              <w:szCs w:val="22"/>
            </w:rPr>
            <w:t>https://UNIGIS.at/en</w:t>
          </w:r>
        </w:hyperlink>
        <w:r w:rsidR="00723B71" w:rsidRPr="00ED525E">
          <w:rPr>
            <w:rStyle w:val="Hyperlink"/>
            <w:rFonts w:ascii="Constantia" w:hAnsi="Constantia"/>
            <w:sz w:val="22"/>
            <w:szCs w:val="22"/>
          </w:rPr>
          <w:t xml:space="preserve"> </w:t>
        </w:r>
        <w:r w:rsidR="00723B71" w:rsidRPr="00ED525E">
          <w:rPr>
            <w:rStyle w:val="Hyperlink"/>
            <w:rFonts w:ascii="Constantia" w:hAnsi="Constantia"/>
            <w:sz w:val="22"/>
            <w:szCs w:val="22"/>
          </w:rPr>
          <w:tab/>
        </w:r>
        <w:r w:rsidR="0078578B" w:rsidRPr="0078578B">
          <w:rPr>
            <w:rStyle w:val="Hyperlink"/>
            <w:rFonts w:ascii="Constantia" w:hAnsi="Constantia"/>
            <w:color w:val="595959" w:themeColor="text1" w:themeTint="A6"/>
            <w:szCs w:val="22"/>
          </w:rPr>
          <w:fldChar w:fldCharType="begin"/>
        </w:r>
        <w:r w:rsidR="0078578B" w:rsidRPr="0078578B">
          <w:rPr>
            <w:rStyle w:val="Hyperlink"/>
            <w:rFonts w:ascii="Constantia" w:hAnsi="Constantia"/>
            <w:color w:val="595959" w:themeColor="text1" w:themeTint="A6"/>
            <w:szCs w:val="22"/>
          </w:rPr>
          <w:instrText>PAGE   \* MERGEFORMAT</w:instrText>
        </w:r>
        <w:r w:rsidR="0078578B" w:rsidRPr="0078578B">
          <w:rPr>
            <w:rStyle w:val="Hyperlink"/>
            <w:rFonts w:ascii="Constantia" w:hAnsi="Constantia"/>
            <w:color w:val="595959" w:themeColor="text1" w:themeTint="A6"/>
            <w:szCs w:val="22"/>
          </w:rPr>
          <w:fldChar w:fldCharType="separate"/>
        </w:r>
        <w:r w:rsidR="003C3C78" w:rsidRPr="003C3C78">
          <w:rPr>
            <w:rStyle w:val="Hyperlink"/>
            <w:rFonts w:ascii="Constantia" w:hAnsi="Constantia"/>
            <w:color w:val="595959" w:themeColor="text1" w:themeTint="A6"/>
            <w:szCs w:val="22"/>
            <w:lang w:val="en-GB"/>
          </w:rPr>
          <w:t>5</w:t>
        </w:r>
        <w:r w:rsidR="0078578B" w:rsidRPr="0078578B">
          <w:rPr>
            <w:rStyle w:val="Hyperlink"/>
            <w:rFonts w:ascii="Constantia" w:hAnsi="Constantia"/>
            <w:color w:val="595959" w:themeColor="text1" w:themeTint="A6"/>
            <w:szCs w:val="22"/>
          </w:rPr>
          <w:fldChar w:fldCharType="end"/>
        </w:r>
      </w:sdtContent>
    </w:sdt>
  </w:p>
  <w:p w:rsidR="00341CC3" w:rsidRDefault="00341CC3"/>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3492" w:rsidRDefault="0037633F" w:rsidP="00DB3492">
    <w:pPr>
      <w:pStyle w:val="Fuzeile"/>
      <w:tabs>
        <w:tab w:val="clear" w:pos="4536"/>
        <w:tab w:val="clear" w:pos="9072"/>
        <w:tab w:val="left" w:pos="6787"/>
      </w:tabs>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4pt;height:116.25pt">
          <v:imagedata r:id="rId1" o:title="Logo UNIGIS"/>
        </v:shape>
      </w:pict>
    </w:r>
  </w:p>
  <w:p w:rsidR="00DB3492" w:rsidRDefault="00DB3492" w:rsidP="00DB3492">
    <w:pPr>
      <w:pStyle w:val="Fuzeile"/>
      <w:tabs>
        <w:tab w:val="clear" w:pos="4536"/>
        <w:tab w:val="clear" w:pos="9072"/>
        <w:tab w:val="left" w:pos="6787"/>
      </w:tabs>
      <w:jc w:val="center"/>
    </w:pPr>
  </w:p>
  <w:p w:rsidR="0078578B" w:rsidRDefault="0078578B" w:rsidP="00666AC7">
    <w:pPr>
      <w:pStyle w:val="Fuzeile"/>
      <w:tabs>
        <w:tab w:val="clear" w:pos="4536"/>
        <w:tab w:val="clear" w:pos="9072"/>
        <w:tab w:val="left" w:pos="6787"/>
      </w:tabs>
    </w:pPr>
  </w:p>
  <w:p w:rsidR="00DB3492" w:rsidRDefault="00DB3492" w:rsidP="00DB3492">
    <w:pPr>
      <w:pStyle w:val="Fuzeile"/>
      <w:tabs>
        <w:tab w:val="clear" w:pos="4536"/>
        <w:tab w:val="clear" w:pos="9072"/>
        <w:tab w:val="left" w:pos="6787"/>
      </w:tabs>
      <w:jc w:val="center"/>
    </w:pPr>
  </w:p>
  <w:p w:rsidR="00DB3492" w:rsidRDefault="00DB3492" w:rsidP="00664082">
    <w:pPr>
      <w:pStyle w:val="Fuzeile"/>
      <w:tabs>
        <w:tab w:val="clear" w:pos="4536"/>
        <w:tab w:val="clear" w:pos="9072"/>
        <w:tab w:val="left" w:pos="6787"/>
      </w:tabs>
    </w:pPr>
  </w:p>
  <w:p w:rsidR="00DB3492" w:rsidRDefault="00666AC7" w:rsidP="00664082">
    <w:pPr>
      <w:pStyle w:val="Fuzeile"/>
      <w:tabs>
        <w:tab w:val="clear" w:pos="4536"/>
        <w:tab w:val="clear" w:pos="9072"/>
        <w:tab w:val="left" w:pos="6787"/>
      </w:tabs>
    </w:pPr>
    <w:r w:rsidRPr="00664082">
      <w:rPr>
        <w:noProof/>
        <w:lang w:val="en-GB" w:eastAsia="en-GB"/>
      </w:rPr>
      <w:drawing>
        <wp:anchor distT="0" distB="0" distL="114300" distR="114300" simplePos="0" relativeHeight="251661312" behindDoc="0" locked="0" layoutInCell="1" allowOverlap="1">
          <wp:simplePos x="0" y="0"/>
          <wp:positionH relativeFrom="margin">
            <wp:posOffset>-1871</wp:posOffset>
          </wp:positionH>
          <wp:positionV relativeFrom="page">
            <wp:posOffset>8946292</wp:posOffset>
          </wp:positionV>
          <wp:extent cx="5972810" cy="569595"/>
          <wp:effectExtent l="0" t="0" r="8890" b="1905"/>
          <wp:wrapTopAndBottom/>
          <wp:docPr id="6" name="Grafik 6" descr="Z:\ZGIS\Vorlagen Team\ZGIS_Logo\Logo_Fußzeile_en.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ZGIS\Vorlagen Team\ZGIS_Logo\Logo_Fußzeile_en.tif"/>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5972810" cy="569595"/>
                  </a:xfrm>
                  <a:prstGeom prst="rect">
                    <a:avLst/>
                  </a:prstGeom>
                  <a:noFill/>
                  <a:ln>
                    <a:noFill/>
                  </a:ln>
                </pic:spPr>
              </pic:pic>
            </a:graphicData>
          </a:graphic>
        </wp:anchor>
      </w:drawing>
    </w:r>
  </w:p>
  <w:p w:rsidR="00664082" w:rsidRDefault="00664082" w:rsidP="00664082">
    <w:pPr>
      <w:pStyle w:val="Fuzeile"/>
      <w:tabs>
        <w:tab w:val="clear" w:pos="4536"/>
        <w:tab w:val="clear" w:pos="9072"/>
        <w:tab w:val="left" w:pos="6787"/>
      </w:tabs>
    </w:pPr>
    <w:r>
      <w:tab/>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3C78" w:rsidRDefault="003C3C7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6913" w:rsidRPr="00ED525E" w:rsidRDefault="0037633F" w:rsidP="00BB6913">
    <w:pPr>
      <w:pStyle w:val="Kopfzeile"/>
      <w:tabs>
        <w:tab w:val="clear" w:pos="4536"/>
        <w:tab w:val="center" w:pos="4820"/>
      </w:tabs>
      <w:rPr>
        <w:rFonts w:asciiTheme="majorHAnsi" w:hAnsiTheme="majorHAnsi"/>
        <w:color w:val="595959" w:themeColor="text1" w:themeTint="A6"/>
        <w:szCs w:val="20"/>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383.65pt;margin-top:11.1pt;width:86.6pt;height:34.05pt;z-index:251663360;mso-position-horizontal-relative:text;mso-position-vertical-relative:text" wrapcoords="16572 0 -186 1878 -186 10800 6331 15026 10800 15026 10614 20191 12103 21130 18993 21130 20669 21130 21228 16904 18062 15026 21600 12678 21600 5635 20483 0 16572 0" o:allowoverlap="f">
          <v:imagedata r:id="rId1" o:title="UNIGIS_International_Salzburg"/>
        </v:shape>
      </w:pict>
    </w:r>
    <w:sdt>
      <w:sdtPr>
        <w:rPr>
          <w:rFonts w:asciiTheme="majorHAnsi" w:hAnsiTheme="majorHAnsi"/>
          <w:color w:val="595959" w:themeColor="text1" w:themeTint="A6"/>
          <w:szCs w:val="2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r w:rsidR="00666AC7">
          <w:rPr>
            <w:rFonts w:asciiTheme="majorHAnsi" w:hAnsiTheme="majorHAnsi"/>
            <w:color w:val="595959" w:themeColor="text1" w:themeTint="A6"/>
            <w:szCs w:val="20"/>
          </w:rPr>
          <w:t>Module title – may span over two lines</w:t>
        </w:r>
      </w:sdtContent>
    </w:sdt>
  </w:p>
  <w:p w:rsidR="00C03F3A" w:rsidRDefault="0037633F" w:rsidP="00723B71">
    <w:pPr>
      <w:pStyle w:val="Kopfzeile"/>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4082" w:rsidRDefault="003C3C78" w:rsidP="003C3C78">
    <w:pPr>
      <w:pStyle w:val="Kopfzeile"/>
      <w:jc w:val="right"/>
    </w:pPr>
    <w:r>
      <w:rPr>
        <w:noProof/>
        <w:lang w:val="en-GB" w:eastAsia="en-GB"/>
      </w:rPr>
      <w:drawing>
        <wp:inline distT="0" distB="0" distL="0" distR="0">
          <wp:extent cx="2305050" cy="1152525"/>
          <wp:effectExtent l="0" t="0" r="0" b="9525"/>
          <wp:docPr id="5" name="Grafik 5" descr="C:\Users\wallentin\AppData\Local\Microsoft\Windows\INetCache\Content.MSO\A9A081A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allentin\AppData\Local\Microsoft\Windows\INetCache\Content.MSO\A9A081A3.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10297" cy="1155149"/>
                  </a:xfrm>
                  <a:prstGeom prst="rect">
                    <a:avLst/>
                  </a:prstGeom>
                  <a:noFill/>
                  <a:ln>
                    <a:noFill/>
                  </a:ln>
                  <a:effectLst>
                    <a:softEdge rad="63500"/>
                  </a:effectLst>
                </pic:spPr>
              </pic:pic>
            </a:graphicData>
          </a:graphic>
        </wp:inline>
      </w:drawing>
    </w:r>
    <w:bookmarkStart w:id="14" w:name="_GoBack"/>
    <w:bookmarkEnd w:id="14"/>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B5980B8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B74C6C0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39A95B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588418A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68C3A3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550F79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90AC982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B36EFDF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DE27D5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28073A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0120D4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9B34AE4"/>
    <w:multiLevelType w:val="hybridMultilevel"/>
    <w:tmpl w:val="BB289102"/>
    <w:lvl w:ilvl="0" w:tplc="8AF084EC">
      <w:start w:val="1"/>
      <w:numFmt w:val="bullet"/>
      <w:pStyle w:val="Liste"/>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73C63364"/>
    <w:multiLevelType w:val="multilevel"/>
    <w:tmpl w:val="50B0D3EE"/>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rFonts w:hint="default"/>
      </w:rPr>
    </w:lvl>
    <w:lvl w:ilvl="2">
      <w:start w:val="1"/>
      <w:numFmt w:val="decimal"/>
      <w:pStyle w:val="berschrift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2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2"/>
  </w:num>
  <w:num w:numId="2">
    <w:abstractNumId w:val="11"/>
  </w:num>
  <w:num w:numId="3">
    <w:abstractNumId w:val="0"/>
  </w:num>
  <w:num w:numId="4">
    <w:abstractNumId w:val="9"/>
  </w:num>
  <w:num w:numId="5">
    <w:abstractNumId w:val="4"/>
  </w:num>
  <w:num w:numId="6">
    <w:abstractNumId w:val="3"/>
  </w:num>
  <w:num w:numId="7">
    <w:abstractNumId w:val="2"/>
  </w:num>
  <w:num w:numId="8">
    <w:abstractNumId w:val="1"/>
  </w:num>
  <w:num w:numId="9">
    <w:abstractNumId w:val="10"/>
  </w:num>
  <w:num w:numId="10">
    <w:abstractNumId w:val="8"/>
  </w:num>
  <w:num w:numId="11">
    <w:abstractNumId w:val="7"/>
  </w:num>
  <w:num w:numId="12">
    <w:abstractNumId w:val="6"/>
  </w:num>
  <w:num w:numId="13">
    <w:abstractNumId w:val="5"/>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D2F11"/>
    <w:pPr>
      <w:keepNext/>
      <w:spacing w:before="240" w:after="0"/>
    </w:pPr>
    <w:rPr>
      <w:rFonts w:ascii="Calibri" w:hAnsi="Calibri"/>
    </w:rPr>
  </w:style>
  <w:style w:type="paragraph" w:styleId="berschrift1">
    <w:name w:val="heading 1"/>
    <w:basedOn w:val="Standard"/>
    <w:next w:val="Textkrper"/>
    <w:autoRedefine/>
    <w:uiPriority w:val="9"/>
    <w:qFormat/>
    <w:rsid w:val="003021A0"/>
    <w:pPr>
      <w:keepLines/>
      <w:pageBreakBefore/>
      <w:numPr>
        <w:numId w:val="1"/>
      </w:numPr>
      <w:pBdr>
        <w:bottom w:val="single" w:sz="8" w:space="1" w:color="A6A6A6" w:themeColor="background1" w:themeShade="A6"/>
      </w:pBdr>
      <w:tabs>
        <w:tab w:val="left" w:pos="1134"/>
      </w:tabs>
      <w:spacing w:after="1320"/>
      <w:ind w:left="709" w:hanging="709"/>
      <w:outlineLvl w:val="0"/>
    </w:pPr>
    <w:rPr>
      <w:rFonts w:asciiTheme="minorHAnsi" w:eastAsiaTheme="majorEastAsia" w:hAnsiTheme="minorHAnsi" w:cstheme="majorBidi"/>
      <w:bCs/>
      <w:color w:val="7F7F7F" w:themeColor="text1" w:themeTint="80"/>
      <w:sz w:val="52"/>
      <w:szCs w:val="44"/>
    </w:rPr>
  </w:style>
  <w:style w:type="paragraph" w:styleId="berschrift2">
    <w:name w:val="heading 2"/>
    <w:basedOn w:val="Standard"/>
    <w:next w:val="Textkrper"/>
    <w:uiPriority w:val="9"/>
    <w:unhideWhenUsed/>
    <w:qFormat/>
    <w:rsid w:val="003021A0"/>
    <w:pPr>
      <w:keepLines/>
      <w:numPr>
        <w:ilvl w:val="1"/>
        <w:numId w:val="1"/>
      </w:numPr>
      <w:tabs>
        <w:tab w:val="left" w:pos="1134"/>
      </w:tabs>
      <w:spacing w:before="600" w:after="360" w:line="312" w:lineRule="auto"/>
      <w:ind w:left="851" w:hanging="857"/>
      <w:outlineLvl w:val="1"/>
    </w:pPr>
    <w:rPr>
      <w:rFonts w:asciiTheme="minorHAnsi" w:eastAsiaTheme="majorEastAsia" w:hAnsiTheme="minorHAnsi" w:cstheme="majorBidi"/>
      <w:bCs/>
      <w:color w:val="404040" w:themeColor="text1" w:themeTint="BF"/>
      <w:sz w:val="40"/>
      <w:szCs w:val="32"/>
    </w:rPr>
  </w:style>
  <w:style w:type="paragraph" w:styleId="berschrift3">
    <w:name w:val="heading 3"/>
    <w:basedOn w:val="berschrift2"/>
    <w:next w:val="Textkrper"/>
    <w:uiPriority w:val="9"/>
    <w:unhideWhenUsed/>
    <w:qFormat/>
    <w:rsid w:val="003021A0"/>
    <w:pPr>
      <w:numPr>
        <w:ilvl w:val="2"/>
      </w:numPr>
      <w:spacing w:before="480" w:after="240"/>
      <w:ind w:left="1134" w:hanging="1134"/>
      <w:outlineLvl w:val="2"/>
    </w:pPr>
    <w:rPr>
      <w:bCs w:val="0"/>
      <w:sz w:val="36"/>
      <w:szCs w:val="28"/>
    </w:rPr>
  </w:style>
  <w:style w:type="paragraph" w:styleId="berschrift4">
    <w:name w:val="heading 4"/>
    <w:basedOn w:val="Standard"/>
    <w:next w:val="Textkrper"/>
    <w:uiPriority w:val="9"/>
    <w:unhideWhenUsed/>
    <w:qFormat/>
    <w:rsid w:val="00923443"/>
    <w:pPr>
      <w:keepLines/>
      <w:spacing w:before="200"/>
      <w:outlineLvl w:val="3"/>
    </w:pPr>
    <w:rPr>
      <w:rFonts w:asciiTheme="majorHAnsi" w:eastAsiaTheme="majorEastAsia" w:hAnsiTheme="majorHAnsi" w:cstheme="majorBidi"/>
      <w:b/>
      <w:bCs/>
      <w:color w:val="000000" w:themeColor="text1"/>
      <w:sz w:val="28"/>
    </w:rPr>
  </w:style>
  <w:style w:type="paragraph" w:styleId="berschrift5">
    <w:name w:val="heading 5"/>
    <w:basedOn w:val="Standard"/>
    <w:next w:val="Textkrper"/>
    <w:uiPriority w:val="9"/>
    <w:unhideWhenUsed/>
    <w:qFormat/>
    <w:pPr>
      <w:keepLines/>
      <w:spacing w:before="20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Lines/>
      <w:spacing w:before="20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3197"/>
    <w:pPr>
      <w:keepNext w:val="0"/>
      <w:spacing w:before="180" w:after="180" w:line="288" w:lineRule="auto"/>
    </w:pPr>
    <w:rPr>
      <w:rFonts w:cs="Calibri"/>
    </w:rPr>
  </w:style>
  <w:style w:type="paragraph" w:customStyle="1" w:styleId="FirstParagraph">
    <w:name w:val="First Paragraph"/>
    <w:basedOn w:val="Textkrper"/>
    <w:next w:val="Textkrper"/>
    <w:qFormat/>
    <w:rsid w:val="00F23197"/>
  </w:style>
  <w:style w:type="paragraph" w:customStyle="1" w:styleId="Compact">
    <w:name w:val="Compact"/>
    <w:basedOn w:val="Textkrper"/>
    <w:qFormat/>
    <w:rsid w:val="00F23197"/>
    <w:pPr>
      <w:spacing w:before="0" w:after="0" w:line="264" w:lineRule="auto"/>
    </w:pPr>
    <w:rPr>
      <w:rFonts w:eastAsiaTheme="majorEastAsia" w:cstheme="majorBidi"/>
      <w:iCs/>
    </w:rPr>
  </w:style>
  <w:style w:type="paragraph" w:styleId="Titel">
    <w:name w:val="Title"/>
    <w:basedOn w:val="Textkrper"/>
    <w:next w:val="Textkrper"/>
    <w:qFormat/>
    <w:rsid w:val="00D61BC2"/>
    <w:pPr>
      <w:spacing w:before="1560" w:after="360"/>
      <w:jc w:val="center"/>
    </w:pPr>
    <w:rPr>
      <w:rFonts w:ascii="Cambria" w:eastAsiaTheme="majorEastAsia" w:hAnsi="Cambria" w:cstheme="majorBidi"/>
      <w:b/>
      <w:caps/>
      <w:color w:val="595959" w:themeColor="text1" w:themeTint="A6"/>
      <w:sz w:val="56"/>
      <w:szCs w:val="72"/>
    </w:rPr>
  </w:style>
  <w:style w:type="paragraph" w:styleId="Untertitel">
    <w:name w:val="Subtitle"/>
    <w:basedOn w:val="Titel"/>
    <w:next w:val="Textkrper"/>
    <w:qFormat/>
    <w:pPr>
      <w:framePr w:wrap="around" w:hAnchor="text"/>
      <w:spacing w:before="240"/>
    </w:pPr>
    <w:rPr>
      <w:sz w:val="30"/>
      <w:szCs w:val="30"/>
    </w:rPr>
  </w:style>
  <w:style w:type="paragraph" w:customStyle="1" w:styleId="Author">
    <w:name w:val="Author"/>
    <w:next w:val="Textkrper"/>
    <w:qFormat/>
    <w:rsid w:val="00664082"/>
    <w:pPr>
      <w:keepNext/>
      <w:keepLines/>
      <w:spacing w:before="1080" w:after="360"/>
      <w:jc w:val="center"/>
    </w:pPr>
    <w:rPr>
      <w:color w:val="262626" w:themeColor="text1" w:themeTint="D9"/>
      <w:sz w:val="48"/>
    </w:rPr>
  </w:style>
  <w:style w:type="paragraph" w:styleId="Datum">
    <w:name w:val="Date"/>
    <w:next w:val="Textkrper"/>
    <w:qFormat/>
    <w:rsid w:val="00664082"/>
    <w:pPr>
      <w:keepNext/>
      <w:keepLines/>
      <w:jc w:val="center"/>
    </w:pPr>
    <w:rPr>
      <w:color w:val="404040" w:themeColor="text1" w:themeTint="BF"/>
      <w:sz w:val="32"/>
    </w:rPr>
  </w:style>
  <w:style w:type="paragraph" w:customStyle="1" w:styleId="Abstract">
    <w:name w:val="Abstract"/>
    <w:basedOn w:val="Standard"/>
    <w:next w:val="Textkrper"/>
    <w:qFormat/>
    <w:pPr>
      <w:keepLines/>
      <w:spacing w:before="300" w:after="300"/>
    </w:pPr>
    <w:rPr>
      <w:sz w:val="20"/>
      <w:szCs w:val="20"/>
    </w:rPr>
  </w:style>
  <w:style w:type="paragraph" w:styleId="Literaturverzeichnis">
    <w:name w:val="Bibliography"/>
    <w:basedOn w:val="Standard"/>
    <w:qFormat/>
    <w:rsid w:val="000A6C52"/>
    <w:pPr>
      <w:ind w:left="567" w:hanging="567"/>
    </w:pPr>
  </w:style>
  <w:style w:type="paragraph" w:styleId="Blocktext">
    <w:name w:val="Block Text"/>
    <w:basedOn w:val="Textkrper"/>
    <w:next w:val="Textkrper"/>
    <w:uiPriority w:val="9"/>
    <w:unhideWhenUsed/>
    <w:qFormat/>
    <w:rsid w:val="001F76D5"/>
    <w:pPr>
      <w:spacing w:before="120" w:after="120"/>
      <w:ind w:left="425"/>
    </w:pPr>
    <w:rPr>
      <w:rFonts w:asciiTheme="majorHAnsi" w:eastAsiaTheme="majorEastAsia" w:hAnsiTheme="majorHAnsi" w:cstheme="majorBidi"/>
      <w:bCs/>
      <w:i/>
      <w:color w:val="527A2E"/>
    </w:rPr>
  </w:style>
  <w:style w:type="paragraph" w:styleId="Funotentext">
    <w:name w:val="footnote text"/>
    <w:basedOn w:val="Standard"/>
    <w:uiPriority w:val="9"/>
    <w:unhideWhenUsed/>
    <w:qFormat/>
  </w:style>
  <w:style w:type="paragraph" w:customStyle="1" w:styleId="DefinitionTerm">
    <w:name w:val="Definition Term"/>
    <w:basedOn w:val="Standard"/>
    <w:next w:val="Definition"/>
    <w:pPr>
      <w:keepLines/>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style>
  <w:style w:type="paragraph" w:customStyle="1" w:styleId="ImageCaption">
    <w:name w:val="Image Caption"/>
    <w:basedOn w:val="Beschriftung"/>
    <w:qFormat/>
    <w:rsid w:val="00153CAA"/>
    <w:pPr>
      <w:keepLines/>
      <w:spacing w:before="120" w:after="360"/>
    </w:pPr>
    <w:rPr>
      <w:sz w:val="22"/>
    </w:rPr>
  </w:style>
  <w:style w:type="paragraph" w:customStyle="1" w:styleId="Figure">
    <w:name w:val="Figure"/>
    <w:basedOn w:val="Standard"/>
    <w:rsid w:val="000544D5"/>
    <w:pPr>
      <w:spacing w:after="60"/>
    </w:pPr>
  </w:style>
  <w:style w:type="paragraph" w:customStyle="1" w:styleId="FigurewithCaption">
    <w:name w:val="Figure with Caption"/>
    <w:basedOn w:val="ImageCaption"/>
    <w:rsid w:val="000544D5"/>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sid w:val="00666AC7"/>
    <w:rPr>
      <w:rFonts w:ascii="Calibri" w:hAnsi="Calibri"/>
      <w:shd w:val="clear" w:color="auto" w:fill="F8F8F8"/>
    </w:rPr>
  </w:style>
  <w:style w:type="character" w:styleId="Funotenzeichen">
    <w:name w:val="footnote reference"/>
    <w:basedOn w:val="BeschriftungZchn"/>
    <w:rPr>
      <w:vertAlign w:val="superscript"/>
    </w:rPr>
  </w:style>
  <w:style w:type="character" w:styleId="Hyperlink">
    <w:name w:val="Hyperlink"/>
    <w:basedOn w:val="BeschriftungZchn"/>
    <w:uiPriority w:val="99"/>
    <w:qFormat/>
    <w:rsid w:val="00666AC7"/>
    <w:rPr>
      <w:noProof/>
      <w:color w:val="4F81BD" w:themeColor="accent1"/>
    </w:rPr>
  </w:style>
  <w:style w:type="paragraph" w:styleId="Inhaltsverzeichnisberschrift">
    <w:name w:val="TOC Heading"/>
    <w:basedOn w:val="berschrift1"/>
    <w:next w:val="Textkrper"/>
    <w:uiPriority w:val="39"/>
    <w:unhideWhenUsed/>
    <w:qFormat/>
    <w:rsid w:val="00E82F41"/>
    <w:pPr>
      <w:numPr>
        <w:numId w:val="0"/>
      </w:numPr>
      <w:spacing w:after="1080" w:line="259" w:lineRule="auto"/>
      <w:outlineLvl w:val="9"/>
    </w:pPr>
    <w:rPr>
      <w:bCs w:val="0"/>
    </w:rPr>
  </w:style>
  <w:style w:type="paragraph" w:customStyle="1" w:styleId="SourceCode">
    <w:name w:val="Source Code"/>
    <w:basedOn w:val="Standard"/>
    <w:link w:val="VerbatimChar"/>
    <w:qFormat/>
    <w:rsid w:val="00666AC7"/>
    <w:pPr>
      <w:keepNext w:val="0"/>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C03F3A"/>
    <w:pPr>
      <w:tabs>
        <w:tab w:val="center" w:pos="4536"/>
        <w:tab w:val="right" w:pos="9072"/>
      </w:tabs>
    </w:pPr>
  </w:style>
  <w:style w:type="character" w:customStyle="1" w:styleId="KopfzeileZchn">
    <w:name w:val="Kopfzeile Zchn"/>
    <w:basedOn w:val="Absatz-Standardschriftart"/>
    <w:link w:val="Kopfzeile"/>
    <w:uiPriority w:val="99"/>
    <w:rsid w:val="00C03F3A"/>
  </w:style>
  <w:style w:type="paragraph" w:styleId="Fuzeile">
    <w:name w:val="footer"/>
    <w:basedOn w:val="Standard"/>
    <w:link w:val="FuzeileZchn"/>
    <w:uiPriority w:val="99"/>
    <w:unhideWhenUsed/>
    <w:rsid w:val="00C03F3A"/>
    <w:pPr>
      <w:tabs>
        <w:tab w:val="center" w:pos="4536"/>
        <w:tab w:val="right" w:pos="9072"/>
      </w:tabs>
    </w:pPr>
  </w:style>
  <w:style w:type="character" w:customStyle="1" w:styleId="FuzeileZchn">
    <w:name w:val="Fußzeile Zchn"/>
    <w:basedOn w:val="Absatz-Standardschriftart"/>
    <w:link w:val="Fuzeile"/>
    <w:uiPriority w:val="99"/>
    <w:rsid w:val="00C03F3A"/>
  </w:style>
  <w:style w:type="paragraph" w:styleId="Verzeichnis1">
    <w:name w:val="toc 1"/>
    <w:basedOn w:val="Standard"/>
    <w:next w:val="Standard"/>
    <w:autoRedefine/>
    <w:uiPriority w:val="39"/>
    <w:unhideWhenUsed/>
    <w:rsid w:val="004C7222"/>
    <w:pPr>
      <w:spacing w:after="100"/>
    </w:pPr>
  </w:style>
  <w:style w:type="paragraph" w:styleId="Verzeichnis2">
    <w:name w:val="toc 2"/>
    <w:basedOn w:val="Standard"/>
    <w:next w:val="Standard"/>
    <w:autoRedefine/>
    <w:uiPriority w:val="39"/>
    <w:unhideWhenUsed/>
    <w:rsid w:val="004C7222"/>
    <w:pPr>
      <w:spacing w:after="100"/>
      <w:ind w:left="240"/>
    </w:pPr>
  </w:style>
  <w:style w:type="paragraph" w:styleId="Verzeichnis3">
    <w:name w:val="toc 3"/>
    <w:basedOn w:val="Standard"/>
    <w:next w:val="Standard"/>
    <w:autoRedefine/>
    <w:uiPriority w:val="39"/>
    <w:unhideWhenUsed/>
    <w:rsid w:val="004C7222"/>
    <w:pPr>
      <w:spacing w:after="100"/>
      <w:ind w:left="480"/>
    </w:pPr>
  </w:style>
  <w:style w:type="table" w:styleId="Tabellenraster">
    <w:name w:val="Table Grid"/>
    <w:basedOn w:val="NormaleTabelle"/>
    <w:rsid w:val="0092344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rsid w:val="00923443"/>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5">
    <w:name w:val="Plain Table 5"/>
    <w:basedOn w:val="NormaleTabelle"/>
    <w:rsid w:val="00923443"/>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e">
    <w:name w:val="List"/>
    <w:basedOn w:val="Textkrper"/>
    <w:next w:val="Textkrper"/>
    <w:unhideWhenUsed/>
    <w:qFormat/>
    <w:rsid w:val="00FC3126"/>
    <w:pPr>
      <w:numPr>
        <w:numId w:val="2"/>
      </w:numPr>
      <w:spacing w:before="60" w:after="60"/>
      <w:contextualSpacing/>
    </w:pPr>
  </w:style>
  <w:style w:type="character" w:customStyle="1" w:styleId="TextkrperZchn">
    <w:name w:val="Textkörper Zchn"/>
    <w:basedOn w:val="Absatz-Standardschriftart"/>
    <w:link w:val="Textkrper"/>
    <w:rsid w:val="00F23197"/>
    <w:rPr>
      <w:rFonts w:ascii="Calibri" w:hAnsi="Calibri" w:cs="Calibri"/>
    </w:rPr>
  </w:style>
  <w:style w:type="character" w:styleId="BesuchterLink">
    <w:name w:val="FollowedHyperlink"/>
    <w:basedOn w:val="Absatz-Standardschriftart"/>
    <w:rsid w:val="00BB6913"/>
    <w:rPr>
      <w:color w:val="800080" w:themeColor="followedHyperlink"/>
      <w:u w:val="single"/>
    </w:rPr>
  </w:style>
  <w:style w:type="paragraph" w:styleId="KeinLeerraum">
    <w:name w:val="No Spacing"/>
    <w:link w:val="KeinLeerraumZchn"/>
    <w:uiPriority w:val="1"/>
    <w:qFormat/>
    <w:rsid w:val="007E3EF7"/>
    <w:pPr>
      <w:spacing w:after="0"/>
    </w:pPr>
    <w:rPr>
      <w:rFonts w:eastAsiaTheme="minorEastAsia"/>
      <w:sz w:val="22"/>
      <w:szCs w:val="22"/>
    </w:rPr>
  </w:style>
  <w:style w:type="character" w:customStyle="1" w:styleId="KeinLeerraumZchn">
    <w:name w:val="Kein Leerraum Zchn"/>
    <w:basedOn w:val="Absatz-Standardschriftart"/>
    <w:link w:val="KeinLeerraum"/>
    <w:uiPriority w:val="1"/>
    <w:rsid w:val="007E3EF7"/>
    <w:rPr>
      <w:rFonts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 Type="http://schemas.openxmlformats.org/officeDocument/2006/relationships/image" Id="rId32" Target="media/rId32.png" /><Relationship Type="http://schemas.openxmlformats.org/officeDocument/2006/relationships/hyperlink" Id="rId29" Target="http://cran.r-project.org" TargetMode="External" /><Relationship Type="http://schemas.openxmlformats.org/officeDocument/2006/relationships/hyperlink" Id="rId113" Target="http://geogale.github.io/2011OAC/" TargetMode="External" /><Relationship Type="http://schemas.openxmlformats.org/officeDocument/2006/relationships/hyperlink" Id="rId44" Target="https://bookdown.org/robinlovelace/geocompr/" TargetMode="External" /><Relationship Type="http://schemas.openxmlformats.org/officeDocument/2006/relationships/hyperlink" Id="rId50" Target="https://cran.r-project.org/" TargetMode="External" /><Relationship Type="http://schemas.openxmlformats.org/officeDocument/2006/relationships/hyperlink" Id="rId130" Target="https://cran.r-project.org/web/packages/DBI/" TargetMode="External" /><Relationship Type="http://schemas.openxmlformats.org/officeDocument/2006/relationships/hyperlink" Id="rId133" Target="https://cran.r-project.org/web/packages/httr/" TargetMode="External" /><Relationship Type="http://schemas.openxmlformats.org/officeDocument/2006/relationships/hyperlink" Id="rId131" Target="https://cran.r-project.org/web/packages/jsonlite/" TargetMode="External" /><Relationship Type="http://schemas.openxmlformats.org/officeDocument/2006/relationships/hyperlink" Id="rId132" Target="https://cran.r-project.org/web/packages/xml2/" TargetMode="External" /><Relationship Type="http://schemas.openxmlformats.org/officeDocument/2006/relationships/hyperlink" Id="rId49" Target="https://gdal.org/" TargetMode="External" /><Relationship Type="http://schemas.openxmlformats.org/officeDocument/2006/relationships/hyperlink" Id="rId129" Target="https://haven.tidyverse.org/" TargetMode="External" /><Relationship Type="http://schemas.openxmlformats.org/officeDocument/2006/relationships/hyperlink" Id="rId25" Target="https://le.ac.uk/" TargetMode="External" /><Relationship Type="http://schemas.openxmlformats.org/officeDocument/2006/relationships/hyperlink" Id="rId42" Target="https://nostarch.com/artofr.htm" TargetMode="External" /><Relationship Type="http://schemas.openxmlformats.org/officeDocument/2006/relationships/hyperlink" Id="rId38" Target="https://programming-for-data-science.github.io/" TargetMode="External" /><Relationship Type="http://schemas.openxmlformats.org/officeDocument/2006/relationships/hyperlink" Id="rId39" Target="https://r4ds.had.co.nz/" TargetMode="External" /><Relationship Type="http://schemas.openxmlformats.org/officeDocument/2006/relationships/hyperlink" Id="rId115" Target="https://readr.tidyverse.org/" TargetMode="External" /><Relationship Type="http://schemas.openxmlformats.org/officeDocument/2006/relationships/hyperlink" Id="rId118" Target="https://readr.tidyverse.org/index.html" TargetMode="External" /><Relationship Type="http://schemas.openxmlformats.org/officeDocument/2006/relationships/hyperlink" Id="rId128" Target="https://readxl.tidyverse.org/" TargetMode="External" /><Relationship Type="http://schemas.openxmlformats.org/officeDocument/2006/relationships/hyperlink" Id="rId23" Target="https://sdesabbata.github.io/granolarr/" TargetMode="External" /><Relationship Type="http://schemas.openxmlformats.org/officeDocument/2006/relationships/hyperlink" Id="rId26" Target="https://sdesabbata.github.io/granolarr/lectures_100/" TargetMode="External" /><Relationship Type="http://schemas.openxmlformats.org/officeDocument/2006/relationships/hyperlink" Id="rId56" Target="https://sdesabbata.github.io/granolarr/lectures_110/" TargetMode="External" /><Relationship Type="http://schemas.openxmlformats.org/officeDocument/2006/relationships/hyperlink" Id="rId24" Target="https://stefanodesabbata.com/" TargetMode="External" /><Relationship Type="http://schemas.openxmlformats.org/officeDocument/2006/relationships/hyperlink" Id="rId41" Target="https://subscription.packtpub.com/book/big_data_and_business_intelligence/9781788295864" TargetMode="External" /><Relationship Type="http://schemas.openxmlformats.org/officeDocument/2006/relationships/hyperlink" Id="rId93" Target="https://tibble.tidyverse.org/" TargetMode="External" /><Relationship Type="http://schemas.openxmlformats.org/officeDocument/2006/relationships/hyperlink" Id="rId43" Target="https://uk.sagepub.com/en-gb/eur/an-introduction-to-r-for-spatial-analysis-and-mapping/book241031" TargetMode="External" /><Relationship Type="http://schemas.openxmlformats.org/officeDocument/2006/relationships/hyperlink" Id="rId40" Target="https://www.discoveringstatistics.com/books/discovering-statistics-using-r/" TargetMode="External" /><Relationship Type="http://schemas.openxmlformats.org/officeDocument/2006/relationships/hyperlink" Id="rId20" Target="https://www.mortality.org/" TargetMode="External" /><Relationship Type="http://schemas.openxmlformats.org/officeDocument/2006/relationships/hyperlink" Id="rId112" Target="https://www.ons.gov.uk/methodology/geography/ukgeographies/censusgeography" TargetMode="External" /><Relationship Type="http://schemas.openxmlformats.org/officeDocument/2006/relationships/hyperlink" Id="rId37" Target="https://www.pearson.com/us/higher-education/program/Freeman-Programming-Skills-for-Data-Science-Start-Writing-Code-to-Wrangle-Analyze-and-Visualize-Data-with-R/PGM2047488.html" TargetMode="External" /><Relationship Type="http://schemas.openxmlformats.org/officeDocument/2006/relationships/hyperlink" Id="rId51" Target="https://www.rdocumentation.org/packages/base/versions/3.6.2/topics/ls" TargetMode="External" /><Relationship Type="http://schemas.openxmlformats.org/officeDocument/2006/relationships/hyperlink" Id="rId30" Target="https://www.rstudio.com/" TargetMode="External" /><Relationship Type="http://schemas.openxmlformats.org/officeDocument/2006/relationships/hyperlink" Id="rId59" Target="https://www.statmethods.net/advstats/matrix.html" TargetMode="External" /><Relationship Type="http://schemas.openxmlformats.org/officeDocument/2006/relationships/hyperlink" Id="rId116" Target="https://www.tidyverse.org/" TargetMode="External" /><Relationship Type="http://schemas.openxmlformats.org/officeDocument/2006/relationships/hyperlink" Id="rId127" Target="https://www.tidyverse.org/packages/#import" TargetMode="External" /></Relationships>
</file>

<file path=word/_rels/footer2.xml.rels><?xml version="1.0" encoding="UTF-8" standalone="yes"?>
<Relationships xmlns="http://schemas.openxmlformats.org/package/2006/relationships"><Relationship Id="rId1" Type="http://schemas.openxmlformats.org/officeDocument/2006/relationships/hyperlink" Target="https://UNIGIS.at/en" TargetMode="External"/></Relationships>
</file>

<file path=word/_rels/footer3.xml.rels><?xml version="1.0" encoding="UTF-8" standalone="yes"?>
<Relationships xmlns="http://schemas.openxmlformats.org/package/2006/relationships"><Relationship Id="rId2" Type="http://schemas.openxmlformats.org/officeDocument/2006/relationships/image" Target="media/image5.tiff"/><Relationship Id="rId1" Type="http://schemas.openxmlformats.org/officeDocument/2006/relationships/image" Target="media/image4.png"/></Relationships>
</file>

<file path=word/_rels/footnotes.xml.rels><?xml version="1.0" encoding="UTF-8"?>
<Relationships xmlns="http://schemas.openxmlformats.org/package/2006/relationships"><Relationship Type="http://schemas.openxmlformats.org/officeDocument/2006/relationships/hyperlink" Id="rId29" Target="http://cran.r-project.org" TargetMode="External" /><Relationship Type="http://schemas.openxmlformats.org/officeDocument/2006/relationships/hyperlink" Id="rId113" Target="http://geogale.github.io/2011OAC/" TargetMode="External" /><Relationship Type="http://schemas.openxmlformats.org/officeDocument/2006/relationships/hyperlink" Id="rId44" Target="https://bookdown.org/robinlovelace/geocompr/" TargetMode="External" /><Relationship Type="http://schemas.openxmlformats.org/officeDocument/2006/relationships/hyperlink" Id="rId50" Target="https://cran.r-project.org/" TargetMode="External" /><Relationship Type="http://schemas.openxmlformats.org/officeDocument/2006/relationships/hyperlink" Id="rId130" Target="https://cran.r-project.org/web/packages/DBI/" TargetMode="External" /><Relationship Type="http://schemas.openxmlformats.org/officeDocument/2006/relationships/hyperlink" Id="rId133" Target="https://cran.r-project.org/web/packages/httr/" TargetMode="External" /><Relationship Type="http://schemas.openxmlformats.org/officeDocument/2006/relationships/hyperlink" Id="rId131" Target="https://cran.r-project.org/web/packages/jsonlite/" TargetMode="External" /><Relationship Type="http://schemas.openxmlformats.org/officeDocument/2006/relationships/hyperlink" Id="rId132" Target="https://cran.r-project.org/web/packages/xml2/" TargetMode="External" /><Relationship Type="http://schemas.openxmlformats.org/officeDocument/2006/relationships/hyperlink" Id="rId49" Target="https://gdal.org/" TargetMode="External" /><Relationship Type="http://schemas.openxmlformats.org/officeDocument/2006/relationships/hyperlink" Id="rId129" Target="https://haven.tidyverse.org/" TargetMode="External" /><Relationship Type="http://schemas.openxmlformats.org/officeDocument/2006/relationships/hyperlink" Id="rId25" Target="https://le.ac.uk/" TargetMode="External" /><Relationship Type="http://schemas.openxmlformats.org/officeDocument/2006/relationships/hyperlink" Id="rId42" Target="https://nostarch.com/artofr.htm" TargetMode="External" /><Relationship Type="http://schemas.openxmlformats.org/officeDocument/2006/relationships/hyperlink" Id="rId38" Target="https://programming-for-data-science.github.io/" TargetMode="External" /><Relationship Type="http://schemas.openxmlformats.org/officeDocument/2006/relationships/hyperlink" Id="rId39" Target="https://r4ds.had.co.nz/" TargetMode="External" /><Relationship Type="http://schemas.openxmlformats.org/officeDocument/2006/relationships/hyperlink" Id="rId115" Target="https://readr.tidyverse.org/" TargetMode="External" /><Relationship Type="http://schemas.openxmlformats.org/officeDocument/2006/relationships/hyperlink" Id="rId118" Target="https://readr.tidyverse.org/index.html" TargetMode="External" /><Relationship Type="http://schemas.openxmlformats.org/officeDocument/2006/relationships/hyperlink" Id="rId128" Target="https://readxl.tidyverse.org/" TargetMode="External" /><Relationship Type="http://schemas.openxmlformats.org/officeDocument/2006/relationships/hyperlink" Id="rId23" Target="https://sdesabbata.github.io/granolarr/" TargetMode="External" /><Relationship Type="http://schemas.openxmlformats.org/officeDocument/2006/relationships/hyperlink" Id="rId26" Target="https://sdesabbata.github.io/granolarr/lectures_100/" TargetMode="External" /><Relationship Type="http://schemas.openxmlformats.org/officeDocument/2006/relationships/hyperlink" Id="rId56" Target="https://sdesabbata.github.io/granolarr/lectures_110/" TargetMode="External" /><Relationship Type="http://schemas.openxmlformats.org/officeDocument/2006/relationships/hyperlink" Id="rId24" Target="https://stefanodesabbata.com/" TargetMode="External" /><Relationship Type="http://schemas.openxmlformats.org/officeDocument/2006/relationships/hyperlink" Id="rId41" Target="https://subscription.packtpub.com/book/big_data_and_business_intelligence/9781788295864" TargetMode="External" /><Relationship Type="http://schemas.openxmlformats.org/officeDocument/2006/relationships/hyperlink" Id="rId93" Target="https://tibble.tidyverse.org/" TargetMode="External" /><Relationship Type="http://schemas.openxmlformats.org/officeDocument/2006/relationships/hyperlink" Id="rId43" Target="https://uk.sagepub.com/en-gb/eur/an-introduction-to-r-for-spatial-analysis-and-mapping/book241031" TargetMode="External" /><Relationship Type="http://schemas.openxmlformats.org/officeDocument/2006/relationships/hyperlink" Id="rId40" Target="https://www.discoveringstatistics.com/books/discovering-statistics-using-r/" TargetMode="External" /><Relationship Type="http://schemas.openxmlformats.org/officeDocument/2006/relationships/hyperlink" Id="rId20" Target="https://www.mortality.org/" TargetMode="External" /><Relationship Type="http://schemas.openxmlformats.org/officeDocument/2006/relationships/hyperlink" Id="rId112" Target="https://www.ons.gov.uk/methodology/geography/ukgeographies/censusgeography" TargetMode="External" /><Relationship Type="http://schemas.openxmlformats.org/officeDocument/2006/relationships/hyperlink" Id="rId37" Target="https://www.pearson.com/us/higher-education/program/Freeman-Programming-Skills-for-Data-Science-Start-Writing-Code-to-Wrangle-Analyze-and-Visualize-Data-with-R/PGM2047488.html" TargetMode="External" /><Relationship Type="http://schemas.openxmlformats.org/officeDocument/2006/relationships/hyperlink" Id="rId51" Target="https://www.rdocumentation.org/packages/base/versions/3.6.2/topics/ls" TargetMode="External" /><Relationship Type="http://schemas.openxmlformats.org/officeDocument/2006/relationships/hyperlink" Id="rId30" Target="https://www.rstudio.com/" TargetMode="External" /><Relationship Type="http://schemas.openxmlformats.org/officeDocument/2006/relationships/hyperlink" Id="rId59" Target="https://www.statmethods.net/advstats/matrix.html" TargetMode="External" /><Relationship Type="http://schemas.openxmlformats.org/officeDocument/2006/relationships/hyperlink" Id="rId116" Target="https://www.tidyverse.org/" TargetMode="External" /><Relationship Type="http://schemas.openxmlformats.org/officeDocument/2006/relationships/hyperlink" Id="rId127" Target="https://www.tidyverse.org/packages/#import"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Template-word1.dotx</Template>
  <TotalTime>0</TotalTime>
  <Pages>6</Pages>
  <Words>516</Words>
  <Characters>2945</Characters>
  <Application>Microsoft Office Word</Application>
  <DocSecurity>0</DocSecurity>
  <Lines>24</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Module title – may span over two lines</vt:lpstr>
      <vt:lpstr>UNIGIS module - Introduction to Geoinformatics</vt:lpstr>
    </vt:vector>
  </TitlesOfParts>
  <Company>University of Salzburg</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Development with R</dc:title>
  <dc:creator>Christian Neuwirth</dc:creator>
  <dc:description>BookDown materials for the UNIGIS module Application Development - Introduction to R.</dc:description>
  <cp:keywords/>
  <dcterms:created xsi:type="dcterms:W3CDTF">2021-08-24T10:08:04Z</dcterms:created>
  <dcterms:modified xsi:type="dcterms:W3CDTF">2021-08-24T10:08:04Z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refs.bib</vt:lpwstr>
  </property>
  <property fmtid="{D5CDD505-2E9C-101B-9397-08002B2CF9AE}" pid="4" name="bookdown">
    <vt:lpwstr/>
  </property>
  <property fmtid="{D5CDD505-2E9C-101B-9397-08002B2CF9AE}" pid="5" name="cover-image">
    <vt:lpwstr>branding/Cover_epub.png</vt:lpwstr>
  </property>
  <property fmtid="{D5CDD505-2E9C-101B-9397-08002B2CF9AE}" pid="6" name="csl">
    <vt:lpwstr>branding/journal-of-geographical-systems.csl</vt:lpwstr>
  </property>
  <property fmtid="{D5CDD505-2E9C-101B-9397-08002B2CF9AE}" pid="7" name="date">
    <vt:lpwstr>24 August, 2021</vt:lpwstr>
  </property>
  <property fmtid="{D5CDD505-2E9C-101B-9397-08002B2CF9AE}" pid="8" name="documentclass">
    <vt:lpwstr>book</vt:lpwstr>
  </property>
  <property fmtid="{D5CDD505-2E9C-101B-9397-08002B2CF9AE}" pid="9" name="favicon">
    <vt:lpwstr>branding/favicon.ico</vt:lpwstr>
  </property>
  <property fmtid="{D5CDD505-2E9C-101B-9397-08002B2CF9AE}" pid="10" name="github-repo">
    <vt:lpwstr>UNIGIS-Salzburg/En_AppDev-R</vt:lpwstr>
  </property>
  <property fmtid="{D5CDD505-2E9C-101B-9397-08002B2CF9AE}" pid="11" name="knit">
    <vt:lpwstr>bookdown::render_book</vt:lpwstr>
  </property>
  <property fmtid="{D5CDD505-2E9C-101B-9397-08002B2CF9AE}" pid="12" name="link-citations">
    <vt:lpwstr>yes</vt:lpwstr>
  </property>
  <property fmtid="{D5CDD505-2E9C-101B-9397-08002B2CF9AE}" pid="13" name="output">
    <vt:lpwstr>bookdown::gitbook</vt:lpwstr>
  </property>
  <property fmtid="{D5CDD505-2E9C-101B-9397-08002B2CF9AE}" pid="14" name="site">
    <vt:lpwstr>bookdown::bookdown_site</vt:lpwstr>
  </property>
</Properties>
</file>