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01</w:t>
      </w:r>
      <w:r>
        <w:t xml:space="preserve"> </w:t>
      </w:r>
      <w:r>
        <w:t xml:space="preserve">Oktober,</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
      <w:r>
        <w:t xml:space="preserve">2	Core concepts</w:t>
      </w:r>
      <w:bookmarkEnd w:id="45"/>
    </w:p>
    <w:p>
      <w:pPr>
        <w:pStyle w:val="Compact"/>
      </w:pPr>
    </w:p>
    <w:p>
      <w:pPr>
        <w:pStyle w:val="Textkrper"/>
      </w:pPr>
      <w:r>
        <w:t xml:space="preserve">In this lesson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lession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logical</w:t>
      </w:r>
      <w:r>
        <w:t xml:space="preserve">’</w:t>
      </w:r>
      <w:r>
        <w:t xml:space="preserve"> </w:t>
      </w:r>
      <w:r>
        <w:t xml:space="preserve">(see</w:t>
      </w:r>
      <w:r>
        <w:t xml:space="preserve"> </w:t>
      </w:r>
      <w:hyperlink w:anchor="intro">
        <w:r>
          <w:rPr>
            <w:rStyle w:val="Hyperlink"/>
          </w:rPr>
          <w:t xml:space="preserve">Lesson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lession, you will get to know the following complex data types:</w:t>
      </w:r>
    </w:p>
    <w:p>
      <w:pPr>
        <w:pStyle w:val="Compact"/>
        <w:numPr>
          <w:numId w:val="1018"/>
          <w:ilvl w:val="0"/>
        </w:numPr>
      </w:pPr>
      <w:r>
        <w:t xml:space="preserve">Vectors</w:t>
      </w:r>
    </w:p>
    <w:p>
      <w:pPr>
        <w:pStyle w:val="Compact"/>
        <w:numPr>
          <w:numId w:val="1018"/>
          <w:ilvl w:val="0"/>
        </w:numPr>
      </w:pPr>
      <w:r>
        <w:t xml:space="preserve">Matrices and Arrays</w:t>
      </w:r>
    </w:p>
    <w:p>
      <w:pPr>
        <w:pStyle w:val="Compact"/>
        <w:numPr>
          <w:numId w:val="1018"/>
          <w:ilvl w:val="0"/>
        </w:numPr>
      </w:pPr>
      <w:r>
        <w:t xml:space="preserve">Lists</w:t>
      </w:r>
    </w:p>
    <w:p>
      <w:pPr>
        <w:pStyle w:val="Compact"/>
        <w:numPr>
          <w:numId w:val="1018"/>
          <w:ilvl w:val="0"/>
        </w:numPr>
      </w:pPr>
      <w:r>
        <w:t xml:space="preserve">Data Frames</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returned elements starts with</w:t>
      </w:r>
      <w:r>
        <w:t xml:space="preserve"> </w:t>
      </w:r>
      <w:r>
        <w:rPr>
          <w:rStyle w:val="VerbatimChar"/>
        </w:rPr>
        <w:t xml:space="preserve">[5]</w:t>
      </w:r>
      <w:r>
        <w:t xml:space="preserve">, as the second line starts with the fifth element of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rPr>
          <w:b/>
        </w:rPr>
        <w:t xml:space="preserve">Data frames</w:t>
      </w:r>
      <w:r>
        <w:t xml:space="preserve"> </w:t>
      </w:r>
      <w:r>
        <w:t xml:space="preserve">are commonly used in R to encode tables of data. A data frame is equivalent to a named list where all elements are vectors of the same length. The code below creates a data frame named</w:t>
      </w:r>
      <w:r>
        <w:t xml:space="preserve"> </w:t>
      </w:r>
      <w:r>
        <w:t xml:space="preserve">‘</w:t>
      </w:r>
      <w:r>
        <w:t xml:space="preserve">employees</w:t>
      </w:r>
      <w:r>
        <w:t xml:space="preserve">’</w:t>
      </w:r>
      <w:r>
        <w:t xml:space="preserve"> </w:t>
      </w:r>
      <w:r>
        <w:t xml:space="preserve">that is composed of three vectors:</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p>
    <w:p>
      <w:pPr>
        <w:pStyle w:val="FirstParagraph"/>
      </w:pPr>
      <w:r>
        <w:t xml:space="preserve">You can retrieve the tabular structure of the data frame</w:t>
      </w:r>
      <w:r>
        <w:t xml:space="preserve"> </w:t>
      </w:r>
      <w:r>
        <w:t xml:space="preserve">‘</w:t>
      </w:r>
      <w:r>
        <w:t xml:space="preserve">employees</w:t>
      </w:r>
      <w:r>
        <w:t xml:space="preserve">’</w:t>
      </w:r>
      <w:r>
        <w:t xml:space="preserve"> </w:t>
      </w:r>
      <w:r>
        <w:t xml:space="preserve">by invoking the identifier in the code:</w:t>
      </w:r>
    </w:p>
    <w:p>
      <w:pPr>
        <w:pStyle w:val="SourceCode"/>
      </w:pP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Eventually data frames are tables. Each named element is a column of the table.</w:t>
      </w:r>
    </w:p>
    <w:p>
      <w:pPr>
        <w:pStyle w:val="Compact"/>
      </w:pPr>
    </w:p>
    <w:p>
      <w:pPr>
        <w:pStyle w:val="Textkrper"/>
      </w:pPr>
      <w:r>
        <w:t xml:space="preserve">Given the precondition that data frames are composed of named lists where elements are</w:t>
      </w:r>
      <w:r>
        <w:t xml:space="preserve"> </w:t>
      </w:r>
      <w:r>
        <w:rPr>
          <w:b/>
        </w:rPr>
        <w:t xml:space="preserve">vectors</w:t>
      </w:r>
      <w:r>
        <w:t xml:space="preserve">, is it possible to mix simple types in a vector/in a data frame column?</w:t>
      </w:r>
    </w:p>
    <w:p>
      <w:pPr>
        <w:pStyle w:val="Compact"/>
      </w:pPr>
      <w:r>
        <w:rPr>
          <w:b/>
        </w:rPr>
        <w:t xml:space="preserve">See solution!</w:t>
      </w:r>
    </w:p>
    <w:p>
      <w:pPr>
        <w:pStyle w:val="Textkrper"/>
      </w:pPr>
    </w:p>
    <w:p>
      <w:pPr>
        <w:pStyle w:val="Textkrper"/>
      </w:pPr>
      <w:r>
        <w:t xml:space="preserve">Elements of a vector (data frame column) must be of the same type (charater, logical or numeric). In the example above, the column</w:t>
      </w:r>
      <w:r>
        <w:t xml:space="preserve"> </w:t>
      </w:r>
      <w:r>
        <w:t xml:space="preserve">‘</w:t>
      </w:r>
      <w:r>
        <w:t xml:space="preserve">EmployeeName</w:t>
      </w:r>
      <w:r>
        <w:t xml:space="preserve">’</w:t>
      </w:r>
      <w:r>
        <w:t xml:space="preserve"> </w:t>
      </w:r>
      <w:r>
        <w:t xml:space="preserve">contains only character strings, the column</w:t>
      </w:r>
      <w:r>
        <w:t xml:space="preserve"> </w:t>
      </w:r>
      <w:r>
        <w:t xml:space="preserve">‘</w:t>
      </w:r>
      <w:r>
        <w:t xml:space="preserve">Age</w:t>
      </w:r>
      <w:r>
        <w:t xml:space="preserve">’</w:t>
      </w:r>
      <w:r>
        <w:t xml:space="preserve"> </w:t>
      </w:r>
      <w:r>
        <w:t xml:space="preserve">contains only numeric etc.</w:t>
      </w:r>
    </w:p>
    <w:p>
      <w:pPr>
        <w:pStyle w:val="Compact"/>
      </w:pPr>
    </w:p>
    <w:p>
      <w:pPr>
        <w:pStyle w:val="Textkrper"/>
      </w:pPr>
      <w:r>
        <w:t xml:space="preserve">As the columns in a data frame have the same length, one element is present for each row of the table. Meaning the first element of vector</w:t>
      </w:r>
      <w:r>
        <w:t xml:space="preserve"> </w:t>
      </w:r>
      <w:r>
        <w:t xml:space="preserve">‘</w:t>
      </w:r>
      <w:r>
        <w:t xml:space="preserve">EmployeeName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Name of the first employee. The first element in vector</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is the age of the first employee etc.</w:t>
      </w:r>
    </w:p>
    <w:p>
      <w:pPr>
        <w:pStyle w:val="Compact"/>
      </w:pPr>
    </w:p>
    <w:p>
      <w:pPr>
        <w:pStyle w:val="Textkrper"/>
      </w:pPr>
      <w:r>
        <w:t xml:space="preserve">You can rename the columns of a data frame by means of a function called</w:t>
      </w:r>
      <w:r>
        <w:t xml:space="preserve"> </w:t>
      </w:r>
      <w:r>
        <w:t xml:space="preserve">‘</w:t>
      </w:r>
      <w:r>
        <w:t xml:space="preserve">names()</w:t>
      </w:r>
      <w:r>
        <w:t xml:space="preserve">’</w:t>
      </w:r>
      <w:r>
        <w:t xml:space="preserve">:</w:t>
      </w:r>
    </w:p>
    <w:p>
      <w:pPr>
        <w:pStyle w:val="Compact"/>
      </w:pPr>
      <w:r>
        <w:rPr>
          <w:b/>
        </w:rPr>
        <w:t xml:space="preserve">names(name of data frame)[column index as number] =</w:t>
      </w:r>
      <w:r>
        <w:rPr>
          <w:b/>
        </w:rPr>
        <w:t xml:space="preserve"> </w:t>
      </w:r>
      <w:r>
        <w:rPr>
          <w:b/>
        </w:rPr>
        <w:t xml:space="preserve">“</w:t>
      </w:r>
      <w:r>
        <w:rPr>
          <w:b/>
        </w:rPr>
        <w:t xml:space="preserve">new column name</w:t>
      </w:r>
      <w:r>
        <w:rPr>
          <w:b/>
        </w:rPr>
        <w:t xml:space="preserve">”</w:t>
      </w:r>
    </w:p>
    <w:p>
      <w:pPr>
        <w:pStyle w:val="Textkrper"/>
      </w:pPr>
      <w:r>
        <w:t xml:space="preserve">The selection of values from a data frame is similar to what we have seen for vectors and lists. However, you have to consider the two-dimensional shape of data frames. As such, you will generally need to specify two indices in order to retrieve values from a table.</w:t>
      </w:r>
    </w:p>
    <w:p>
      <w:pPr>
        <w:pStyle w:val="Textkrper"/>
      </w:pPr>
      <w:r>
        <w:t xml:space="preserve">The following example retrieves the first element of the first column in data frame</w:t>
      </w:r>
      <w:r>
        <w:t xml:space="preserve"> </w:t>
      </w:r>
      <w:r>
        <w:t xml:space="preserve">‘</w:t>
      </w:r>
      <w:r>
        <w:t xml:space="preserve">employees</w:t>
      </w:r>
      <w:r>
        <w:t xml:space="preserve">’</w:t>
      </w:r>
      <w:r>
        <w:t xml:space="preserve">:</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"Maria"</w:t>
      </w:r>
    </w:p>
    <w:p>
      <w:pPr>
        <w:pStyle w:val="FirstParagraph"/>
      </w:pPr>
      <w:r>
        <w:t xml:space="preserve">We can also retrieve entire rows…</w:t>
      </w:r>
    </w:p>
    <w:p>
      <w:pPr>
        <w:pStyle w:val="SourceCode"/>
      </w:pPr>
      <w:r>
        <w:rPr>
          <w:rStyle w:val="NormalTok"/>
        </w:rPr>
        <w:t xml:space="preserve">employees[</w:t>
      </w:r>
      <w:r>
        <w:rPr>
          <w:rStyle w:val="DecValTok"/>
        </w:rPr>
        <w:t xml:space="preserve">1</w:t>
      </w:r>
      <w:r>
        <w:rPr>
          <w:rStyle w:val="NormalTok"/>
        </w:rPr>
        <w:t xml:space="preserve">, ]</w:t>
      </w:r>
    </w:p>
    <w:p>
      <w:pPr>
        <w:pStyle w:val="SourceCode"/>
      </w:pPr>
      <w:r>
        <w:rPr>
          <w:rStyle w:val="VerbatimChar"/>
        </w:rPr>
        <w:t xml:space="preserve">##   EmployeeName Age      Role</w:t>
      </w:r>
      <w:r>
        <w:br/>
      </w:r>
      <w:r>
        <w:rPr>
          <w:rStyle w:val="VerbatimChar"/>
        </w:rPr>
        <w:t xml:space="preserve">## 1        Maria  47 Professor</w:t>
      </w:r>
    </w:p>
    <w:p>
      <w:pPr>
        <w:pStyle w:val="FirstParagraph"/>
      </w:pPr>
      <w:r>
        <w:t xml:space="preserve">…and columns:</w:t>
      </w:r>
    </w:p>
    <w:p>
      <w:pPr>
        <w:pStyle w:val="SourceCode"/>
      </w:pPr>
      <w:r>
        <w:rPr>
          <w:rStyle w:val="NormalTok"/>
        </w:rPr>
        <w:t xml:space="preserve">employees[ ,</w:t>
      </w:r>
      <w:r>
        <w:rPr>
          <w:rStyle w:val="DecValTok"/>
        </w:rPr>
        <w:t xml:space="preserve">1</w:t>
      </w:r>
      <w:r>
        <w:rPr>
          <w:rStyle w:val="NormalTok"/>
        </w:rPr>
        <w:t xml:space="preserve">]</w:t>
      </w:r>
    </w:p>
    <w:p>
      <w:pPr>
        <w:pStyle w:val="SourceCode"/>
      </w:pPr>
      <w:r>
        <w:rPr>
          <w:rStyle w:val="VerbatimChar"/>
        </w:rPr>
        <w:t xml:space="preserve">## [1] "Maria" "Pete"  "Sarah"</w:t>
      </w:r>
    </w:p>
    <w:p>
      <w:pPr>
        <w:pStyle w:val="FirstParagraph"/>
      </w:pPr>
      <w:r>
        <w:t xml:space="preserve">Alternatively, columns can be selected by means of dollar signs and columns names:</w:t>
      </w:r>
    </w:p>
    <w:p>
      <w:pPr>
        <w:pStyle w:val="SourceCode"/>
      </w:pPr>
      <w:r>
        <w:rPr>
          <w:rStyle w:val="NormalTok"/>
        </w:rPr>
        <w:t xml:space="preserve">employees</w:t>
      </w:r>
      <w:r>
        <w:rPr>
          <w:rStyle w:val="OperatorTok"/>
        </w:rPr>
        <w:t xml:space="preserve">$</w:t>
      </w:r>
      <w:r>
        <w:rPr>
          <w:rStyle w:val="NormalTok"/>
        </w:rPr>
        <w:t xml:space="preserve">Age</w:t>
      </w:r>
    </w:p>
    <w:p>
      <w:pPr>
        <w:pStyle w:val="SourceCode"/>
      </w:pPr>
      <w:r>
        <w:rPr>
          <w:rStyle w:val="VerbatimChar"/>
        </w:rPr>
        <w:t xml:space="preserve">## [1] 47 34 32</w:t>
      </w:r>
    </w:p>
    <w:p>
      <w:pPr>
        <w:pStyle w:val="FirstParagraph"/>
      </w:pPr>
      <w:r>
        <w:t xml:space="preserve">This returns the vector</w:t>
      </w:r>
      <w:r>
        <w:t xml:space="preserve"> </w:t>
      </w:r>
      <w:r>
        <w:t xml:space="preserve">‘</w:t>
      </w:r>
      <w:r>
        <w:t xml:space="preserve">Age</w:t>
      </w:r>
      <w:r>
        <w:t xml:space="preserve">’</w:t>
      </w:r>
      <w:r>
        <w:t xml:space="preserve">. Accordingly, we can use square brackets to retrieve elements of the vector:</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1</w:t>
      </w:r>
      <w:r>
        <w:rPr>
          <w:rStyle w:val="NormalTok"/>
        </w:rPr>
        <w:t xml:space="preserve">]</w:t>
      </w:r>
    </w:p>
    <w:p>
      <w:pPr>
        <w:pStyle w:val="SourceCode"/>
      </w:pPr>
      <w:r>
        <w:rPr>
          <w:rStyle w:val="VerbatimChar"/>
        </w:rPr>
        <w:t xml:space="preserve">## [1] 47</w:t>
      </w:r>
    </w:p>
    <w:p>
      <w:pPr>
        <w:pStyle w:val="FirstParagraph"/>
      </w:pPr>
      <w:r>
        <w:t xml:space="preserve">To further modify the data frame, we can change elements (e.g. change the age of</w:t>
      </w:r>
      <w:r>
        <w:t xml:space="preserve"> </w:t>
      </w:r>
      <w:r>
        <w:t xml:space="preserve">‘</w:t>
      </w:r>
      <w:r>
        <w:t xml:space="preserve">Pete</w:t>
      </w:r>
      <w:r>
        <w:t xml:space="preserve">’</w:t>
      </w:r>
      <w:r>
        <w:t xml:space="preserve"> </w:t>
      </w:r>
      <w:r>
        <w:t xml:space="preserve">from 34 to 33)…</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2</w:t>
      </w:r>
      <w:r>
        <w:rPr>
          <w:rStyle w:val="NormalTok"/>
        </w:rPr>
        <w:t xml:space="preserve">] &lt;-</w:t>
      </w:r>
      <w:r>
        <w:rPr>
          <w:rStyle w:val="StringTok"/>
        </w:rPr>
        <w:t xml:space="preserve"> </w:t>
      </w:r>
      <w:r>
        <w:rPr>
          <w:rStyle w:val="DecValTok"/>
        </w:rPr>
        <w:t xml:space="preserve">33</w:t>
      </w:r>
    </w:p>
    <w:p>
      <w:pPr>
        <w:pStyle w:val="FirstParagraph"/>
      </w:pPr>
      <w:r>
        <w:t xml:space="preserve">…or insert new columns as vectors (new column name Place):</w:t>
      </w:r>
    </w:p>
    <w:p>
      <w:pPr>
        <w:pStyle w:val="SourceCode"/>
      </w:pP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"Salzburg"</w:t>
      </w:r>
      <w:r>
        <w:rPr>
          <w:rStyle w:val="NormalTok"/>
        </w:rPr>
        <w:t xml:space="preserve">, </w:t>
      </w:r>
      <w:r>
        <w:rPr>
          <w:rStyle w:val="StringTok"/>
        </w:rPr>
        <w:t xml:space="preserve">"Salzburg"</w:t>
      </w:r>
      <w:r>
        <w:rPr>
          <w:rStyle w:val="NormalTok"/>
        </w:rPr>
        <w:t xml:space="preserve">)</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Salzburg</w:t>
      </w:r>
      <w:r>
        <w:br/>
      </w:r>
      <w:r>
        <w:rPr>
          <w:rStyle w:val="VerbatimChar"/>
        </w:rPr>
        <w:t xml:space="preserve">## 2         Pete  33 Researcher Salzburg</w:t>
      </w:r>
      <w:r>
        <w:br/>
      </w:r>
      <w:r>
        <w:rPr>
          <w:rStyle w:val="VerbatimChar"/>
        </w:rPr>
        <w:t xml:space="preserve">## 3        Sarah  32 Researcher Salzburg</w:t>
      </w:r>
    </w:p>
    <w:p>
      <w:pPr>
        <w:pStyle w:val="Compact"/>
      </w:pPr>
    </w:p>
    <w:p>
      <w:pPr>
        <w:pStyle w:val="Textkrper"/>
      </w:pPr>
      <w:r>
        <w:t xml:space="preserve">Operations can be performed on columns in the same way as on vectors. As an exercise, create a new variable, which stores the current year…</w:t>
      </w:r>
    </w:p>
    <w:p>
      <w:pPr>
        <w:pStyle w:val="Textkrper"/>
      </w:pPr>
      <w:r>
        <w:rPr>
          <w:i/>
        </w:rPr>
        <w:t xml:space="preserve">current_year &lt;- as.integer(format(Sys.Date(),</w:t>
      </w:r>
      <w:r>
        <w:rPr>
          <w:i/>
        </w:rPr>
        <w:t xml:space="preserve"> </w:t>
      </w:r>
      <w:r>
        <w:rPr>
          <w:i/>
        </w:rPr>
        <w:t xml:space="preserve">"</w:t>
      </w:r>
      <w:r>
        <w:rPr>
          <w:i/>
        </w:rPr>
        <w:t xml:space="preserve">%Y</w:t>
      </w:r>
      <w:r>
        <w:rPr>
          <w:i/>
        </w:rPr>
        <w:t xml:space="preserve">"</w:t>
      </w:r>
      <w:r>
        <w:rPr>
          <w:i/>
        </w:rPr>
        <w:t xml:space="preserve">))</w:t>
      </w:r>
    </w:p>
    <w:p>
      <w:pPr>
        <w:pStyle w:val="Textkrper"/>
      </w:pPr>
      <w:r>
        <w:t xml:space="preserve">…use the column</w:t>
      </w:r>
      <w:r>
        <w:t xml:space="preserve"> </w:t>
      </w:r>
      <w:r>
        <w:t xml:space="preserve">‘</w:t>
      </w:r>
      <w:r>
        <w:t xml:space="preserve">Age</w:t>
      </w:r>
      <w:r>
        <w:t xml:space="preserve">’</w:t>
      </w:r>
      <w:r>
        <w:t xml:space="preserve"> </w:t>
      </w:r>
      <w:r>
        <w:t xml:space="preserve">in data frame</w:t>
      </w:r>
      <w:r>
        <w:t xml:space="preserve"> </w:t>
      </w:r>
      <w:r>
        <w:t xml:space="preserve">‘</w:t>
      </w:r>
      <w:r>
        <w:t xml:space="preserve">employees</w:t>
      </w:r>
      <w:r>
        <w:t xml:space="preserve">’</w:t>
      </w:r>
      <w:r>
        <w:t xml:space="preserve"> </w:t>
      </w:r>
      <w:r>
        <w:t xml:space="preserve">to calculate the year of birth for every employee…</w:t>
      </w:r>
    </w:p>
    <w:p>
      <w:pPr>
        <w:pStyle w:val="Textkrper"/>
      </w:pPr>
      <w:r>
        <w:t xml:space="preserve">current_year - employees$Age</w:t>
      </w:r>
    </w:p>
    <w:p>
      <w:pPr>
        <w:pStyle w:val="Textkrper"/>
      </w:pPr>
      <w:r>
        <w:t xml:space="preserve">…and insert the year of birth as a new column.</w:t>
      </w:r>
    </w:p>
    <w:p>
      <w:pPr>
        <w:pStyle w:val="Compact"/>
      </w:pPr>
      <w:r>
        <w:rPr>
          <w:b/>
        </w:rPr>
        <w:t xml:space="preserve">See solution!</w:t>
      </w:r>
    </w:p>
    <w:p>
      <w:pPr>
        <w:pStyle w:val="Textkrper"/>
      </w:pPr>
    </w:p>
    <w:p>
      <w:pPr>
        <w:pStyle w:val="Textkrper"/>
      </w:pPr>
      <w:r>
        <w:t xml:space="preserve">#Use Sys.Date to retrieve the current year</w:t>
      </w:r>
    </w:p>
    <w:p>
      <w:pPr>
        <w:pStyle w:val="Textkrper"/>
      </w:pPr>
      <w:r>
        <w:t xml:space="preserve">current_year &lt;- as.integer(format(Sys.Date(),</w:t>
      </w:r>
      <w:r>
        <w:t xml:space="preserve"> </w:t>
      </w:r>
      <w:r>
        <w:t xml:space="preserve">"</w:t>
      </w:r>
      <w:r>
        <w:t xml:space="preserve">%Y</w:t>
      </w:r>
      <w:r>
        <w:t xml:space="preserve">"</w:t>
      </w:r>
      <w:r>
        <w:t xml:space="preserve">))</w:t>
      </w:r>
    </w:p>
    <w:p>
      <w:pPr>
        <w:pStyle w:val="Textkrper"/>
      </w:pPr>
      <w:r>
        <w:t xml:space="preserve">#Calculate employee year of birth</w:t>
      </w:r>
    </w:p>
    <w:p>
      <w:pPr>
        <w:pStyle w:val="Textkrper"/>
      </w:pPr>
      <w:r>
        <w:t xml:space="preserve">employees</w:t>
      </w:r>
      <w:r>
        <w:t xml:space="preserve">$</w:t>
      </w:r>
      <w:r>
        <w:t xml:space="preserve">Year_of_birth &lt;- current_year - employees</w:t>
      </w:r>
      <w:r>
        <w:t xml:space="preserve">$</w:t>
      </w:r>
      <w:r>
        <w:t xml:space="preserve">Age</w:t>
      </w:r>
    </w:p>
    <w:p>
      <w:pPr>
        <w:pStyle w:val="Textkrper"/>
      </w:pPr>
      <w:r>
        <w:t xml:space="preserve">employees</w:t>
      </w:r>
    </w:p>
    <w:p>
      <w:pPr>
        <w:pStyle w:val="Compact"/>
      </w:pPr>
    </w:p>
    <w:p>
      <w:pPr>
        <w:pStyle w:val="berschrift1"/>
      </w:pPr>
      <w:bookmarkStart w:id="64" w:name="control-structures"/>
      <w:r>
        <w:t xml:space="preserve">4	Control structures</w:t>
      </w:r>
      <w:bookmarkEnd w:id="64"/>
    </w:p>
    <w:p>
      <w:pPr>
        <w:pStyle w:val="Compact"/>
      </w:pPr>
    </w:p>
    <w:p>
      <w:pPr>
        <w:pStyle w:val="Textkrper"/>
      </w:pPr>
      <w:r>
        <w:t xml:space="preserve">In this lesson, you will get to know control structures as a significant structural element of code. Control structures allow our code to adapt its behavior depending on the value of the current variables in the environment.</w:t>
      </w:r>
    </w:p>
    <w:p>
      <w:pPr>
        <w:pStyle w:val="Textkrper"/>
      </w:pPr>
      <w:r>
        <w:t xml:space="preserve">We distinguish between two types of control structures:</w:t>
      </w:r>
    </w:p>
    <w:p>
      <w:pPr>
        <w:numPr>
          <w:numId w:val="1019"/>
          <w:ilvl w:val="0"/>
        </w:numPr>
      </w:pPr>
      <w:r>
        <w:rPr>
          <w:b/>
        </w:rPr>
        <w:t xml:space="preserve">Conditional statements</w:t>
      </w:r>
      <w:r>
        <w:t xml:space="preserve">, which allow to execute instructions only if a certain condition is satisfied.</w:t>
      </w:r>
    </w:p>
    <w:p>
      <w:pPr>
        <w:numPr>
          <w:numId w:val="1019"/>
          <w:ilvl w:val="0"/>
        </w:numPr>
      </w:pPr>
      <w:r>
        <w:rPr>
          <w:b/>
        </w:rPr>
        <w:t xml:space="preserve">Loops</w:t>
      </w:r>
      <w:r>
        <w:t xml:space="preserve">, which allow to repeat one or more instructions multiple times. Loops are commonly used to apply the same operation on a series of values that are stored in sequences such as vectors or lists.</w:t>
      </w:r>
    </w:p>
    <w:p>
      <w:pPr>
        <w:pStyle w:val="berschrift2"/>
      </w:pPr>
      <w:bookmarkStart w:id="65" w:name="if"/>
      <w:r>
        <w:t xml:space="preserve">4.1	If</w:t>
      </w:r>
      <w:bookmarkEnd w:id="65"/>
    </w:p>
    <w:p>
      <w:pPr>
        <w:pStyle w:val="FirstParagraph"/>
      </w:pPr>
      <w:r>
        <w:t xml:space="preserve">The most fundamental conditional statement in R is the structure</w:t>
      </w:r>
      <w:r>
        <w:t xml:space="preserve"> </w:t>
      </w:r>
      <w:r>
        <w:t xml:space="preserve">‘</w:t>
      </w:r>
      <w:r>
        <w:t xml:space="preserve">if</w:t>
      </w:r>
      <w:r>
        <w:t xml:space="preserve">’</w:t>
      </w:r>
      <w:r>
        <w:t xml:space="preserve">, which is used to execute one or more instructions only if a certain condition is TRUE.</w:t>
      </w:r>
    </w:p>
    <w:p>
      <w:pPr>
        <w:pStyle w:val="Textkrper"/>
      </w:pPr>
      <w:r>
        <w:t xml:space="preserve">In order to include an if-structure in your code, you need to use the following syntax:</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The</w:t>
      </w:r>
      <w:r>
        <w:t xml:space="preserve"> </w:t>
      </w:r>
      <w:r>
        <w:rPr>
          <w:b/>
        </w:rPr>
        <w:t xml:space="preserve">statement</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 the text</w:t>
      </w:r>
      <w:r>
        <w:t xml:space="preserve"> </w:t>
      </w:r>
      <w:r>
        <w:t xml:space="preserve">“</w:t>
      </w:r>
      <w:r>
        <w:t xml:space="preserve">negative</w:t>
      </w:r>
      <w:r>
        <w:t xml:space="preserve">”</w:t>
      </w:r>
      <w:r>
        <w:t xml:space="preserve"> </w:t>
      </w:r>
      <w:r>
        <w:t xml:space="preserve">is printed out, because the</w:t>
      </w:r>
      <w:r>
        <w:t xml:space="preserve"> </w:t>
      </w:r>
      <w:r>
        <w:rPr>
          <w:b/>
        </w:rPr>
        <w:t xml:space="preserve">condition</w:t>
      </w:r>
      <w:r>
        <w:t xml:space="preserve"> </w:t>
      </w:r>
      <w:r>
        <w:t xml:space="preserve">(a_value &lt; 0) is TRUE.</w:t>
      </w:r>
    </w:p>
    <w:p>
      <w:pPr>
        <w:pStyle w:val="Compact"/>
      </w:pPr>
    </w:p>
    <w:p>
      <w:pPr>
        <w:pStyle w:val="Textkrper"/>
      </w:pPr>
      <w:r>
        <w:t xml:space="preserve">The function</w:t>
      </w:r>
      <w:r>
        <w:t xml:space="preserve"> </w:t>
      </w:r>
      <w:hyperlink r:id="rId66">
        <w:r>
          <w:rPr>
            <w:rStyle w:val="Hyperlink"/>
          </w:rPr>
          <w:t xml:space="preserve">cat()</w:t>
        </w:r>
      </w:hyperlink>
      <w:r>
        <w:t xml:space="preserve"> </w:t>
      </w:r>
      <w:r>
        <w:t xml:space="preserve">concatenates and prints string inputs (</w:t>
      </w:r>
      <w:r>
        <w:t xml:space="preserve">“</w:t>
      </w:r>
      <w:r>
        <w:t xml:space="preserve">Negative</w:t>
      </w:r>
      <w:r>
        <w:t xml:space="preserve">”</w:t>
      </w:r>
      <w:r>
        <w:t xml:space="preserve"> </w:t>
      </w:r>
      <w:r>
        <w:t xml:space="preserve">in the example above). Alternatively, you can use the function</w:t>
      </w:r>
      <w:r>
        <w:t xml:space="preserve"> </w:t>
      </w:r>
      <w:r>
        <w:t xml:space="preserve">‘</w:t>
      </w:r>
      <w:r>
        <w:t xml:space="preserve">print()</w:t>
      </w:r>
      <w:r>
        <w:t xml:space="preserve">’</w:t>
      </w:r>
      <w:r>
        <w:t xml:space="preserve"> </w:t>
      </w:r>
      <w:r>
        <w:t xml:space="preserve">to write variable values to the console window.</w:t>
      </w:r>
    </w:p>
    <w:p>
      <w:pPr>
        <w:pStyle w:val="Textkrper"/>
      </w:pPr>
      <w:r>
        <w:t xml:space="preserve">These functions are highly useful to inspect whether variables take on expected values!</w:t>
      </w:r>
    </w:p>
    <w:p>
      <w:pPr>
        <w:pStyle w:val="Textkrper"/>
      </w:pPr>
      <w:r>
        <w:t xml:space="preserve">Note that every conditional statement (e.g. </w:t>
      </w:r>
      <w:r>
        <w:t xml:space="preserve">‘</w:t>
      </w:r>
      <w:r>
        <w:t xml:space="preserve">a_value &lt; 0</w:t>
      </w:r>
      <w:r>
        <w:t xml:space="preserve">’</w:t>
      </w:r>
      <w:r>
        <w:t xml:space="preserve">) returns a logical value that is either TRUE or FALSE.</w:t>
      </w:r>
    </w:p>
    <w:p>
      <w:pPr>
        <w:pStyle w:val="Compact"/>
      </w:pPr>
    </w:p>
    <w:p>
      <w:pPr>
        <w:pStyle w:val="Textkrper"/>
      </w:pPr>
      <w:r>
        <w:t xml:space="preserve">Remove the negative sign from the conditional statement in the code above.</w:t>
      </w:r>
    </w:p>
    <w:p>
      <w:pPr>
        <w:pStyle w:val="Compact"/>
      </w:pPr>
      <w:r>
        <w:rPr>
          <w:b/>
        </w:rPr>
        <w:t xml:space="preserve">See solution!</w:t>
      </w:r>
    </w:p>
    <w:p>
      <w:pPr>
        <w:pStyle w:val="Textkrper"/>
      </w:pPr>
    </w:p>
    <w:p>
      <w:pPr>
        <w:pStyle w:val="Textkrper"/>
      </w:pPr>
      <w:r>
        <w:t xml:space="preserve">The condition yields FALSE. The statement is not executed.</w:t>
      </w:r>
    </w:p>
    <w:p>
      <w:pPr>
        <w:pStyle w:val="Compact"/>
      </w:pPr>
    </w:p>
    <w:p>
      <w:pPr>
        <w:pStyle w:val="berschrift2"/>
      </w:pPr>
      <w:bookmarkStart w:id="67" w:name="else"/>
      <w:r>
        <w:t xml:space="preserve">4.2	Else</w:t>
      </w:r>
      <w:bookmarkEnd w:id="67"/>
    </w:p>
    <w:p>
      <w:pPr>
        <w:pStyle w:val="FirstParagraph"/>
      </w:pPr>
      <w:r>
        <w:t xml:space="preserve">In many cases, we want the interpreter to do something if the condition is satisfied or do something</w:t>
      </w:r>
      <w:r>
        <w:t xml:space="preserve"> </w:t>
      </w:r>
      <w:r>
        <w:rPr>
          <w:i/>
        </w:rPr>
        <w:t xml:space="preserve">else</w:t>
      </w:r>
      <w:r>
        <w:t xml:space="preserve">, if the condition is not satisfied. In this case, we can use</w:t>
      </w:r>
      <w:r>
        <w:t xml:space="preserve"> </w:t>
      </w:r>
      <w:r>
        <w:t xml:space="preserve">‘</w:t>
      </w:r>
      <w:r>
        <w:t xml:space="preserve">if</w:t>
      </w:r>
      <w:r>
        <w:t xml:space="preserve">’</w:t>
      </w:r>
      <w:r>
        <w:t xml:space="preserve"> </w:t>
      </w:r>
      <w:r>
        <w:t xml:space="preserve">together with</w:t>
      </w:r>
      <w:r>
        <w:t xml:space="preserve"> </w:t>
      </w:r>
      <w:r>
        <w:t xml:space="preserve">‘</w:t>
      </w:r>
      <w:r>
        <w:t xml:space="preserve">else</w:t>
      </w:r>
      <w:r>
        <w:t xml:space="preserve">’</w:t>
      </w:r>
      <w:r>
        <w:t xml:space="preserv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r>
        <w:br/>
      </w:r>
      <w:r>
        <w:rPr>
          <w:rStyle w:val="NormalTok"/>
        </w:rPr>
        <w:t xml:space="preserve">}</w:t>
      </w:r>
    </w:p>
    <w:p>
      <w:pPr>
        <w:pStyle w:val="SourceCode"/>
      </w:pPr>
      <w:r>
        <w:rPr>
          <w:rStyle w:val="VerbatimChar"/>
        </w:rPr>
        <w:t xml:space="preserve">## Negative</w:t>
      </w:r>
    </w:p>
    <w:p>
      <w:pPr>
        <w:pStyle w:val="FirstParagraph"/>
      </w:pPr>
      <w:r>
        <w:t xml:space="preserve">In the example above, the</w:t>
      </w:r>
      <w:r>
        <w:t xml:space="preserve"> </w:t>
      </w:r>
      <w:r>
        <w:rPr>
          <w:b/>
        </w:rPr>
        <w:t xml:space="preserve">condition</w:t>
      </w:r>
      <w:r>
        <w:t xml:space="preserve"> </w:t>
      </w:r>
      <w:r>
        <w:t xml:space="preserve">‘</w:t>
      </w:r>
      <w:r>
        <w:t xml:space="preserve">a_value &lt; 0</w:t>
      </w:r>
      <w:r>
        <w:t xml:space="preserve">’</w:t>
      </w:r>
      <w:r>
        <w:t xml:space="preserve"> </w:t>
      </w:r>
      <w:r>
        <w:t xml:space="preserve">is TRUE,</w:t>
      </w:r>
      <w:r>
        <w:t xml:space="preserve"> </w:t>
      </w:r>
      <w:r>
        <w:rPr>
          <w:b/>
        </w:rPr>
        <w:t xml:space="preserve">statement 1</w:t>
      </w:r>
      <w:r>
        <w:t xml:space="preserve"> </w:t>
      </w:r>
      <w:r>
        <w:t xml:space="preserve">‘</w:t>
      </w:r>
      <w:r>
        <w:t xml:space="preserve">cat(</w:t>
      </w:r>
      <w:r>
        <w:t xml:space="preserve">“</w:t>
      </w:r>
      <w:r>
        <w:t xml:space="preserve">Negative</w:t>
      </w:r>
      <w:r>
        <w:t xml:space="preserve">”</w:t>
      </w:r>
      <w:r>
        <w:t xml:space="preserve">)</w:t>
      </w:r>
      <w:r>
        <w:t xml:space="preserve">’</w:t>
      </w:r>
      <w:r>
        <w:t xml:space="preserve"> </w:t>
      </w:r>
      <w:r>
        <w:t xml:space="preserve">gets executed and</w:t>
      </w:r>
      <w:r>
        <w:t xml:space="preserve"> </w:t>
      </w:r>
      <w:r>
        <w:rPr>
          <w:b/>
        </w:rPr>
        <w:t xml:space="preserve">statement 2</w:t>
      </w:r>
      <w:r>
        <w:t xml:space="preserve"> </w:t>
      </w:r>
      <w:r>
        <w:t xml:space="preserve">‘</w:t>
      </w:r>
      <w:r>
        <w:t xml:space="preserve">cat(</w:t>
      </w:r>
      <w:r>
        <w:t xml:space="preserve">“</w:t>
      </w:r>
      <w:r>
        <w:t xml:space="preserve">Positive</w:t>
      </w:r>
      <w:r>
        <w:t xml:space="preserve">”</w:t>
      </w:r>
      <w:r>
        <w:t xml:space="preserve">)</w:t>
      </w:r>
      <w:r>
        <w:t xml:space="preserve">’</w:t>
      </w:r>
      <w:r>
        <w:t xml:space="preserve"> </w:t>
      </w:r>
      <w:r>
        <w:t xml:space="preserve">is ignored. If you change</w:t>
      </w:r>
      <w:r>
        <w:t xml:space="preserve"> </w:t>
      </w:r>
      <w:r>
        <w:t xml:space="preserve">‘</w:t>
      </w:r>
      <w:r>
        <w:t xml:space="preserve">a_value</w:t>
      </w:r>
      <w:r>
        <w:t xml:space="preserve">’</w:t>
      </w:r>
      <w:r>
        <w:t xml:space="preserve"> </w:t>
      </w:r>
      <w:r>
        <w:t xml:space="preserve">to a positive value, the interpreter will ignore statement 1 and execute statement 2.</w:t>
      </w:r>
    </w:p>
    <w:p>
      <w:pPr>
        <w:pStyle w:val="Compact"/>
      </w:pPr>
    </w:p>
    <w:p>
      <w:pPr>
        <w:pStyle w:val="Compact"/>
      </w:pPr>
      <w:r>
        <w:t xml:space="preserve">Note that statement 1 and statement 2 are in curly brackets! The indentation of statements is good programming practice, however has does not affect the functioning of the code.</w:t>
      </w:r>
    </w:p>
    <w:p>
      <w:pPr>
        <w:pStyle w:val="berschrift2"/>
      </w:pPr>
      <w:bookmarkStart w:id="68" w:name="code-blocks"/>
      <w:r>
        <w:t xml:space="preserve">4.3	Code blocks</w:t>
      </w:r>
      <w:bookmarkEnd w:id="68"/>
    </w:p>
    <w:p>
      <w:pPr>
        <w:pStyle w:val="FirstParagraph"/>
      </w:pPr>
      <w:r>
        <w:t xml:space="preserve">Conditional structures have a wide range of applications. Almost everything what a computer does requires an input. Each time you click a button the computer responds accordingly. The code that dictates the response typically has an if-else control structure or something very similar that tells the computer what to do depending on the input it got. Obviously in most cases the response won’t be defined by a single instruction, but a code block that is composed of multiple instructions.</w:t>
      </w:r>
      <w:r>
        <w:t xml:space="preserve"> </w:t>
      </w:r>
      <w:r>
        <w:rPr>
          <w:b/>
        </w:rPr>
        <w:t xml:space="preserve">Code blocks</w:t>
      </w:r>
      <w:r>
        <w:t xml:space="preserve"> </w:t>
      </w:r>
      <w:r>
        <w:t xml:space="preserve">allow encapsulating</w:t>
      </w:r>
      <w:r>
        <w:t xml:space="preserve"> </w:t>
      </w:r>
      <w:r>
        <w:rPr>
          <w:b/>
        </w:rPr>
        <w:t xml:space="preserve">several</w:t>
      </w:r>
      <w:r>
        <w:t xml:space="preserve"> </w:t>
      </w:r>
      <w:r>
        <w:t xml:space="preserve">statements in a single group. The condition in the following example yields TRUE and the code block is executed:</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FirstParagraph"/>
      </w:pPr>
      <w:r>
        <w:t xml:space="preserve">The line</w:t>
      </w:r>
      <w:r>
        <w:t xml:space="preserve"> </w:t>
      </w:r>
      <w:r>
        <w:t xml:space="preserve">‘</w:t>
      </w:r>
      <w:r>
        <w:t xml:space="preserve">cat(</w:t>
      </w:r>
      <w:r>
        <w:t xml:space="preserve">“</w:t>
      </w:r>
      <w:r>
        <w:t xml:space="preserve">First is greater than second</w:t>
      </w:r>
      <w:r>
        <w:t xml:space="preserve">”</w:t>
      </w:r>
      <w:r>
        <w:t xml:space="preserve">)</w:t>
      </w:r>
      <w:r>
        <w:t xml:space="preserve">’</w:t>
      </w:r>
      <w:r>
        <w:t xml:space="preserve"> </w:t>
      </w:r>
      <w:r>
        <w:t xml:space="preserve">prints a text (string) and inserts a line break. The next line calculates the difference between first and second value. The third line in the code block concatenates two inputs (</w:t>
      </w:r>
      <w:r>
        <w:t xml:space="preserve">“</w:t>
      </w:r>
      <w:r>
        <w:t xml:space="preserve">Their difference is</w:t>
      </w:r>
      <w:r>
        <w:t xml:space="preserve">”</w:t>
      </w:r>
      <w:r>
        <w:t xml:space="preserve"> </w:t>
      </w:r>
      <w:r>
        <w:t xml:space="preserve">and variable</w:t>
      </w:r>
      <w:r>
        <w:t xml:space="preserve"> </w:t>
      </w:r>
      <w:r>
        <w:t xml:space="preserve">‘</w:t>
      </w:r>
      <w:r>
        <w:t xml:space="preserve">difference</w:t>
      </w:r>
      <w:r>
        <w:t xml:space="preserve">’</w:t>
      </w:r>
      <w:r>
        <w:t xml:space="preserve">) and prints them to the console window.</w:t>
      </w:r>
    </w:p>
    <w:p>
      <w:pPr>
        <w:pStyle w:val="Compact"/>
      </w:pPr>
    </w:p>
    <w:p>
      <w:pPr>
        <w:pStyle w:val="Compact"/>
      </w:pPr>
      <w:r>
        <w:t xml:space="preserve">‘</w:t>
      </w:r>
      <w:r>
        <w:t xml:space="preserve">if</w:t>
      </w:r>
      <w:r>
        <w:t xml:space="preserve">’</w:t>
      </w:r>
      <w:r>
        <w:t xml:space="preserve"> </w:t>
      </w:r>
      <w:r>
        <w:t xml:space="preserve">and</w:t>
      </w:r>
      <w:r>
        <w:t xml:space="preserve"> </w:t>
      </w:r>
      <w:r>
        <w:t xml:space="preserve">‘</w:t>
      </w:r>
      <w:r>
        <w:t xml:space="preserve">else</w:t>
      </w:r>
      <w:r>
        <w:t xml:space="preserve">’</w:t>
      </w:r>
      <w:r>
        <w:t xml:space="preserve"> </w:t>
      </w:r>
      <w:r>
        <w:t xml:space="preserve">are so called</w:t>
      </w:r>
      <w:r>
        <w:t xml:space="preserve"> </w:t>
      </w:r>
      <w:r>
        <w:rPr>
          <w:b/>
        </w:rPr>
        <w:t xml:space="preserve">reserved words</w:t>
      </w:r>
      <w:r>
        <w:t xml:space="preserve">, meaning they cannot be used as variable names.</w:t>
      </w:r>
    </w:p>
    <w:p>
      <w:pPr>
        <w:pStyle w:val="berschrift2"/>
      </w:pPr>
      <w:bookmarkStart w:id="69" w:name="loops"/>
      <w:r>
        <w:t xml:space="preserve">4.4	Loops</w:t>
      </w:r>
      <w:bookmarkEnd w:id="69"/>
    </w:p>
    <w:p>
      <w:pPr>
        <w:pStyle w:val="FirstParagraph"/>
      </w:pPr>
      <w:r>
        <w:t xml:space="preserve">The second family of control structures that we a going to discuss in this lesson are loops. Loops are a fundamental component of (procedural) programming. They allow repeating one or more instructions multiple times.</w:t>
      </w:r>
    </w:p>
    <w:p>
      <w:pPr>
        <w:pStyle w:val="Textkrper"/>
      </w:pPr>
      <w:r>
        <w:t xml:space="preserve">There are two main types of loops:</w:t>
      </w:r>
    </w:p>
    <w:p>
      <w:pPr>
        <w:pStyle w:val="Compact"/>
        <w:numPr>
          <w:numId w:val="1020"/>
          <w:ilvl w:val="0"/>
        </w:numPr>
      </w:pPr>
      <w:r>
        <w:rPr>
          <w:b/>
        </w:rPr>
        <w:t xml:space="preserve">conditional</w:t>
      </w:r>
      <w:r>
        <w:t xml:space="preserve"> </w:t>
      </w:r>
      <w:r>
        <w:t xml:space="preserve">loops are executed as long as a defined condition holds true</w:t>
      </w:r>
    </w:p>
    <w:p>
      <w:pPr>
        <w:pStyle w:val="Compact"/>
        <w:numPr>
          <w:numId w:val="1021"/>
          <w:ilvl w:val="1"/>
        </w:numPr>
      </w:pPr>
      <w:r>
        <w:t xml:space="preserve">construct</w:t>
      </w:r>
      <w:r>
        <w:t xml:space="preserve"> </w:t>
      </w:r>
      <w:r>
        <w:rPr>
          <w:rStyle w:val="VerbatimChar"/>
        </w:rPr>
        <w:t xml:space="preserve">while</w:t>
      </w:r>
    </w:p>
    <w:p>
      <w:pPr>
        <w:pStyle w:val="Compact"/>
        <w:numPr>
          <w:numId w:val="1021"/>
          <w:ilvl w:val="1"/>
        </w:numPr>
      </w:pPr>
      <w:r>
        <w:t xml:space="preserve">construct</w:t>
      </w:r>
      <w:r>
        <w:t xml:space="preserve"> </w:t>
      </w:r>
      <w:r>
        <w:rPr>
          <w:rStyle w:val="VerbatimChar"/>
        </w:rPr>
        <w:t xml:space="preserve">repeat</w:t>
      </w:r>
    </w:p>
    <w:p>
      <w:pPr>
        <w:pStyle w:val="Compact"/>
        <w:numPr>
          <w:numId w:val="1020"/>
          <w:ilvl w:val="0"/>
        </w:numPr>
      </w:pPr>
      <w:r>
        <w:rPr>
          <w:b/>
        </w:rPr>
        <w:t xml:space="preserve">deterministic</w:t>
      </w:r>
      <w:r>
        <w:t xml:space="preserve"> </w:t>
      </w:r>
      <w:r>
        <w:t xml:space="preserve">loops are executed a pre-determined number of times</w:t>
      </w:r>
    </w:p>
    <w:p>
      <w:pPr>
        <w:pStyle w:val="Compact"/>
        <w:numPr>
          <w:numId w:val="1022"/>
          <w:ilvl w:val="1"/>
        </w:numPr>
      </w:pPr>
      <w:r>
        <w:t xml:space="preserve">construct</w:t>
      </w:r>
      <w:r>
        <w:t xml:space="preserve"> </w:t>
      </w:r>
      <w:r>
        <w:rPr>
          <w:rStyle w:val="VerbatimChar"/>
        </w:rPr>
        <w:t xml:space="preserve">for</w:t>
      </w:r>
    </w:p>
    <w:p>
      <w:pPr>
        <w:pStyle w:val="berschrift3"/>
      </w:pPr>
      <w:bookmarkStart w:id="70" w:name="while"/>
      <w:r>
        <w:t xml:space="preserve">4.4.1	While</w:t>
      </w:r>
      <w:bookmarkEnd w:id="70"/>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a condition between simple brackets, and a code block. The instructions in the code block are re-executed as long as the result of the evaluation of the condition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Compact"/>
      </w:pPr>
    </w:p>
    <w:p>
      <w:pPr>
        <w:pStyle w:val="Textkrper"/>
      </w:pPr>
      <w:r>
        <w:t xml:space="preserve">Go through the example above and try to verbalize the consecutive steps.</w:t>
      </w:r>
    </w:p>
    <w:p>
      <w:pPr>
        <w:pStyle w:val="Compact"/>
      </w:pPr>
      <w:r>
        <w:rPr>
          <w:b/>
        </w:rPr>
        <w:t xml:space="preserve">See solution!</w:t>
      </w:r>
    </w:p>
    <w:p>
      <w:pPr>
        <w:pStyle w:val="Textkrper"/>
      </w:pP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takes on a value of zero.</w:t>
      </w:r>
    </w:p>
    <w:p>
      <w:pPr>
        <w:pStyle w:val="Compact"/>
        <w:numPr>
          <w:numId w:val="1023"/>
          <w:ilvl w:val="0"/>
        </w:numPr>
      </w:pPr>
      <w:r>
        <w:t xml:space="preserve">The condition of the while-loop returns TRUE.</w:t>
      </w:r>
    </w:p>
    <w:p>
      <w:pPr>
        <w:pStyle w:val="Compact"/>
        <w:numPr>
          <w:numId w:val="1023"/>
          <w:ilvl w:val="0"/>
        </w:numPr>
      </w:pPr>
      <w:r>
        <w:t xml:space="preserve">The</w:t>
      </w:r>
      <w:r>
        <w:t xml:space="preserve"> </w:t>
      </w:r>
      <w:r>
        <w:t xml:space="preserve">‘</w:t>
      </w:r>
      <w:r>
        <w:t xml:space="preserve">cat()</w:t>
      </w:r>
      <w:r>
        <w:t xml:space="preserve">’</w:t>
      </w:r>
      <w:r>
        <w:t xml:space="preserve"> </w:t>
      </w:r>
      <w:r>
        <w:t xml:space="preserve">function is executed and prints a text as well as</w:t>
      </w:r>
      <w:r>
        <w:t xml:space="preserve"> </w:t>
      </w:r>
      <w:r>
        <w:t xml:space="preserve">‘</w:t>
      </w:r>
      <w:r>
        <w:t xml:space="preserve">current_value</w:t>
      </w:r>
      <w:r>
        <w:t xml:space="preserve">’</w:t>
      </w:r>
      <w:r>
        <w:t xml:space="preserve">.</w:t>
      </w:r>
    </w:p>
    <w:p>
      <w:pPr>
        <w:pStyle w:val="Compact"/>
        <w:numPr>
          <w:numId w:val="1023"/>
          <w:ilvl w:val="0"/>
        </w:numPr>
      </w:pPr>
      <w:r>
        <w:t xml:space="preserve">The variable</w:t>
      </w:r>
      <w:r>
        <w:t xml:space="preserve"> </w:t>
      </w:r>
      <w:r>
        <w:t xml:space="preserve">‘</w:t>
      </w:r>
      <w:r>
        <w:t xml:space="preserve">current_value</w:t>
      </w:r>
      <w:r>
        <w:t xml:space="preserve">’</w:t>
      </w:r>
      <w:r>
        <w:t xml:space="preserve"> </w:t>
      </w:r>
      <w:r>
        <w:t xml:space="preserve">is incremented by +1.</w:t>
      </w:r>
    </w:p>
    <w:p>
      <w:pPr>
        <w:pStyle w:val="Compact"/>
        <w:numPr>
          <w:numId w:val="1023"/>
          <w:ilvl w:val="0"/>
        </w:numPr>
      </w:pPr>
      <w:r>
        <w:t xml:space="preserve">The condition of the while-loop returns TRUE (current_value = 1), the code block is executed again (see 3 and 4).</w:t>
      </w:r>
    </w:p>
    <w:p>
      <w:pPr>
        <w:pStyle w:val="Compact"/>
        <w:numPr>
          <w:numId w:val="1023"/>
          <w:ilvl w:val="0"/>
        </w:numPr>
      </w:pPr>
      <w:r>
        <w:t xml:space="preserve">current_value = 2, the code block is executed again (see 3 and 4).</w:t>
      </w:r>
    </w:p>
    <w:p>
      <w:pPr>
        <w:pStyle w:val="Compact"/>
        <w:numPr>
          <w:numId w:val="1023"/>
          <w:ilvl w:val="0"/>
        </w:numPr>
      </w:pPr>
      <w:r>
        <w:t xml:space="preserve">current_value = 3, the condition returns FALSE, the loops ends.</w:t>
      </w:r>
    </w:p>
    <w:p>
      <w:pPr>
        <w:pStyle w:val="Compact"/>
      </w:pPr>
    </w:p>
    <w:p>
      <w:pPr>
        <w:pStyle w:val="berschrift3"/>
      </w:pPr>
      <w:bookmarkStart w:id="71" w:name="for"/>
      <w:r>
        <w:t xml:space="preserve">4.4.2	For</w:t>
      </w:r>
      <w:bookmarkEnd w:id="71"/>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FirstParagraph"/>
      </w:pPr>
      <w:r>
        <w:t xml:space="preserve">In the first iteration of the for-loop the text string</w:t>
      </w:r>
      <w:r>
        <w:t xml:space="preserve"> </w:t>
      </w:r>
      <w:r>
        <w:t xml:space="preserve">“</w:t>
      </w:r>
      <w:r>
        <w:t xml:space="preserve">Derby</w:t>
      </w:r>
      <w:r>
        <w:t xml:space="preserve">”</w:t>
      </w:r>
      <w:r>
        <w:t xml:space="preserve"> </w:t>
      </w:r>
      <w:r>
        <w:t xml:space="preserve">is assigned to the iterator</w:t>
      </w:r>
      <w:r>
        <w:t xml:space="preserve"> </w:t>
      </w:r>
      <w:r>
        <w:t xml:space="preserve">‘</w:t>
      </w:r>
      <w:r>
        <w:t xml:space="preserve">city</w:t>
      </w:r>
      <w:r>
        <w:t xml:space="preserve">’</w:t>
      </w:r>
      <w:r>
        <w:t xml:space="preserve">. The function</w:t>
      </w:r>
      <w:r>
        <w:t xml:space="preserve"> </w:t>
      </w:r>
      <w:r>
        <w:t xml:space="preserve">‘</w:t>
      </w:r>
      <w:r>
        <w:t xml:space="preserve">cat()</w:t>
      </w:r>
      <w:r>
        <w:t xml:space="preserve">’</w:t>
      </w:r>
      <w:r>
        <w:t xml:space="preserve"> </w:t>
      </w:r>
      <w:r>
        <w:t xml:space="preserve">uses the iterator value as an input. In the second iteration, the text string</w:t>
      </w:r>
      <w:r>
        <w:t xml:space="preserve"> </w:t>
      </w:r>
      <w:r>
        <w:t xml:space="preserve">“</w:t>
      </w:r>
      <w:r>
        <w:t xml:space="preserve">Leicester</w:t>
      </w:r>
      <w:r>
        <w:t xml:space="preserve">”</w:t>
      </w:r>
      <w:r>
        <w:t xml:space="preserve"> </w:t>
      </w:r>
      <w:r>
        <w:t xml:space="preserve">is assigned to the iterator</w:t>
      </w:r>
      <w:r>
        <w:t xml:space="preserve"> </w:t>
      </w:r>
      <w:r>
        <w:t xml:space="preserve">‘</w:t>
      </w:r>
      <w:r>
        <w:t xml:space="preserve">city</w:t>
      </w:r>
      <w:r>
        <w:t xml:space="preserve">’</w:t>
      </w:r>
      <w:r>
        <w:t xml:space="preserve"> </w:t>
      </w:r>
      <w:r>
        <w:t xml:space="preserve">… etc.</w:t>
      </w:r>
    </w:p>
    <w:p>
      <w:pPr>
        <w:pStyle w:val="Textkrper"/>
      </w:pPr>
      <w:r>
        <w:t xml:space="preserve">The code block below illustrates another example.</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NormalTok"/>
        </w:rPr>
        <w:t xml:space="preserve">letter_cnt &lt;-</w:t>
      </w:r>
      <w:r>
        <w:rPr>
          <w:rStyle w:val="StringTok"/>
        </w:rPr>
        <w:t xml:space="preserve"> </w:t>
      </w:r>
      <w:r>
        <w:rPr>
          <w:rStyle w:val="KeywordTok"/>
        </w:rPr>
        <w:t xml:space="preserve">c</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letter_cnt &lt;-</w:t>
      </w:r>
      <w:r>
        <w:rPr>
          <w:rStyle w:val="StringTok"/>
        </w:rPr>
        <w:t xml:space="preserve"> </w:t>
      </w:r>
      <w:r>
        <w:rPr>
          <w:rStyle w:val="KeywordTok"/>
        </w:rPr>
        <w:t xml:space="preserve">c</w:t>
      </w:r>
      <w:r>
        <w:rPr>
          <w:rStyle w:val="NormalTok"/>
        </w:rPr>
        <w:t xml:space="preserve">(letter_cnt, </w:t>
      </w:r>
      <w:r>
        <w:rPr>
          <w:rStyle w:val="KeywordTok"/>
        </w:rPr>
        <w:t xml:space="preserve">nchar</w:t>
      </w:r>
      <w:r>
        <w:rPr>
          <w:rStyle w:val="NormalTok"/>
        </w:rPr>
        <w:t xml:space="preserve">(city))</w:t>
      </w:r>
      <w:r>
        <w:br/>
      </w:r>
      <w:r>
        <w:rPr>
          <w:rStyle w:val="NormalTok"/>
        </w:rPr>
        <w:t xml:space="preserve">}</w:t>
      </w:r>
      <w:r>
        <w:br/>
      </w:r>
      <w:r>
        <w:rPr>
          <w:rStyle w:val="KeywordTok"/>
        </w:rPr>
        <w:t xml:space="preserve">print</w:t>
      </w:r>
      <w:r>
        <w:rPr>
          <w:rStyle w:val="NormalTok"/>
        </w:rPr>
        <w:t xml:space="preserve">(letter_cnt)</w:t>
      </w:r>
    </w:p>
    <w:p>
      <w:pPr>
        <w:pStyle w:val="SourceCode"/>
      </w:pPr>
      <w:r>
        <w:rPr>
          <w:rStyle w:val="VerbatimChar"/>
        </w:rPr>
        <w:t xml:space="preserve">## [1]  5  9  7 10</w:t>
      </w:r>
    </w:p>
    <w:p>
      <w:pPr>
        <w:pStyle w:val="FirstParagraph"/>
      </w:pPr>
      <w:r>
        <w:t xml:space="preserve">The for-loop iterates over the elements in vector</w:t>
      </w:r>
      <w:r>
        <w:t xml:space="preserve"> </w:t>
      </w:r>
      <w:r>
        <w:t xml:space="preserve">‘</w:t>
      </w:r>
      <w:r>
        <w:t xml:space="preserve">cities</w:t>
      </w:r>
      <w:r>
        <w:t xml:space="preserve">’</w:t>
      </w:r>
      <w:r>
        <w:t xml:space="preserve">. The base function</w:t>
      </w:r>
      <w:r>
        <w:t xml:space="preserve"> </w:t>
      </w:r>
      <w:r>
        <w:t xml:space="preserve">‘</w:t>
      </w:r>
      <w:r>
        <w:t xml:space="preserve">nchar()</w:t>
      </w:r>
      <w:r>
        <w:t xml:space="preserve">’</w:t>
      </w:r>
      <w:r>
        <w:t xml:space="preserve"> </w:t>
      </w:r>
      <w:r>
        <w:t xml:space="preserve">counts the number of letters of every city name and appends the count to a new vector</w:t>
      </w:r>
      <w:r>
        <w:t xml:space="preserve"> </w:t>
      </w:r>
      <w:r>
        <w:t xml:space="preserve">‘</w:t>
      </w:r>
      <w:r>
        <w:t xml:space="preserve">letter_cnt</w:t>
      </w:r>
      <w:r>
        <w:t xml:space="preserve">’</w:t>
      </w:r>
      <w:r>
        <w:t xml:space="preserve">.</w:t>
      </w:r>
    </w:p>
    <w:p>
      <w:pPr>
        <w:pStyle w:val="Compact"/>
      </w:pPr>
    </w:p>
    <w:p>
      <w:pPr>
        <w:pStyle w:val="Textkrper"/>
      </w:pPr>
      <w:r>
        <w:t xml:space="preserve">Note that with every iteration a new value is appended to the right side of the vector. The syntax for appending elements to a vector in R is…</w:t>
      </w:r>
    </w:p>
    <w:p>
      <w:pPr>
        <w:pStyle w:val="Textkrper"/>
      </w:pPr>
      <w:r>
        <w:rPr>
          <w:i/>
        </w:rPr>
        <w:t xml:space="preserve">name vector &lt;- c(name vector, element to append)</w:t>
      </w:r>
    </w:p>
    <w:p>
      <w:pPr>
        <w:pStyle w:val="Textkrper"/>
      </w:pPr>
      <w:r>
        <w:t xml:space="preserve">There are some cases in which, for some reason, you just want to execute a certain sequence of steps a pre-defined number of times. In such cases, it is common practice to create a vector of integers on the spot. In the following example the for-loop is executed 3 times as it iterates over a vector composed of the three elements 1, 2, and 3 (vector is created on the spot by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Compact"/>
      </w:pPr>
    </w:p>
    <w:p>
      <w:pPr>
        <w:pStyle w:val="Textkrper"/>
      </w:pPr>
      <w:r>
        <w:t xml:space="preserve">Replace the vector 1:3 by a vector 3:5. What is different?</w:t>
      </w:r>
    </w:p>
    <w:p>
      <w:pPr>
        <w:pStyle w:val="Compact"/>
      </w:pPr>
      <w:r>
        <w:rPr>
          <w:b/>
        </w:rPr>
        <w:t xml:space="preserve">See solution!</w:t>
      </w:r>
    </w:p>
    <w:p>
      <w:pPr>
        <w:pStyle w:val="Textkrper"/>
      </w:pPr>
    </w:p>
    <w:p>
      <w:pPr>
        <w:pStyle w:val="Textkrper"/>
      </w:pPr>
      <w:r>
        <w:t xml:space="preserve">The for-loop is still executed 3 times.</w:t>
      </w:r>
    </w:p>
    <w:p>
      <w:pPr>
        <w:pStyle w:val="Textkrper"/>
      </w:pPr>
      <w:r>
        <w:t xml:space="preserve">However, the iterator</w:t>
      </w:r>
      <w:r>
        <w:t xml:space="preserve"> </w:t>
      </w:r>
      <w:r>
        <w:t xml:space="preserve">‘</w:t>
      </w:r>
      <w:r>
        <w:t xml:space="preserve">i</w:t>
      </w:r>
      <w:r>
        <w:t xml:space="preserve">’</w:t>
      </w:r>
      <w:r>
        <w:t xml:space="preserve"> </w:t>
      </w:r>
      <w:r>
        <w:t xml:space="preserve">returns the values 3, 4, and 5.</w:t>
      </w:r>
    </w:p>
    <w:p>
      <w:pPr>
        <w:pStyle w:val="Compact"/>
      </w:pPr>
    </w:p>
    <w:p>
      <w:pPr>
        <w:pStyle w:val="berschrift2"/>
      </w:pPr>
      <w:bookmarkStart w:id="72" w:name="loops-with-conditional-statements"/>
      <w:r>
        <w:t xml:space="preserve">4.5	Loops with conditional statements</w:t>
      </w:r>
      <w:bookmarkEnd w:id="72"/>
    </w:p>
    <w:p>
      <w:pPr>
        <w:pStyle w:val="FirstParagraph"/>
      </w:pPr>
      <w:r>
        <w:t xml:space="preserve">Now that we have seen both types of control structures,</w:t>
      </w:r>
      <w:r>
        <w:t xml:space="preserve"> </w:t>
      </w:r>
      <w:r>
        <w:rPr>
          <w:b/>
        </w:rPr>
        <w:t xml:space="preserve">conditional statements</w:t>
      </w:r>
      <w:r>
        <w:t xml:space="preserve"> </w:t>
      </w:r>
      <w:r>
        <w:t xml:space="preserve">and</w:t>
      </w:r>
      <w:r>
        <w:t xml:space="preserve"> </w:t>
      </w:r>
      <w:r>
        <w:rPr>
          <w:b/>
        </w:rPr>
        <w:t xml:space="preserve">loops</w:t>
      </w:r>
      <w:r>
        <w:t xml:space="preserve">, we can combine these structures. R, as most other programming languages, allows you to include conditional statements within a loop or a loop within a conditional statement.</w:t>
      </w:r>
    </w:p>
    <w:p>
      <w:pPr>
        <w:pStyle w:val="Textkrper"/>
      </w:pPr>
      <w:r>
        <w:t xml:space="preserve">A simple example is this bit of code that defines a countdown:</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FirstParagraph"/>
      </w:pPr>
      <w:r>
        <w:t xml:space="preserve">The deterministic loop runs 4 time on the values 3, 2, 1, and 0. If the iterator</w:t>
      </w:r>
      <w:r>
        <w:t xml:space="preserve"> </w:t>
      </w:r>
      <w:r>
        <w:t xml:space="preserve">‘</w:t>
      </w:r>
      <w:r>
        <w:t xml:space="preserve">i</w:t>
      </w:r>
      <w:r>
        <w:t xml:space="preserve">’</w:t>
      </w:r>
      <w:r>
        <w:t xml:space="preserve"> </w:t>
      </w:r>
      <w:r>
        <w:t xml:space="preserve">takes on a value of 0 the print</w:t>
      </w:r>
      <w:r>
        <w:t xml:space="preserve"> </w:t>
      </w:r>
      <w:r>
        <w:t xml:space="preserve">“</w:t>
      </w:r>
      <w:r>
        <w:t xml:space="preserve">Go!</w:t>
      </w:r>
      <w:r>
        <w:t xml:space="preserve">”</w:t>
      </w:r>
      <w:r>
        <w:t xml:space="preserve"> </w:t>
      </w:r>
      <w:r>
        <w:t xml:space="preserve">otherwise print the current value of the iterator</w:t>
      </w:r>
      <w:r>
        <w:t xml:space="preserve"> </w:t>
      </w:r>
      <w:r>
        <w:t xml:space="preserve">‘</w:t>
      </w:r>
      <w:r>
        <w:t xml:space="preserve">i</w:t>
      </w:r>
      <w:r>
        <w:t xml:space="preserve">’</w:t>
      </w:r>
      <w:r>
        <w:t xml:space="preserve">. The result will be 3, 2, 1, Go!</w:t>
      </w:r>
    </w:p>
    <w:p>
      <w:pPr>
        <w:pStyle w:val="Compact"/>
      </w:pPr>
      <w:r>
        <w:rPr>
          <w:b/>
        </w:rPr>
        <w:t xml:space="preserve">See another example!</w:t>
      </w:r>
    </w:p>
    <w:p>
      <w:pPr>
        <w:pStyle w:val="Textkrper"/>
      </w:pPr>
    </w:p>
    <w:p>
      <w:pPr>
        <w:pStyle w:val="SourceCode"/>
      </w:pPr>
      <w:r>
        <w:rPr>
          <w:rStyle w:val="KeywordTok"/>
        </w:rPr>
        <w:t xml:space="preserve">library</w:t>
      </w:r>
      <w:r>
        <w:rPr>
          <w:rStyle w:val="NormalTok"/>
        </w:rPr>
        <w:t xml:space="preserve">(tidyverse)</w:t>
      </w:r>
      <w:r>
        <w:br/>
      </w:r>
      <w:r>
        <w:br/>
      </w: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"Salzburg"</w:t>
      </w:r>
      <w:r>
        <w:rPr>
          <w:rStyle w:val="NormalTok"/>
        </w:rPr>
        <w:t xml:space="preserve">, </w:t>
      </w:r>
      <w:r>
        <w:rPr>
          <w:rStyle w:val="StringTok"/>
        </w:rPr>
        <w:t xml:space="preserve">"Linz"</w:t>
      </w:r>
      <w:r>
        <w:rPr>
          <w:rStyle w:val="NormalTok"/>
        </w:rPr>
        <w:t xml:space="preserve">, </w:t>
      </w:r>
      <w:r>
        <w:rPr>
          <w:rStyle w:val="StringTok"/>
        </w:rPr>
        <w:t xml:space="preserve">"Wien"</w:t>
      </w:r>
      <w:r>
        <w:rPr>
          <w:rStyle w:val="NormalTok"/>
        </w:rPr>
        <w:t xml:space="preserve">, </w:t>
      </w:r>
      <w:r>
        <w:rPr>
          <w:rStyle w:val="StringTok"/>
        </w:rPr>
        <w:t xml:space="preserve">"Eisenstadt"</w:t>
      </w:r>
      <w:r>
        <w:rPr>
          <w:rStyle w:val="NormalTok"/>
        </w:rPr>
        <w:t xml:space="preserve">, </w:t>
      </w:r>
      <w:r>
        <w:rPr>
          <w:rStyle w:val="StringTok"/>
        </w:rPr>
        <w:t xml:space="preserve">"Innsbruck"</w:t>
      </w:r>
      <w:r>
        <w:rPr>
          <w:rStyle w:val="NormalTok"/>
        </w:rPr>
        <w:t xml:space="preserve">, </w:t>
      </w:r>
      <w:r>
        <w:rPr>
          <w:rStyle w:val="StringTok"/>
        </w:rPr>
        <w:t xml:space="preserve">"Graz"</w:t>
      </w:r>
      <w:r>
        <w:rPr>
          <w:rStyle w:val="NormalTok"/>
        </w:rPr>
        <w:t xml:space="preserve">)</w:t>
      </w:r>
      <w:r>
        <w:br/>
      </w:r>
      <w:r>
        <w:br/>
      </w:r>
      <w:r>
        <w:rPr>
          <w:rStyle w:val="ControlFlowTok"/>
        </w:rPr>
        <w:t xml:space="preserve">for</w:t>
      </w:r>
      <w:r>
        <w:rPr>
          <w:rStyle w:val="NormalTok"/>
        </w:rPr>
        <w:t xml:space="preserve"> (city </w:t>
      </w:r>
      <w:r>
        <w:rPr>
          <w:rStyle w:val="ControlFlowTok"/>
        </w:rPr>
        <w:t xml:space="preserve">in</w:t>
      </w:r>
      <w:r>
        <w:rPr>
          <w:rStyle w:val="NormalTok"/>
        </w:rPr>
        <w:t xml:space="preserve"> cities){</w:t>
      </w:r>
      <w:r>
        <w:br/>
      </w:r>
      <w:r>
        <w:rPr>
          <w:rStyle w:val="NormalTok"/>
        </w:rPr>
        <w:t xml:space="preserve">  </w:t>
      </w:r>
      <w:r>
        <w:rPr>
          <w:rStyle w:val="ControlFlowTok"/>
        </w:rPr>
        <w:t xml:space="preserve">if</w:t>
      </w:r>
      <w:r>
        <w:rPr>
          <w:rStyle w:val="NormalTok"/>
        </w:rPr>
        <w:t xml:space="preserve"> (</w:t>
      </w:r>
      <w:r>
        <w:rPr>
          <w:rStyle w:val="KeywordTok"/>
        </w:rPr>
        <w:t xml:space="preserve">str_starts</w:t>
      </w:r>
      <w:r>
        <w:rPr>
          <w:rStyle w:val="NormalTok"/>
        </w:rPr>
        <w:t xml:space="preserve">(city, </w:t>
      </w:r>
      <w:r>
        <w:rPr>
          <w:rStyle w:val="StringTok"/>
        </w:rPr>
        <w:t xml:space="preserve">"S"</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S"</w:t>
      </w:r>
      <w:r>
        <w:rPr>
          <w:rStyle w:val="NormalTok"/>
        </w:rPr>
        <w:t xml:space="preserve">)</w:t>
      </w:r>
      <w:r>
        <w:br/>
      </w:r>
      <w:r>
        <w:rPr>
          <w:rStyle w:val="NormalTok"/>
        </w:rPr>
        <w:t xml:space="preserve">  }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"City name starts with other letter"</w:t>
      </w:r>
      <w:r>
        <w:rPr>
          <w:rStyle w:val="NormalTok"/>
        </w:rPr>
        <w:t xml:space="preserve">)</w:t>
      </w:r>
      <w:r>
        <w:br/>
      </w:r>
      <w:r>
        <w:rPr>
          <w:rStyle w:val="NormalTok"/>
        </w:rPr>
        <w:t xml:space="preserve">  }</w:t>
      </w:r>
      <w:r>
        <w:br/>
      </w:r>
      <w:r>
        <w:rPr>
          <w:rStyle w:val="NormalTok"/>
        </w:rPr>
        <w:t xml:space="preserve">  </w:t>
      </w:r>
      <w:r>
        <w:br/>
      </w:r>
      <w:r>
        <w:rPr>
          <w:rStyle w:val="NormalTok"/>
        </w:rPr>
        <w:t xml:space="preserve">}</w:t>
      </w:r>
    </w:p>
    <w:p>
      <w:pPr>
        <w:pStyle w:val="SourceCode"/>
      </w:pPr>
      <w:r>
        <w:rPr>
          <w:rStyle w:val="VerbatimChar"/>
        </w:rPr>
        <w:t xml:space="preserve">## [1] "City name starts with S"</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r>
        <w:br/>
      </w:r>
      <w:r>
        <w:rPr>
          <w:rStyle w:val="VerbatimChar"/>
        </w:rPr>
        <w:t xml:space="preserve">## [1] "City name starts with other letter"</w:t>
      </w:r>
    </w:p>
    <w:p>
      <w:pPr>
        <w:pStyle w:val="FirstParagraph"/>
      </w:pPr>
      <w:r>
        <w:t xml:space="preserve">We need to load the library</w:t>
      </w:r>
      <w:r>
        <w:t xml:space="preserve"> </w:t>
      </w:r>
      <w:r>
        <w:t xml:space="preserve">‘</w:t>
      </w:r>
      <w:r>
        <w:t xml:space="preserve">tidyverse</w:t>
      </w:r>
      <w:r>
        <w:t xml:space="preserve">’</w:t>
      </w:r>
      <w:r>
        <w:t xml:space="preserve"> </w:t>
      </w:r>
      <w:r>
        <w:t xml:space="preserve">to make use of the function</w:t>
      </w:r>
      <w:r>
        <w:t xml:space="preserve"> </w:t>
      </w:r>
      <w:r>
        <w:t xml:space="preserve">‘</w:t>
      </w:r>
      <w:r>
        <w:t xml:space="preserve">str_starts()</w:t>
      </w:r>
      <w:r>
        <w:t xml:space="preserve">’</w:t>
      </w:r>
      <w:r>
        <w:t xml:space="preserve">. You may have to install</w:t>
      </w:r>
      <w:r>
        <w:t xml:space="preserve"> </w:t>
      </w:r>
      <w:r>
        <w:t xml:space="preserve">‘</w:t>
      </w:r>
      <w:r>
        <w:t xml:space="preserve">tidyverse</w:t>
      </w:r>
      <w:r>
        <w:t xml:space="preserve">’</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w:t>
      </w:r>
      <w:r>
        <w:t xml:space="preserve">cities</w:t>
      </w:r>
      <w:r>
        <w:t xml:space="preserve">’</w:t>
      </w:r>
      <w:r>
        <w:t xml:space="preserve"> </w:t>
      </w:r>
      <w:r>
        <w:t xml:space="preserve">is a vector of strings that includes the names of some Austrian federal capitals. The for-loop iterates over these vector elements. The function</w:t>
      </w:r>
      <w:r>
        <w:t xml:space="preserve"> </w:t>
      </w:r>
      <w:r>
        <w:t xml:space="preserve">‘</w:t>
      </w:r>
      <w:r>
        <w:t xml:space="preserve">str_starts</w:t>
      </w:r>
      <w:r>
        <w:t xml:space="preserve">’</w:t>
      </w:r>
      <w:r>
        <w:t xml:space="preserve"> </w:t>
      </w:r>
      <w:r>
        <w:t xml:space="preserve">takes the value of the iterator</w:t>
      </w:r>
      <w:r>
        <w:t xml:space="preserve"> </w:t>
      </w:r>
      <w:r>
        <w:t xml:space="preserve">‘</w:t>
      </w:r>
      <w:r>
        <w:t xml:space="preserve">city</w:t>
      </w:r>
      <w:r>
        <w:t xml:space="preserve">’</w:t>
      </w:r>
      <w:r>
        <w:t xml:space="preserve"> </w:t>
      </w:r>
      <w:r>
        <w:t xml:space="preserve">as well as a string</w:t>
      </w:r>
      <w:r>
        <w:t xml:space="preserve"> </w:t>
      </w:r>
      <w:r>
        <w:t xml:space="preserve">“</w:t>
      </w:r>
      <w:r>
        <w:t xml:space="preserve">S</w:t>
      </w:r>
      <w:r>
        <w:t xml:space="preserve">”</w:t>
      </w:r>
      <w:r>
        <w:t xml:space="preserve"> </w:t>
      </w:r>
      <w:r>
        <w:t xml:space="preserve">as inputs. If the city starts with letter S, the function returns TRUE and</w:t>
      </w:r>
      <w:r>
        <w:t xml:space="preserve"> </w:t>
      </w:r>
      <w:r>
        <w:t xml:space="preserve">“</w:t>
      </w:r>
      <w:r>
        <w:t xml:space="preserve">City name starts with S</w:t>
      </w:r>
      <w:r>
        <w:t xml:space="preserve">”</w:t>
      </w:r>
      <w:r>
        <w:t xml:space="preserve"> </w:t>
      </w:r>
      <w:r>
        <w:t xml:space="preserve">is printed to the console window, otherwise the function returns FALSE and</w:t>
      </w:r>
      <w:r>
        <w:t xml:space="preserve"> </w:t>
      </w:r>
      <w:r>
        <w:t xml:space="preserve">“</w:t>
      </w:r>
      <w:r>
        <w:t xml:space="preserve">City name starts with other letter</w:t>
      </w:r>
      <w:r>
        <w:t xml:space="preserve">”</w:t>
      </w:r>
      <w:r>
        <w:t xml:space="preserve"> </w:t>
      </w:r>
      <w:r>
        <w:t xml:space="preserve">is printed.</w:t>
      </w:r>
    </w:p>
    <w:p>
      <w:pPr>
        <w:pStyle w:val="Compact"/>
      </w:pPr>
    </w:p>
    <w:p>
      <w:pPr>
        <w:pStyle w:val="berschrift1"/>
      </w:pPr>
      <w:bookmarkStart w:id="73" w:name="functions"/>
      <w:r>
        <w:t xml:space="preserve">5	Functions</w:t>
      </w:r>
      <w:bookmarkEnd w:id="73"/>
    </w:p>
    <w:p>
      <w:pPr>
        <w:pStyle w:val="Compact"/>
      </w:pPr>
    </w:p>
    <w:p>
      <w:pPr>
        <w:pStyle w:val="Textkrper"/>
      </w:pPr>
      <w:r>
        <w:t xml:space="preserve">In the past few lessons, we have been using functions without looking at them in much detail (e.g. functions like</w:t>
      </w:r>
      <w:r>
        <w:t xml:space="preserve"> </w:t>
      </w:r>
      <w:r>
        <w:t xml:space="preserve">‘</w:t>
      </w:r>
      <w:r>
        <w:t xml:space="preserve">str_starts()</w:t>
      </w:r>
      <w:r>
        <w:t xml:space="preserve">’</w:t>
      </w:r>
      <w:r>
        <w:t xml:space="preserve"> </w:t>
      </w:r>
      <w:r>
        <w:t xml:space="preserve">or</w:t>
      </w:r>
      <w:r>
        <w:t xml:space="preserve"> </w:t>
      </w:r>
      <w:r>
        <w:t xml:space="preserve">‘</w:t>
      </w:r>
      <w:r>
        <w:t xml:space="preserve">cat()</w:t>
      </w:r>
      <w:r>
        <w:t xml:space="preserve">’</w:t>
      </w:r>
      <w:r>
        <w:t xml:space="preserve">). In this lesson, we are going to look inside those functions to see how functions work and how to create custom functions.</w:t>
      </w:r>
    </w:p>
    <w:p>
      <w:pPr>
        <w:pStyle w:val="Compact"/>
      </w:pPr>
      <w:r>
        <w:t xml:space="preserve">Moreover, you will get to know the difference between variables with global and variables with local scope.</w:t>
      </w:r>
    </w:p>
    <w:p>
      <w:pPr>
        <w:pStyle w:val="berschrift2"/>
      </w:pPr>
      <w:bookmarkStart w:id="74" w:name="defining-functions"/>
      <w:r>
        <w:t xml:space="preserve">5.1	Defining functions</w:t>
      </w:r>
      <w:bookmarkEnd w:id="74"/>
    </w:p>
    <w:p>
      <w:pPr>
        <w:pStyle w:val="FirstParagraph"/>
      </w:pPr>
      <w:r>
        <w:t xml:space="preserve">The syntax for defining a function does not look too different from the syntax that we have been using to define a variable or to create a conditional statement. We start by defining an identifier (e.g. add_one) on the left of an assignment operator (</w:t>
      </w:r>
      <w:r>
        <w:rPr>
          <w:rStyle w:val="VerbatimChar"/>
        </w:rPr>
        <w:t xml:space="preserve">&lt;-</w:t>
      </w:r>
      <w:r>
        <w:t xml:space="preserve">). This is the so-called</w:t>
      </w:r>
      <w:r>
        <w:t xml:space="preserve"> </w:t>
      </w:r>
      <w:r>
        <w:rPr>
          <w:b/>
        </w:rPr>
        <w:t xml:space="preserve">corpus of the function.</w:t>
      </w:r>
    </w:p>
    <w:p>
      <w:pPr>
        <w:pStyle w:val="Textkrper"/>
      </w:pPr>
      <w:r>
        <w:t xml:space="preserve">The corpus starts with the reserved word</w:t>
      </w:r>
      <w:r>
        <w:t xml:space="preserve"> </w:t>
      </w:r>
      <w:r>
        <w:t xml:space="preserve">‘</w:t>
      </w:r>
      <w:r>
        <w:t xml:space="preserve">function</w:t>
      </w:r>
      <w:r>
        <w:t xml:space="preserve">’</w:t>
      </w:r>
      <w:r>
        <w:t xml:space="preserve"> </w:t>
      </w:r>
      <w:r>
        <w:t xml:space="preserve">followed by the</w:t>
      </w:r>
      <w:r>
        <w:t xml:space="preserve"> </w:t>
      </w:r>
      <w:r>
        <w:rPr>
          <w:b/>
        </w:rPr>
        <w:t xml:space="preserve">parameter(s)</w:t>
      </w:r>
      <w:r>
        <w:t xml:space="preserve"> </w:t>
      </w:r>
      <w:r>
        <w:t xml:space="preserve">(e.g. </w:t>
      </w:r>
      <w:r>
        <w:rPr>
          <w:rStyle w:val="VerbatimChar"/>
        </w:rPr>
        <w:t xml:space="preserve">input_value</w:t>
      </w:r>
      <w:r>
        <w:t xml:space="preserve"> </w:t>
      </w:r>
      <w:r>
        <w:t xml:space="preserve">in the example below) between simple brackets and the instruction(s) to be executed in a code block. 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FirstParagraph"/>
      </w:pPr>
      <w:r>
        <w:t xml:space="preserve">After being defined, a function can be invoked by specifying the</w:t>
      </w:r>
      <w:r>
        <w:t xml:space="preserve"> </w:t>
      </w:r>
      <w:r>
        <w:rPr>
          <w:b/>
        </w:rPr>
        <w:t xml:space="preserve">identifier</w:t>
      </w:r>
      <w:r>
        <w:t xml:space="preserve"> </w:t>
      </w:r>
      <w:r>
        <w:t xml:space="preserve">and necessary parameters. The function above takes a single numeric value as an input and returns that value incremented by +1. So if we invoke the function with an input value</w:t>
      </w:r>
      <w:r>
        <w:t xml:space="preserve"> </w:t>
      </w:r>
      <w:r>
        <w:t xml:space="preserve">‘</w:t>
      </w:r>
      <w:r>
        <w:t xml:space="preserve">3</w:t>
      </w:r>
      <w:r>
        <w:t xml:space="preserve">’</w:t>
      </w:r>
      <w:r>
        <w:t xml:space="preserve">, the function returns 4:</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berschrift2"/>
      </w:pPr>
      <w:bookmarkStart w:id="75" w:name="more-parameters"/>
      <w:r>
        <w:t xml:space="preserve">5.2	More parameters</w:t>
      </w:r>
      <w:bookmarkEnd w:id="75"/>
    </w:p>
    <w:p>
      <w:pPr>
        <w:pStyle w:val="FirstParagraph"/>
      </w:pPr>
      <w:r>
        <w:t xml:space="preserve">A function can be defined as having two or more</w:t>
      </w:r>
      <w:r>
        <w:t xml:space="preserve"> </w:t>
      </w:r>
      <w:r>
        <w:rPr>
          <w:b/>
        </w:rPr>
        <w:t xml:space="preserve">parameters</w:t>
      </w:r>
      <w:r>
        <w:t xml:space="preserve"> </w:t>
      </w:r>
      <w:r>
        <w:t xml:space="preserve">by specifying more than one parameter name (separated by</w:t>
      </w:r>
      <w:r>
        <w:t xml:space="preserve"> </w:t>
      </w:r>
      <w:r>
        <w:rPr>
          <w:b/>
        </w:rPr>
        <w:t xml:space="preserve">commas</w:t>
      </w:r>
      <w:r>
        <w:t xml:space="preserve">) in the function definition.</w:t>
      </w:r>
    </w:p>
    <w:p>
      <w:pPr>
        <w:pStyle w:val="Blocktext"/>
      </w:pPr>
      <w:r>
        <w:t xml:space="preserve">A function always take as input as many values as the number of parameters specified in the definition, otherwise an error is generated</w:t>
      </w:r>
    </w:p>
    <w:p>
      <w:pPr>
        <w:pStyle w:val="FirstParagraph"/>
      </w:pPr>
      <w:r>
        <w:t xml:space="preserve">The function</w:t>
      </w:r>
      <w:r>
        <w:t xml:space="preserve"> </w:t>
      </w:r>
      <w:r>
        <w:t xml:space="preserve">‘</w:t>
      </w:r>
      <w:r>
        <w:t xml:space="preserve">area_rectangle</w:t>
      </w:r>
      <w:r>
        <w:t xml:space="preserve">’</w:t>
      </w:r>
      <w:r>
        <w:t xml:space="preserve"> </w:t>
      </w:r>
      <w:r>
        <w:t xml:space="preserve">includes two parameters (height and width), calculates an area value by multiplying the inputs and returns the area as a single numeric value:</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Compact"/>
      </w:pPr>
    </w:p>
    <w:p>
      <w:pPr>
        <w:pStyle w:val="Textkrper"/>
      </w:pPr>
      <w:r>
        <w:t xml:space="preserve">In a few cases, it makes sense to define default parameters in a function. Create a new R script, copy the function definition above and change the parameter definition</w:t>
      </w:r>
      <w:r>
        <w:t xml:space="preserve"> </w:t>
      </w:r>
      <w:r>
        <w:t xml:space="preserve">‘</w:t>
      </w:r>
      <w:r>
        <w:t xml:space="preserve">function (height, width)</w:t>
      </w:r>
      <w:r>
        <w:t xml:space="preserve">’</w:t>
      </w:r>
      <w:r>
        <w:t xml:space="preserve"> </w:t>
      </w:r>
      <w:r>
        <w:t xml:space="preserve">to</w:t>
      </w:r>
      <w:r>
        <w:t xml:space="preserve"> </w:t>
      </w:r>
      <w:r>
        <w:t xml:space="preserve">‘</w:t>
      </w:r>
      <w:r>
        <w:t xml:space="preserve">function (height, width = 3)</w:t>
      </w:r>
      <w:r>
        <w:t xml:space="preserve">’</w:t>
      </w:r>
      <w:r>
        <w:t xml:space="preserve">. Now invoke the function by only specifying one input value. The function should return a value</w:t>
      </w:r>
      <w:r>
        <w:t xml:space="preserve"> </w:t>
      </w:r>
      <w:r>
        <w:t xml:space="preserve">‘</w:t>
      </w:r>
      <w:r>
        <w:t xml:space="preserve">YOUR INPUT * 3</w:t>
      </w:r>
      <w:r>
        <w:t xml:space="preserve">’</w:t>
      </w:r>
      <w:r>
        <w:t xml:space="preserve">. If you call the same function by specifying two values as inputs, the default value</w:t>
      </w:r>
      <w:r>
        <w:t xml:space="preserve"> </w:t>
      </w:r>
      <w:r>
        <w:t xml:space="preserve">‘</w:t>
      </w:r>
      <w:r>
        <w:t xml:space="preserve">width=3</w:t>
      </w:r>
      <w:r>
        <w:t xml:space="preserve">’</w:t>
      </w:r>
      <w:r>
        <w:t xml:space="preserve"> </w:t>
      </w:r>
      <w:r>
        <w:t xml:space="preserve">is overwritten.</w:t>
      </w:r>
    </w:p>
    <w:p>
      <w:pPr>
        <w:pStyle w:val="berschrift2"/>
      </w:pPr>
      <w:bookmarkStart w:id="76" w:name="more-return-values"/>
      <w:r>
        <w:t xml:space="preserve">5.3	More return values</w:t>
      </w:r>
      <w:bookmarkEnd w:id="76"/>
    </w:p>
    <w:p>
      <w:pPr>
        <w:pStyle w:val="FirstParagraph"/>
      </w:pPr>
      <w:r>
        <w:t xml:space="preserve">In order to let a function return multiple values, you can append return values to a list and return the list. The following functions</w:t>
      </w:r>
      <w:r>
        <w:t xml:space="preserve"> </w:t>
      </w:r>
      <w:r>
        <w:t xml:space="preserve">‘</w:t>
      </w:r>
      <w:r>
        <w:t xml:space="preserve">rectangle_metrics</w:t>
      </w:r>
      <w:r>
        <w:t xml:space="preserve">’</w:t>
      </w:r>
      <w:r>
        <w:t xml:space="preserve"> </w:t>
      </w:r>
      <w:r>
        <w:t xml:space="preserve">calculates area and perimeter of a rectangle based on two inputs (rectangle height and width) and writes the two outputs to a new list</w:t>
      </w:r>
      <w:r>
        <w:t xml:space="preserve"> </w:t>
      </w:r>
      <w:r>
        <w:t xml:space="preserve">‘</w:t>
      </w:r>
      <w:r>
        <w:t xml:space="preserve">return_vals</w:t>
      </w:r>
      <w:r>
        <w:t xml:space="preserve">’</w:t>
      </w:r>
      <w:r>
        <w:t xml:space="preserve">:</w:t>
      </w:r>
    </w:p>
    <w:p>
      <w:pPr>
        <w:pStyle w:val="SourceCode"/>
      </w:pPr>
      <w:r>
        <w:rPr>
          <w:rStyle w:val="NormalTok"/>
        </w:rPr>
        <w:t xml:space="preserve">rectangle_metrics &lt;-</w:t>
      </w:r>
      <w:r>
        <w:rPr>
          <w:rStyle w:val="StringTok"/>
        </w:rPr>
        <w:t xml:space="preserve"> </w:t>
      </w:r>
      <w:r>
        <w:rPr>
          <w:rStyle w:val="ControlFlowTok"/>
        </w:rPr>
        <w:t xml:space="preserve">function</w:t>
      </w:r>
      <w:r>
        <w:rPr>
          <w:rStyle w:val="NormalTok"/>
        </w:rPr>
        <w:t xml:space="preserve"> (height, width) {</w:t>
      </w:r>
      <w:r>
        <w:br/>
      </w:r>
      <w:r>
        <w:rPr>
          <w:rStyle w:val="NormalTok"/>
        </w:rPr>
        <w:t xml:space="preserve">  area &lt;-</w:t>
      </w:r>
      <w:r>
        <w:rPr>
          <w:rStyle w:val="StringTok"/>
        </w:rPr>
        <w:t xml:space="preserve"> </w:t>
      </w:r>
      <w:r>
        <w:rPr>
          <w:rStyle w:val="NormalTok"/>
        </w:rPr>
        <w:t xml:space="preserve">height </w:t>
      </w:r>
      <w:r>
        <w:rPr>
          <w:rStyle w:val="OperatorTok"/>
        </w:rPr>
        <w:t xml:space="preserve">*</w:t>
      </w:r>
      <w:r>
        <w:rPr>
          <w:rStyle w:val="StringTok"/>
        </w:rPr>
        <w:t xml:space="preserve"> </w:t>
      </w:r>
      <w:r>
        <w:rPr>
          <w:rStyle w:val="NormalTok"/>
        </w:rPr>
        <w:t xml:space="preserve">width</w:t>
      </w:r>
      <w:r>
        <w:br/>
      </w:r>
      <w:r>
        <w:rPr>
          <w:rStyle w:val="NormalTok"/>
        </w:rPr>
        <w:t xml:space="preserve">  perimeter &lt;-</w:t>
      </w:r>
      <w:r>
        <w:rPr>
          <w:rStyle w:val="StringTok"/>
        </w:rPr>
        <w:t xml:space="preserve"> </w:t>
      </w:r>
      <w:r>
        <w:rPr>
          <w:rStyle w:val="DecValTok"/>
        </w:rPr>
        <w:t xml:space="preserve">2</w:t>
      </w:r>
      <w:r>
        <w:rPr>
          <w:rStyle w:val="OperatorTok"/>
        </w:rPr>
        <w:t xml:space="preserve">*</w:t>
      </w:r>
      <w:r>
        <w:rPr>
          <w:rStyle w:val="NormalTok"/>
        </w:rPr>
        <w:t xml:space="preserve">height </w:t>
      </w:r>
      <w:r>
        <w:rPr>
          <w:rStyle w:val="OperatorTok"/>
        </w:rPr>
        <w:t xml:space="preserve">+</w:t>
      </w:r>
      <w:r>
        <w:rPr>
          <w:rStyle w:val="StringTok"/>
        </w:rPr>
        <w:t xml:space="preserve"> </w:t>
      </w:r>
      <w:r>
        <w:rPr>
          <w:rStyle w:val="DecValTok"/>
        </w:rPr>
        <w:t xml:space="preserve">2</w:t>
      </w:r>
      <w:r>
        <w:rPr>
          <w:rStyle w:val="OperatorTok"/>
        </w:rPr>
        <w:t xml:space="preserve">*</w:t>
      </w:r>
      <w:r>
        <w:rPr>
          <w:rStyle w:val="NormalTok"/>
        </w:rPr>
        <w:t xml:space="preserve">width</w:t>
      </w:r>
      <w:r>
        <w:br/>
      </w:r>
      <w:r>
        <w:rPr>
          <w:rStyle w:val="NormalTok"/>
        </w:rPr>
        <w:t xml:space="preserve">  </w:t>
      </w:r>
      <w:r>
        <w:br/>
      </w:r>
      <w:r>
        <w:rPr>
          <w:rStyle w:val="NormalTok"/>
        </w:rPr>
        <w:t xml:space="preserve">  return_vals &lt;-</w:t>
      </w:r>
      <w:r>
        <w:rPr>
          <w:rStyle w:val="StringTok"/>
        </w:rPr>
        <w:t xml:space="preserve"> </w:t>
      </w:r>
      <w:r>
        <w:rPr>
          <w:rStyle w:val="KeywordTok"/>
        </w:rPr>
        <w:t xml:space="preserve">list</w:t>
      </w:r>
      <w:r>
        <w:rPr>
          <w:rStyle w:val="NormalTok"/>
        </w:rPr>
        <w:t xml:space="preserve">(area, perimeter)</w:t>
      </w:r>
      <w:r>
        <w:br/>
      </w:r>
      <w:r>
        <w:rPr>
          <w:rStyle w:val="NormalTok"/>
        </w:rPr>
        <w:t xml:space="preserve">  </w:t>
      </w:r>
      <w:r>
        <w:br/>
      </w:r>
      <w:r>
        <w:rPr>
          <w:rStyle w:val="NormalTok"/>
        </w:rPr>
        <w:t xml:space="preserve">  return_vals</w:t>
      </w:r>
      <w:r>
        <w:br/>
      </w:r>
      <w:r>
        <w:rPr>
          <w:rStyle w:val="NormalTok"/>
        </w:rPr>
        <w:t xml:space="preserve">  </w:t>
      </w:r>
      <w:r>
        <w:br/>
      </w:r>
      <w:r>
        <w:rPr>
          <w:rStyle w:val="NormalTok"/>
        </w:rPr>
        <w:t xml:space="preserve">}</w:t>
      </w:r>
    </w:p>
    <w:p>
      <w:pPr>
        <w:pStyle w:val="FirstParagraph"/>
      </w:pPr>
      <w:r>
        <w:t xml:space="preserve">We can retrieve the two return values by specifying their list indexes [[1]] and [[2]]:</w:t>
      </w:r>
    </w:p>
    <w:p>
      <w:pPr>
        <w:pStyle w:val="SourceCode"/>
      </w:pPr>
      <w:r>
        <w:rPr>
          <w:rStyle w:val="KeywordTok"/>
        </w:rPr>
        <w:t xml:space="preserve">cat</w:t>
      </w:r>
      <w:r>
        <w:rPr>
          <w:rStyle w:val="NormalTok"/>
        </w:rPr>
        <w:t xml:space="preserve">(</w:t>
      </w:r>
      <w:r>
        <w:rPr>
          <w:rStyle w:val="StringTok"/>
        </w:rPr>
        <w:t xml:space="preserve">"This is the first return value - area: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This is the first return value - area:  6</w:t>
      </w:r>
    </w:p>
    <w:p>
      <w:pPr>
        <w:pStyle w:val="SourceCode"/>
      </w:pPr>
      <w:r>
        <w:rPr>
          <w:rStyle w:val="KeywordTok"/>
        </w:rPr>
        <w:t xml:space="preserve">cat</w:t>
      </w:r>
      <w:r>
        <w:rPr>
          <w:rStyle w:val="NormalTok"/>
        </w:rPr>
        <w:t xml:space="preserve">(</w:t>
      </w:r>
      <w:r>
        <w:rPr>
          <w:rStyle w:val="StringTok"/>
        </w:rPr>
        <w:t xml:space="preserve">"This is the second return value - perimeter: "</w:t>
      </w:r>
      <w:r>
        <w:rPr>
          <w:rStyle w:val="NormalTok"/>
        </w:rPr>
        <w:t xml:space="preserve">, </w:t>
      </w:r>
      <w:r>
        <w:rPr>
          <w:rStyle w:val="KeywordTok"/>
        </w:rPr>
        <w:t xml:space="preserve">rectangle_metrics</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This is the second return value - perimeter:  10</w:t>
      </w:r>
    </w:p>
    <w:p>
      <w:pPr>
        <w:pStyle w:val="Compact"/>
      </w:pPr>
    </w:p>
    <w:p>
      <w:pPr>
        <w:pStyle w:val="Compact"/>
      </w:pPr>
      <w:r>
        <w:t xml:space="preserve">If you execute one of the functions above in a new R Script, you will see that the function appears in the Environment Window of RStudio in the same way as when we define a variable. When the function is invoked by using its identifier, the R interpreter will retrieve the respective function from the memory and execute it.</w:t>
      </w:r>
    </w:p>
    <w:p>
      <w:pPr>
        <w:pStyle w:val="berschrift2"/>
      </w:pPr>
      <w:bookmarkStart w:id="77" w:name="functions-and-control-structures"/>
      <w:r>
        <w:t xml:space="preserve">5.4	Functions and control structures</w:t>
      </w:r>
      <w:bookmarkEnd w:id="77"/>
    </w:p>
    <w:p>
      <w:pPr>
        <w:pStyle w:val="FirstParagraph"/>
      </w:pPr>
      <w:r>
        <w:t xml:space="preserve">In the last lesson, you have learned that loops can contain conditional statements and that conditional statement can contain loops. In the same way, the corpus of a function can contain both loops and conditional statements.</w:t>
      </w:r>
    </w:p>
    <w:p>
      <w:pPr>
        <w:pStyle w:val="Textkrper"/>
      </w:pPr>
      <w:r>
        <w:t xml:space="preserve">The following code shows an example of a function that is using a loop to calculate the factorial of a number. A factorial of a number is simply the product of all the numbers less than or equal to that number (e.g. factorial of 3 = 1 * 2 * 3 = 6).</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FirstParagraph"/>
      </w:pPr>
      <w:r>
        <w:t xml:space="preserve">The function takes a single numeric value as an input, defines a variable named</w:t>
      </w:r>
      <w:r>
        <w:t xml:space="preserve"> </w:t>
      </w:r>
      <w:r>
        <w:t xml:space="preserve">‘</w:t>
      </w:r>
      <w:r>
        <w:t xml:space="preserve">result</w:t>
      </w:r>
      <w:r>
        <w:t xml:space="preserve">’</w:t>
      </w:r>
      <w:r>
        <w:t xml:space="preserve"> </w:t>
      </w:r>
      <w:r>
        <w:t xml:space="preserve">that is equal to</w:t>
      </w:r>
      <w:r>
        <w:t xml:space="preserve"> </w:t>
      </w:r>
      <w:r>
        <w:t xml:space="preserve">‘</w:t>
      </w:r>
      <w:r>
        <w:t xml:space="preserve">1</w:t>
      </w:r>
      <w:r>
        <w:t xml:space="preserve">’</w:t>
      </w:r>
      <w:r>
        <w:t xml:space="preserve"> </w:t>
      </w:r>
      <w:r>
        <w:t xml:space="preserve">and then creates a loop over all the numbers from 1 (variable</w:t>
      </w:r>
      <w:r>
        <w:t xml:space="preserve"> </w:t>
      </w:r>
      <w:r>
        <w:t xml:space="preserve">‘</w:t>
      </w:r>
      <w:r>
        <w:t xml:space="preserve">result</w:t>
      </w:r>
      <w:r>
        <w:t xml:space="preserve">’</w:t>
      </w:r>
      <w:r>
        <w:t xml:space="preserve">) to the</w:t>
      </w:r>
      <w:r>
        <w:t xml:space="preserve"> </w:t>
      </w:r>
      <w:r>
        <w:t xml:space="preserve">‘</w:t>
      </w:r>
      <w:r>
        <w:t xml:space="preserve">input value</w:t>
      </w:r>
      <w:r>
        <w:t xml:space="preserve">’</w:t>
      </w:r>
      <w:r>
        <w:t xml:space="preserve">. In the loop, the current value of result is multiplied by the value of the iterator</w:t>
      </w:r>
      <w:r>
        <w:t xml:space="preserve"> </w:t>
      </w:r>
      <w:r>
        <w:t xml:space="preserve">‘</w:t>
      </w:r>
      <w:r>
        <w:t xml:space="preserve">i</w:t>
      </w:r>
      <w:r>
        <w:t xml:space="preserve">’</w:t>
      </w:r>
      <w:r>
        <w:t xml:space="preserve">.</w:t>
      </w:r>
    </w:p>
    <w:p>
      <w:pPr>
        <w:pStyle w:val="Compact"/>
      </w:pPr>
    </w:p>
    <w:p>
      <w:pPr>
        <w:pStyle w:val="Compact"/>
      </w:pPr>
      <w:r>
        <w:t xml:space="preserve">Although it is technically feasible, you would normally not define a function within conditional statements or within a loop.</w:t>
      </w:r>
    </w:p>
    <w:p>
      <w:pPr>
        <w:pStyle w:val="berschrift2"/>
      </w:pPr>
      <w:bookmarkStart w:id="78" w:name="scope"/>
      <w:r>
        <w:t xml:space="preserve">5.5	Scope</w:t>
      </w:r>
      <w:bookmarkEnd w:id="78"/>
    </w:p>
    <w:p>
      <w:pPr>
        <w:pStyle w:val="FirstParagraph"/>
      </w:pPr>
      <w:r>
        <w:t xml:space="preserve">Parameters of a function effectively are internal variables of the function. They work as a bridge between the overall environment in which you are working and the internal environment, which is only known to the function. They receive the value(s) provided as arguments. When you call the function and make those values available within the function itself. The distinction between the overall environment (global) that we have seen so far and a sort of internal environment (local) of the function brings us to the concept of scope.</w:t>
      </w:r>
    </w:p>
    <w:p>
      <w:pPr>
        <w:pStyle w:val="Blocktext"/>
      </w:pPr>
      <w:r>
        <w:t xml:space="preserve">The</w:t>
      </w:r>
      <w:r>
        <w:t xml:space="preserve"> </w:t>
      </w:r>
      <w:r>
        <w:rPr>
          <w:b/>
        </w:rPr>
        <w:t xml:space="preserve">scope of a variable</w:t>
      </w:r>
      <w:r>
        <w:t xml:space="preserve"> </w:t>
      </w:r>
      <w:r>
        <w:t xml:space="preserve">is the part of code in which the variable is</w:t>
      </w:r>
      <w:r>
        <w:t xml:space="preserve"> </w:t>
      </w:r>
      <w:r>
        <w:t xml:space="preserve">‘</w:t>
      </w:r>
      <w:r>
        <w:t xml:space="preserve">visible</w:t>
      </w:r>
      <w:r>
        <w:t xml:space="preserve">’</w:t>
      </w:r>
      <w:r>
        <w:t xml:space="preserve">.</w:t>
      </w:r>
    </w:p>
    <w:p>
      <w:pPr>
        <w:pStyle w:val="FirstParagraph"/>
      </w:pPr>
      <w:r>
        <w:t xml:space="preserve">You have learned that a variable is saved in the memory. You can</w:t>
      </w:r>
      <w:r>
        <w:t xml:space="preserve"> </w:t>
      </w:r>
      <w:r>
        <w:t xml:space="preserve">‘</w:t>
      </w:r>
      <w:r>
        <w:t xml:space="preserve">see</w:t>
      </w:r>
      <w:r>
        <w:t xml:space="preserve">’</w:t>
      </w:r>
      <w:r>
        <w:t xml:space="preserve"> </w:t>
      </w:r>
      <w:r>
        <w:t xml:space="preserve">the variable, which means that you can use the identifier to invoke the variable in the code.</w:t>
      </w:r>
    </w:p>
    <w:p>
      <w:pPr>
        <w:pStyle w:val="Textkrper"/>
      </w:pPr>
      <w:r>
        <w:t xml:space="preserve">When you define a function, the corpus of the function is the scope of the variables that are defined in this function. That means you can make use of these variable within the function, but you cannot invoke these variables outside of the function (variables are not</w:t>
      </w:r>
      <w:r>
        <w:t xml:space="preserve"> </w:t>
      </w:r>
      <w:r>
        <w:t xml:space="preserve">‘</w:t>
      </w:r>
      <w:r>
        <w:t xml:space="preserve">seen</w:t>
      </w:r>
      <w:r>
        <w:t xml:space="preserve">’</w:t>
      </w:r>
      <w:r>
        <w:t xml:space="preserve"> </w:t>
      </w:r>
      <w:r>
        <w:t xml:space="preserve">outside the function).</w:t>
      </w:r>
    </w:p>
    <w:p>
      <w:pPr>
        <w:pStyle w:val="Textkrper"/>
      </w:pPr>
      <w:r>
        <w:t xml:space="preserve">In R, the scope of variables is defined as follows:</w:t>
      </w:r>
    </w:p>
    <w:p>
      <w:pPr>
        <w:pStyle w:val="Compact"/>
        <w:numPr>
          <w:numId w:val="1024"/>
          <w:ilvl w:val="0"/>
        </w:numPr>
      </w:pPr>
      <w:r>
        <w:t xml:space="preserve">a variable defined in a script (global) can be referred to from within a definition of a function in the same script</w:t>
      </w:r>
    </w:p>
    <w:p>
      <w:pPr>
        <w:pStyle w:val="Compact"/>
        <w:numPr>
          <w:numId w:val="1024"/>
          <w:ilvl w:val="0"/>
        </w:numPr>
      </w:pPr>
      <w:r>
        <w:t xml:space="preserve">a variable defined within a definition of a function (local) will</w:t>
      </w:r>
      <w:r>
        <w:t xml:space="preserve"> </w:t>
      </w:r>
      <w:r>
        <w:rPr>
          <w:b/>
        </w:rPr>
        <w:t xml:space="preserve">not</w:t>
      </w:r>
      <w:r>
        <w:t xml:space="preserve"> </w:t>
      </w:r>
      <w:r>
        <w:t xml:space="preserve">be referable from outside the definition</w:t>
      </w:r>
    </w:p>
    <w:p>
      <w:pPr>
        <w:pStyle w:val="Compact"/>
        <w:numPr>
          <w:numId w:val="1024"/>
          <w:ilvl w:val="0"/>
        </w:numPr>
      </w:pPr>
      <w:r>
        <w:t xml:space="preserve">scope does</w:t>
      </w:r>
      <w:r>
        <w:t xml:space="preserve"> </w:t>
      </w:r>
      <w:r>
        <w:rPr>
          <w:b/>
        </w:rPr>
        <w:t xml:space="preserve">not</w:t>
      </w:r>
      <w:r>
        <w:t xml:space="preserve"> </w:t>
      </w:r>
      <w:r>
        <w:t xml:space="preserve">apply to</w:t>
      </w:r>
      <w:r>
        <w:t xml:space="preserve"> </w:t>
      </w:r>
      <w:r>
        <w:rPr>
          <w:rStyle w:val="VerbatimChar"/>
        </w:rPr>
        <w:t xml:space="preserve">if</w:t>
      </w:r>
      <w:r>
        <w:t xml:space="preserve"> </w:t>
      </w:r>
      <w:r>
        <w:t xml:space="preserve">or loop constructs, meaning that variables defined within a loop or control structure are referable from everywhere in the code.</w:t>
      </w:r>
    </w:p>
    <w:p>
      <w:pPr>
        <w:pStyle w:val="FirstParagraph"/>
      </w:pPr>
      <w:r>
        <w:t xml:space="preserve">Let us take an example. In the case below,</w:t>
      </w:r>
      <w:r>
        <w:t xml:space="preserve"> </w:t>
      </w:r>
      <w:r>
        <w:rPr>
          <w:rStyle w:val="VerbatimChar"/>
        </w:rPr>
        <w:t xml:space="preserve">x_value</w:t>
      </w:r>
      <w:r>
        <w:t xml:space="preserve"> </w:t>
      </w:r>
      <w:r>
        <w:t xml:space="preserve">is</w:t>
      </w:r>
      <w:r>
        <w:t xml:space="preserve"> </w:t>
      </w:r>
      <w:r>
        <w:rPr>
          <w:b/>
        </w:rPr>
        <w:t xml:space="preserve">global</w:t>
      </w:r>
      <w:r>
        <w:t xml:space="preserve"> </w:t>
      </w:r>
      <w:r>
        <w:t xml:space="preserve">to the function</w:t>
      </w:r>
      <w:r>
        <w:t xml:space="preserve"> </w:t>
      </w:r>
      <w:r>
        <w:rPr>
          <w:rStyle w:val="VerbatimChar"/>
        </w:rPr>
        <w:t xml:space="preserve">times_x</w:t>
      </w:r>
      <w:r>
        <w:t xml:space="preserve">.</w:t>
      </w:r>
      <w:r>
        <w:t xml:space="preserve"> </w:t>
      </w:r>
      <w:r>
        <w:rPr>
          <w:rStyle w:val="VerbatimChar"/>
        </w:rPr>
        <w:t xml:space="preserve">new_value</w:t>
      </w:r>
      <w:r>
        <w:t xml:space="preserve"> </w:t>
      </w:r>
      <w:r>
        <w:t xml:space="preserve">and</w:t>
      </w:r>
      <w:r>
        <w:t xml:space="preserve"> </w:t>
      </w:r>
      <w:r>
        <w:rPr>
          <w:rStyle w:val="VerbatimChar"/>
        </w:rPr>
        <w:t xml:space="preserve">input_value</w:t>
      </w:r>
      <w:r>
        <w:t xml:space="preserve"> </w:t>
      </w:r>
      <w:r>
        <w:t xml:space="preserve">are</w:t>
      </w:r>
      <w:r>
        <w:t xml:space="preserve"> </w:t>
      </w:r>
      <w:r>
        <w:rPr>
          <w:b/>
        </w:rPr>
        <w:t xml:space="preserve">local</w:t>
      </w:r>
      <w:r>
        <w:t xml:space="preserve"> </w:t>
      </w:r>
      <w:r>
        <w:t xml:space="preserve">to the function</w:t>
      </w:r>
      <w:r>
        <w:t xml:space="preserve"> </w:t>
      </w:r>
      <w:r>
        <w:rPr>
          <w:rStyle w:val="VerbatimChar"/>
        </w:rPr>
        <w:t xml:space="preserve">times_x</w:t>
      </w:r>
      <w:r>
        <w:t xml:space="preserve">. Referring to</w:t>
      </w:r>
      <w:r>
        <w:t xml:space="preserve"> </w:t>
      </w:r>
      <w:r>
        <w:rPr>
          <w:rStyle w:val="VerbatimChar"/>
        </w:rPr>
        <w:t xml:space="preserve">new_value</w:t>
      </w:r>
      <w:r>
        <w:t xml:space="preserve"> </w:t>
      </w:r>
      <w:r>
        <w:t xml:space="preserve">or</w:t>
      </w:r>
      <w:r>
        <w:t xml:space="preserve"> </w:t>
      </w:r>
      <w:r>
        <w:rPr>
          <w:rStyle w:val="VerbatimChar"/>
        </w:rPr>
        <w:t xml:space="preserve">input_value</w:t>
      </w:r>
      <w:r>
        <w:t xml:space="preserve"> </w:t>
      </w:r>
      <w:r>
        <w:t xml:space="preserve">from outside the definition of</w:t>
      </w:r>
      <w:r>
        <w:t xml:space="preserve"> </w:t>
      </w:r>
      <w:r>
        <w:rPr>
          <w:rStyle w:val="VerbatimChar"/>
        </w:rPr>
        <w:t xml:space="preserve">times_x</w:t>
      </w:r>
      <w:r>
        <w:t xml:space="preserve"> </w:t>
      </w:r>
      <w:r>
        <w:t xml:space="preserve">would result in an error. However, we can refer to</w:t>
      </w:r>
      <w:r>
        <w:t xml:space="preserve"> </w:t>
      </w:r>
      <w:r>
        <w:rPr>
          <w:rStyle w:val="VerbatimChar"/>
        </w:rPr>
        <w:t xml:space="preserve">x_value</w:t>
      </w:r>
      <w:r>
        <w:t xml:space="preserve"> </w:t>
      </w:r>
      <w:r>
        <w:t xml:space="preserve">from inside function</w:t>
      </w:r>
      <w:r>
        <w:t xml:space="preserve"> </w:t>
      </w:r>
      <w:r>
        <w:rPr>
          <w:rStyle w:val="VerbatimChar"/>
        </w:rPr>
        <w:t xml:space="preserve">times_x</w:t>
      </w:r>
      <w:r>
        <w:t xml:space="preserve">:</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Compact"/>
      </w:pPr>
    </w:p>
    <w:p>
      <w:pPr>
        <w:pStyle w:val="Textkrper"/>
      </w:pPr>
      <w:r>
        <w:t xml:space="preserve">Referring to external global variables in a function is possible, but can be dangerous. At the time of execution, one cannot be sure what the value of the global variable is. For instance, other processes might have changed its value, which affects the behavior of the function. In order to fix this problem, define the variable</w:t>
      </w:r>
      <w:r>
        <w:t xml:space="preserve"> </w:t>
      </w:r>
      <w:r>
        <w:t xml:space="preserve">‘</w:t>
      </w:r>
      <w:r>
        <w:t xml:space="preserve">x_value</w:t>
      </w:r>
      <w:r>
        <w:t xml:space="preserve">’</w:t>
      </w:r>
      <w:r>
        <w:t xml:space="preserve"> </w:t>
      </w:r>
      <w:r>
        <w:t xml:space="preserve">as a default attribute of function</w:t>
      </w:r>
      <w:r>
        <w:t xml:space="preserve"> </w:t>
      </w:r>
      <w:r>
        <w:t xml:space="preserve">‘</w:t>
      </w:r>
      <w:r>
        <w:t xml:space="preserve">times_x</w:t>
      </w:r>
      <w:r>
        <w:t xml:space="preserve">’</w:t>
      </w:r>
      <w:r>
        <w:t xml:space="preserve">.</w:t>
      </w:r>
    </w:p>
    <w:p>
      <w:pPr>
        <w:pStyle w:val="Compact"/>
      </w:pPr>
      <w:r>
        <w:rPr>
          <w:b/>
        </w:rPr>
        <w:t xml:space="preserve">See solution!</w:t>
      </w:r>
    </w:p>
    <w:p>
      <w:pPr>
        <w:pStyle w:val="Textkrper"/>
      </w:pPr>
    </w:p>
    <w:p>
      <w:pPr>
        <w:pStyle w:val="Textkrper"/>
      </w:pPr>
      <w:r>
        <w:t xml:space="preserve">times_x &lt;- function (input_value, x_value = 10) {</w:t>
      </w:r>
    </w:p>
    <w:p>
      <w:pPr>
        <w:pStyle w:val="Textkrper"/>
      </w:pPr>
      <w:r>
        <w:t xml:space="preserve">new_value &lt;- input_value * x_value</w:t>
      </w:r>
    </w:p>
    <w:p>
      <w:pPr>
        <w:pStyle w:val="Textkrper"/>
      </w:pPr>
      <w:r>
        <w:t xml:space="preserve">new_value</w:t>
      </w:r>
    </w:p>
    <w:p>
      <w:pPr>
        <w:pStyle w:val="Textkrper"/>
      </w:pPr>
      <w:r>
        <w:t xml:space="preserve">}</w:t>
      </w:r>
    </w:p>
    <w:p>
      <w:pPr>
        <w:pStyle w:val="Compact"/>
      </w:pPr>
    </w:p>
    <w:p>
      <w:pPr>
        <w:pStyle w:val="berschrift1"/>
      </w:pPr>
      <w:bookmarkStart w:id="79" w:name="data-wrangling"/>
      <w:r>
        <w:t xml:space="preserve">6	Data wrangling</w:t>
      </w:r>
      <w:bookmarkEnd w:id="79"/>
    </w:p>
    <w:p>
      <w:pPr>
        <w:pStyle w:val="Compact"/>
      </w:pPr>
    </w:p>
    <w:p>
      <w:pPr>
        <w:pStyle w:val="Textkrper"/>
      </w:pPr>
      <w:r>
        <w:t xml:space="preserve">In most instances the structure of the available data will not meet the specific requirements to perform the analyses you are interested in. Data analysts typically spend the majority of their time cleaning, filtering, restructuring data as well as harmonizing and joining data from different sources.</w:t>
      </w:r>
    </w:p>
    <w:p>
      <w:pPr>
        <w:pStyle w:val="Compact"/>
      </w:pPr>
      <w:r>
        <w:t xml:space="preserve">This lesson introduces to the most common data wrangling operations by means of the dplyr library (part of the Tidyverse libraries), which it offers a grammar for data manipulation.</w:t>
      </w:r>
    </w:p>
    <w:p>
      <w:pPr>
        <w:pStyle w:val="berschrift2"/>
      </w:pPr>
      <w:bookmarkStart w:id="80" w:name="preparation"/>
      <w:r>
        <w:t xml:space="preserve">6.1	Preparation</w:t>
      </w:r>
      <w:bookmarkEnd w:id="80"/>
    </w:p>
    <w:p>
      <w:pPr>
        <w:pStyle w:val="FirstParagraph"/>
      </w:pPr>
      <w:r>
        <w:t xml:space="preserve">If not yet installed on your machine, install the libraries</w:t>
      </w:r>
      <w:r>
        <w:t xml:space="preserve"> </w:t>
      </w:r>
      <w:r>
        <w:rPr>
          <w:rStyle w:val="VerbatimChar"/>
        </w:rPr>
        <w:t xml:space="preserve">tidyverse</w:t>
      </w:r>
      <w:r>
        <w:t xml:space="preserve"> </w:t>
      </w:r>
      <w:r>
        <w:t xml:space="preserve">as well as</w:t>
      </w:r>
      <w:r>
        <w:t xml:space="preserve"> </w:t>
      </w:r>
      <w:r>
        <w:rPr>
          <w:rStyle w:val="VerbatimChar"/>
        </w:rPr>
        <w:t xml:space="preserve">nycflights13</w:t>
      </w:r>
      <w:r>
        <w:t xml:space="preserve"> </w:t>
      </w:r>
      <w:r>
        <w:t xml:space="preserve">(see Libraries in lesson</w:t>
      </w:r>
      <w:r>
        <w:t xml:space="preserve"> </w:t>
      </w:r>
      <w:hyperlink w:anchor="core">
        <w:r>
          <w:rPr>
            <w:rStyle w:val="Hyperlink"/>
          </w:rPr>
          <w:t xml:space="preserve">core Concepts</w:t>
        </w:r>
      </w:hyperlink>
      <w:r>
        <w:t xml:space="preserve">).</w:t>
      </w:r>
    </w:p>
    <w:p>
      <w:pPr>
        <w:pStyle w:val="Textkrper"/>
      </w:pPr>
      <w:r>
        <w:t xml:space="preserve">The code below, loads the data frame</w:t>
      </w:r>
      <w:r>
        <w:t xml:space="preserve"> </w:t>
      </w:r>
      <w:r>
        <w:rPr>
          <w:rStyle w:val="VerbatimChar"/>
        </w:rPr>
        <w:t xml:space="preserve">flights</w:t>
      </w:r>
      <w:r>
        <w:t xml:space="preserve"> </w:t>
      </w:r>
      <w:r>
        <w:t xml:space="preserve">from the library</w:t>
      </w:r>
      <w:r>
        <w:t xml:space="preserve"> </w:t>
      </w:r>
      <w:r>
        <w:rPr>
          <w:rStyle w:val="VerbatimChar"/>
        </w:rPr>
        <w:t xml:space="preserve">nycflights13</w:t>
      </w:r>
      <w:r>
        <w:t xml:space="preserve"> </w:t>
      </w:r>
      <w:r>
        <w:t xml:space="preserve">into the variable</w:t>
      </w:r>
      <w:r>
        <w:t xml:space="preserve"> </w:t>
      </w:r>
      <w:r>
        <w:rPr>
          <w:rStyle w:val="VerbatimChar"/>
        </w:rPr>
        <w:t xml:space="preserve">flights_from_nyc</w:t>
      </w:r>
      <w:r>
        <w:t xml:space="preserve">. We will use this data frame throughout this lesson.</w:t>
      </w:r>
    </w:p>
    <w:p>
      <w:pPr>
        <w:pStyle w:val="SourceCode"/>
      </w:pPr>
      <w:r>
        <w:rPr>
          <w:rStyle w:val="KeywordTok"/>
        </w:rPr>
        <w:t xml:space="preserve">library</w:t>
      </w:r>
      <w:r>
        <w:rPr>
          <w:rStyle w:val="NormalTok"/>
        </w:rPr>
        <w:t xml:space="preserve">(nycflights13)</w:t>
      </w:r>
      <w:r>
        <w:br/>
      </w:r>
      <w:r>
        <w:rPr>
          <w:rStyle w:val="NormalTok"/>
        </w:rPr>
        <w:t xml:space="preserve">flights_from_nyc &lt;-</w:t>
      </w:r>
      <w:r>
        <w:rPr>
          <w:rStyle w:val="StringTok"/>
        </w:rPr>
        <w:t xml:space="preserve"> </w:t>
      </w:r>
      <w:r>
        <w:rPr>
          <w:rStyle w:val="NormalTok"/>
        </w:rPr>
        <w:t xml:space="preserve">nycflights13</w:t>
      </w:r>
      <w:r>
        <w:rPr>
          <w:rStyle w:val="OperatorTok"/>
        </w:rPr>
        <w:t xml:space="preserve">::</w:t>
      </w:r>
      <w:r>
        <w:rPr>
          <w:rStyle w:val="NormalTok"/>
        </w:rPr>
        <w:t xml:space="preserve">flights</w:t>
      </w:r>
    </w:p>
    <w:p>
      <w:pPr>
        <w:pStyle w:val="FirstParagraph"/>
      </w:pPr>
      <w:r>
        <w:t xml:space="preserve">The operator</w:t>
      </w:r>
      <w:r>
        <w:t xml:space="preserve"> </w:t>
      </w:r>
      <w:r>
        <w:rPr>
          <w:rStyle w:val="VerbatimChar"/>
        </w:rPr>
        <w:t xml:space="preserve">::</w:t>
      </w:r>
      <w:r>
        <w:t xml:space="preserve"> </w:t>
      </w:r>
      <w:r>
        <w:t xml:space="preserve">is used to indicate that the data frame</w:t>
      </w:r>
      <w:r>
        <w:t xml:space="preserve"> </w:t>
      </w:r>
      <w:r>
        <w:rPr>
          <w:rStyle w:val="VerbatimChar"/>
        </w:rPr>
        <w:t xml:space="preserve">flights</w:t>
      </w:r>
      <w:r>
        <w:t xml:space="preserve"> </w:t>
      </w:r>
      <w:r>
        <w:t xml:space="preserve">is situated within the library</w:t>
      </w:r>
      <w:r>
        <w:t xml:space="preserve"> </w:t>
      </w:r>
      <w:r>
        <w:rPr>
          <w:rStyle w:val="VerbatimChar"/>
        </w:rPr>
        <w:t xml:space="preserve">nycflights13</w:t>
      </w:r>
      <w:r>
        <w:t xml:space="preserve">. You can use</w:t>
      </w:r>
      <w:r>
        <w:t xml:space="preserve"> </w:t>
      </w:r>
      <w:r>
        <w:rPr>
          <w:rStyle w:val="VerbatimChar"/>
        </w:rPr>
        <w:t xml:space="preserve">::</w:t>
      </w:r>
      <w:r>
        <w:t xml:space="preserve">, if you know exactly which library contains the object or function desired. This helps avoiding ambiguities in the case functions from different loaded libraries have identical names.</w:t>
      </w:r>
    </w:p>
    <w:p>
      <w:pPr>
        <w:pStyle w:val="Textkrper"/>
      </w:pPr>
      <w:r>
        <w:t xml:space="preserve">Add both lines above as well as the code snippets provided in the upcoming examples to a new R script file.</w:t>
      </w:r>
    </w:p>
    <w:p>
      <w:pPr>
        <w:pStyle w:val="berschrift2"/>
      </w:pPr>
      <w:bookmarkStart w:id="81" w:name="data-manipulation"/>
      <w:r>
        <w:t xml:space="preserve">6.2	Data manipulation</w:t>
      </w:r>
      <w:bookmarkEnd w:id="81"/>
    </w:p>
    <w:p>
      <w:pPr>
        <w:pStyle w:val="FirstParagraph"/>
      </w:pPr>
      <w:r>
        <w:t xml:space="preserve">Firstly, inspect the data frame</w:t>
      </w:r>
      <w:r>
        <w:t xml:space="preserve"> </w:t>
      </w:r>
      <w:r>
        <w:rPr>
          <w:rStyle w:val="VerbatimChar"/>
        </w:rPr>
        <w:t xml:space="preserve">flights_from_nyc</w:t>
      </w:r>
      <w:r>
        <w:t xml:space="preserve"> </w:t>
      </w:r>
      <w:r>
        <w:t xml:space="preserve">by writing it to the console. The library</w:t>
      </w:r>
      <w:r>
        <w:t xml:space="preserve"> </w:t>
      </w:r>
      <w:r>
        <w:rPr>
          <w:rStyle w:val="VerbatimChar"/>
        </w:rPr>
        <w:t xml:space="preserve">dplyr</w:t>
      </w:r>
      <w:r>
        <w:t xml:space="preserve"> </w:t>
      </w:r>
      <w:r>
        <w:t xml:space="preserve">provides a number of functions to investigate basic characteristics of inputs. For instance, the function</w:t>
      </w:r>
      <w:r>
        <w:t xml:space="preserve"> </w:t>
      </w:r>
      <w:r>
        <w:rPr>
          <w:rStyle w:val="VerbatimChar"/>
        </w:rPr>
        <w:t xml:space="preserve">count()</w:t>
      </w:r>
      <w:r>
        <w:t xml:space="preserve"> </w:t>
      </w:r>
      <w:r>
        <w:t xml:space="preserve">can be used to count the number of rows of a data frame. The code below provides</w:t>
      </w:r>
      <w:r>
        <w:t xml:space="preserve"> </w:t>
      </w:r>
      <w:r>
        <w:rPr>
          <w:rStyle w:val="VerbatimChar"/>
        </w:rPr>
        <w:t xml:space="preserve">flights_from_nyc</w:t>
      </w:r>
      <w:r>
        <w:t xml:space="preserve"> </w:t>
      </w:r>
      <w:r>
        <w:t xml:space="preserve">as input to the function.</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(knitr)</w:t>
      </w:r>
      <w:r>
        <w:br/>
      </w:r>
      <w:r>
        <w:br/>
      </w: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n</w:t>
            </w:r>
          </w:p>
        </w:tc>
      </w:tr>
      <w:tr>
        <w:tc>
          <w:p>
            <w:pPr>
              <w:pStyle w:val="Compact"/>
              <w:jc w:val="right"/>
            </w:pPr>
            <w:r>
              <w:t xml:space="preserve">336776</w:t>
            </w:r>
          </w:p>
        </w:tc>
      </w:tr>
    </w:tbl>
    <w:p>
      <w:pPr>
        <w:pStyle w:val="Textkrper"/>
      </w:pPr>
      <w:r>
        <w:t xml:space="preserve">In the code example above, we use the so called</w:t>
      </w:r>
      <w:r>
        <w:t xml:space="preserve"> </w:t>
      </w:r>
      <w:r>
        <w:rPr>
          <w:b/>
        </w:rPr>
        <w:t xml:space="preserve">pipe operator</w:t>
      </w:r>
      <w:r>
        <w:t xml:space="preserve"> </w:t>
      </w:r>
      <w:r>
        <w:rPr>
          <w:rStyle w:val="VerbatimChar"/>
        </w:rPr>
        <w:t xml:space="preserve">%&gt;%</w:t>
      </w:r>
      <w:r>
        <w:t xml:space="preserve">, which is included in</w:t>
      </w:r>
      <w:r>
        <w:t xml:space="preserve"> </w:t>
      </w:r>
      <w:r>
        <w:rPr>
          <w:rStyle w:val="VerbatimChar"/>
        </w:rPr>
        <w:t xml:space="preserve">tidyverse</w:t>
      </w:r>
      <w:r>
        <w:t xml:space="preserve">, as well as a function named</w:t>
      </w:r>
      <w:r>
        <w:t xml:space="preserve"> </w:t>
      </w:r>
      <w:r>
        <w:rPr>
          <w:rStyle w:val="VerbatimChar"/>
        </w:rPr>
        <w:t xml:space="preserve">kable()</w:t>
      </w:r>
      <w:r>
        <w:t xml:space="preserve"> </w:t>
      </w:r>
      <w:r>
        <w:t xml:space="preserve">of library</w:t>
      </w:r>
      <w:r>
        <w:t xml:space="preserve"> </w:t>
      </w:r>
      <w:r>
        <w:rPr>
          <w:rStyle w:val="VerbatimChar"/>
        </w:rPr>
        <w:t xml:space="preserve">knitr</w:t>
      </w:r>
      <w:r>
        <w:t xml:space="preserve"> </w:t>
      </w:r>
      <w:r>
        <w:t xml:space="preserve">to render the output.</w:t>
      </w:r>
    </w:p>
    <w:p>
      <w:pPr>
        <w:pStyle w:val="Compact"/>
      </w:pPr>
    </w:p>
    <w:p>
      <w:pPr>
        <w:pStyle w:val="Textkrper"/>
      </w:pPr>
      <w:r>
        <w:t xml:space="preserve">The pipe operator allows us to link a sequence of analysis steps. In the example above the data frame</w:t>
      </w:r>
      <w:r>
        <w:t xml:space="preserve"> </w:t>
      </w:r>
      <w:r>
        <w:rPr>
          <w:rStyle w:val="VerbatimChar"/>
        </w:rPr>
        <w:t xml:space="preserve">flights_from_nyc</w:t>
      </w:r>
      <w:r>
        <w:t xml:space="preserve"> </w:t>
      </w:r>
      <w:r>
        <w:t xml:space="preserve">is passed into function</w:t>
      </w:r>
      <w:r>
        <w:t xml:space="preserve"> </w:t>
      </w:r>
      <w:r>
        <w:rPr>
          <w:rStyle w:val="VerbatimChar"/>
        </w:rPr>
        <w:t xml:space="preserve">count()</w:t>
      </w:r>
      <w:r>
        <w:t xml:space="preserve"> </w:t>
      </w:r>
      <w:r>
        <w:t xml:space="preserve">and the output is pased into function</w:t>
      </w:r>
      <w:r>
        <w:t xml:space="preserve"> </w:t>
      </w:r>
      <w:r>
        <w:rPr>
          <w:rStyle w:val="VerbatimChar"/>
        </w:rPr>
        <w:t xml:space="preserve">kable()</w:t>
      </w:r>
      <w:r>
        <w:t xml:space="preserve"> </w:t>
      </w:r>
      <w:r>
        <w:t xml:space="preserve">to render the result_df</w:t>
      </w:r>
    </w:p>
    <w:p>
      <w:pPr>
        <w:pStyle w:val="Compact"/>
      </w:pPr>
      <w:r>
        <w:t xml:space="preserve">The pipe operator is a powerful tool to simplify your code. See</w:t>
      </w:r>
      <w:r>
        <w:t xml:space="preserve"> </w:t>
      </w:r>
      <w:hyperlink r:id="rId82">
        <w:r>
          <w:rPr>
            <w:rStyle w:val="Hyperlink"/>
          </w:rPr>
          <w:t xml:space="preserve">this video</w:t>
        </w:r>
      </w:hyperlink>
      <w:r>
        <w:t xml:space="preserve"> </w:t>
      </w:r>
      <w:r>
        <w:t xml:space="preserve">to learn more about it.</w:t>
      </w:r>
    </w:p>
    <w:p>
      <w:pPr>
        <w:pStyle w:val="Textkrper"/>
      </w:pPr>
      <w:r>
        <w:t xml:space="preserve">The function</w:t>
      </w:r>
      <w:r>
        <w:t xml:space="preserve"> </w:t>
      </w:r>
      <w:r>
        <w:rPr>
          <w:rStyle w:val="VerbatimChar"/>
        </w:rPr>
        <w:t xml:space="preserve">count()</w:t>
      </w:r>
      <w:r>
        <w:t xml:space="preserve"> </w:t>
      </w:r>
      <w:r>
        <w:t xml:space="preserve">can also be used to count the number rows of a table that have the same value for a given column, usually representing a category.</w:t>
      </w:r>
    </w:p>
    <w:p>
      <w:pPr>
        <w:pStyle w:val="Textkrper"/>
      </w:pPr>
      <w:r>
        <w:t xml:space="preserve">In the example below, the column name origin is provided as an argument to the function count, so rows representing flights from the same origin are counted together – EWR is the Newark Liberty International Airport, JFK is the John F. Kennedy International Airport, and LGA is LaGuardia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(origin)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n</w:t>
            </w:r>
          </w:p>
        </w:tc>
      </w:tr>
      <w:tr>
        <w:tc>
          <w:p>
            <w:pPr>
              <w:pStyle w:val="Compact"/>
              <w:jc w:val="left"/>
            </w:pPr>
            <w:r>
              <w:t xml:space="preserve">EWR</w:t>
            </w:r>
          </w:p>
        </w:tc>
        <w:tc>
          <w:p>
            <w:pPr>
              <w:pStyle w:val="Compact"/>
              <w:jc w:val="right"/>
            </w:pPr>
            <w:r>
              <w:t xml:space="preserve">120835</w:t>
            </w:r>
          </w:p>
        </w:tc>
      </w:tr>
      <w:tr>
        <w:tc>
          <w:p>
            <w:pPr>
              <w:pStyle w:val="Compact"/>
              <w:jc w:val="left"/>
            </w:pPr>
            <w:r>
              <w:t xml:space="preserve">JFK</w:t>
            </w:r>
          </w:p>
        </w:tc>
        <w:tc>
          <w:p>
            <w:pPr>
              <w:pStyle w:val="Compact"/>
              <w:jc w:val="right"/>
            </w:pPr>
            <w:r>
              <w:t xml:space="preserve">111279</w:t>
            </w:r>
          </w:p>
        </w:tc>
      </w:tr>
      <w:tr>
        <w:tc>
          <w:p>
            <w:pPr>
              <w:pStyle w:val="Compact"/>
              <w:jc w:val="left"/>
            </w:pPr>
            <w:r>
              <w:t xml:space="preserve">LGA</w:t>
            </w:r>
          </w:p>
        </w:tc>
        <w:tc>
          <w:p>
            <w:pPr>
              <w:pStyle w:val="Compact"/>
              <w:jc w:val="right"/>
            </w:pPr>
            <w:r>
              <w:t xml:space="preserve">104662</w:t>
            </w:r>
          </w:p>
        </w:tc>
      </w:tr>
    </w:tbl>
    <w:p>
      <w:pPr>
        <w:pStyle w:val="Textkrper"/>
      </w:pPr>
      <w:r>
        <w:t xml:space="preserve">As you can see, the code above is formatted in a way similar to a code block, although it is not a code block. The code goes to a new line after every</w:t>
      </w:r>
      <w:r>
        <w:t xml:space="preserve"> </w:t>
      </w:r>
      <w:r>
        <w:rPr>
          <w:rStyle w:val="VerbatimChar"/>
        </w:rPr>
        <w:t xml:space="preserve">%&gt;%</w:t>
      </w:r>
      <w:r>
        <w:t xml:space="preserve">, and space is added at the beginning of new lines. That is very common in R programming (especially when functions have many parameters) as it makes the code more readable.</w:t>
      </w:r>
    </w:p>
    <w:p>
      <w:pPr>
        <w:pStyle w:val="berschrift3"/>
      </w:pPr>
      <w:bookmarkStart w:id="83" w:name="summarise"/>
      <w:r>
        <w:t xml:space="preserve">6.2.1	Summarise</w:t>
      </w:r>
      <w:bookmarkEnd w:id="83"/>
    </w:p>
    <w:p>
      <w:pPr>
        <w:pStyle w:val="FirstParagraph"/>
      </w:pPr>
      <w:r>
        <w:t xml:space="preserve">To carry out more complex aggregations, the function</w:t>
      </w:r>
      <w:r>
        <w:t xml:space="preserve"> </w:t>
      </w:r>
      <w:r>
        <w:rPr>
          <w:rStyle w:val="VerbatimChar"/>
        </w:rPr>
        <w:t xml:space="preserve">summarise(</w:t>
      </w:r>
      <w:r>
        <w:t xml:space="preserve">) can be used in combination with the function</w:t>
      </w:r>
      <w:r>
        <w:t xml:space="preserve"> </w:t>
      </w:r>
      <w:r>
        <w:rPr>
          <w:rStyle w:val="VerbatimChar"/>
        </w:rPr>
        <w:t xml:space="preserve">group_by()</w:t>
      </w:r>
      <w:r>
        <w:t xml:space="preserve"> </w:t>
      </w:r>
      <w:r>
        <w:t xml:space="preserve">to summarise the values of the rows of a data frame. Rows having the same value for a selected column (in the example below, the same origin) are grouped together, then values are aggregated based on the defined function (using one or more columns in the calculation).</w:t>
      </w:r>
    </w:p>
    <w:p>
      <w:pPr>
        <w:pStyle w:val="Textkrper"/>
      </w:pPr>
      <w:r>
        <w:t xml:space="preserve">In the example below, the function</w:t>
      </w:r>
      <w:r>
        <w:t xml:space="preserve"> </w:t>
      </w:r>
      <w:r>
        <w:rPr>
          <w:rStyle w:val="VerbatimChar"/>
        </w:rPr>
        <w:t xml:space="preserve">sum()</w:t>
      </w:r>
      <w:r>
        <w:t xml:space="preserve"> </w:t>
      </w:r>
      <w:r>
        <w:t xml:space="preserve">is applied to the column distance to calculate distance_traveled_from (the total distance travelled by flights starting from each airport).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group_by</w:t>
      </w:r>
      <w:r>
        <w:rPr>
          <w:rStyle w:val="NormalTok"/>
        </w:rPr>
        <w:t xml:space="preserve">(origin)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br/>
      </w:r>
      <w:r>
        <w:rPr>
          <w:rStyle w:val="NormalTok"/>
        </w:rPr>
        <w:t xml:space="preserve">    </w:t>
      </w:r>
      <w:r>
        <w:rPr>
          <w:rStyle w:val="DataTypeTok"/>
        </w:rPr>
        <w:t xml:space="preserve">mean_distance_traveled_from =</w:t>
      </w:r>
      <w:r>
        <w:rPr>
          <w:rStyle w:val="NormalTok"/>
        </w:rPr>
        <w:t xml:space="preserve"> </w:t>
      </w:r>
      <w:r>
        <w:rPr>
          <w:rStyle w:val="KeywordTok"/>
        </w:rPr>
        <w:t xml:space="preserve">mean</w:t>
      </w:r>
      <w:r>
        <w:rPr>
          <w:rStyle w:val="NormalTok"/>
        </w:rPr>
        <w:t xml:space="preserve">(distance)</w:t>
      </w:r>
      <w:r>
        <w:br/>
      </w:r>
      <w:r>
        <w:rPr>
          <w:rStyle w:val="NormalTok"/>
        </w:rPr>
        <w:t xml:space="preserve">  )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right"/>
            </w:pPr>
            <w:r>
              <w:t xml:space="preserve">mean_distance_traveled_from</w:t>
            </w:r>
          </w:p>
        </w:tc>
      </w:tr>
      <w:tr>
        <w:tc>
          <w:p>
            <w:pPr>
              <w:pStyle w:val="Compact"/>
              <w:jc w:val="left"/>
            </w:pPr>
            <w:r>
              <w:t xml:space="preserve">EWR</w:t>
            </w:r>
          </w:p>
        </w:tc>
        <w:tc>
          <w:p>
            <w:pPr>
              <w:pStyle w:val="Compact"/>
              <w:jc w:val="right"/>
            </w:pPr>
            <w:r>
              <w:t xml:space="preserve">1056.7428</w:t>
            </w:r>
          </w:p>
        </w:tc>
      </w:tr>
      <w:tr>
        <w:tc>
          <w:p>
            <w:pPr>
              <w:pStyle w:val="Compact"/>
              <w:jc w:val="left"/>
            </w:pPr>
            <w:r>
              <w:t xml:space="preserve">JFK</w:t>
            </w:r>
          </w:p>
        </w:tc>
        <w:tc>
          <w:p>
            <w:pPr>
              <w:pStyle w:val="Compact"/>
              <w:jc w:val="right"/>
            </w:pPr>
            <w:r>
              <w:t xml:space="preserve">1266.2491</w:t>
            </w:r>
          </w:p>
        </w:tc>
      </w:tr>
      <w:tr>
        <w:tc>
          <w:p>
            <w:pPr>
              <w:pStyle w:val="Compact"/>
              <w:jc w:val="left"/>
            </w:pPr>
            <w:r>
              <w:t xml:space="preserve">LGA</w:t>
            </w:r>
          </w:p>
        </w:tc>
        <w:tc>
          <w:p>
            <w:pPr>
              <w:pStyle w:val="Compact"/>
              <w:jc w:val="right"/>
            </w:pPr>
            <w:r>
              <w:t xml:space="preserve">779.8357</w:t>
            </w:r>
          </w:p>
        </w:tc>
      </w:tr>
    </w:tbl>
    <w:p>
      <w:pPr>
        <w:pStyle w:val="berschrift3"/>
      </w:pPr>
      <w:bookmarkStart w:id="84" w:name="select-and-filter"/>
      <w:r>
        <w:t xml:space="preserve">6.2.2	Select and filter</w:t>
      </w:r>
      <w:bookmarkEnd w:id="84"/>
    </w:p>
    <w:p>
      <w:pPr>
        <w:pStyle w:val="FirstParagraph"/>
      </w:pPr>
      <w:r>
        <w:t xml:space="preserve">The function</w:t>
      </w:r>
      <w:r>
        <w:t xml:space="preserve"> </w:t>
      </w:r>
      <w:r>
        <w:rPr>
          <w:rStyle w:val="VerbatimChar"/>
        </w:rPr>
        <w:t xml:space="preserve">select()</w:t>
      </w:r>
      <w:r>
        <w:t xml:space="preserve"> </w:t>
      </w:r>
      <w:r>
        <w:t xml:space="preserve">can be used to select some</w:t>
      </w:r>
      <w:r>
        <w:t xml:space="preserve"> </w:t>
      </w:r>
      <w:r>
        <w:rPr>
          <w:b/>
        </w:rPr>
        <w:t xml:space="preserve">columns</w:t>
      </w:r>
      <w:r>
        <w:t xml:space="preserve"> </w:t>
      </w:r>
      <w:r>
        <w:t xml:space="preserve">to output. For instance in the code below, the function</w:t>
      </w:r>
      <w:r>
        <w:t xml:space="preserve"> </w:t>
      </w:r>
      <w:r>
        <w:rPr>
          <w:rStyle w:val="VerbatimChar"/>
        </w:rPr>
        <w:t xml:space="preserve">select()</w:t>
      </w:r>
      <w:r>
        <w:t xml:space="preserve"> </w:t>
      </w:r>
      <w:r>
        <w:t xml:space="preserve">is used to select the columns</w:t>
      </w:r>
      <w:r>
        <w:t xml:space="preserve"> </w:t>
      </w:r>
      <w:r>
        <w:rPr>
          <w:rStyle w:val="VerbatimChar"/>
        </w:rPr>
        <w:t xml:space="preserve">origin</w:t>
      </w:r>
      <w:r>
        <w:t xml:space="preserve">,</w:t>
      </w:r>
      <w:r>
        <w:t xml:space="preserve"> </w:t>
      </w:r>
      <w:r>
        <w:rPr>
          <w:rStyle w:val="VerbatimChar"/>
        </w:rPr>
        <w:t xml:space="preserve">dest</w:t>
      </w:r>
      <w:r>
        <w:t xml:space="preserve">, and</w:t>
      </w:r>
      <w:r>
        <w:t xml:space="preserve"> </w:t>
      </w:r>
      <w:r>
        <w:rPr>
          <w:rStyle w:val="VerbatimChar"/>
        </w:rPr>
        <w:t xml:space="preserve">dep_delay</w:t>
      </w:r>
      <w:r>
        <w:t xml:space="preserve">, in combination with the function</w:t>
      </w:r>
      <w:r>
        <w:t xml:space="preserve"> </w:t>
      </w:r>
      <w:r>
        <w:rPr>
          <w:rStyle w:val="VerbatimChar"/>
        </w:rPr>
        <w:t xml:space="preserve">slice_head</w:t>
      </w:r>
      <w:r>
        <w:t xml:space="preserve">, which can be used to include only the first</w:t>
      </w:r>
      <w:r>
        <w:t xml:space="preserve"> </w:t>
      </w:r>
      <w:r>
        <w:rPr>
          <w:rStyle w:val="VerbatimChar"/>
        </w:rPr>
        <w:t xml:space="preserve">n</w:t>
      </w:r>
      <w:r>
        <w:t xml:space="preserve"> </w:t>
      </w:r>
      <w:r>
        <w:t xml:space="preserve">rows (5 in the example below) to output.</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dep_delay</w:t>
            </w:r>
          </w:p>
        </w:tc>
      </w:tr>
      <w:tr>
        <w:tc>
          <w:p>
            <w:pPr>
              <w:pStyle w:val="Compact"/>
              <w:jc w:val="left"/>
            </w:pPr>
            <w:r>
              <w:t xml:space="preserve">EWR</w:t>
            </w:r>
          </w:p>
        </w:tc>
        <w:tc>
          <w:p>
            <w:pPr>
              <w:pStyle w:val="Compact"/>
              <w:jc w:val="left"/>
            </w:pPr>
            <w:r>
              <w:t xml:space="preserve">IAH</w:t>
            </w:r>
          </w:p>
        </w:tc>
        <w:tc>
          <w:p>
            <w:pPr>
              <w:pStyle w:val="Compact"/>
              <w:jc w:val="right"/>
            </w:pPr>
            <w:r>
              <w:t xml:space="preserve">2</w:t>
            </w:r>
          </w:p>
        </w:tc>
      </w:tr>
      <w:tr>
        <w:tc>
          <w:p>
            <w:pPr>
              <w:pStyle w:val="Compact"/>
              <w:jc w:val="left"/>
            </w:pPr>
            <w:r>
              <w:t xml:space="preserve">LGA</w:t>
            </w:r>
          </w:p>
        </w:tc>
        <w:tc>
          <w:p>
            <w:pPr>
              <w:pStyle w:val="Compact"/>
              <w:jc w:val="left"/>
            </w:pPr>
            <w:r>
              <w:t xml:space="preserve">IAH</w:t>
            </w:r>
          </w:p>
        </w:tc>
        <w:tc>
          <w:p>
            <w:pPr>
              <w:pStyle w:val="Compact"/>
              <w:jc w:val="right"/>
            </w:pPr>
            <w:r>
              <w:t xml:space="preserve">4</w:t>
            </w:r>
          </w:p>
        </w:tc>
      </w:tr>
      <w:tr>
        <w:tc>
          <w:p>
            <w:pPr>
              <w:pStyle w:val="Compact"/>
              <w:jc w:val="left"/>
            </w:pPr>
            <w:r>
              <w:t xml:space="preserve">JFK</w:t>
            </w:r>
          </w:p>
        </w:tc>
        <w:tc>
          <w:p>
            <w:pPr>
              <w:pStyle w:val="Compact"/>
              <w:jc w:val="left"/>
            </w:pPr>
            <w:r>
              <w:t xml:space="preserve">MIA</w:t>
            </w:r>
          </w:p>
        </w:tc>
        <w:tc>
          <w:p>
            <w:pPr>
              <w:pStyle w:val="Compact"/>
              <w:jc w:val="right"/>
            </w:pPr>
            <w:r>
              <w:t xml:space="preserve">2</w:t>
            </w:r>
          </w:p>
        </w:tc>
      </w:tr>
      <w:tr>
        <w:tc>
          <w:p>
            <w:pPr>
              <w:pStyle w:val="Compact"/>
              <w:jc w:val="left"/>
            </w:pPr>
            <w:r>
              <w:t xml:space="preserve">JFK</w:t>
            </w:r>
          </w:p>
        </w:tc>
        <w:tc>
          <w:p>
            <w:pPr>
              <w:pStyle w:val="Compact"/>
              <w:jc w:val="left"/>
            </w:pPr>
            <w:r>
              <w:t xml:space="preserve">BQN</w:t>
            </w:r>
          </w:p>
        </w:tc>
        <w:tc>
          <w:p>
            <w:pPr>
              <w:pStyle w:val="Compact"/>
              <w:jc w:val="right"/>
            </w:pPr>
            <w:r>
              <w:t xml:space="preserve">-1</w:t>
            </w:r>
          </w:p>
        </w:tc>
      </w:tr>
      <w:tr>
        <w:tc>
          <w:p>
            <w:pPr>
              <w:pStyle w:val="Compact"/>
              <w:jc w:val="left"/>
            </w:pPr>
            <w:r>
              <w:t xml:space="preserve">LGA</w:t>
            </w:r>
          </w:p>
        </w:tc>
        <w:tc>
          <w:p>
            <w:pPr>
              <w:pStyle w:val="Compact"/>
              <w:jc w:val="left"/>
            </w:pPr>
            <w:r>
              <w:t xml:space="preserve">ATL</w:t>
            </w:r>
          </w:p>
        </w:tc>
        <w:tc>
          <w:p>
            <w:pPr>
              <w:pStyle w:val="Compact"/>
              <w:jc w:val="right"/>
            </w:pPr>
            <w:r>
              <w:t xml:space="preserve">-6</w:t>
            </w:r>
          </w:p>
        </w:tc>
      </w:tr>
    </w:tbl>
    <w:p>
      <w:pPr>
        <w:pStyle w:val="Textkrper"/>
      </w:pPr>
      <w:r>
        <w:t xml:space="preserve">The function</w:t>
      </w:r>
      <w:r>
        <w:t xml:space="preserve"> </w:t>
      </w:r>
      <w:r>
        <w:rPr>
          <w:rStyle w:val="VerbatimChar"/>
        </w:rPr>
        <w:t xml:space="preserve">filter()</w:t>
      </w:r>
      <w:r>
        <w:t xml:space="preserve"> </w:t>
      </w:r>
      <w:r>
        <w:t xml:space="preserve">can instead be used to filter</w:t>
      </w:r>
      <w:r>
        <w:t xml:space="preserve"> </w:t>
      </w:r>
      <w:r>
        <w:rPr>
          <w:b/>
        </w:rPr>
        <w:t xml:space="preserve">rows</w:t>
      </w:r>
      <w:r>
        <w:t xml:space="preserve"> </w:t>
      </w:r>
      <w:r>
        <w:t xml:space="preserve">based on a specified condition. In the example below, the output of the</w:t>
      </w:r>
      <w:r>
        <w:t xml:space="preserve"> </w:t>
      </w:r>
      <w:r>
        <w:rPr>
          <w:rStyle w:val="VerbatimChar"/>
        </w:rPr>
        <w:t xml:space="preserve">filter</w:t>
      </w:r>
      <w:r>
        <w:t xml:space="preserve"> </w:t>
      </w:r>
      <w:r>
        <w:t xml:space="preserve">step only includes the rows where the value of</w:t>
      </w:r>
      <w:r>
        <w:t xml:space="preserve"> </w:t>
      </w:r>
      <w:r>
        <w:rPr>
          <w:rStyle w:val="VerbatimChar"/>
        </w:rPr>
        <w:t xml:space="preserve">month</w:t>
      </w:r>
      <w:r>
        <w:t xml:space="preserve"> </w:t>
      </w:r>
      <w:r>
        <w:t xml:space="preserve">is</w:t>
      </w:r>
      <w:r>
        <w:t xml:space="preserve"> </w:t>
      </w:r>
      <w:r>
        <w:rPr>
          <w:rStyle w:val="VerbatimChar"/>
        </w:rPr>
        <w:t xml:space="preserve">11</w:t>
      </w:r>
      <w:r>
        <w:t xml:space="preserve"> </w:t>
      </w:r>
      <w:r>
        <w:t xml:space="preserve">(i.e., the eleventh month, November).</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year, month, day, dep_delay)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(month </w:t>
      </w:r>
      <w:r>
        <w:rPr>
          <w:rStyle w:val="OperatorTok"/>
        </w:rPr>
        <w:t xml:space="preserve">==</w:t>
      </w:r>
      <w:r>
        <w:rPr>
          <w:rStyle w:val="StringTok"/>
        </w:rPr>
        <w:t xml:space="preserve"> </w:t>
      </w:r>
      <w:r>
        <w:rPr>
          <w:rStyle w:val="DecValTok"/>
        </w:rPr>
        <w:t xml:space="preserve">11</w:t>
      </w:r>
      <w:r>
        <w:rPr>
          <w:rStyle w:val="NormalTok"/>
        </w:rPr>
        <w:t xml:space="preserv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month</w:t>
            </w:r>
          </w:p>
        </w:tc>
        <w:tc>
          <w:tcPr>
            <w:tcBorders>
              <w:bottom w:val="single"/>
            </w:tcBorders>
            <w:vAlign w:val="bottom"/>
          </w:tcPr>
          <w:p>
            <w:pPr>
              <w:pStyle w:val="Compact"/>
              <w:jc w:val="right"/>
            </w:pPr>
            <w:r>
              <w:t xml:space="preserve">day</w:t>
            </w:r>
          </w:p>
        </w:tc>
        <w:tc>
          <w:tcPr>
            <w:tcBorders>
              <w:bottom w:val="single"/>
            </w:tcBorders>
            <w:vAlign w:val="bottom"/>
          </w:tcPr>
          <w:p>
            <w:pPr>
              <w:pStyle w:val="Compact"/>
              <w:jc w:val="right"/>
            </w:pPr>
            <w:r>
              <w:t xml:space="preserve">dep_delay</w:t>
            </w:r>
          </w:p>
        </w:tc>
      </w:tr>
      <w:tr>
        <w:tc>
          <w:p>
            <w:pPr>
              <w:pStyle w:val="Compact"/>
              <w:jc w:val="left"/>
            </w:pPr>
            <w:r>
              <w:t xml:space="preserve">JFK</w:t>
            </w:r>
          </w:p>
        </w:tc>
        <w:tc>
          <w:p>
            <w:pPr>
              <w:pStyle w:val="Compact"/>
              <w:jc w:val="left"/>
            </w:pPr>
            <w:r>
              <w:t xml:space="preserve">PSE</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SYR</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105</w:t>
            </w:r>
          </w:p>
        </w:tc>
      </w:tr>
      <w:tr>
        <w:tc>
          <w:p>
            <w:pPr>
              <w:pStyle w:val="Compact"/>
              <w:jc w:val="left"/>
            </w:pPr>
            <w:r>
              <w:t xml:space="preserve">EWR</w:t>
            </w:r>
          </w:p>
        </w:tc>
        <w:tc>
          <w:p>
            <w:pPr>
              <w:pStyle w:val="Compact"/>
              <w:jc w:val="left"/>
            </w:pPr>
            <w:r>
              <w:t xml:space="preserve">CLT</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-5</w:t>
            </w:r>
          </w:p>
        </w:tc>
      </w:tr>
      <w:tr>
        <w:tc>
          <w:p>
            <w:pPr>
              <w:pStyle w:val="Compact"/>
              <w:jc w:val="left"/>
            </w:pPr>
            <w:r>
              <w:t xml:space="preserve">LGA</w:t>
            </w:r>
          </w:p>
        </w:tc>
        <w:tc>
          <w:p>
            <w:pPr>
              <w:pStyle w:val="Compact"/>
              <w:jc w:val="left"/>
            </w:pPr>
            <w:r>
              <w:t xml:space="preserve">IAH</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-6</w:t>
            </w:r>
          </w:p>
        </w:tc>
      </w:tr>
      <w:tr>
        <w:tc>
          <w:p>
            <w:pPr>
              <w:pStyle w:val="Compact"/>
              <w:jc w:val="left"/>
            </w:pPr>
            <w:r>
              <w:t xml:space="preserve">JFK</w:t>
            </w:r>
          </w:p>
        </w:tc>
        <w:tc>
          <w:p>
            <w:pPr>
              <w:pStyle w:val="Compact"/>
              <w:jc w:val="left"/>
            </w:pPr>
            <w:r>
              <w:t xml:space="preserve">MIA</w:t>
            </w:r>
          </w:p>
        </w:tc>
        <w:tc>
          <w:p>
            <w:pPr>
              <w:pStyle w:val="Compact"/>
              <w:jc w:val="right"/>
            </w:pPr>
            <w:r>
              <w:t xml:space="preserve">2013</w:t>
            </w:r>
          </w:p>
        </w:tc>
        <w:tc>
          <w:p>
            <w:pPr>
              <w:pStyle w:val="Compact"/>
              <w:jc w:val="right"/>
            </w:pPr>
            <w:r>
              <w:t xml:space="preserve">11</w:t>
            </w:r>
          </w:p>
        </w:tc>
        <w:tc>
          <w:p>
            <w:pPr>
              <w:pStyle w:val="Compact"/>
              <w:jc w:val="right"/>
            </w:pPr>
            <w:r>
              <w:t xml:space="preserve">1</w:t>
            </w:r>
          </w:p>
        </w:tc>
        <w:tc>
          <w:p>
            <w:pPr>
              <w:pStyle w:val="Compact"/>
              <w:jc w:val="right"/>
            </w:pPr>
            <w:r>
              <w:t xml:space="preserve">-3</w:t>
            </w:r>
          </w:p>
        </w:tc>
      </w:tr>
    </w:tbl>
    <w:p>
      <w:pPr>
        <w:pStyle w:val="Textkrper"/>
      </w:pPr>
      <w:r>
        <w:t xml:space="preserve">Notice how</w:t>
      </w:r>
      <w:r>
        <w:t xml:space="preserve"> </w:t>
      </w:r>
      <w:r>
        <w:rPr>
          <w:rStyle w:val="VerbatimChar"/>
        </w:rPr>
        <w:t xml:space="preserve">filter</w:t>
      </w:r>
      <w:r>
        <w:t xml:space="preserve"> </w:t>
      </w:r>
      <w:r>
        <w:t xml:space="preserve">is used in combination with</w:t>
      </w:r>
      <w:r>
        <w:t xml:space="preserve"> </w:t>
      </w:r>
      <w:r>
        <w:rPr>
          <w:rStyle w:val="VerbatimChar"/>
        </w:rPr>
        <w:t xml:space="preserve">select</w:t>
      </w:r>
      <w:r>
        <w:t xml:space="preserve">. All functions in the</w:t>
      </w:r>
      <w:r>
        <w:t xml:space="preserve"> </w:t>
      </w:r>
      <w:r>
        <w:rPr>
          <w:rStyle w:val="VerbatimChar"/>
        </w:rPr>
        <w:t xml:space="preserve">dplyr</w:t>
      </w:r>
      <w:r>
        <w:t xml:space="preserve"> </w:t>
      </w:r>
      <w:r>
        <w:t xml:space="preserve">library can be combined, in any other order that makes logical sense. However, if the</w:t>
      </w:r>
      <w:r>
        <w:t xml:space="preserve"> </w:t>
      </w:r>
      <w:r>
        <w:rPr>
          <w:rStyle w:val="VerbatimChar"/>
        </w:rPr>
        <w:t xml:space="preserve">select</w:t>
      </w:r>
      <w:r>
        <w:t xml:space="preserve"> </w:t>
      </w:r>
      <w:r>
        <w:t xml:space="preserve">step didn’t include</w:t>
      </w:r>
      <w:r>
        <w:t xml:space="preserve"> </w:t>
      </w:r>
      <w:r>
        <w:rPr>
          <w:rStyle w:val="VerbatimChar"/>
        </w:rPr>
        <w:t xml:space="preserve">month</w:t>
      </w:r>
      <w:r>
        <w:t xml:space="preserve">, that same column couldn’t have been used in the</w:t>
      </w:r>
      <w:r>
        <w:t xml:space="preserve"> </w:t>
      </w:r>
      <w:r>
        <w:rPr>
          <w:rStyle w:val="VerbatimChar"/>
        </w:rPr>
        <w:t xml:space="preserve">filter</w:t>
      </w:r>
      <w:r>
        <w:t xml:space="preserve"> </w:t>
      </w:r>
      <w:r>
        <w:t xml:space="preserve">step.</w:t>
      </w:r>
    </w:p>
    <w:p>
      <w:pPr>
        <w:pStyle w:val="berschrift3"/>
      </w:pPr>
      <w:bookmarkStart w:id="85" w:name="mutate"/>
      <w:r>
        <w:t xml:space="preserve">6.2.3	Mutate</w:t>
      </w:r>
      <w:bookmarkEnd w:id="85"/>
    </w:p>
    <w:p>
      <w:pPr>
        <w:pStyle w:val="FirstParagraph"/>
      </w:pPr>
      <w:r>
        <w:t xml:space="preserve">The function</w:t>
      </w:r>
      <w:r>
        <w:t xml:space="preserve"> </w:t>
      </w:r>
      <w:r>
        <w:rPr>
          <w:rStyle w:val="VerbatimChar"/>
        </w:rPr>
        <w:t xml:space="preserve">mutate()</w:t>
      </w:r>
      <w:r>
        <w:t xml:space="preserve"> </w:t>
      </w:r>
      <w:r>
        <w:t xml:space="preserve">can be used to add a new column to an output table. The</w:t>
      </w:r>
      <w:r>
        <w:t xml:space="preserve"> </w:t>
      </w:r>
      <w:r>
        <w:rPr>
          <w:rStyle w:val="VerbatimChar"/>
        </w:rPr>
        <w:t xml:space="preserve">mutate</w:t>
      </w:r>
      <w:r>
        <w:t xml:space="preserve"> </w:t>
      </w:r>
      <w:r>
        <w:t xml:space="preserve">step in the code below adds a new column</w:t>
      </w:r>
      <w:r>
        <w:t xml:space="preserve"> </w:t>
      </w:r>
      <w:r>
        <w:rPr>
          <w:rStyle w:val="VerbatimChar"/>
        </w:rPr>
        <w:t xml:space="preserve">air_time_hours</w:t>
      </w:r>
      <w:r>
        <w:t xml:space="preserve"> </w:t>
      </w:r>
      <w:r>
        <w:t xml:space="preserve">to the table obtained through the pipe, that is the flight air time in hours, dividing the flight air time in minutes by</w:t>
      </w:r>
      <w:r>
        <w:t xml:space="preserve"> </w:t>
      </w:r>
      <w:r>
        <w:rPr>
          <w:rStyle w:val="VerbatimChar"/>
        </w:rPr>
        <w:t xml:space="preserve">60</w:t>
      </w:r>
      <w:r>
        <w:t xml:space="preserv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(flight, 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br/>
      </w:r>
      <w:r>
        <w:rPr>
          <w:rStyle w:val="NormalTok"/>
        </w:rPr>
        <w:t xml:space="preserve">    </w:t>
      </w:r>
      <w:r>
        <w:rPr>
          <w:rStyle w:val="DataTypeTok"/>
        </w:rPr>
        <w:t xml:space="preserve">air_time_hours =</w:t>
      </w:r>
      <w:r>
        <w:rPr>
          <w:rStyle w:val="NormalTok"/>
        </w:rPr>
        <w:t xml:space="preserve"> air_time </w:t>
      </w:r>
      <w:r>
        <w:rPr>
          <w:rStyle w:val="OperatorTok"/>
        </w:rPr>
        <w:t xml:space="preserve">/</w:t>
      </w:r>
      <w:r>
        <w:rPr>
          <w:rStyle w:val="StringTok"/>
        </w:rPr>
        <w:t xml:space="preserve"> </w:t>
      </w:r>
      <w:r>
        <w:rPr>
          <w:rStyle w:val="DecValTok"/>
        </w:rPr>
        <w:t xml:space="preserve">60</w:t>
      </w:r>
      <w:r>
        <w:br/>
      </w:r>
      <w:r>
        <w:rPr>
          <w:rStyle w:val="NormalTok"/>
        </w:rPr>
        <w:t xml:space="preserve">  )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flight</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c>
          <w:tcPr>
            <w:tcBorders>
              <w:bottom w:val="single"/>
            </w:tcBorders>
            <w:vAlign w:val="bottom"/>
          </w:tcPr>
          <w:p>
            <w:pPr>
              <w:pStyle w:val="Compact"/>
              <w:jc w:val="right"/>
            </w:pPr>
            <w:r>
              <w:t xml:space="preserve">air_time_hours</w:t>
            </w:r>
          </w:p>
        </w:tc>
      </w:tr>
      <w:tr>
        <w:tc>
          <w:p>
            <w:pPr>
              <w:pStyle w:val="Compact"/>
              <w:jc w:val="right"/>
            </w:pPr>
            <w:r>
              <w:t xml:space="preserve">1545</w:t>
            </w:r>
          </w:p>
        </w:tc>
        <w:tc>
          <w:p>
            <w:pPr>
              <w:pStyle w:val="Compact"/>
              <w:jc w:val="left"/>
            </w:pPr>
            <w:r>
              <w:t xml:space="preserve">EWR</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1714</w:t>
            </w:r>
          </w:p>
        </w:tc>
        <w:tc>
          <w:p>
            <w:pPr>
              <w:pStyle w:val="Compact"/>
              <w:jc w:val="left"/>
            </w:pPr>
            <w:r>
              <w:t xml:space="preserve">LGA</w:t>
            </w:r>
          </w:p>
        </w:tc>
        <w:tc>
          <w:p>
            <w:pPr>
              <w:pStyle w:val="Compact"/>
              <w:jc w:val="left"/>
            </w:pPr>
            <w:r>
              <w:t xml:space="preserve">IAH</w:t>
            </w:r>
          </w:p>
        </w:tc>
        <w:tc>
          <w:p>
            <w:pPr>
              <w:pStyle w:val="Compact"/>
              <w:jc w:val="right"/>
            </w:pPr>
            <w:r>
              <w:t xml:space="preserve">227</w:t>
            </w:r>
          </w:p>
        </w:tc>
        <w:tc>
          <w:p>
            <w:pPr>
              <w:pStyle w:val="Compact"/>
              <w:jc w:val="right"/>
            </w:pPr>
            <w:r>
              <w:t xml:space="preserve">3.783333</w:t>
            </w:r>
          </w:p>
        </w:tc>
      </w:tr>
      <w:tr>
        <w:tc>
          <w:p>
            <w:pPr>
              <w:pStyle w:val="Compact"/>
              <w:jc w:val="right"/>
            </w:pPr>
            <w:r>
              <w:t xml:space="preserve">1141</w:t>
            </w:r>
          </w:p>
        </w:tc>
        <w:tc>
          <w:p>
            <w:pPr>
              <w:pStyle w:val="Compact"/>
              <w:jc w:val="left"/>
            </w:pPr>
            <w:r>
              <w:t xml:space="preserve">JFK</w:t>
            </w:r>
          </w:p>
        </w:tc>
        <w:tc>
          <w:p>
            <w:pPr>
              <w:pStyle w:val="Compact"/>
              <w:jc w:val="left"/>
            </w:pPr>
            <w:r>
              <w:t xml:space="preserve">MIA</w:t>
            </w:r>
          </w:p>
        </w:tc>
        <w:tc>
          <w:p>
            <w:pPr>
              <w:pStyle w:val="Compact"/>
              <w:jc w:val="right"/>
            </w:pPr>
            <w:r>
              <w:t xml:space="preserve">160</w:t>
            </w:r>
          </w:p>
        </w:tc>
        <w:tc>
          <w:p>
            <w:pPr>
              <w:pStyle w:val="Compact"/>
              <w:jc w:val="right"/>
            </w:pPr>
            <w:r>
              <w:t xml:space="preserve">2.666667</w:t>
            </w:r>
          </w:p>
        </w:tc>
      </w:tr>
      <w:tr>
        <w:tc>
          <w:p>
            <w:pPr>
              <w:pStyle w:val="Compact"/>
              <w:jc w:val="right"/>
            </w:pPr>
            <w:r>
              <w:t xml:space="preserve">725</w:t>
            </w:r>
          </w:p>
        </w:tc>
        <w:tc>
          <w:p>
            <w:pPr>
              <w:pStyle w:val="Compact"/>
              <w:jc w:val="left"/>
            </w:pPr>
            <w:r>
              <w:t xml:space="preserve">JFK</w:t>
            </w:r>
          </w:p>
        </w:tc>
        <w:tc>
          <w:p>
            <w:pPr>
              <w:pStyle w:val="Compact"/>
              <w:jc w:val="left"/>
            </w:pPr>
            <w:r>
              <w:t xml:space="preserve">BQN</w:t>
            </w:r>
          </w:p>
        </w:tc>
        <w:tc>
          <w:p>
            <w:pPr>
              <w:pStyle w:val="Compact"/>
              <w:jc w:val="right"/>
            </w:pPr>
            <w:r>
              <w:t xml:space="preserve">183</w:t>
            </w:r>
          </w:p>
        </w:tc>
        <w:tc>
          <w:p>
            <w:pPr>
              <w:pStyle w:val="Compact"/>
              <w:jc w:val="right"/>
            </w:pPr>
            <w:r>
              <w:t xml:space="preserve">3.050000</w:t>
            </w:r>
          </w:p>
        </w:tc>
      </w:tr>
      <w:tr>
        <w:tc>
          <w:p>
            <w:pPr>
              <w:pStyle w:val="Compact"/>
              <w:jc w:val="right"/>
            </w:pPr>
            <w:r>
              <w:t xml:space="preserve">461</w:t>
            </w:r>
          </w:p>
        </w:tc>
        <w:tc>
          <w:p>
            <w:pPr>
              <w:pStyle w:val="Compact"/>
              <w:jc w:val="left"/>
            </w:pPr>
            <w:r>
              <w:t xml:space="preserve">LGA</w:t>
            </w:r>
          </w:p>
        </w:tc>
        <w:tc>
          <w:p>
            <w:pPr>
              <w:pStyle w:val="Compact"/>
              <w:jc w:val="left"/>
            </w:pPr>
            <w:r>
              <w:t xml:space="preserve">ATL</w:t>
            </w:r>
          </w:p>
        </w:tc>
        <w:tc>
          <w:p>
            <w:pPr>
              <w:pStyle w:val="Compact"/>
              <w:jc w:val="right"/>
            </w:pPr>
            <w:r>
              <w:t xml:space="preserve">116</w:t>
            </w:r>
          </w:p>
        </w:tc>
        <w:tc>
          <w:p>
            <w:pPr>
              <w:pStyle w:val="Compact"/>
              <w:jc w:val="right"/>
            </w:pPr>
            <w:r>
              <w:t xml:space="preserve">1.933333</w:t>
            </w:r>
          </w:p>
        </w:tc>
      </w:tr>
    </w:tbl>
    <w:p>
      <w:pPr>
        <w:pStyle w:val="berschrift3"/>
      </w:pPr>
      <w:bookmarkStart w:id="86" w:name="arrange"/>
      <w:r>
        <w:t xml:space="preserve">6.2.4	Arrange</w:t>
      </w:r>
      <w:bookmarkEnd w:id="86"/>
    </w:p>
    <w:p>
      <w:pPr>
        <w:pStyle w:val="FirstParagraph"/>
      </w:pPr>
      <w:r>
        <w:t xml:space="preserve">The function</w:t>
      </w:r>
      <w:r>
        <w:t xml:space="preserve"> </w:t>
      </w:r>
      <w:r>
        <w:rPr>
          <w:rStyle w:val="VerbatimChar"/>
        </w:rPr>
        <w:t xml:space="preserve">arrange()</w:t>
      </w:r>
      <w:r>
        <w:t xml:space="preserve"> </w:t>
      </w:r>
      <w:r>
        <w:t xml:space="preserve">can be used to sort a tibble by ascending order of the values in the specified column. If the operator</w:t>
      </w:r>
      <w:r>
        <w:t xml:space="preserve"> </w:t>
      </w:r>
      <w:r>
        <w:rPr>
          <w:rStyle w:val="VerbatimChar"/>
        </w:rPr>
        <w:t xml:space="preserve">-</w:t>
      </w:r>
      <w:r>
        <w:t xml:space="preserve"> </w:t>
      </w:r>
      <w:r>
        <w:t xml:space="preserve">is specified before the column name, the descending order is used. The code below would produce a table showing all the rows when ordered by descending order of air time.</w:t>
      </w:r>
    </w:p>
    <w:p>
      <w:pPr>
        <w:pStyle w:val="SourceCode"/>
      </w:pPr>
      <w:r>
        <w:rPr>
          <w:rStyle w:val="NormalTok"/>
        </w:rPr>
        <w:t xml:space="preserve">flights_from_nyc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(origin, dest, 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arrange</w:t>
      </w:r>
      <w:r>
        <w:rPr>
          <w:rStyle w:val="NormalTok"/>
        </w:rPr>
        <w:t xml:space="preserve">(</w:t>
      </w:r>
      <w:r>
        <w:rPr>
          <w:rStyle w:val="OperatorTok"/>
        </w:rPr>
        <w:t xml:space="preserve">-</w:t>
      </w:r>
      <w:r>
        <w:rPr>
          <w:rStyle w:val="NormalTok"/>
        </w:rPr>
        <w:t xml:space="preserve">air_time)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slice_head</w:t>
      </w:r>
      <w:r>
        <w:rPr>
          <w:rStyle w:val="NormalTok"/>
        </w:rPr>
        <w:t xml:space="preserve">(</w:t>
      </w:r>
      <w:r>
        <w:rPr>
          <w:rStyle w:val="DataTypeTok"/>
        </w:rPr>
        <w:t xml:space="preserve">n =</w:t>
      </w:r>
      <w:r>
        <w:rPr>
          <w:rStyle w:val="NormalTok"/>
        </w:rPr>
        <w:t xml:space="preserve"> </w:t>
      </w:r>
      <w:r>
        <w:rPr>
          <w:rStyle w:val="DecValTok"/>
        </w:rPr>
        <w:t xml:space="preserve">5</w:t>
      </w:r>
      <w:r>
        <w:rPr>
          <w:rStyle w:val="NormalTok"/>
        </w:rPr>
        <w:t xml:space="preserve">) </w:t>
      </w:r>
      <w:r>
        <w:rPr>
          <w:rStyle w:val="OperatorTok"/>
        </w:rPr>
        <w:t xml:space="preserve">%&gt;%</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dest</w:t>
            </w:r>
          </w:p>
        </w:tc>
        <w:tc>
          <w:tcPr>
            <w:tcBorders>
              <w:bottom w:val="single"/>
            </w:tcBorders>
            <w:vAlign w:val="bottom"/>
          </w:tcPr>
          <w:p>
            <w:pPr>
              <w:pStyle w:val="Compact"/>
              <w:jc w:val="right"/>
            </w:pPr>
            <w:r>
              <w:t xml:space="preserve">air_time</w:t>
            </w:r>
          </w:p>
        </w:tc>
      </w:tr>
      <w:tr>
        <w:tc>
          <w:p>
            <w:pPr>
              <w:pStyle w:val="Compact"/>
              <w:jc w:val="left"/>
            </w:pPr>
            <w:r>
              <w:t xml:space="preserve">EWR</w:t>
            </w:r>
          </w:p>
        </w:tc>
        <w:tc>
          <w:p>
            <w:pPr>
              <w:pStyle w:val="Compact"/>
              <w:jc w:val="left"/>
            </w:pPr>
            <w:r>
              <w:t xml:space="preserve">HNL</w:t>
            </w:r>
          </w:p>
        </w:tc>
        <w:tc>
          <w:p>
            <w:pPr>
              <w:pStyle w:val="Compact"/>
              <w:jc w:val="right"/>
            </w:pPr>
            <w:r>
              <w:t xml:space="preserve">695</w:t>
            </w:r>
          </w:p>
        </w:tc>
      </w:tr>
      <w:tr>
        <w:tc>
          <w:p>
            <w:pPr>
              <w:pStyle w:val="Compact"/>
              <w:jc w:val="left"/>
            </w:pPr>
            <w:r>
              <w:t xml:space="preserve">JFK</w:t>
            </w:r>
          </w:p>
        </w:tc>
        <w:tc>
          <w:p>
            <w:pPr>
              <w:pStyle w:val="Compact"/>
              <w:jc w:val="left"/>
            </w:pPr>
            <w:r>
              <w:t xml:space="preserve">HNL</w:t>
            </w:r>
          </w:p>
        </w:tc>
        <w:tc>
          <w:p>
            <w:pPr>
              <w:pStyle w:val="Compact"/>
              <w:jc w:val="right"/>
            </w:pPr>
            <w:r>
              <w:t xml:space="preserve">691</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686</w:t>
            </w:r>
          </w:p>
        </w:tc>
      </w:tr>
      <w:tr>
        <w:tc>
          <w:p>
            <w:pPr>
              <w:pStyle w:val="Compact"/>
              <w:jc w:val="left"/>
            </w:pPr>
            <w:r>
              <w:t xml:space="preserve">JFK</w:t>
            </w:r>
          </w:p>
        </w:tc>
        <w:tc>
          <w:p>
            <w:pPr>
              <w:pStyle w:val="Compact"/>
              <w:jc w:val="left"/>
            </w:pPr>
            <w:r>
              <w:t xml:space="preserve">HNL</w:t>
            </w:r>
          </w:p>
        </w:tc>
        <w:tc>
          <w:p>
            <w:pPr>
              <w:pStyle w:val="Compact"/>
              <w:jc w:val="right"/>
            </w:pPr>
            <w:r>
              <w:t xml:space="preserve">683</w:t>
            </w:r>
          </w:p>
        </w:tc>
      </w:tr>
    </w:tbl>
    <w:p>
      <w:pPr>
        <w:pStyle w:val="Textkrper"/>
      </w:pPr>
      <w:r>
        <w:t xml:space="preserve">In the examples above, we have used</w:t>
      </w:r>
      <w:r>
        <w:t xml:space="preserve"> </w:t>
      </w:r>
      <w:r>
        <w:rPr>
          <w:rStyle w:val="VerbatimChar"/>
        </w:rPr>
        <w:t xml:space="preserve">slice_head</w:t>
      </w:r>
      <w:r>
        <w:t xml:space="preserve"> </w:t>
      </w:r>
      <w:r>
        <w:t xml:space="preserve">to present only the first</w:t>
      </w:r>
      <w:r>
        <w:t xml:space="preserve"> </w:t>
      </w:r>
      <w:r>
        <w:rPr>
          <w:rStyle w:val="VerbatimChar"/>
        </w:rPr>
        <w:t xml:space="preserve">n</w:t>
      </w:r>
      <w:r>
        <w:t xml:space="preserve"> </w:t>
      </w:r>
      <w:r>
        <w:t xml:space="preserve">(in the examples 5) rows in a table, based on the existing order.</w:t>
      </w:r>
    </w:p>
    <w:p>
      <w:pPr>
        <w:pStyle w:val="berschrift3"/>
      </w:pPr>
      <w:bookmarkStart w:id="87" w:name="exercise-data-manipulation"/>
      <w:r>
        <w:t xml:space="preserve">6.2.5	Exercise: data manipulation</w:t>
      </w:r>
      <w:bookmarkEnd w:id="87"/>
    </w:p>
    <w:p>
      <w:pPr>
        <w:pStyle w:val="berschrift2"/>
      </w:pPr>
      <w:bookmarkStart w:id="88" w:name="join"/>
      <w:r>
        <w:t xml:space="preserve">6.3	Join</w:t>
      </w:r>
      <w:bookmarkEnd w:id="88"/>
    </w:p>
    <w:p>
      <w:pPr>
        <w:pStyle w:val="berschrift3"/>
      </w:pPr>
      <w:bookmarkStart w:id="89" w:name="table-join"/>
      <w:r>
        <w:t xml:space="preserve">6.3.1	Table join</w:t>
      </w:r>
      <w:bookmarkEnd w:id="89"/>
    </w:p>
    <w:p>
      <w:pPr>
        <w:pStyle w:val="berschrift3"/>
      </w:pPr>
      <w:bookmarkStart w:id="90" w:name="spatial-join"/>
      <w:r>
        <w:t xml:space="preserve">6.3.2	Spatial join</w:t>
      </w:r>
      <w:bookmarkEnd w:id="90"/>
    </w:p>
    <w:p>
      <w:pPr>
        <w:pStyle w:val="berschrift3"/>
      </w:pPr>
      <w:bookmarkStart w:id="91" w:name="exercise-join"/>
      <w:r>
        <w:t xml:space="preserve">6.3.3	Exercise: join</w:t>
      </w:r>
      <w:bookmarkEnd w:id="91"/>
    </w:p>
    <w:p>
      <w:pPr>
        <w:pStyle w:val="berschrift1"/>
      </w:pPr>
      <w:bookmarkStart w:id="92" w:name="read-and-write-data"/>
      <w:r>
        <w:t xml:space="preserve">7	Read and write data</w:t>
      </w:r>
      <w:bookmarkEnd w:id="92"/>
    </w:p>
    <w:p>
      <w:pPr>
        <w:pStyle w:val="FirstParagraph"/>
      </w:pPr>
      <w:r>
        <w:t xml:space="preserve">all R code parts are removed, because of an unsolved error message</w:t>
      </w:r>
    </w:p>
    <w:p>
      <w:pPr>
        <w:pStyle w:val="berschrift2"/>
      </w:pPr>
      <w:bookmarkStart w:id="93" w:name="summary"/>
      <w:r>
        <w:t xml:space="preserve">7.1	Summary</w:t>
      </w:r>
      <w:bookmarkEnd w:id="93"/>
    </w:p>
    <w:p>
      <w:pPr>
        <w:pStyle w:val="FirstParagraph"/>
      </w:pPr>
      <w:r>
        <w:t xml:space="preserve">Tidy-up your data</w:t>
      </w:r>
    </w:p>
    <w:p>
      <w:pPr>
        <w:pStyle w:val="Compact"/>
        <w:numPr>
          <w:numId w:val="1025"/>
          <w:ilvl w:val="0"/>
        </w:numPr>
      </w:pPr>
      <w:r>
        <w:t xml:space="preserve">Wide and long data</w:t>
      </w:r>
    </w:p>
    <w:p>
      <w:pPr>
        <w:pStyle w:val="Compact"/>
        <w:numPr>
          <w:numId w:val="1025"/>
          <w:ilvl w:val="0"/>
        </w:numPr>
      </w:pPr>
      <w:r>
        <w:t xml:space="preserve">Re-shape data</w:t>
      </w:r>
    </w:p>
    <w:p>
      <w:pPr>
        <w:pStyle w:val="Compact"/>
        <w:numPr>
          <w:numId w:val="1025"/>
          <w:ilvl w:val="0"/>
        </w:numPr>
      </w:pPr>
      <w:r>
        <w:t xml:space="preserve">Handle missing values</w:t>
      </w:r>
    </w:p>
    <w:p>
      <w:pPr>
        <w:pStyle w:val="FirstParagraph"/>
      </w:pPr>
      <w:r>
        <w:rPr>
          <w:b/>
        </w:rPr>
        <w:t xml:space="preserve">Next</w:t>
      </w:r>
      <w:r>
        <w:t xml:space="preserve">: Read and write data</w:t>
      </w:r>
    </w:p>
    <w:p>
      <w:pPr>
        <w:pStyle w:val="Compact"/>
        <w:numPr>
          <w:numId w:val="1026"/>
          <w:ilvl w:val="0"/>
        </w:numPr>
      </w:pPr>
      <w:r>
        <w:t xml:space="preserve">file formats</w:t>
      </w:r>
    </w:p>
    <w:p>
      <w:pPr>
        <w:pStyle w:val="Compact"/>
        <w:numPr>
          <w:numId w:val="1026"/>
          <w:ilvl w:val="0"/>
        </w:numPr>
      </w:pPr>
      <w:r>
        <w:t xml:space="preserve">read</w:t>
      </w:r>
    </w:p>
    <w:p>
      <w:pPr>
        <w:pStyle w:val="Compact"/>
        <w:numPr>
          <w:numId w:val="1026"/>
          <w:ilvl w:val="0"/>
        </w:numPr>
      </w:pPr>
      <w:r>
        <w:t xml:space="preserve">write</w:t>
      </w:r>
    </w:p>
    <w:p>
      <w:pPr>
        <w:pStyle w:val="berschrift2"/>
      </w:pPr>
      <w:bookmarkStart w:id="94" w:name="text-file-formats"/>
      <w:r>
        <w:t xml:space="preserve">7.2	Text file formats</w:t>
      </w:r>
      <w:bookmarkEnd w:id="94"/>
    </w:p>
    <w:p>
      <w:pPr>
        <w:pStyle w:val="FirstParagraph"/>
      </w:pPr>
      <w:r>
        <w:t xml:space="preserve">A series of formats based on plain-text files</w:t>
      </w:r>
    </w:p>
    <w:p>
      <w:pPr>
        <w:pStyle w:val="Textkrper"/>
      </w:pPr>
      <w:r>
        <w:t xml:space="preserve">For instance</w:t>
      </w:r>
    </w:p>
    <w:p>
      <w:pPr>
        <w:pStyle w:val="Compact"/>
        <w:numPr>
          <w:numId w:val="1027"/>
          <w:ilvl w:val="0"/>
        </w:numPr>
      </w:pPr>
      <w:r>
        <w:t xml:space="preserve">comma-separated values files</w:t>
      </w:r>
      <w:r>
        <w:t xml:space="preserve"> </w:t>
      </w:r>
      <w:r>
        <w:rPr>
          <w:rStyle w:val="VerbatimChar"/>
        </w:rPr>
        <w:t xml:space="preserve">.csv</w:t>
      </w:r>
    </w:p>
    <w:p>
      <w:pPr>
        <w:pStyle w:val="Compact"/>
        <w:numPr>
          <w:numId w:val="1027"/>
          <w:ilvl w:val="0"/>
        </w:numPr>
      </w:pPr>
      <w:r>
        <w:t xml:space="preserve">semi-colon-separated values files</w:t>
      </w:r>
      <w:r>
        <w:t xml:space="preserve"> </w:t>
      </w:r>
      <w:r>
        <w:rPr>
          <w:rStyle w:val="VerbatimChar"/>
        </w:rPr>
        <w:t xml:space="preserve">.csv</w:t>
      </w:r>
    </w:p>
    <w:p>
      <w:pPr>
        <w:pStyle w:val="Compact"/>
        <w:numPr>
          <w:numId w:val="1027"/>
          <w:ilvl w:val="0"/>
        </w:numPr>
      </w:pPr>
      <w:r>
        <w:t xml:space="preserve">tab-separated values files</w:t>
      </w:r>
      <w:r>
        <w:t xml:space="preserve"> </w:t>
      </w:r>
      <w:r>
        <w:rPr>
          <w:rStyle w:val="VerbatimChar"/>
        </w:rPr>
        <w:t xml:space="preserve">.tsv</w:t>
      </w:r>
    </w:p>
    <w:p>
      <w:pPr>
        <w:pStyle w:val="Compact"/>
        <w:numPr>
          <w:numId w:val="1027"/>
          <w:ilvl w:val="0"/>
        </w:numPr>
      </w:pPr>
      <w:r>
        <w:t xml:space="preserve">other formats using custom delimiters</w:t>
      </w:r>
    </w:p>
    <w:p>
      <w:pPr>
        <w:pStyle w:val="Compact"/>
        <w:numPr>
          <w:numId w:val="1027"/>
          <w:ilvl w:val="0"/>
        </w:numPr>
      </w:pPr>
      <w:r>
        <w:t xml:space="preserve">fix-width files</w:t>
      </w:r>
      <w:r>
        <w:t xml:space="preserve"> </w:t>
      </w:r>
      <w:r>
        <w:rPr>
          <w:rStyle w:val="VerbatimChar"/>
        </w:rPr>
        <w:t xml:space="preserve">.fwf</w:t>
      </w:r>
    </w:p>
    <w:p>
      <w:pPr>
        <w:pStyle w:val="berschrift2"/>
      </w:pPr>
      <w:bookmarkStart w:id="95" w:name="comma-separated-values"/>
      <w:r>
        <w:t xml:space="preserve">7.3	Comma Separated Values</w:t>
      </w:r>
      <w:bookmarkEnd w:id="95"/>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28"/>
          <w:ilvl w:val="0"/>
        </w:numPr>
      </w:pPr>
      <w:r>
        <w:t xml:space="preserve">one row for each</w:t>
      </w:r>
      <w:r>
        <w:t xml:space="preserve"> </w:t>
      </w:r>
      <w:hyperlink r:id="rId96">
        <w:r>
          <w:rPr>
            <w:rStyle w:val="Hyperlink"/>
          </w:rPr>
          <w:t xml:space="preserve">Output Area (OA)</w:t>
        </w:r>
      </w:hyperlink>
      <w:r>
        <w:t xml:space="preserve"> </w:t>
      </w:r>
      <w:r>
        <w:t xml:space="preserve">in Leicester</w:t>
      </w:r>
    </w:p>
    <w:p>
      <w:pPr>
        <w:pStyle w:val="Compact"/>
        <w:numPr>
          <w:numId w:val="1028"/>
          <w:ilvl w:val="0"/>
        </w:numPr>
      </w:pPr>
      <w:hyperlink r:id="rId96">
        <w:r>
          <w:rPr>
            <w:rStyle w:val="Hyperlink"/>
          </w:rPr>
          <w:t xml:space="preserve">Lower-Super Output Area (LSOA)</w:t>
        </w:r>
      </w:hyperlink>
      <w:r>
        <w:t xml:space="preserve"> </w:t>
      </w:r>
      <w:r>
        <w:t xml:space="preserve">containing the OA</w:t>
      </w:r>
    </w:p>
    <w:p>
      <w:pPr>
        <w:pStyle w:val="Compact"/>
        <w:numPr>
          <w:numId w:val="1028"/>
          <w:ilvl w:val="0"/>
        </w:numPr>
      </w:pPr>
      <w:r>
        <w:t xml:space="preserve">code and name of the supergroup assigned to the OA by the</w:t>
      </w:r>
      <w:r>
        <w:t xml:space="preserve"> </w:t>
      </w:r>
      <w:hyperlink r:id="rId97">
        <w:r>
          <w:rPr>
            <w:rStyle w:val="Hyperlink"/>
          </w:rPr>
          <w:t xml:space="preserve">2011 Output Area Classification</w:t>
        </w:r>
      </w:hyperlink>
    </w:p>
    <w:p>
      <w:pPr>
        <w:pStyle w:val="Compact"/>
        <w:numPr>
          <w:numId w:val="1028"/>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98" w:name="readr"/>
      <w:r>
        <w:t xml:space="preserve">7.4	readr</w:t>
      </w:r>
      <w:bookmarkEnd w:id="98"/>
    </w:p>
    <w:p>
      <w:pPr>
        <w:pStyle w:val="FirstParagraph"/>
      </w:pPr>
      <w:r>
        <w:t xml:space="preserve">The</w:t>
      </w:r>
      <w:r>
        <w:t xml:space="preserve"> </w:t>
      </w:r>
      <w:hyperlink r:id="rId99">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00">
        <w:r>
          <w:rPr>
            <w:rStyle w:val="VerbatimChar"/>
            <w:rStyle w:val="Hyperlink"/>
          </w:rPr>
          <w:t xml:space="preserve">tidyverse</w:t>
        </w:r>
      </w:hyperlink>
    </w:p>
    <w:p>
      <w:pPr>
        <w:pStyle w:val="Textkrper"/>
      </w:pPr>
      <w:r>
        <w:t xml:space="preserve">Provides functions to read and write text files</w:t>
      </w:r>
    </w:p>
    <w:p>
      <w:pPr>
        <w:pStyle w:val="Compact"/>
        <w:numPr>
          <w:numId w:val="1029"/>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29"/>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29"/>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29"/>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29"/>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30"/>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01" w:name="readrread_csv"/>
      <w:r>
        <w:t xml:space="preserve">7.5	readr::read_csv</w:t>
      </w:r>
      <w:bookmarkEnd w:id="101"/>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02">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03" w:name="read-options"/>
      <w:r>
        <w:t xml:space="preserve">7.6	Read options</w:t>
      </w:r>
      <w:bookmarkEnd w:id="103"/>
    </w:p>
    <w:p>
      <w:pPr>
        <w:pStyle w:val="FirstParagraph"/>
      </w:pPr>
      <w:r>
        <w:t xml:space="preserve">Read functions provide options about how to interpret a file contents</w:t>
      </w:r>
    </w:p>
    <w:p>
      <w:pPr>
        <w:pStyle w:val="Compact"/>
        <w:numPr>
          <w:numId w:val="1031"/>
          <w:ilvl w:val="0"/>
        </w:numPr>
      </w:pPr>
      <w:r>
        <w:t xml:space="preserve">For instance,</w:t>
      </w:r>
      <w:r>
        <w:t xml:space="preserve"> </w:t>
      </w:r>
      <w:r>
        <w:rPr>
          <w:rStyle w:val="VerbatimChar"/>
        </w:rPr>
        <w:t xml:space="preserve">readr::read_csv</w:t>
      </w:r>
    </w:p>
    <w:p>
      <w:pPr>
        <w:pStyle w:val="Compact"/>
        <w:numPr>
          <w:numId w:val="1032"/>
          <w:ilvl w:val="1"/>
        </w:numPr>
      </w:pPr>
      <w:r>
        <w:rPr>
          <w:rStyle w:val="VerbatimChar"/>
        </w:rPr>
        <w:t xml:space="preserve">col_names</w:t>
      </w:r>
      <w:r>
        <w:t xml:space="preserve">:</w:t>
      </w:r>
    </w:p>
    <w:p>
      <w:pPr>
        <w:pStyle w:val="Compact"/>
        <w:numPr>
          <w:numId w:val="1033"/>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33"/>
          <w:ilvl w:val="2"/>
        </w:numPr>
      </w:pPr>
      <w:r>
        <w:t xml:space="preserve">or a vector of column names</w:t>
      </w:r>
    </w:p>
    <w:p>
      <w:pPr>
        <w:pStyle w:val="Compact"/>
        <w:numPr>
          <w:numId w:val="1032"/>
          <w:ilvl w:val="1"/>
        </w:numPr>
      </w:pPr>
      <w:r>
        <w:rPr>
          <w:rStyle w:val="VerbatimChar"/>
        </w:rPr>
        <w:t xml:space="preserve">col_types</w:t>
      </w:r>
      <w:r>
        <w:t xml:space="preserve">:</w:t>
      </w:r>
    </w:p>
    <w:p>
      <w:pPr>
        <w:pStyle w:val="Compact"/>
        <w:numPr>
          <w:numId w:val="1034"/>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32"/>
          <w:ilvl w:val="1"/>
        </w:numPr>
      </w:pPr>
      <w:r>
        <w:rPr>
          <w:rStyle w:val="VerbatimChar"/>
        </w:rPr>
        <w:t xml:space="preserve">skip</w:t>
      </w:r>
      <w:r>
        <w:t xml:space="preserve">: lines to skip before reading data</w:t>
      </w:r>
    </w:p>
    <w:p>
      <w:pPr>
        <w:pStyle w:val="Compact"/>
        <w:numPr>
          <w:numId w:val="1032"/>
          <w:ilvl w:val="1"/>
        </w:numPr>
      </w:pPr>
      <w:r>
        <w:rPr>
          <w:rStyle w:val="VerbatimChar"/>
        </w:rPr>
        <w:t xml:space="preserve">n_max</w:t>
      </w:r>
      <w:r>
        <w:t xml:space="preserve">: max number of record to read</w:t>
      </w:r>
    </w:p>
    <w:p>
      <w:pPr>
        <w:pStyle w:val="berschrift2"/>
      </w:pPr>
      <w:bookmarkStart w:id="104" w:name="column-specifications"/>
      <w:r>
        <w:t xml:space="preserve">7.7	Column specifications</w:t>
      </w:r>
      <w:bookmarkEnd w:id="104"/>
    </w:p>
    <w:p>
      <w:pPr>
        <w:pStyle w:val="Compact"/>
        <w:numPr>
          <w:numId w:val="1035"/>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35"/>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35"/>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35"/>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35"/>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35"/>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35"/>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35"/>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35"/>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35"/>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35"/>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05" w:name="readrread_csv-1"/>
      <w:r>
        <w:t xml:space="preserve">7.8	readr::read_csv</w:t>
      </w:r>
      <w:bookmarkEnd w:id="105"/>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06" w:name="readrread_csv-2"/>
      <w:r>
        <w:t xml:space="preserve">7.9	readr::read_csv</w:t>
      </w:r>
      <w:bookmarkEnd w:id="106"/>
    </w:p>
    <w:p>
      <w:pPr>
        <w:pStyle w:val="berschrift2"/>
      </w:pPr>
      <w:bookmarkStart w:id="107" w:name="readrread_csv-3"/>
      <w:r>
        <w:t xml:space="preserve">7.10	readr::read_csv</w:t>
      </w:r>
      <w:bookmarkEnd w:id="107"/>
    </w:p>
    <w:p>
      <w:pPr>
        <w:pStyle w:val="berschrift2"/>
      </w:pPr>
      <w:bookmarkStart w:id="108" w:name="readrwrite_csv"/>
      <w:r>
        <w:t xml:space="preserve">7.11	readr::write_csv</w:t>
      </w:r>
      <w:bookmarkEnd w:id="108"/>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36"/>
          <w:ilvl w:val="0"/>
        </w:numPr>
      </w:pPr>
      <w:r>
        <w:rPr>
          <w:b/>
        </w:rPr>
        <w:t xml:space="preserve">read</w:t>
      </w:r>
      <w:r>
        <w:t xml:space="preserve"> </w:t>
      </w:r>
      <w:r>
        <w:t xml:space="preserve">the 2011 OAC dataset</w:t>
      </w:r>
    </w:p>
    <w:p>
      <w:pPr>
        <w:pStyle w:val="Compact"/>
        <w:numPr>
          <w:numId w:val="1036"/>
          <w:ilvl w:val="0"/>
        </w:numPr>
      </w:pPr>
      <w:r>
        <w:rPr>
          <w:b/>
        </w:rPr>
        <w:t xml:space="preserve">select</w:t>
      </w:r>
      <w:r>
        <w:t xml:space="preserve"> </w:t>
      </w:r>
      <w:r>
        <w:t xml:space="preserve">a few columns</w:t>
      </w:r>
    </w:p>
    <w:p>
      <w:pPr>
        <w:pStyle w:val="Compact"/>
        <w:numPr>
          <w:numId w:val="1036"/>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36"/>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09" w:name="readrwrite_tsv"/>
      <w:r>
        <w:t xml:space="preserve">7.12	readr::write_tsv</w:t>
      </w:r>
      <w:bookmarkEnd w:id="109"/>
    </w:p>
    <w:p>
      <w:pPr>
        <w:pStyle w:val="berschrift2"/>
      </w:pPr>
      <w:bookmarkStart w:id="110" w:name="other-data-imports"/>
      <w:r>
        <w:t xml:space="preserve">7.13	Other data imports</w:t>
      </w:r>
      <w:bookmarkEnd w:id="110"/>
    </w:p>
    <w:p>
      <w:pPr>
        <w:pStyle w:val="FirstParagraph"/>
      </w:pPr>
      <w:hyperlink r:id="rId100">
        <w:r>
          <w:rPr>
            <w:rStyle w:val="Hyperlink"/>
          </w:rPr>
          <w:t xml:space="preserve">Tidyverse</w:t>
        </w:r>
      </w:hyperlink>
      <w:r>
        <w:t xml:space="preserve"> </w:t>
      </w:r>
      <w:r>
        <w:t xml:space="preserve">also imports</w:t>
      </w:r>
      <w:r>
        <w:t xml:space="preserve"> </w:t>
      </w:r>
      <w:hyperlink r:id="rId111">
        <w:r>
          <w:rPr>
            <w:rStyle w:val="Hyperlink"/>
          </w:rPr>
          <w:t xml:space="preserve">other packages for reading data</w:t>
        </w:r>
      </w:hyperlink>
    </w:p>
    <w:p>
      <w:pPr>
        <w:pStyle w:val="Compact"/>
        <w:numPr>
          <w:numId w:val="1037"/>
          <w:ilvl w:val="0"/>
        </w:numPr>
      </w:pPr>
      <w:r>
        <w:t xml:space="preserve">Tabular formats</w:t>
      </w:r>
    </w:p>
    <w:p>
      <w:pPr>
        <w:pStyle w:val="Compact"/>
        <w:numPr>
          <w:numId w:val="1038"/>
          <w:ilvl w:val="1"/>
        </w:numPr>
      </w:pPr>
      <w:hyperlink r:id="rId112">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38"/>
          <w:ilvl w:val="1"/>
        </w:numPr>
      </w:pPr>
      <w:hyperlink r:id="rId113">
        <w:r>
          <w:rPr>
            <w:rStyle w:val="VerbatimChar"/>
            <w:rStyle w:val="Hyperlink"/>
          </w:rPr>
          <w:t xml:space="preserve">haven</w:t>
        </w:r>
      </w:hyperlink>
      <w:r>
        <w:t xml:space="preserve"> </w:t>
      </w:r>
      <w:r>
        <w:t xml:space="preserve">for SPSS, Stata, and SAS data.</w:t>
      </w:r>
    </w:p>
    <w:p>
      <w:pPr>
        <w:pStyle w:val="Compact"/>
        <w:numPr>
          <w:numId w:val="1037"/>
          <w:ilvl w:val="0"/>
        </w:numPr>
      </w:pPr>
      <w:r>
        <w:t xml:space="preserve">Databases</w:t>
      </w:r>
    </w:p>
    <w:p>
      <w:pPr>
        <w:pStyle w:val="Compact"/>
        <w:numPr>
          <w:numId w:val="1039"/>
          <w:ilvl w:val="1"/>
        </w:numPr>
      </w:pPr>
      <w:hyperlink r:id="rId114">
        <w:r>
          <w:rPr>
            <w:rStyle w:val="VerbatimChar"/>
            <w:rStyle w:val="Hyperlink"/>
          </w:rPr>
          <w:t xml:space="preserve">DBI</w:t>
        </w:r>
      </w:hyperlink>
      <w:r>
        <w:t xml:space="preserve"> </w:t>
      </w:r>
      <w:r>
        <w:t xml:space="preserve">for relational databases</w:t>
      </w:r>
    </w:p>
    <w:p>
      <w:pPr>
        <w:pStyle w:val="Compact"/>
        <w:numPr>
          <w:numId w:val="1037"/>
          <w:ilvl w:val="0"/>
        </w:numPr>
      </w:pPr>
      <w:r>
        <w:t xml:space="preserve">NoSQL</w:t>
      </w:r>
    </w:p>
    <w:p>
      <w:pPr>
        <w:pStyle w:val="Compact"/>
        <w:numPr>
          <w:numId w:val="1040"/>
          <w:ilvl w:val="1"/>
        </w:numPr>
      </w:pPr>
      <w:hyperlink r:id="rId115">
        <w:r>
          <w:rPr>
            <w:rStyle w:val="VerbatimChar"/>
            <w:rStyle w:val="Hyperlink"/>
          </w:rPr>
          <w:t xml:space="preserve">jsonlite</w:t>
        </w:r>
      </w:hyperlink>
      <w:r>
        <w:t xml:space="preserve"> </w:t>
      </w:r>
      <w:r>
        <w:t xml:space="preserve">for JSON</w:t>
      </w:r>
    </w:p>
    <w:p>
      <w:pPr>
        <w:pStyle w:val="Compact"/>
        <w:numPr>
          <w:numId w:val="1040"/>
          <w:ilvl w:val="1"/>
        </w:numPr>
      </w:pPr>
      <w:hyperlink r:id="rId116">
        <w:r>
          <w:rPr>
            <w:rStyle w:val="VerbatimChar"/>
            <w:rStyle w:val="Hyperlink"/>
          </w:rPr>
          <w:t xml:space="preserve">xml2</w:t>
        </w:r>
      </w:hyperlink>
      <w:r>
        <w:t xml:space="preserve"> </w:t>
      </w:r>
      <w:r>
        <w:t xml:space="preserve">for XML</w:t>
      </w:r>
    </w:p>
    <w:p>
      <w:pPr>
        <w:pStyle w:val="Compact"/>
        <w:numPr>
          <w:numId w:val="1037"/>
          <w:ilvl w:val="0"/>
        </w:numPr>
      </w:pPr>
      <w:r>
        <w:t xml:space="preserve">Web</w:t>
      </w:r>
    </w:p>
    <w:p>
      <w:pPr>
        <w:pStyle w:val="Compact"/>
        <w:numPr>
          <w:numId w:val="1041"/>
          <w:ilvl w:val="1"/>
        </w:numPr>
      </w:pPr>
      <w:hyperlink r:id="rId117">
        <w:r>
          <w:rPr>
            <w:rStyle w:val="VerbatimChar"/>
            <w:rStyle w:val="Hyperlink"/>
          </w:rPr>
          <w:t xml:space="preserve">httr</w:t>
        </w:r>
      </w:hyperlink>
      <w:r>
        <w:t xml:space="preserve"> </w:t>
      </w:r>
      <w:r>
        <w:t xml:space="preserve">for web APIs</w:t>
      </w:r>
    </w:p>
    <w:p>
      <w:pPr>
        <w:pStyle w:val="berschrift2"/>
      </w:pPr>
      <w:bookmarkStart w:id="118" w:name="summary-1"/>
      <w:r>
        <w:t xml:space="preserve">7.14	Summary</w:t>
      </w:r>
      <w:bookmarkEnd w:id="118"/>
    </w:p>
    <w:p>
      <w:pPr>
        <w:pStyle w:val="FirstParagraph"/>
      </w:pPr>
      <w:r>
        <w:t xml:space="preserve">Read and write data</w:t>
      </w:r>
    </w:p>
    <w:p>
      <w:pPr>
        <w:pStyle w:val="Compact"/>
        <w:numPr>
          <w:numId w:val="1042"/>
          <w:ilvl w:val="0"/>
        </w:numPr>
      </w:pPr>
      <w:r>
        <w:t xml:space="preserve">file formats</w:t>
      </w:r>
    </w:p>
    <w:p>
      <w:pPr>
        <w:pStyle w:val="Compact"/>
        <w:numPr>
          <w:numId w:val="1042"/>
          <w:ilvl w:val="0"/>
        </w:numPr>
      </w:pPr>
      <w:r>
        <w:t xml:space="preserve">read</w:t>
      </w:r>
    </w:p>
    <w:p>
      <w:pPr>
        <w:pStyle w:val="Compact"/>
        <w:numPr>
          <w:numId w:val="1042"/>
          <w:ilvl w:val="0"/>
        </w:numPr>
      </w:pPr>
      <w:r>
        <w:t xml:space="preserve">write</w:t>
      </w:r>
    </w:p>
    <w:p>
      <w:pPr>
        <w:pStyle w:val="FirstParagraph"/>
      </w:pPr>
      <w:r>
        <w:rPr>
          <w:b/>
        </w:rPr>
        <w:t xml:space="preserve">Next</w:t>
      </w:r>
      <w:r>
        <w:t xml:space="preserve">: Practical session</w:t>
      </w:r>
    </w:p>
    <w:p>
      <w:pPr>
        <w:pStyle w:val="Compact"/>
        <w:numPr>
          <w:numId w:val="1043"/>
          <w:ilvl w:val="0"/>
        </w:numPr>
      </w:pPr>
      <w:r>
        <w:t xml:space="preserve">Read and write data</w:t>
      </w:r>
    </w:p>
    <w:p>
      <w:pPr>
        <w:pStyle w:val="Compact"/>
        <w:numPr>
          <w:numId w:val="1043"/>
          <w:ilvl w:val="0"/>
        </w:numPr>
      </w:pPr>
      <w:r>
        <w:t xml:space="preserve">Tidy data</w:t>
      </w:r>
    </w:p>
    <w:p>
      <w:pPr>
        <w:pStyle w:val="Compact"/>
        <w:numPr>
          <w:numId w:val="1043"/>
          <w:ilvl w:val="0"/>
        </w:numPr>
      </w:pPr>
      <w:r>
        <w:t xml:space="preserve">Join operations</w:t>
      </w:r>
    </w:p>
    <w:p>
      <w:pPr>
        <w:pStyle w:val="berschrift1"/>
      </w:pPr>
      <w:bookmarkStart w:id="119" w:name="data-visualisation"/>
      <w:r>
        <w:t xml:space="preserve">8	Data visualisation</w:t>
      </w:r>
      <w:bookmarkEnd w:id="119"/>
    </w:p>
    <w:p>
      <w:pPr>
        <w:pStyle w:val="FirstParagraph"/>
      </w:pPr>
      <w:r>
        <w:t xml:space="preserve">all R code parts are removed, because of an unsolved error message</w:t>
      </w:r>
    </w:p>
    <w:p>
      <w:pPr>
        <w:pStyle w:val="berschrift2"/>
      </w:pPr>
      <w:bookmarkStart w:id="120" w:name="recap"/>
      <w:r>
        <w:t xml:space="preserve">8.1	Recap</w:t>
      </w:r>
      <w:bookmarkEnd w:id="120"/>
    </w:p>
    <w:p>
      <w:pPr>
        <w:pStyle w:val="FirstParagraph"/>
      </w:pPr>
      <w:r>
        <w:rPr>
          <w:b/>
        </w:rPr>
        <w:t xml:space="preserve">Prev</w:t>
      </w:r>
      <w:r>
        <w:t xml:space="preserve">: Reproducibility</w:t>
      </w:r>
    </w:p>
    <w:p>
      <w:pPr>
        <w:pStyle w:val="Compact"/>
        <w:numPr>
          <w:numId w:val="1044"/>
          <w:ilvl w:val="0"/>
        </w:numPr>
      </w:pPr>
      <w:r>
        <w:t xml:space="preserve">221 Reproducibility</w:t>
      </w:r>
    </w:p>
    <w:p>
      <w:pPr>
        <w:pStyle w:val="Compact"/>
        <w:numPr>
          <w:numId w:val="1044"/>
          <w:ilvl w:val="0"/>
        </w:numPr>
      </w:pPr>
      <w:r>
        <w:t xml:space="preserve">222 R and Markdown</w:t>
      </w:r>
    </w:p>
    <w:p>
      <w:pPr>
        <w:pStyle w:val="Compact"/>
        <w:numPr>
          <w:numId w:val="1044"/>
          <w:ilvl w:val="0"/>
        </w:numPr>
      </w:pPr>
      <w:r>
        <w:t xml:space="preserve">223 Git</w:t>
      </w:r>
    </w:p>
    <w:p>
      <w:pPr>
        <w:pStyle w:val="Compact"/>
        <w:numPr>
          <w:numId w:val="1044"/>
          <w:ilvl w:val="0"/>
        </w:numPr>
      </w:pPr>
      <w:r>
        <w:t xml:space="preserve">224 Practical session</w:t>
      </w:r>
    </w:p>
    <w:p>
      <w:pPr>
        <w:pStyle w:val="FirstParagraph"/>
      </w:pPr>
      <w:r>
        <w:rPr>
          <w:b/>
        </w:rPr>
        <w:t xml:space="preserve">Now</w:t>
      </w:r>
      <w:r>
        <w:t xml:space="preserve">: Data visualisation</w:t>
      </w:r>
    </w:p>
    <w:p>
      <w:pPr>
        <w:pStyle w:val="Compact"/>
        <w:numPr>
          <w:numId w:val="1045"/>
          <w:ilvl w:val="0"/>
        </w:numPr>
      </w:pPr>
      <w:r>
        <w:t xml:space="preserve">Grammar of graphics</w:t>
      </w:r>
    </w:p>
    <w:p>
      <w:pPr>
        <w:pStyle w:val="Compact"/>
        <w:numPr>
          <w:numId w:val="1045"/>
          <w:ilvl w:val="0"/>
        </w:numPr>
      </w:pPr>
      <w:r>
        <w:t xml:space="preserve">ggplot2</w:t>
      </w:r>
    </w:p>
    <w:p>
      <w:pPr>
        <w:pStyle w:val="berschrift2"/>
      </w:pPr>
      <w:bookmarkStart w:id="121" w:name="visual-variables"/>
      <w:r>
        <w:t xml:space="preserve">8.2	Visual variables</w:t>
      </w:r>
      <w:bookmarkEnd w:id="121"/>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46"/>
          <w:ilvl w:val="0"/>
        </w:numPr>
      </w:pPr>
      <w:r>
        <w:t xml:space="preserve">Size</w:t>
      </w:r>
    </w:p>
    <w:p>
      <w:pPr>
        <w:pStyle w:val="Compact"/>
        <w:numPr>
          <w:numId w:val="1046"/>
          <w:ilvl w:val="0"/>
        </w:numPr>
      </w:pPr>
      <w:r>
        <w:t xml:space="preserve">Shape</w:t>
      </w:r>
    </w:p>
    <w:p>
      <w:pPr>
        <w:pStyle w:val="Compact"/>
        <w:numPr>
          <w:numId w:val="1046"/>
          <w:ilvl w:val="0"/>
        </w:numPr>
      </w:pPr>
      <w:r>
        <w:t xml:space="preserve">Orientation</w:t>
      </w:r>
    </w:p>
    <w:p>
      <w:pPr>
        <w:pStyle w:val="Compact"/>
        <w:numPr>
          <w:numId w:val="1046"/>
          <w:ilvl w:val="0"/>
        </w:numPr>
      </w:pPr>
      <w:r>
        <w:t xml:space="preserve">Colour (hue)</w:t>
      </w:r>
    </w:p>
    <w:p>
      <w:pPr>
        <w:pStyle w:val="Compact"/>
        <w:numPr>
          <w:numId w:val="1046"/>
          <w:ilvl w:val="0"/>
        </w:numPr>
      </w:pPr>
      <w:r>
        <w:t xml:space="preserve">Colour value (brightness)</w:t>
      </w:r>
    </w:p>
    <w:p>
      <w:pPr>
        <w:pStyle w:val="Compact"/>
        <w:numPr>
          <w:numId w:val="1046"/>
          <w:ilvl w:val="0"/>
        </w:numPr>
      </w:pPr>
      <w:r>
        <w:t xml:space="preserve">Texture</w:t>
      </w:r>
    </w:p>
    <w:p>
      <w:pPr>
        <w:pStyle w:val="Compact"/>
        <w:numPr>
          <w:numId w:val="1046"/>
          <w:ilvl w:val="0"/>
        </w:numPr>
      </w:pPr>
      <w:r>
        <w:t xml:space="preserve">Position (2 dimensions)</w:t>
      </w:r>
    </w:p>
    <w:p>
      <w:pPr>
        <w:pStyle w:val="berschrift2"/>
      </w:pPr>
      <w:bookmarkStart w:id="122" w:name="grammar-of-graphics"/>
      <w:r>
        <w:t xml:space="preserve">8.3	Grammar of graphics</w:t>
      </w:r>
      <w:bookmarkEnd w:id="122"/>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47"/>
          <w:ilvl w:val="0"/>
        </w:numPr>
      </w:pPr>
      <w:r>
        <w:rPr>
          <w:b/>
        </w:rPr>
        <w:t xml:space="preserve">Data</w:t>
      </w:r>
      <w:r>
        <w:t xml:space="preserve"> </w:t>
      </w:r>
      <w:r>
        <w:t xml:space="preserve">manipulation</w:t>
      </w:r>
    </w:p>
    <w:p>
      <w:pPr>
        <w:pStyle w:val="Compact"/>
        <w:numPr>
          <w:numId w:val="1047"/>
          <w:ilvl w:val="0"/>
        </w:numPr>
      </w:pPr>
      <w:r>
        <w:rPr>
          <w:b/>
        </w:rPr>
        <w:t xml:space="preserve">Variable</w:t>
      </w:r>
      <w:r>
        <w:t xml:space="preserve"> </w:t>
      </w:r>
      <w:r>
        <w:t xml:space="preserve">transformations (e.g., rank),</w:t>
      </w:r>
    </w:p>
    <w:p>
      <w:pPr>
        <w:pStyle w:val="Compact"/>
        <w:numPr>
          <w:numId w:val="1047"/>
          <w:ilvl w:val="0"/>
        </w:numPr>
      </w:pPr>
      <w:r>
        <w:rPr>
          <w:b/>
        </w:rPr>
        <w:t xml:space="preserve">Scale</w:t>
      </w:r>
      <w:r>
        <w:t xml:space="preserve"> </w:t>
      </w:r>
      <w:r>
        <w:t xml:space="preserve">transformations (e.g., log),</w:t>
      </w:r>
    </w:p>
    <w:p>
      <w:pPr>
        <w:pStyle w:val="Compact"/>
        <w:numPr>
          <w:numId w:val="1047"/>
          <w:ilvl w:val="0"/>
        </w:numPr>
      </w:pPr>
      <w:r>
        <w:rPr>
          <w:b/>
        </w:rPr>
        <w:t xml:space="preserve">Coordinate system</w:t>
      </w:r>
      <w:r>
        <w:t xml:space="preserve"> </w:t>
      </w:r>
      <w:r>
        <w:t xml:space="preserve">transformations (e.g., polar),</w:t>
      </w:r>
    </w:p>
    <w:p>
      <w:pPr>
        <w:pStyle w:val="Compact"/>
        <w:numPr>
          <w:numId w:val="1047"/>
          <w:ilvl w:val="0"/>
        </w:numPr>
      </w:pPr>
      <w:r>
        <w:rPr>
          <w:b/>
        </w:rPr>
        <w:t xml:space="preserve">Element</w:t>
      </w:r>
      <w:r>
        <w:t xml:space="preserve">: mark (e.g., points) and visual variables (e.g., color)</w:t>
      </w:r>
    </w:p>
    <w:p>
      <w:pPr>
        <w:pStyle w:val="Compact"/>
        <w:numPr>
          <w:numId w:val="1047"/>
          <w:ilvl w:val="0"/>
        </w:numPr>
      </w:pPr>
      <w:r>
        <w:rPr>
          <w:b/>
        </w:rPr>
        <w:t xml:space="preserve">Guides</w:t>
      </w:r>
      <w:r>
        <w:t xml:space="preserve"> </w:t>
      </w:r>
      <w:r>
        <w:t xml:space="preserve">(axes, legends, etc.).</w:t>
      </w:r>
    </w:p>
    <w:p>
      <w:pPr>
        <w:pStyle w:val="berschrift2"/>
      </w:pPr>
      <w:bookmarkStart w:id="123" w:name="ggplot2"/>
      <w:r>
        <w:t xml:space="preserve">8.4	ggplot2</w:t>
      </w:r>
      <w:bookmarkEnd w:id="123"/>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48"/>
          <w:ilvl w:val="0"/>
        </w:numPr>
      </w:pPr>
      <w:r>
        <w:t xml:space="preserve">provide the data</w:t>
      </w:r>
    </w:p>
    <w:p>
      <w:pPr>
        <w:pStyle w:val="Compact"/>
        <w:numPr>
          <w:numId w:val="1048"/>
          <w:ilvl w:val="0"/>
        </w:numPr>
      </w:pPr>
      <w:r>
        <w:t xml:space="preserve">specify elements</w:t>
      </w:r>
    </w:p>
    <w:p>
      <w:pPr>
        <w:pStyle w:val="Compact"/>
        <w:numPr>
          <w:numId w:val="1049"/>
          <w:ilvl w:val="1"/>
        </w:numPr>
      </w:pPr>
      <w:r>
        <w:t xml:space="preserve">which visual variables (</w:t>
      </w:r>
      <w:r>
        <w:rPr>
          <w:rStyle w:val="VerbatimChar"/>
        </w:rPr>
        <w:t xml:space="preserve">aes</w:t>
      </w:r>
      <w:r>
        <w:t xml:space="preserve">)</w:t>
      </w:r>
    </w:p>
    <w:p>
      <w:pPr>
        <w:pStyle w:val="Compact"/>
        <w:numPr>
          <w:numId w:val="1049"/>
          <w:ilvl w:val="1"/>
        </w:numPr>
      </w:pPr>
      <w:r>
        <w:t xml:space="preserve">which marks (e.g.,</w:t>
      </w:r>
      <w:r>
        <w:t xml:space="preserve"> </w:t>
      </w:r>
      <w:r>
        <w:rPr>
          <w:rStyle w:val="VerbatimChar"/>
        </w:rPr>
        <w:t xml:space="preserve">geom_point</w:t>
      </w:r>
      <w:r>
        <w:t xml:space="preserve">)</w:t>
      </w:r>
    </w:p>
    <w:p>
      <w:pPr>
        <w:pStyle w:val="Compact"/>
        <w:numPr>
          <w:numId w:val="1048"/>
          <w:ilvl w:val="0"/>
        </w:numPr>
      </w:pPr>
      <w:r>
        <w:t xml:space="preserve">apply transformations</w:t>
      </w:r>
    </w:p>
    <w:p>
      <w:pPr>
        <w:pStyle w:val="Compact"/>
        <w:numPr>
          <w:numId w:val="1048"/>
          <w:ilvl w:val="0"/>
        </w:numPr>
      </w:pPr>
      <w:r>
        <w:t xml:space="preserve">guides</w:t>
      </w:r>
    </w:p>
    <w:p>
      <w:pPr>
        <w:pStyle w:val="berschrift2"/>
      </w:pPr>
      <w:bookmarkStart w:id="124" w:name="boxplots"/>
      <w:r>
        <w:t xml:space="preserve">8.5	Boxplots</w:t>
      </w:r>
      <w:bookmarkEnd w:id="124"/>
    </w:p>
    <w:p>
      <w:pPr>
        <w:pStyle w:val="Compact"/>
        <w:numPr>
          <w:numId w:val="1050"/>
          <w:ilvl w:val="0"/>
        </w:numPr>
      </w:pPr>
      <w:r>
        <w:rPr>
          <w:rStyle w:val="VerbatimChar"/>
        </w:rPr>
        <w:t xml:space="preserve">x</w:t>
      </w:r>
      <w:r>
        <w:t xml:space="preserve"> </w:t>
      </w:r>
      <w:r>
        <w:t xml:space="preserve">categorical variable</w:t>
      </w:r>
    </w:p>
    <w:p>
      <w:pPr>
        <w:pStyle w:val="Compact"/>
        <w:numPr>
          <w:numId w:val="1050"/>
          <w:ilvl w:val="0"/>
        </w:numPr>
      </w:pPr>
      <w:r>
        <w:rPr>
          <w:rStyle w:val="VerbatimChar"/>
        </w:rPr>
        <w:t xml:space="preserve">y</w:t>
      </w:r>
      <w:r>
        <w:t xml:space="preserve"> </w:t>
      </w:r>
      <w:r>
        <w:t xml:space="preserve">variable to plot</w:t>
      </w:r>
    </w:p>
    <w:p>
      <w:pPr>
        <w:pStyle w:val="Compact"/>
        <w:numPr>
          <w:numId w:val="1050"/>
          <w:ilvl w:val="0"/>
        </w:numPr>
      </w:pPr>
      <w:r>
        <w:rPr>
          <w:rStyle w:val="VerbatimChar"/>
        </w:rPr>
        <w:t xml:space="preserve">geom_boxplot</w:t>
      </w:r>
    </w:p>
    <w:p>
      <w:pPr>
        <w:pStyle w:val="berschrift2"/>
      </w:pPr>
      <w:bookmarkStart w:id="125" w:name="jittered-points"/>
      <w:r>
        <w:t xml:space="preserve">8.6	Jittered points</w:t>
      </w:r>
      <w:bookmarkEnd w:id="125"/>
    </w:p>
    <w:p>
      <w:pPr>
        <w:pStyle w:val="Compact"/>
        <w:numPr>
          <w:numId w:val="1051"/>
          <w:ilvl w:val="0"/>
        </w:numPr>
      </w:pPr>
      <w:r>
        <w:rPr>
          <w:rStyle w:val="VerbatimChar"/>
        </w:rPr>
        <w:t xml:space="preserve">x</w:t>
      </w:r>
      <w:r>
        <w:t xml:space="preserve"> </w:t>
      </w:r>
      <w:r>
        <w:t xml:space="preserve">categorical variable</w:t>
      </w:r>
    </w:p>
    <w:p>
      <w:pPr>
        <w:pStyle w:val="Compact"/>
        <w:numPr>
          <w:numId w:val="1051"/>
          <w:ilvl w:val="0"/>
        </w:numPr>
      </w:pPr>
      <w:r>
        <w:rPr>
          <w:rStyle w:val="VerbatimChar"/>
        </w:rPr>
        <w:t xml:space="preserve">y</w:t>
      </w:r>
      <w:r>
        <w:t xml:space="preserve"> </w:t>
      </w:r>
      <w:r>
        <w:t xml:space="preserve">variable to plot</w:t>
      </w:r>
    </w:p>
    <w:p>
      <w:pPr>
        <w:pStyle w:val="Compact"/>
        <w:numPr>
          <w:numId w:val="1051"/>
          <w:ilvl w:val="0"/>
        </w:numPr>
      </w:pPr>
      <w:r>
        <w:rPr>
          <w:rStyle w:val="VerbatimChar"/>
        </w:rPr>
        <w:t xml:space="preserve">geom_jitter</w:t>
      </w:r>
    </w:p>
    <w:p>
      <w:pPr>
        <w:pStyle w:val="berschrift2"/>
      </w:pPr>
      <w:bookmarkStart w:id="126" w:name="violin-plot"/>
      <w:r>
        <w:t xml:space="preserve">8.7	Violin plot</w:t>
      </w:r>
      <w:bookmarkEnd w:id="126"/>
    </w:p>
    <w:p>
      <w:pPr>
        <w:pStyle w:val="Compact"/>
        <w:numPr>
          <w:numId w:val="1052"/>
          <w:ilvl w:val="0"/>
        </w:numPr>
      </w:pPr>
      <w:r>
        <w:rPr>
          <w:rStyle w:val="VerbatimChar"/>
        </w:rPr>
        <w:t xml:space="preserve">x</w:t>
      </w:r>
      <w:r>
        <w:t xml:space="preserve"> </w:t>
      </w:r>
      <w:r>
        <w:t xml:space="preserve">categorical variable</w:t>
      </w:r>
    </w:p>
    <w:p>
      <w:pPr>
        <w:pStyle w:val="Compact"/>
        <w:numPr>
          <w:numId w:val="1052"/>
          <w:ilvl w:val="0"/>
        </w:numPr>
      </w:pPr>
      <w:r>
        <w:rPr>
          <w:rStyle w:val="VerbatimChar"/>
        </w:rPr>
        <w:t xml:space="preserve">y</w:t>
      </w:r>
      <w:r>
        <w:t xml:space="preserve"> </w:t>
      </w:r>
      <w:r>
        <w:t xml:space="preserve">variable to plot</w:t>
      </w:r>
    </w:p>
    <w:p>
      <w:pPr>
        <w:pStyle w:val="Compact"/>
        <w:numPr>
          <w:numId w:val="1052"/>
          <w:ilvl w:val="0"/>
        </w:numPr>
      </w:pPr>
      <w:r>
        <w:rPr>
          <w:rStyle w:val="VerbatimChar"/>
        </w:rPr>
        <w:t xml:space="preserve">geom_violin</w:t>
      </w:r>
    </w:p>
    <w:p>
      <w:pPr>
        <w:pStyle w:val="berschrift2"/>
      </w:pPr>
      <w:bookmarkStart w:id="127" w:name="violin-plot-1"/>
      <w:r>
        <w:t xml:space="preserve">8.8	Violin plot</w:t>
      </w:r>
      <w:bookmarkEnd w:id="127"/>
    </w:p>
    <w:p>
      <w:pPr>
        <w:pStyle w:val="berschrift2"/>
      </w:pPr>
      <w:bookmarkStart w:id="128" w:name="lines"/>
      <w:r>
        <w:t xml:space="preserve">8.9	Lines</w:t>
      </w:r>
      <w:bookmarkEnd w:id="128"/>
    </w:p>
    <w:p>
      <w:pPr>
        <w:pStyle w:val="Compact"/>
        <w:numPr>
          <w:numId w:val="1053"/>
          <w:ilvl w:val="0"/>
        </w:numPr>
      </w:pPr>
      <w:r>
        <w:rPr>
          <w:rStyle w:val="VerbatimChar"/>
        </w:rPr>
        <w:t xml:space="preserve">x</w:t>
      </w:r>
      <w:r>
        <w:t xml:space="preserve"> </w:t>
      </w:r>
      <w:r>
        <w:t xml:space="preserve">e.g., a temporal variable</w:t>
      </w:r>
    </w:p>
    <w:p>
      <w:pPr>
        <w:pStyle w:val="Compact"/>
        <w:numPr>
          <w:numId w:val="1053"/>
          <w:ilvl w:val="0"/>
        </w:numPr>
      </w:pPr>
      <w:r>
        <w:rPr>
          <w:rStyle w:val="VerbatimChar"/>
        </w:rPr>
        <w:t xml:space="preserve">y</w:t>
      </w:r>
      <w:r>
        <w:t xml:space="preserve"> </w:t>
      </w:r>
      <w:r>
        <w:t xml:space="preserve">variable to plot</w:t>
      </w:r>
    </w:p>
    <w:p>
      <w:pPr>
        <w:pStyle w:val="Compact"/>
        <w:numPr>
          <w:numId w:val="1053"/>
          <w:ilvl w:val="0"/>
        </w:numPr>
      </w:pPr>
      <w:r>
        <w:rPr>
          <w:rStyle w:val="VerbatimChar"/>
        </w:rPr>
        <w:t xml:space="preserve">geom_line</w:t>
      </w:r>
    </w:p>
    <w:p>
      <w:pPr>
        <w:pStyle w:val="berschrift2"/>
      </w:pPr>
      <w:bookmarkStart w:id="129" w:name="lines-1"/>
      <w:r>
        <w:t xml:space="preserve">8.10	Lines</w:t>
      </w:r>
      <w:bookmarkEnd w:id="129"/>
    </w:p>
    <w:p>
      <w:pPr>
        <w:pStyle w:val="berschrift2"/>
      </w:pPr>
      <w:bookmarkStart w:id="130" w:name="scatterplots"/>
      <w:r>
        <w:t xml:space="preserve">8.11	Scatterplots</w:t>
      </w:r>
      <w:bookmarkEnd w:id="130"/>
    </w:p>
    <w:p>
      <w:pPr>
        <w:pStyle w:val="Compact"/>
        <w:numPr>
          <w:numId w:val="1054"/>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54"/>
          <w:ilvl w:val="0"/>
        </w:numPr>
      </w:pPr>
      <w:r>
        <w:rPr>
          <w:rStyle w:val="VerbatimChar"/>
        </w:rPr>
        <w:t xml:space="preserve">geom_point</w:t>
      </w:r>
    </w:p>
    <w:p>
      <w:pPr>
        <w:pStyle w:val="berschrift2"/>
      </w:pPr>
      <w:bookmarkStart w:id="131" w:name="overlapping-points"/>
      <w:r>
        <w:t xml:space="preserve">8.12	Overlapping points</w:t>
      </w:r>
      <w:bookmarkEnd w:id="131"/>
    </w:p>
    <w:p>
      <w:pPr>
        <w:pStyle w:val="Compact"/>
        <w:numPr>
          <w:numId w:val="1055"/>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55"/>
          <w:ilvl w:val="0"/>
        </w:numPr>
      </w:pPr>
      <w:r>
        <w:rPr>
          <w:rStyle w:val="VerbatimChar"/>
        </w:rPr>
        <w:t xml:space="preserve">geom_count</w:t>
      </w:r>
      <w:r>
        <w:t xml:space="preserve"> </w:t>
      </w:r>
      <w:r>
        <w:t xml:space="preserve">counts overlapping points and maps the count to size</w:t>
      </w:r>
    </w:p>
    <w:p>
      <w:pPr>
        <w:pStyle w:val="berschrift2"/>
      </w:pPr>
      <w:bookmarkStart w:id="132" w:name="overlapping-points-1"/>
      <w:r>
        <w:t xml:space="preserve">8.13	Overlapping points</w:t>
      </w:r>
      <w:bookmarkEnd w:id="132"/>
    </w:p>
    <w:p>
      <w:pPr>
        <w:pStyle w:val="berschrift2"/>
      </w:pPr>
      <w:bookmarkStart w:id="133" w:name="bin-counts"/>
      <w:r>
        <w:t xml:space="preserve">8.14	Bin counts</w:t>
      </w:r>
      <w:bookmarkEnd w:id="133"/>
    </w:p>
    <w:p>
      <w:pPr>
        <w:pStyle w:val="Compact"/>
        <w:numPr>
          <w:numId w:val="1056"/>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56"/>
          <w:ilvl w:val="0"/>
        </w:numPr>
      </w:pPr>
      <w:r>
        <w:rPr>
          <w:rStyle w:val="VerbatimChar"/>
        </w:rPr>
        <w:t xml:space="preserve">geom_bin2d</w:t>
      </w:r>
    </w:p>
    <w:p>
      <w:pPr>
        <w:pStyle w:val="berschrift2"/>
      </w:pPr>
      <w:bookmarkStart w:id="134" w:name="bin-counts-1"/>
      <w:r>
        <w:t xml:space="preserve">8.15	Bin counts</w:t>
      </w:r>
      <w:bookmarkEnd w:id="134"/>
    </w:p>
    <w:p>
      <w:pPr>
        <w:pStyle w:val="berschrift2"/>
      </w:pPr>
      <w:bookmarkStart w:id="135" w:name="summary-2"/>
      <w:r>
        <w:t xml:space="preserve">8.16	Summary</w:t>
      </w:r>
      <w:bookmarkEnd w:id="135"/>
    </w:p>
    <w:p>
      <w:pPr>
        <w:pStyle w:val="FirstParagraph"/>
      </w:pPr>
      <w:r>
        <w:t xml:space="preserve">Data visualisation</w:t>
      </w:r>
    </w:p>
    <w:p>
      <w:pPr>
        <w:pStyle w:val="Compact"/>
        <w:numPr>
          <w:numId w:val="1057"/>
          <w:ilvl w:val="0"/>
        </w:numPr>
      </w:pPr>
      <w:r>
        <w:t xml:space="preserve">Grammar of graphics</w:t>
      </w:r>
    </w:p>
    <w:p>
      <w:pPr>
        <w:pStyle w:val="Compact"/>
        <w:numPr>
          <w:numId w:val="1057"/>
          <w:ilvl w:val="0"/>
        </w:numPr>
      </w:pPr>
      <w:r>
        <w:t xml:space="preserve">ggplot2</w:t>
      </w:r>
    </w:p>
    <w:p>
      <w:pPr>
        <w:pStyle w:val="FirstParagraph"/>
      </w:pPr>
      <w:r>
        <w:rPr>
          <w:b/>
        </w:rPr>
        <w:t xml:space="preserve">Next</w:t>
      </w:r>
      <w:r>
        <w:t xml:space="preserve">: Descriptive statistics</w:t>
      </w:r>
    </w:p>
    <w:p>
      <w:pPr>
        <w:pStyle w:val="Compact"/>
        <w:numPr>
          <w:numId w:val="1058"/>
          <w:ilvl w:val="0"/>
        </w:numPr>
      </w:pPr>
      <w:r>
        <w:t xml:space="preserve">stat.desc</w:t>
      </w:r>
    </w:p>
    <w:p>
      <w:pPr>
        <w:pStyle w:val="Compact"/>
        <w:numPr>
          <w:numId w:val="1058"/>
          <w:ilvl w:val="0"/>
        </w:numPr>
      </w:pPr>
      <w:r>
        <w:t xml:space="preserve">dplyr::across</w:t>
      </w:r>
    </w:p>
    <w:p>
      <w:pPr>
        <w:pStyle w:val="berschrift1"/>
      </w:pPr>
      <w:bookmarkStart w:id="136" w:name="references"/>
      <w:r>
        <w:t xml:space="preserve">References</w:t>
      </w:r>
      <w:bookmarkEnd w:id="136"/>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97"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14" Target="https://cran.r-project.org/web/packages/DBI/" TargetMode="External" /><Relationship Type="http://schemas.openxmlformats.org/officeDocument/2006/relationships/hyperlink" Id="rId117" Target="https://cran.r-project.org/web/packages/httr/" TargetMode="External" /><Relationship Type="http://schemas.openxmlformats.org/officeDocument/2006/relationships/hyperlink" Id="rId115" Target="https://cran.r-project.org/web/packages/jsonlite/" TargetMode="External" /><Relationship Type="http://schemas.openxmlformats.org/officeDocument/2006/relationships/hyperlink" Id="rId116"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13"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99" Target="https://readr.tidyverse.org/" TargetMode="External" /><Relationship Type="http://schemas.openxmlformats.org/officeDocument/2006/relationships/hyperlink" Id="rId102" Target="https://readr.tidyverse.org/index.html" TargetMode="External" /><Relationship Type="http://schemas.openxmlformats.org/officeDocument/2006/relationships/hyperlink" Id="rId112"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96"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00" Target="https://www.tidyverse.org/" TargetMode="External" /><Relationship Type="http://schemas.openxmlformats.org/officeDocument/2006/relationships/hyperlink" Id="rId111" Target="https://www.tidyverse.org/packages/#import" TargetMode="External" /><Relationship Type="http://schemas.openxmlformats.org/officeDocument/2006/relationships/hyperlink" Id="rId82" Target="https://www.youtube.com/watch?v=sohARFx6aTo"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97"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14" Target="https://cran.r-project.org/web/packages/DBI/" TargetMode="External" /><Relationship Type="http://schemas.openxmlformats.org/officeDocument/2006/relationships/hyperlink" Id="rId117" Target="https://cran.r-project.org/web/packages/httr/" TargetMode="External" /><Relationship Type="http://schemas.openxmlformats.org/officeDocument/2006/relationships/hyperlink" Id="rId115" Target="https://cran.r-project.org/web/packages/jsonlite/" TargetMode="External" /><Relationship Type="http://schemas.openxmlformats.org/officeDocument/2006/relationships/hyperlink" Id="rId116"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13"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99" Target="https://readr.tidyverse.org/" TargetMode="External" /><Relationship Type="http://schemas.openxmlformats.org/officeDocument/2006/relationships/hyperlink" Id="rId102" Target="https://readr.tidyverse.org/index.html" TargetMode="External" /><Relationship Type="http://schemas.openxmlformats.org/officeDocument/2006/relationships/hyperlink" Id="rId112"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96"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66" Target="https://www.rdocumentation.org/packages/base/versions/3.6.2/topics/cat"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00" Target="https://www.tidyverse.org/" TargetMode="External" /><Relationship Type="http://schemas.openxmlformats.org/officeDocument/2006/relationships/hyperlink" Id="rId111" Target="https://www.tidyverse.org/packages/#import" TargetMode="External" /><Relationship Type="http://schemas.openxmlformats.org/officeDocument/2006/relationships/hyperlink" Id="rId82" Target="https://www.youtube.com/watch?v=sohARFx6aTo"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2021-10-01T14:19:18Z</dcterms:created>
  <dcterms:modified xsi:type="dcterms:W3CDTF">2021-10-01T14:19:18Z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01 Oktober,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