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05D" w14:textId="77777777" w:rsidR="00023D49" w:rsidRPr="00023D49" w:rsidRDefault="00023D49" w:rsidP="00EF35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23D49">
        <w:rPr>
          <w:rFonts w:ascii="Times New Roman" w:eastAsia="Calibri" w:hAnsi="Times New Roman" w:cs="Times New Roman"/>
          <w:b/>
          <w:sz w:val="28"/>
          <w:szCs w:val="28"/>
        </w:rPr>
        <w:t>СОДЕРЖАНИЕ</w:t>
      </w:r>
    </w:p>
    <w:p w14:paraId="4ADC635F" w14:textId="77777777" w:rsidR="00023D49" w:rsidRPr="000C6CA4" w:rsidRDefault="00023D49" w:rsidP="00A16AD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3"/>
        <w:gridCol w:w="1211"/>
      </w:tblGrid>
      <w:tr w:rsidR="00023D49" w:rsidRPr="00023D49" w14:paraId="16117DA9" w14:textId="77777777" w:rsidTr="00FD38C0">
        <w:trPr>
          <w:trHeight w:val="310"/>
        </w:trPr>
        <w:tc>
          <w:tcPr>
            <w:tcW w:w="8143" w:type="dxa"/>
            <w:vAlign w:val="center"/>
          </w:tcPr>
          <w:p w14:paraId="03DD12B6" w14:textId="7652400D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211" w:type="dxa"/>
            <w:vAlign w:val="center"/>
          </w:tcPr>
          <w:p w14:paraId="53238E28" w14:textId="6822B24F" w:rsidR="00023D49" w:rsidRPr="00023D49" w:rsidRDefault="00A869FC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23D49" w:rsidRPr="00023D49" w14:paraId="53834288" w14:textId="77777777" w:rsidTr="008E49FC">
        <w:tc>
          <w:tcPr>
            <w:tcW w:w="8143" w:type="dxa"/>
            <w:vAlign w:val="center"/>
          </w:tcPr>
          <w:p w14:paraId="1BFDBA29" w14:textId="4A7A879C" w:rsidR="00023D49" w:rsidRPr="00FD38C0" w:rsidRDefault="00FD38C0" w:rsidP="00002E37">
            <w:pPr>
              <w:spacing w:line="360" w:lineRule="auto"/>
              <w:ind w:left="1313" w:hanging="12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38C0">
              <w:rPr>
                <w:rFonts w:ascii="Times New Roman" w:eastAsia="Calibri" w:hAnsi="Times New Roman" w:cs="Times New Roman"/>
                <w:sz w:val="28"/>
                <w:szCs w:val="28"/>
              </w:rPr>
              <w:t>ГЛАВА 1. РАЗРАБОТКА, ПРИМЕНЕНИЕ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6FDB84D1" w14:textId="56BCD6B2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518184DF" w14:textId="77777777" w:rsidTr="008E49FC">
        <w:tc>
          <w:tcPr>
            <w:tcW w:w="8143" w:type="dxa"/>
            <w:vAlign w:val="center"/>
          </w:tcPr>
          <w:p w14:paraId="1D1AFEE8" w14:textId="020675C8" w:rsidR="00730622" w:rsidRPr="00730622" w:rsidRDefault="00FD38C0" w:rsidP="008D512E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567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ЭУП</w:t>
            </w:r>
            <w:proofErr w:type="spellEnd"/>
          </w:p>
        </w:tc>
        <w:tc>
          <w:tcPr>
            <w:tcW w:w="1211" w:type="dxa"/>
            <w:vAlign w:val="center"/>
          </w:tcPr>
          <w:p w14:paraId="2FB1C28E" w14:textId="258556DD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61AFD3B1" w14:textId="77777777" w:rsidTr="008E49FC">
        <w:tc>
          <w:tcPr>
            <w:tcW w:w="8143" w:type="dxa"/>
            <w:vAlign w:val="center"/>
          </w:tcPr>
          <w:p w14:paraId="72DF8D5D" w14:textId="4E5AF792" w:rsidR="003D07A8" w:rsidRPr="00730622" w:rsidRDefault="00FD38C0" w:rsidP="008D512E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ЭТАПЫ РАЗВИТИЯ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053F1FB3" w14:textId="07621ADB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28FD2233" w14:textId="77777777" w:rsidTr="008E49FC">
        <w:tc>
          <w:tcPr>
            <w:tcW w:w="8143" w:type="dxa"/>
            <w:vAlign w:val="center"/>
          </w:tcPr>
          <w:p w14:paraId="4245414A" w14:textId="3AE1E3B7" w:rsidR="003D07A8" w:rsidRPr="00FD38C0" w:rsidRDefault="005A5A2C" w:rsidP="008D512E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ИНСТРУМЕНТАРИЙ ДЛЯ РАЗРАБОТКИ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75E68EB1" w14:textId="59ACEA5F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54A4CB6B" w14:textId="77777777" w:rsidTr="008E49FC">
        <w:tc>
          <w:tcPr>
            <w:tcW w:w="8143" w:type="dxa"/>
            <w:vAlign w:val="center"/>
          </w:tcPr>
          <w:p w14:paraId="1215C8C9" w14:textId="636A80ED" w:rsidR="00023D49" w:rsidRPr="005A5A2C" w:rsidRDefault="005A5A2C" w:rsidP="008D512E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ВОЗМОЖНОСТИ ЯЗЫКА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>ГИПЕРТЕКСТОВОЙ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РАЗМЕТКИ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HTML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="00002E37" w:rsidRPr="00002E3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>ДЛЯ РАЗРАБОТКИ</w:t>
            </w:r>
          </w:p>
        </w:tc>
        <w:tc>
          <w:tcPr>
            <w:tcW w:w="1211" w:type="dxa"/>
            <w:vAlign w:val="center"/>
          </w:tcPr>
          <w:p w14:paraId="68C47AB8" w14:textId="59A81BCC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7FBB694B" w14:textId="77777777" w:rsidTr="008E49FC">
        <w:tc>
          <w:tcPr>
            <w:tcW w:w="8143" w:type="dxa"/>
            <w:vAlign w:val="center"/>
          </w:tcPr>
          <w:p w14:paraId="5648C8B0" w14:textId="2AB38040" w:rsidR="003D07A8" w:rsidRPr="00B579D8" w:rsidRDefault="005A5A2C" w:rsidP="00B579D8">
            <w:pPr>
              <w:pStyle w:val="a4"/>
              <w:spacing w:line="360" w:lineRule="auto"/>
              <w:ind w:left="1313" w:hanging="13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>ГЛАВА 2.</w:t>
            </w:r>
            <w:r w:rsidR="00002E37"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РАЗРАБОТКА </w:t>
            </w:r>
            <w:r w:rsidR="00002E37"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ЭЛЕКТРОННОГО УЧЕБНОГО ПОСОБИЯ</w:t>
            </w:r>
            <w:r w:rsidR="00B579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ВОЗМОЖНОСТЯМИ ЯЗЫКА РАЗРАБОТКИ </w:t>
            </w:r>
            <w:r w:rsidR="00B579D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1211" w:type="dxa"/>
            <w:vAlign w:val="center"/>
          </w:tcPr>
          <w:p w14:paraId="4147EF7D" w14:textId="213F406C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5411F21D" w14:textId="77777777" w:rsidTr="008E49FC">
        <w:trPr>
          <w:hidden/>
        </w:trPr>
        <w:tc>
          <w:tcPr>
            <w:tcW w:w="8143" w:type="dxa"/>
            <w:vAlign w:val="center"/>
          </w:tcPr>
          <w:p w14:paraId="568F26C2" w14:textId="77777777" w:rsidR="00B579D8" w:rsidRPr="00B579D8" w:rsidRDefault="00B579D8" w:rsidP="00B579D8">
            <w:pPr>
              <w:pStyle w:val="a4"/>
              <w:numPr>
                <w:ilvl w:val="0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vanish/>
                <w:sz w:val="28"/>
                <w:szCs w:val="28"/>
              </w:rPr>
            </w:pPr>
          </w:p>
          <w:p w14:paraId="3169EBA0" w14:textId="77777777" w:rsidR="00B579D8" w:rsidRPr="00B579D8" w:rsidRDefault="00B579D8" w:rsidP="00B579D8">
            <w:pPr>
              <w:pStyle w:val="a4"/>
              <w:numPr>
                <w:ilvl w:val="0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vanish/>
                <w:sz w:val="28"/>
                <w:szCs w:val="28"/>
              </w:rPr>
            </w:pPr>
          </w:p>
          <w:p w14:paraId="0B8A7199" w14:textId="3825A09A" w:rsidR="008D512E" w:rsidRPr="008D512E" w:rsidRDefault="00B579D8" w:rsidP="00B579D8">
            <w:pPr>
              <w:pStyle w:val="a4"/>
              <w:numPr>
                <w:ilvl w:val="1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211" w:type="dxa"/>
            <w:vAlign w:val="center"/>
          </w:tcPr>
          <w:p w14:paraId="5934A7B0" w14:textId="12972483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D512E" w:rsidRPr="00023D49" w14:paraId="19F40E44" w14:textId="77777777" w:rsidTr="008E49FC">
        <w:tc>
          <w:tcPr>
            <w:tcW w:w="8143" w:type="dxa"/>
            <w:vAlign w:val="center"/>
          </w:tcPr>
          <w:p w14:paraId="5AE2B72C" w14:textId="6B4E8846" w:rsidR="008D512E" w:rsidRPr="008D512E" w:rsidRDefault="00B579D8" w:rsidP="00B579D8">
            <w:pPr>
              <w:pStyle w:val="a4"/>
              <w:numPr>
                <w:ilvl w:val="1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СХЕМА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4699EBB3" w14:textId="77777777" w:rsidR="008D512E" w:rsidRPr="00023D49" w:rsidRDefault="008D512E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3631E5D8" w14:textId="77777777" w:rsidTr="008E49FC">
        <w:tc>
          <w:tcPr>
            <w:tcW w:w="8143" w:type="dxa"/>
            <w:vAlign w:val="center"/>
          </w:tcPr>
          <w:p w14:paraId="4E36B8A8" w14:textId="49721519" w:rsidR="003D07A8" w:rsidRPr="008D512E" w:rsidRDefault="00B579D8" w:rsidP="00B579D8">
            <w:pPr>
              <w:pStyle w:val="a4"/>
              <w:numPr>
                <w:ilvl w:val="1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ЭТАПЫ РАЗРАБОТКИ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2456EF95" w14:textId="4B606EAF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791A55BD" w14:textId="77777777" w:rsidTr="008E49FC">
        <w:trPr>
          <w:trHeight w:val="591"/>
        </w:trPr>
        <w:tc>
          <w:tcPr>
            <w:tcW w:w="8143" w:type="dxa"/>
            <w:vAlign w:val="center"/>
          </w:tcPr>
          <w:p w14:paraId="6F44AB2C" w14:textId="5B6F669C" w:rsidR="003D07A8" w:rsidRPr="008D512E" w:rsidRDefault="00B579D8" w:rsidP="00B579D8">
            <w:pPr>
              <w:pStyle w:val="a4"/>
              <w:numPr>
                <w:ilvl w:val="1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1211" w:type="dxa"/>
            <w:vAlign w:val="center"/>
          </w:tcPr>
          <w:p w14:paraId="3867970B" w14:textId="4D831926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5DD20320" w14:textId="77777777" w:rsidTr="008E49FC">
        <w:trPr>
          <w:trHeight w:val="80"/>
        </w:trPr>
        <w:tc>
          <w:tcPr>
            <w:tcW w:w="8143" w:type="dxa"/>
            <w:vAlign w:val="center"/>
          </w:tcPr>
          <w:p w14:paraId="6615DFC1" w14:textId="5316FF83" w:rsidR="003D07A8" w:rsidRPr="008D512E" w:rsidRDefault="00B579D8" w:rsidP="00B579D8">
            <w:pPr>
              <w:pStyle w:val="a4"/>
              <w:numPr>
                <w:ilvl w:val="1"/>
                <w:numId w:val="22"/>
              </w:numPr>
              <w:spacing w:line="360" w:lineRule="auto"/>
              <w:ind w:left="1455" w:hanging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ТЕХНИКА БЕЗОПАСНОСТИ 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A67D4E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211" w:type="dxa"/>
            <w:vAlign w:val="center"/>
          </w:tcPr>
          <w:p w14:paraId="7035DFA7" w14:textId="39689E06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50CAA3BC" w14:textId="77777777" w:rsidTr="008E49FC">
        <w:trPr>
          <w:trHeight w:val="80"/>
        </w:trPr>
        <w:tc>
          <w:tcPr>
            <w:tcW w:w="8143" w:type="dxa"/>
            <w:vAlign w:val="center"/>
          </w:tcPr>
          <w:p w14:paraId="02581E36" w14:textId="320CCA93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ЗАКЛЮЧ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НИЕ</w:t>
            </w:r>
          </w:p>
        </w:tc>
        <w:tc>
          <w:tcPr>
            <w:tcW w:w="1211" w:type="dxa"/>
            <w:vAlign w:val="center"/>
          </w:tcPr>
          <w:p w14:paraId="098BBC7C" w14:textId="7D831023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2EC786A0" w14:textId="77777777" w:rsidTr="008E49FC">
        <w:tc>
          <w:tcPr>
            <w:tcW w:w="8143" w:type="dxa"/>
            <w:vAlign w:val="center"/>
          </w:tcPr>
          <w:p w14:paraId="08F84718" w14:textId="002E6D37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ИСТОЧНИКО</w:t>
            </w:r>
            <w:r w:rsidRPr="006C7E6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11" w:type="dxa"/>
            <w:vAlign w:val="center"/>
          </w:tcPr>
          <w:p w14:paraId="37CC2C2D" w14:textId="280F0541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0C2B542D" w14:textId="77777777" w:rsidTr="008E49FC">
        <w:tc>
          <w:tcPr>
            <w:tcW w:w="8143" w:type="dxa"/>
            <w:vAlign w:val="center"/>
          </w:tcPr>
          <w:p w14:paraId="70F67859" w14:textId="4CD0EC24" w:rsidR="00562AE3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E69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1211" w:type="dxa"/>
            <w:vAlign w:val="center"/>
          </w:tcPr>
          <w:p w14:paraId="3A73EBD6" w14:textId="68AB9140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E4D5010" w14:textId="14E6F934" w:rsidR="00562AE3" w:rsidRDefault="00562AE3"/>
    <w:p w14:paraId="324B7C29" w14:textId="56781246" w:rsidR="00FF4732" w:rsidRDefault="00562AE3">
      <w:pPr>
        <w:rPr>
          <w:rFonts w:ascii="Times New Roman" w:hAnsi="Times New Roman" w:cs="Times New Roman"/>
          <w:sz w:val="28"/>
        </w:rPr>
      </w:pPr>
      <w:r>
        <w:br w:type="page"/>
      </w:r>
    </w:p>
    <w:p w14:paraId="550FC2CB" w14:textId="77777777" w:rsidR="00102FCD" w:rsidRDefault="00102FCD" w:rsidP="00EF35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8B0B94A" w14:textId="77777777" w:rsidR="00102FCD" w:rsidRDefault="00102FCD" w:rsidP="00A16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FD4DC" w14:textId="77777777" w:rsidR="00424C65" w:rsidRDefault="00102FCD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sz w:val="28"/>
          <w:szCs w:val="28"/>
        </w:rPr>
        <w:t xml:space="preserve">Сетевые технологии обладают большими </w:t>
      </w:r>
      <w:r w:rsidR="00424C65" w:rsidRPr="00765F5F">
        <w:rPr>
          <w:rFonts w:ascii="Times New Roman" w:hAnsi="Times New Roman" w:cs="Times New Roman"/>
          <w:sz w:val="28"/>
          <w:szCs w:val="28"/>
        </w:rPr>
        <w:t>возможностями</w:t>
      </w:r>
      <w:r w:rsidR="00424C65">
        <w:rPr>
          <w:rFonts w:ascii="Times New Roman" w:hAnsi="Times New Roman" w:cs="Times New Roman"/>
          <w:sz w:val="28"/>
          <w:szCs w:val="28"/>
        </w:rPr>
        <w:t>. Без использования</w:t>
      </w:r>
      <w:r w:rsidRPr="00765F5F">
        <w:rPr>
          <w:rFonts w:ascii="Times New Roman" w:hAnsi="Times New Roman" w:cs="Times New Roman"/>
          <w:sz w:val="28"/>
          <w:szCs w:val="28"/>
        </w:rPr>
        <w:t xml:space="preserve"> них нельзя представить современное общество. </w:t>
      </w:r>
    </w:p>
    <w:p w14:paraId="78DA89CE" w14:textId="50FDAABB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настоящее время большое внимание уделяется использованию электронных учебных пособий</w:t>
      </w:r>
      <w:r>
        <w:rPr>
          <w:rFonts w:ascii="Times New Roman" w:hAnsi="Times New Roman" w:cs="Times New Roman"/>
          <w:sz w:val="28"/>
          <w:szCs w:val="28"/>
        </w:rPr>
        <w:t>, электронных учебников.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Электронн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учебники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создается под гидом Министерства образования Российской Федерации. </w:t>
      </w:r>
    </w:p>
    <w:p w14:paraId="1E1146F4" w14:textId="77777777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Пользователи, программисты </w:t>
      </w:r>
      <w:r w:rsidRPr="00765F5F">
        <w:rPr>
          <w:rFonts w:ascii="Times New Roman" w:hAnsi="Times New Roman" w:cs="Times New Roman"/>
          <w:sz w:val="28"/>
          <w:szCs w:val="28"/>
        </w:rPr>
        <w:t>сами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sz w:val="28"/>
          <w:szCs w:val="28"/>
        </w:rPr>
        <w:t xml:space="preserve">электронные пособия. 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Электронное учебное пособие можно создавать по разным темам</w:t>
      </w:r>
      <w:r>
        <w:rPr>
          <w:rFonts w:ascii="Times New Roman" w:hAnsi="Times New Roman" w:cs="Times New Roman"/>
          <w:sz w:val="28"/>
          <w:szCs w:val="28"/>
        </w:rPr>
        <w:t xml:space="preserve"> разными сетевыми средствами.</w:t>
      </w:r>
    </w:p>
    <w:p w14:paraId="180336C1" w14:textId="232EC8B7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электронных учебных пособия является актуальным в настоящий момент, в эпоху распространения </w:t>
      </w:r>
      <w:r w:rsidR="00E650E4">
        <w:rPr>
          <w:rFonts w:ascii="Times New Roman" w:hAnsi="Times New Roman" w:cs="Times New Roman"/>
          <w:sz w:val="28"/>
          <w:szCs w:val="28"/>
        </w:rPr>
        <w:t>коронавируса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50C9B" w14:textId="77777777" w:rsidR="00E650E4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Использование электрон</w:t>
      </w:r>
      <w:r w:rsidR="00E650E4">
        <w:rPr>
          <w:rFonts w:ascii="Times New Roman" w:hAnsi="Times New Roman" w:cs="Times New Roman"/>
          <w:sz w:val="28"/>
          <w:szCs w:val="28"/>
        </w:rPr>
        <w:t xml:space="preserve">ных учебных пособий позволяет </w:t>
      </w:r>
      <w:r w:rsidR="00E650E4" w:rsidRPr="00E650E4">
        <w:rPr>
          <w:rFonts w:ascii="Times New Roman" w:hAnsi="Times New Roman" w:cs="Times New Roman"/>
          <w:sz w:val="28"/>
          <w:szCs w:val="28"/>
        </w:rPr>
        <w:t>студенту глубже освоить материал, как новый, так и пройденный ранее. Система управления тестированием, входящая в состав таких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учебных</w:t>
      </w:r>
      <w:r w:rsidR="00E650E4" w:rsidRPr="00E650E4">
        <w:rPr>
          <w:rFonts w:ascii="Times New Roman" w:hAnsi="Times New Roman" w:cs="Times New Roman"/>
          <w:sz w:val="28"/>
          <w:szCs w:val="28"/>
        </w:rPr>
        <w:t>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пособий</w:t>
      </w:r>
      <w:r w:rsidR="00E650E4" w:rsidRPr="00E650E4">
        <w:rPr>
          <w:rFonts w:ascii="Times New Roman" w:hAnsi="Times New Roman" w:cs="Times New Roman"/>
          <w:sz w:val="28"/>
          <w:szCs w:val="28"/>
        </w:rPr>
        <w:t>, дает возможность проверить результаты, подсчитать количество полученных баллов и выставить оценку, что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="00E650E4" w:rsidRPr="00E650E4">
        <w:rPr>
          <w:rFonts w:ascii="Times New Roman" w:hAnsi="Times New Roman" w:cs="Times New Roman"/>
          <w:sz w:val="28"/>
          <w:szCs w:val="28"/>
        </w:rPr>
        <w:t> получить быструю обратную связь.</w:t>
      </w:r>
    </w:p>
    <w:p w14:paraId="6B25FE8C" w14:textId="57CE35D5" w:rsidR="00E650E4" w:rsidRPr="00E650E4" w:rsidRDefault="00E650E4" w:rsidP="00E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 xml:space="preserve">Именно поэтому, для создания электронного учебника недостаточно взять хороший учебник, снабдить его навигацией (создать гипертексты) и богатым иллюстративным материалом (включая мультимедийные средства) и воплотить на экране компьютера. Электронный учебник не должен превращаться ни в текст с картинками, ни в справочник, так как </w:t>
      </w:r>
      <w:r>
        <w:rPr>
          <w:rFonts w:ascii="Times New Roman" w:hAnsi="Times New Roman" w:cs="Times New Roman"/>
          <w:sz w:val="28"/>
          <w:szCs w:val="28"/>
        </w:rPr>
        <w:t>его функция принципиально иная.</w:t>
      </w:r>
    </w:p>
    <w:p w14:paraId="022A36A2" w14:textId="005D090A" w:rsidR="00E650E4" w:rsidRPr="00E650E4" w:rsidRDefault="00E650E4" w:rsidP="002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Электронный учебник должен максимально облегчить понимание и запоминание (причем активное, а не пассивное) наиболее существенных понятий, утверждений и примеров, вовлекая в процесс обучения иные, нежели обычный учебник, возможности человеческого мозга, в частности, слуховую и эмоциональную память, а также используя компьютерные объяснения.</w:t>
      </w:r>
      <w:r w:rsidR="002A183E">
        <w:rPr>
          <w:rFonts w:ascii="Times New Roman" w:hAnsi="Times New Roman" w:cs="Times New Roman"/>
          <w:sz w:val="28"/>
          <w:szCs w:val="28"/>
        </w:rPr>
        <w:t xml:space="preserve"> </w:t>
      </w:r>
      <w:r w:rsidRPr="00E650E4">
        <w:rPr>
          <w:rFonts w:ascii="Times New Roman" w:hAnsi="Times New Roman" w:cs="Times New Roman"/>
          <w:sz w:val="28"/>
          <w:szCs w:val="28"/>
        </w:rPr>
        <w:t xml:space="preserve">Текстовая составляющая должна быть ограничена -- ведь остаются обычный </w:t>
      </w:r>
      <w:r w:rsidRPr="00E650E4">
        <w:rPr>
          <w:rFonts w:ascii="Times New Roman" w:hAnsi="Times New Roman" w:cs="Times New Roman"/>
          <w:sz w:val="28"/>
          <w:szCs w:val="28"/>
        </w:rPr>
        <w:lastRenderedPageBreak/>
        <w:t>учебник, бумага и ручка для углубленного изучения уже освоенного на комп</w:t>
      </w:r>
      <w:r>
        <w:rPr>
          <w:rFonts w:ascii="Times New Roman" w:hAnsi="Times New Roman" w:cs="Times New Roman"/>
          <w:sz w:val="28"/>
          <w:szCs w:val="28"/>
        </w:rPr>
        <w:t>ьютере материала.</w:t>
      </w:r>
    </w:p>
    <w:p w14:paraId="0EC13A08" w14:textId="737076CD" w:rsidR="00102FCD" w:rsidRPr="00765F5F" w:rsidRDefault="00E650E4" w:rsidP="00E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Электронный учебник необходим для самостоятельной работы учащихся при очном и, особенно, дистанц</w:t>
      </w:r>
      <w:r>
        <w:rPr>
          <w:rFonts w:ascii="Times New Roman" w:hAnsi="Times New Roman" w:cs="Times New Roman"/>
          <w:sz w:val="28"/>
          <w:szCs w:val="28"/>
        </w:rPr>
        <w:t xml:space="preserve">ионном обучении </w:t>
      </w:r>
      <w:r w:rsidRPr="00E650E4">
        <w:rPr>
          <w:rFonts w:ascii="Times New Roman" w:hAnsi="Times New Roman" w:cs="Times New Roman"/>
          <w:sz w:val="28"/>
          <w:szCs w:val="28"/>
        </w:rPr>
        <w:t>облегчает понимание изучаемого материала за счет иных, нежели в печатной учебной литературе, способов подачи материала: индуктивный подход, воздействие на слухову</w:t>
      </w:r>
      <w:r>
        <w:rPr>
          <w:rFonts w:ascii="Times New Roman" w:hAnsi="Times New Roman" w:cs="Times New Roman"/>
          <w:sz w:val="28"/>
          <w:szCs w:val="28"/>
        </w:rPr>
        <w:t>ю и эмоциональную память и т.д.</w:t>
      </w:r>
    </w:p>
    <w:p w14:paraId="74133DCF" w14:textId="77777777" w:rsidR="00102FCD" w:rsidRDefault="00102FCD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1586BB" w14:textId="33F90A77" w:rsidR="00102FCD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сетевые технологии.</w:t>
      </w:r>
    </w:p>
    <w:p w14:paraId="1EDEA7ED" w14:textId="77777777" w:rsidR="00102FCD" w:rsidRPr="00765F5F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Предмет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использование возможностей сетевых технологий для разработки электронных учебных пособий.</w:t>
      </w:r>
    </w:p>
    <w:p w14:paraId="5EDCE977" w14:textId="53C4DEBE" w:rsidR="00102FCD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разработка электронного учебного пособия </w:t>
      </w:r>
      <w:r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  <w:r w:rsidRPr="00E5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5F5F">
        <w:rPr>
          <w:rFonts w:ascii="Times New Roman" w:hAnsi="Times New Roman" w:cs="Times New Roman"/>
          <w:sz w:val="28"/>
          <w:szCs w:val="28"/>
        </w:rPr>
        <w:t>озможностями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F5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="00C843EB">
        <w:rPr>
          <w:rFonts w:ascii="Times New Roman" w:hAnsi="Times New Roman" w:cs="Times New Roman"/>
          <w:sz w:val="28"/>
          <w:szCs w:val="28"/>
        </w:rPr>
        <w:t xml:space="preserve"> </w:t>
      </w:r>
      <w:r w:rsidRPr="00765F5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BF5672D" w14:textId="77777777" w:rsidR="00102FCD" w:rsidRPr="009B7EE5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работы:</w:t>
      </w:r>
    </w:p>
    <w:p w14:paraId="7084073B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 xml:space="preserve">Подобрать, изучить и проанализировать техническую литературу и </w:t>
      </w:r>
      <w:r w:rsidRPr="00545C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545CB0">
        <w:rPr>
          <w:rFonts w:ascii="Times New Roman" w:hAnsi="Times New Roman" w:cs="Times New Roman"/>
          <w:sz w:val="28"/>
          <w:szCs w:val="28"/>
        </w:rPr>
        <w:t>nternet</w:t>
      </w:r>
      <w:proofErr w:type="spellEnd"/>
      <w:r w:rsidRPr="00545CB0">
        <w:rPr>
          <w:rFonts w:ascii="Times New Roman" w:hAnsi="Times New Roman" w:cs="Times New Roman"/>
          <w:sz w:val="28"/>
          <w:szCs w:val="28"/>
        </w:rPr>
        <w:t>–источники.</w:t>
      </w:r>
    </w:p>
    <w:p w14:paraId="14165321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>Разработать структуру электронного учебного пособия.</w:t>
      </w:r>
    </w:p>
    <w:p w14:paraId="377FD3A8" w14:textId="0354BD5A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 xml:space="preserve">Согласно структуре, создать электронное учебное пособие возможностями конструктора </w:t>
      </w:r>
      <w:r w:rsidRPr="00545CB0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545CB0">
        <w:rPr>
          <w:rFonts w:ascii="Times New Roman" w:hAnsi="Times New Roman" w:cs="Times New Roman"/>
          <w:sz w:val="28"/>
          <w:szCs w:val="28"/>
        </w:rPr>
        <w:t>.</w:t>
      </w:r>
    </w:p>
    <w:p w14:paraId="3DE7B67D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>Протестировать электронное учебное пособие и сделать выводы о проделанной работе.</w:t>
      </w:r>
    </w:p>
    <w:p w14:paraId="7D50A6CF" w14:textId="7844D260" w:rsidR="00102FCD" w:rsidRPr="00D50880" w:rsidRDefault="00102FCD" w:rsidP="00102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AD537" w14:textId="77777777" w:rsidR="006507BE" w:rsidRDefault="006507BE" w:rsidP="00650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5667935F" w14:textId="5E8D92C7" w:rsidR="00B836E7" w:rsidRPr="005A6CD4" w:rsidRDefault="005A6CD4" w:rsidP="005A6CD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7250811" w14:textId="0911B74D" w:rsidR="009F1695" w:rsidRPr="00CE16AF" w:rsidRDefault="00CE16AF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2.4 </w:t>
      </w:r>
      <w:r w:rsidR="009F1695" w:rsidRPr="00CE16AF">
        <w:rPr>
          <w:rFonts w:ascii="Times New Roman" w:hAnsi="Times New Roman" w:cs="Times New Roman"/>
          <w:b/>
          <w:sz w:val="28"/>
          <w:szCs w:val="28"/>
        </w:rPr>
        <w:t>Тестирование электронного учебного пособия</w:t>
      </w:r>
    </w:p>
    <w:p w14:paraId="42B3525C" w14:textId="77777777" w:rsidR="009F1695" w:rsidRPr="00214C2D" w:rsidRDefault="009F1695" w:rsidP="009F1695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46B799F" w14:textId="77777777" w:rsidR="009F1695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C2D">
        <w:rPr>
          <w:rFonts w:ascii="Times New Roman" w:hAnsi="Times New Roman" w:cs="Times New Roman"/>
          <w:sz w:val="28"/>
          <w:szCs w:val="28"/>
        </w:rPr>
        <w:t>Тестиро</w:t>
      </w:r>
      <w:r>
        <w:rPr>
          <w:rFonts w:ascii="Times New Roman" w:hAnsi="Times New Roman" w:cs="Times New Roman"/>
          <w:sz w:val="28"/>
          <w:szCs w:val="28"/>
        </w:rPr>
        <w:t>вание проводилось студентами 3</w:t>
      </w:r>
      <w:r w:rsidRPr="00214C2D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214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преподавателями. В результате тестирования исправлены следующие недочеты</w:t>
      </w:r>
      <w:r w:rsidRPr="00214C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оформление рисунков</w:t>
      </w:r>
      <w:r w:rsidRPr="00214C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вставка видеоматериалов</w:t>
      </w:r>
      <w:r w:rsidRPr="00214C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перенесено меню сайта в левую часть</w:t>
      </w:r>
      <w:r w:rsidRPr="00214C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добавлена инструкция по установке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4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4C2D">
        <w:rPr>
          <w:rFonts w:ascii="Times New Roman" w:hAnsi="Times New Roman" w:cs="Times New Roman"/>
          <w:sz w:val="28"/>
          <w:szCs w:val="28"/>
        </w:rPr>
        <w:t>.</w:t>
      </w:r>
    </w:p>
    <w:p w14:paraId="5A25BFAC" w14:textId="77777777" w:rsidR="009F1695" w:rsidRPr="00837EC2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повторном тестировании электронное учебное пособие показало работоспособность и его можно использовать в учебе.</w:t>
      </w:r>
    </w:p>
    <w:p w14:paraId="75370D83" w14:textId="77777777" w:rsidR="009F1695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0E473C" w14:textId="77777777" w:rsidR="009F1695" w:rsidRPr="00214C2D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CFB153" w14:textId="77777777" w:rsidR="009F1695" w:rsidRPr="00491CEE" w:rsidRDefault="009F1695" w:rsidP="009F1695">
      <w:pPr>
        <w:pStyle w:val="2"/>
        <w:spacing w:before="0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2957710"/>
      <w:r w:rsidRPr="00491C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Обеспечение условий охраны труда и техники безопасности на рабочем месте</w:t>
      </w:r>
      <w:bookmarkEnd w:id="0"/>
    </w:p>
    <w:p w14:paraId="7CD27F89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3A86D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Охрана труда — система законодательных актов, социально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экономических, организационных, технических, гигиенических и 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лечебно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14:paraId="1A11289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Научно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технический прогресс внес серьезные изменения в условия производственной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 Охрана здоровья трудящихся, обеспечение безопасности условий труда, ликвидация профессиональных заболеваний и производственного травматизма составляет одну из главных забот человеческого общества. Обращается внимание на необходимость широкого применения прогрессивных форм научной организации труда, сведения к минимуму ручного, малоквалифицированного труда, создания обстановки, исключающей профессиональные заболевания и производственный травматизм.</w:t>
      </w:r>
    </w:p>
    <w:p w14:paraId="4560DD76" w14:textId="0C2AF9DB" w:rsidR="009F1695" w:rsidRPr="00B836E7" w:rsidRDefault="009F1695" w:rsidP="00B836E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В соответствии с вышеуказанным был произведен анализ состояния условий охраны труда и техники безопасности на рабочем месте. </w:t>
      </w:r>
      <w:bookmarkStart w:id="1" w:name="_Toc42957711"/>
    </w:p>
    <w:p w14:paraId="301CC8A4" w14:textId="7D117F42" w:rsidR="009F1695" w:rsidRDefault="009F1695" w:rsidP="009F1695">
      <w:pPr>
        <w:pStyle w:val="3"/>
        <w:ind w:firstLine="709"/>
        <w:rPr>
          <w:sz w:val="28"/>
        </w:rPr>
      </w:pPr>
    </w:p>
    <w:p w14:paraId="234C0ED3" w14:textId="77777777" w:rsidR="00B836E7" w:rsidRPr="00B836E7" w:rsidRDefault="00B836E7" w:rsidP="00B836E7"/>
    <w:p w14:paraId="5B4A0E13" w14:textId="77777777" w:rsidR="009F1695" w:rsidRPr="00491CEE" w:rsidRDefault="009F1695" w:rsidP="00CE16AF">
      <w:pPr>
        <w:pStyle w:val="3"/>
        <w:ind w:firstLine="0"/>
        <w:rPr>
          <w:sz w:val="28"/>
        </w:rPr>
      </w:pPr>
      <w:r w:rsidRPr="00491CEE">
        <w:rPr>
          <w:sz w:val="28"/>
        </w:rPr>
        <w:t>2.5.1 Описание рабочего места</w:t>
      </w:r>
      <w:bookmarkEnd w:id="1"/>
    </w:p>
    <w:p w14:paraId="430AC838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FAFD39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Рабочее место расположено в помещении 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ГАПОУ</w:t>
      </w:r>
      <w:proofErr w:type="spellEnd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НГТК</w:t>
      </w:r>
      <w:proofErr w:type="spellEnd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5236E6">
        <w:rPr>
          <w:rFonts w:ascii="Times New Roman" w:eastAsia="Times New Roman" w:hAnsi="Times New Roman"/>
          <w:color w:val="000000"/>
          <w:sz w:val="28"/>
          <w:szCs w:val="28"/>
        </w:rPr>
        <w:t>кабинет 208.</w:t>
      </w:r>
    </w:p>
    <w:p w14:paraId="67558AD1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Кабинет находится на втором этаже трехэтажного здания. Площадь помещения 250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</w:rPr>
        <w:t>2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, высота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 м. </w:t>
      </w:r>
    </w:p>
    <w:p w14:paraId="57BB65E4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Стены в кабинете окрашены водоэмульсионной краской двух цветов: синего и белого. Потолок типа «Армстронг». Пол деревянный покрыт линолеумом светло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голубого цвета.</w:t>
      </w:r>
    </w:p>
    <w:p w14:paraId="4B40C03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Освещение обеспечивается 20 люминесцентными светильниками дневного света.</w:t>
      </w:r>
    </w:p>
    <w:p w14:paraId="32EC6BF7" w14:textId="60D5955D" w:rsidR="00CE16AF" w:rsidRDefault="009F1695" w:rsidP="00CE16A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В помещении имеются: одна металлическая дверь, 7 оконных проёмов, оборудованных пластиковыми стеклопакетами, вертикальными раздвижными жалюзи и металлическими решетками. </w:t>
      </w:r>
    </w:p>
    <w:p w14:paraId="39327C41" w14:textId="2C746B16" w:rsidR="00CE16AF" w:rsidRPr="00491CEE" w:rsidRDefault="00CE16AF" w:rsidP="00CE16AF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533A921F" w14:textId="77777777" w:rsidR="009F1695" w:rsidRPr="00491CEE" w:rsidRDefault="009F1695" w:rsidP="00CE16AF">
      <w:pPr>
        <w:pStyle w:val="3"/>
        <w:ind w:firstLine="0"/>
        <w:rPr>
          <w:sz w:val="28"/>
        </w:rPr>
      </w:pPr>
      <w:bookmarkStart w:id="2" w:name="_Toc42957712"/>
      <w:r w:rsidRPr="00491CEE">
        <w:rPr>
          <w:sz w:val="28"/>
        </w:rPr>
        <w:lastRenderedPageBreak/>
        <w:t>2.5.2 Оборудование в помещении</w:t>
      </w:r>
      <w:bookmarkEnd w:id="2"/>
    </w:p>
    <w:p w14:paraId="09048BBA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711798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Мебель, расположенная в кабинете:</w:t>
      </w:r>
    </w:p>
    <w:p w14:paraId="23A2DE77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стол офисный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26 шт.;</w:t>
      </w:r>
    </w:p>
    <w:p w14:paraId="3A3D3035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стул офисный ‒26 шт.;</w:t>
      </w:r>
    </w:p>
    <w:p w14:paraId="586F24D7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стеллажи ‒ 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шт.;</w:t>
      </w:r>
    </w:p>
    <w:p w14:paraId="3AE51FCD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шкаф двухстворчатый с полками ‒ 1 шт.;</w:t>
      </w:r>
    </w:p>
    <w:p w14:paraId="0301D132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стенд охраны труда ‒ 1шт;</w:t>
      </w:r>
    </w:p>
    <w:p w14:paraId="77C316D8" w14:textId="77777777" w:rsidR="009F1695" w:rsidRPr="0030549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Технические средства:</w:t>
      </w:r>
    </w:p>
    <w:p w14:paraId="125058B5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принтер лазерный «Canon»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1 шт.;</w:t>
      </w:r>
    </w:p>
    <w:p w14:paraId="2F67C217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ПК ‒ 26 шт.;</w:t>
      </w:r>
    </w:p>
    <w:p w14:paraId="3A8DB7E2" w14:textId="77777777" w:rsidR="009F1695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маршрутизатор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1 шт.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14:paraId="69D43689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интерактивная доска — 1 шт.</w:t>
      </w:r>
    </w:p>
    <w:p w14:paraId="0D3D1305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0F53D8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108C0B" w14:textId="77777777" w:rsidR="009F1695" w:rsidRPr="00491CEE" w:rsidRDefault="009F1695" w:rsidP="00CE16AF">
      <w:pPr>
        <w:pStyle w:val="3"/>
        <w:ind w:firstLine="0"/>
        <w:rPr>
          <w:sz w:val="28"/>
        </w:rPr>
      </w:pPr>
      <w:bookmarkStart w:id="3" w:name="_Toc42957713"/>
      <w:r w:rsidRPr="00491CEE">
        <w:rPr>
          <w:sz w:val="28"/>
        </w:rPr>
        <w:t>2.5.3 Соблюдение норм санитарии и гигиены</w:t>
      </w:r>
      <w:bookmarkEnd w:id="3"/>
    </w:p>
    <w:p w14:paraId="13D93E2B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032A5A1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В кабинете ежедневно проводится влажная уборка в вечернее время после окончания рабочего дня. Генеральная уборка с мытьём окон и стен проводится не реже двух раз в год. </w:t>
      </w:r>
    </w:p>
    <w:p w14:paraId="0208D933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Оптимальный температурный режим в зимнее время обеспечивается батареями центрального отопления, расположенными под оконными проемами, в летнее время с проветриванием помещения через оконные проемы, применяется кондиционер.</w:t>
      </w:r>
    </w:p>
    <w:p w14:paraId="2881267C" w14:textId="3C7E999C" w:rsidR="00DD6969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В кабинете 208 имеется аптечка.</w:t>
      </w:r>
    </w:p>
    <w:p w14:paraId="5FD7CBC3" w14:textId="77777777" w:rsidR="00DD6969" w:rsidRDefault="00DD6969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090D918B" w14:textId="77777777" w:rsidR="00DD6969" w:rsidRPr="005226FC" w:rsidRDefault="00DD6969" w:rsidP="00DD69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2957715"/>
      <w:r w:rsidRPr="005226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4"/>
    </w:p>
    <w:p w14:paraId="68954A19" w14:textId="77777777" w:rsidR="00DD6969" w:rsidRPr="00491CEE" w:rsidRDefault="00DD6969" w:rsidP="00DD696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B4E36A0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EA60E4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76101D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29E86E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F095C9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72B37F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050217D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0222684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509DEDF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7FA2B47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0F77A7E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A12B002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EBDCC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633E135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534092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E43DB5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104E9B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D7D6F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E97478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A6D765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07F91C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EF74E7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1070F7E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AFEC1" w14:textId="4126E364" w:rsidR="00DD6969" w:rsidRPr="00D11506" w:rsidRDefault="00DD6969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11506">
        <w:rPr>
          <w:rFonts w:ascii="Times New Roman" w:eastAsia="Times New Roman" w:hAnsi="Times New Roman"/>
          <w:color w:val="000000"/>
          <w:sz w:val="28"/>
          <w:szCs w:val="28"/>
        </w:rPr>
        <w:t xml:space="preserve">Цель дипломной работы достигнута, все задачи решены.  </w:t>
      </w:r>
    </w:p>
    <w:p w14:paraId="59CBDC83" w14:textId="77777777" w:rsidR="00DD6969" w:rsidRPr="00491CEE" w:rsidRDefault="00DD6969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11506">
        <w:rPr>
          <w:rFonts w:ascii="Times New Roman" w:eastAsia="Times New Roman" w:hAnsi="Times New Roman"/>
          <w:b/>
          <w:color w:val="000000"/>
          <w:sz w:val="28"/>
          <w:szCs w:val="28"/>
        </w:rPr>
        <w:t>Практической значимостью</w:t>
      </w:r>
      <w:r w:rsidRPr="00D1150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данного приложения является своевременное и актуальное информирование обучающихся </w:t>
      </w:r>
      <w:proofErr w:type="spellStart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ГАПОУ</w:t>
      </w:r>
      <w:proofErr w:type="spellEnd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«</w:t>
      </w:r>
      <w:proofErr w:type="spellStart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НГТК</w:t>
      </w:r>
      <w:proofErr w:type="spellEnd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» об учебном расписании, изменениях в нём, а также информирование обучающихся по вопросам проведения экзаменов и практик.</w:t>
      </w:r>
    </w:p>
    <w:p w14:paraId="7CD77733" w14:textId="79E7D0C7" w:rsidR="00DD6969" w:rsidRDefault="00DD6969" w:rsidP="00DD6969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bookmarkStart w:id="5" w:name="_Toc42957716"/>
    </w:p>
    <w:p w14:paraId="7104CD5F" w14:textId="77777777" w:rsidR="00DD6969" w:rsidRPr="006B505F" w:rsidRDefault="00DD6969" w:rsidP="00DD69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r w:rsidRPr="006B505F">
        <w:rPr>
          <w:rFonts w:ascii="Times New Roman" w:hAnsi="Times New Roman" w:cs="Times New Roman"/>
          <w:b/>
          <w:color w:val="000000" w:themeColor="text1"/>
        </w:rPr>
        <w:t>СПИСОК ИСТОЧНИКОВ</w:t>
      </w:r>
      <w:bookmarkEnd w:id="5"/>
    </w:p>
    <w:p w14:paraId="60479A70" w14:textId="77777777" w:rsidR="00DD6969" w:rsidRDefault="00DD6969" w:rsidP="00DD69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5FCAE4E" w14:textId="77777777" w:rsidR="00DD6969" w:rsidRPr="00C31934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31934">
        <w:rPr>
          <w:rFonts w:ascii="Times New Roman" w:hAnsi="Times New Roman"/>
          <w:b/>
          <w:sz w:val="28"/>
          <w:szCs w:val="28"/>
        </w:rPr>
        <w:t>Нормативно правовые источники</w:t>
      </w:r>
    </w:p>
    <w:p w14:paraId="39B7A43A" w14:textId="77777777" w:rsidR="00DD6969" w:rsidRDefault="00DD6969" w:rsidP="009C5641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CE7DC4">
        <w:rPr>
          <w:rFonts w:ascii="Times New Roman" w:hAnsi="Times New Roman"/>
          <w:sz w:val="28"/>
          <w:szCs w:val="28"/>
        </w:rPr>
        <w:t>ГОСТ 7.83-2001. Электронные издания. Основные виды и выходные сведения.</w:t>
      </w:r>
    </w:p>
    <w:p w14:paraId="55242042" w14:textId="77777777" w:rsidR="00DD6969" w:rsidRDefault="00DD6969" w:rsidP="00DD6969">
      <w:pPr>
        <w:pStyle w:val="a4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65F65FFD" w14:textId="77777777" w:rsidR="00DD6969" w:rsidRPr="00C31934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31934">
        <w:rPr>
          <w:rFonts w:ascii="Times New Roman" w:hAnsi="Times New Roman"/>
          <w:b/>
          <w:sz w:val="28"/>
          <w:szCs w:val="28"/>
        </w:rPr>
        <w:t>Научные, технические и учебно- методические издания</w:t>
      </w:r>
    </w:p>
    <w:p w14:paraId="37CD48D9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>Васильев А. Н. Программирование на C# для начинающих. СПб.: Эксмо, 2018.</w:t>
      </w:r>
    </w:p>
    <w:p w14:paraId="597081CD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>Евдокимов П. В.  C# на примерах.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0D3D">
        <w:rPr>
          <w:rFonts w:ascii="Times New Roman" w:hAnsi="Times New Roman"/>
          <w:sz w:val="28"/>
          <w:szCs w:val="28"/>
        </w:rPr>
        <w:t xml:space="preserve">– </w:t>
      </w:r>
      <w:proofErr w:type="spellStart"/>
      <w:proofErr w:type="gramStart"/>
      <w:r w:rsidRPr="00320D3D">
        <w:rPr>
          <w:rFonts w:ascii="Times New Roman" w:hAnsi="Times New Roman"/>
          <w:sz w:val="28"/>
          <w:szCs w:val="28"/>
        </w:rPr>
        <w:t>М.:Диалог</w:t>
      </w:r>
      <w:proofErr w:type="gramEnd"/>
      <w:r w:rsidRPr="00320D3D">
        <w:rPr>
          <w:rFonts w:ascii="Times New Roman" w:hAnsi="Times New Roman"/>
          <w:sz w:val="28"/>
          <w:szCs w:val="28"/>
        </w:rPr>
        <w:t>-МИФИ</w:t>
      </w:r>
      <w:proofErr w:type="spellEnd"/>
      <w:r w:rsidRPr="00320D3D">
        <w:rPr>
          <w:rFonts w:ascii="Times New Roman" w:hAnsi="Times New Roman"/>
          <w:sz w:val="28"/>
          <w:szCs w:val="28"/>
        </w:rPr>
        <w:t xml:space="preserve">, 2019.  </w:t>
      </w:r>
    </w:p>
    <w:p w14:paraId="4C306E90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 xml:space="preserve">Пол Д., Мюллер Б.  С# для чайников.  Диалектика", 2019 год, 608 стр., </w:t>
      </w:r>
      <w:proofErr w:type="spellStart"/>
      <w:r w:rsidRPr="00320D3D">
        <w:rPr>
          <w:rFonts w:ascii="Times New Roman" w:hAnsi="Times New Roman"/>
          <w:sz w:val="28"/>
          <w:szCs w:val="28"/>
        </w:rPr>
        <w:t>ISBN</w:t>
      </w:r>
      <w:proofErr w:type="spellEnd"/>
      <w:r w:rsidRPr="00320D3D">
        <w:rPr>
          <w:rFonts w:ascii="Times New Roman" w:hAnsi="Times New Roman"/>
          <w:sz w:val="28"/>
          <w:szCs w:val="28"/>
        </w:rPr>
        <w:t xml:space="preserve"> 978-5-907144-43-9 (рус.);</w:t>
      </w:r>
    </w:p>
    <w:p w14:paraId="790E6306" w14:textId="77777777" w:rsidR="00DD6969" w:rsidRPr="009873BC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7F9DFC8" w14:textId="77777777" w:rsidR="00DD6969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Интернет-источники</w:t>
      </w:r>
    </w:p>
    <w:p w14:paraId="3A391F9D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DAE3C49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04BBA2D" w14:textId="77777777" w:rsidR="009F1695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4321B5B" w14:textId="77777777" w:rsidR="009F1695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92504C7" w14:textId="59B61396" w:rsidR="004E7892" w:rsidRDefault="004E7892" w:rsidP="009F1695">
      <w:pPr>
        <w:rPr>
          <w:rFonts w:ascii="Times New Roman" w:hAnsi="Times New Roman" w:cs="Times New Roman"/>
          <w:sz w:val="28"/>
          <w:lang w:eastAsia="ru-RU"/>
        </w:rPr>
      </w:pPr>
    </w:p>
    <w:p w14:paraId="1CC1D4EF" w14:textId="3D6188DC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p w14:paraId="4D170DD5" w14:textId="1D35498D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p w14:paraId="205368D6" w14:textId="77777777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sectPr w:rsidR="004E7892" w:rsidSect="00E97DB0">
      <w:headerReference w:type="default" r:id="rId8"/>
      <w:footerReference w:type="default" r:id="rId9"/>
      <w:pgSz w:w="11906" w:h="16838"/>
      <w:pgMar w:top="1134" w:right="851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7F35" w14:textId="77777777" w:rsidR="00CF2FC1" w:rsidRDefault="00CF2FC1" w:rsidP="00102FCD">
      <w:pPr>
        <w:spacing w:after="0" w:line="240" w:lineRule="auto"/>
      </w:pPr>
      <w:r>
        <w:separator/>
      </w:r>
    </w:p>
  </w:endnote>
  <w:endnote w:type="continuationSeparator" w:id="0">
    <w:p w14:paraId="0DFC3428" w14:textId="77777777" w:rsidR="00CF2FC1" w:rsidRDefault="00CF2FC1" w:rsidP="0010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206323"/>
      <w:docPartObj>
        <w:docPartGallery w:val="Page Numbers (Bottom of Page)"/>
        <w:docPartUnique/>
      </w:docPartObj>
    </w:sdtPr>
    <w:sdtContent>
      <w:p w14:paraId="10AFD783" w14:textId="19CC301B" w:rsidR="00E97DB0" w:rsidRDefault="00E97D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2D370" w14:textId="77777777" w:rsidR="00A869FC" w:rsidRDefault="00A869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BE64" w14:textId="77777777" w:rsidR="00CF2FC1" w:rsidRDefault="00CF2FC1" w:rsidP="00102FCD">
      <w:pPr>
        <w:spacing w:after="0" w:line="240" w:lineRule="auto"/>
      </w:pPr>
      <w:r>
        <w:separator/>
      </w:r>
    </w:p>
  </w:footnote>
  <w:footnote w:type="continuationSeparator" w:id="0">
    <w:p w14:paraId="4BC5DA49" w14:textId="77777777" w:rsidR="00CF2FC1" w:rsidRDefault="00CF2FC1" w:rsidP="0010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387B" w14:textId="0F750279" w:rsidR="00424C65" w:rsidRPr="00B63012" w:rsidRDefault="00424C65">
    <w:pPr>
      <w:pStyle w:val="a5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3CF"/>
    <w:multiLevelType w:val="hybridMultilevel"/>
    <w:tmpl w:val="59C2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160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AC1BDE"/>
    <w:multiLevelType w:val="hybridMultilevel"/>
    <w:tmpl w:val="92A4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18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91BEB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5" w15:restartNumberingAfterBreak="0">
    <w:nsid w:val="1ED21D2E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6" w15:restartNumberingAfterBreak="0">
    <w:nsid w:val="1F995D24"/>
    <w:multiLevelType w:val="hybridMultilevel"/>
    <w:tmpl w:val="152CBC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196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474BF"/>
    <w:multiLevelType w:val="hybridMultilevel"/>
    <w:tmpl w:val="1412588A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2ED85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727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684699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12" w15:restartNumberingAfterBreak="0">
    <w:nsid w:val="402933DB"/>
    <w:multiLevelType w:val="hybridMultilevel"/>
    <w:tmpl w:val="E494BDB2"/>
    <w:lvl w:ilvl="0" w:tplc="E048D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7270E7"/>
    <w:multiLevelType w:val="hybridMultilevel"/>
    <w:tmpl w:val="60A6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729C1"/>
    <w:multiLevelType w:val="hybridMultilevel"/>
    <w:tmpl w:val="1DC09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46CE6"/>
    <w:multiLevelType w:val="hybridMultilevel"/>
    <w:tmpl w:val="FDFEB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57EE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17" w15:restartNumberingAfterBreak="0">
    <w:nsid w:val="5A1C238E"/>
    <w:multiLevelType w:val="hybridMultilevel"/>
    <w:tmpl w:val="6066B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80C72"/>
    <w:multiLevelType w:val="hybridMultilevel"/>
    <w:tmpl w:val="68C6DB1E"/>
    <w:lvl w:ilvl="0" w:tplc="94201A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236B08"/>
    <w:multiLevelType w:val="hybridMultilevel"/>
    <w:tmpl w:val="A5ECD726"/>
    <w:lvl w:ilvl="0" w:tplc="94201A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832154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21" w15:restartNumberingAfterBreak="0">
    <w:nsid w:val="7FEB2B48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7"/>
  </w:num>
  <w:num w:numId="5">
    <w:abstractNumId w:val="4"/>
  </w:num>
  <w:num w:numId="6">
    <w:abstractNumId w:val="0"/>
  </w:num>
  <w:num w:numId="7">
    <w:abstractNumId w:val="19"/>
  </w:num>
  <w:num w:numId="8">
    <w:abstractNumId w:val="18"/>
  </w:num>
  <w:num w:numId="9">
    <w:abstractNumId w:val="12"/>
  </w:num>
  <w:num w:numId="10">
    <w:abstractNumId w:val="7"/>
  </w:num>
  <w:num w:numId="11">
    <w:abstractNumId w:val="5"/>
  </w:num>
  <w:num w:numId="12">
    <w:abstractNumId w:val="8"/>
  </w:num>
  <w:num w:numId="13">
    <w:abstractNumId w:val="11"/>
  </w:num>
  <w:num w:numId="14">
    <w:abstractNumId w:val="20"/>
  </w:num>
  <w:num w:numId="15">
    <w:abstractNumId w:val="9"/>
  </w:num>
  <w:num w:numId="16">
    <w:abstractNumId w:val="13"/>
  </w:num>
  <w:num w:numId="17">
    <w:abstractNumId w:val="15"/>
  </w:num>
  <w:num w:numId="18">
    <w:abstractNumId w:val="21"/>
  </w:num>
  <w:num w:numId="19">
    <w:abstractNumId w:val="1"/>
  </w:num>
  <w:num w:numId="20">
    <w:abstractNumId w:val="16"/>
  </w:num>
  <w:num w:numId="21">
    <w:abstractNumId w:val="10"/>
  </w:num>
  <w:num w:numId="2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C0"/>
    <w:rsid w:val="00002E37"/>
    <w:rsid w:val="00004EA8"/>
    <w:rsid w:val="00023D49"/>
    <w:rsid w:val="000302C6"/>
    <w:rsid w:val="000303A2"/>
    <w:rsid w:val="00055065"/>
    <w:rsid w:val="000574C0"/>
    <w:rsid w:val="000604AD"/>
    <w:rsid w:val="00075129"/>
    <w:rsid w:val="000909D4"/>
    <w:rsid w:val="000C6470"/>
    <w:rsid w:val="000C67BD"/>
    <w:rsid w:val="000C6CA4"/>
    <w:rsid w:val="000D027C"/>
    <w:rsid w:val="000E7118"/>
    <w:rsid w:val="00102FCD"/>
    <w:rsid w:val="00132C7D"/>
    <w:rsid w:val="001542BF"/>
    <w:rsid w:val="0016606D"/>
    <w:rsid w:val="001809BF"/>
    <w:rsid w:val="001A309D"/>
    <w:rsid w:val="00203688"/>
    <w:rsid w:val="00216101"/>
    <w:rsid w:val="00247D44"/>
    <w:rsid w:val="00260755"/>
    <w:rsid w:val="00271BBE"/>
    <w:rsid w:val="002756B2"/>
    <w:rsid w:val="002773B5"/>
    <w:rsid w:val="00295B3D"/>
    <w:rsid w:val="002A183E"/>
    <w:rsid w:val="002A66C4"/>
    <w:rsid w:val="002B0989"/>
    <w:rsid w:val="002C7204"/>
    <w:rsid w:val="002F6B43"/>
    <w:rsid w:val="00310FCD"/>
    <w:rsid w:val="00327133"/>
    <w:rsid w:val="00353003"/>
    <w:rsid w:val="003625F4"/>
    <w:rsid w:val="003658B1"/>
    <w:rsid w:val="003729AE"/>
    <w:rsid w:val="003B0819"/>
    <w:rsid w:val="003B0D3B"/>
    <w:rsid w:val="003B7451"/>
    <w:rsid w:val="003B775D"/>
    <w:rsid w:val="003D07A8"/>
    <w:rsid w:val="003D295D"/>
    <w:rsid w:val="003D3812"/>
    <w:rsid w:val="003E1838"/>
    <w:rsid w:val="00404830"/>
    <w:rsid w:val="00424C65"/>
    <w:rsid w:val="0042501B"/>
    <w:rsid w:val="00433491"/>
    <w:rsid w:val="00465749"/>
    <w:rsid w:val="00465FEA"/>
    <w:rsid w:val="00472FF1"/>
    <w:rsid w:val="00483498"/>
    <w:rsid w:val="00493795"/>
    <w:rsid w:val="004959AB"/>
    <w:rsid w:val="00497595"/>
    <w:rsid w:val="004A15E6"/>
    <w:rsid w:val="004A3C40"/>
    <w:rsid w:val="004A4AD6"/>
    <w:rsid w:val="004C45D1"/>
    <w:rsid w:val="004D0880"/>
    <w:rsid w:val="004E7892"/>
    <w:rsid w:val="004F2E90"/>
    <w:rsid w:val="00504FF3"/>
    <w:rsid w:val="00511F59"/>
    <w:rsid w:val="00531EA4"/>
    <w:rsid w:val="00545CB0"/>
    <w:rsid w:val="0056277A"/>
    <w:rsid w:val="00562AE3"/>
    <w:rsid w:val="005731C6"/>
    <w:rsid w:val="005759CA"/>
    <w:rsid w:val="00594FB8"/>
    <w:rsid w:val="005A36E8"/>
    <w:rsid w:val="005A4E79"/>
    <w:rsid w:val="005A5A2C"/>
    <w:rsid w:val="005A6CD4"/>
    <w:rsid w:val="005B12C3"/>
    <w:rsid w:val="005E05F0"/>
    <w:rsid w:val="006263F8"/>
    <w:rsid w:val="006351B8"/>
    <w:rsid w:val="006507BE"/>
    <w:rsid w:val="006545B2"/>
    <w:rsid w:val="006623F9"/>
    <w:rsid w:val="00675E40"/>
    <w:rsid w:val="0068771B"/>
    <w:rsid w:val="00696F8B"/>
    <w:rsid w:val="006B0F86"/>
    <w:rsid w:val="006C01D1"/>
    <w:rsid w:val="006C7E69"/>
    <w:rsid w:val="006D0E20"/>
    <w:rsid w:val="00701DDD"/>
    <w:rsid w:val="00730622"/>
    <w:rsid w:val="007B4C8C"/>
    <w:rsid w:val="007C1359"/>
    <w:rsid w:val="007C62EE"/>
    <w:rsid w:val="007D761A"/>
    <w:rsid w:val="007E361D"/>
    <w:rsid w:val="007E786A"/>
    <w:rsid w:val="0081012D"/>
    <w:rsid w:val="00810F34"/>
    <w:rsid w:val="008151DA"/>
    <w:rsid w:val="00840C2F"/>
    <w:rsid w:val="00845761"/>
    <w:rsid w:val="00865EA5"/>
    <w:rsid w:val="008A50A3"/>
    <w:rsid w:val="008B1E3F"/>
    <w:rsid w:val="008C2F9D"/>
    <w:rsid w:val="008D512E"/>
    <w:rsid w:val="008E49FC"/>
    <w:rsid w:val="008E7D4F"/>
    <w:rsid w:val="008F1957"/>
    <w:rsid w:val="009021D5"/>
    <w:rsid w:val="00902AB3"/>
    <w:rsid w:val="00912C02"/>
    <w:rsid w:val="00915CD2"/>
    <w:rsid w:val="0091659F"/>
    <w:rsid w:val="00920DA1"/>
    <w:rsid w:val="00920E15"/>
    <w:rsid w:val="0093010B"/>
    <w:rsid w:val="00963D01"/>
    <w:rsid w:val="009920A5"/>
    <w:rsid w:val="009A0248"/>
    <w:rsid w:val="009A654A"/>
    <w:rsid w:val="009C5641"/>
    <w:rsid w:val="009F1695"/>
    <w:rsid w:val="009F3A9E"/>
    <w:rsid w:val="00A02BF8"/>
    <w:rsid w:val="00A16AD0"/>
    <w:rsid w:val="00A206CC"/>
    <w:rsid w:val="00A36A9C"/>
    <w:rsid w:val="00A469F1"/>
    <w:rsid w:val="00A67D4E"/>
    <w:rsid w:val="00A816F3"/>
    <w:rsid w:val="00A869FC"/>
    <w:rsid w:val="00A878FC"/>
    <w:rsid w:val="00AB6F7A"/>
    <w:rsid w:val="00AF0FC2"/>
    <w:rsid w:val="00AF35D0"/>
    <w:rsid w:val="00B266CD"/>
    <w:rsid w:val="00B460D8"/>
    <w:rsid w:val="00B579D8"/>
    <w:rsid w:val="00B63012"/>
    <w:rsid w:val="00B64D04"/>
    <w:rsid w:val="00B74E16"/>
    <w:rsid w:val="00B77D6C"/>
    <w:rsid w:val="00B836E7"/>
    <w:rsid w:val="00B8383C"/>
    <w:rsid w:val="00B972CE"/>
    <w:rsid w:val="00BA02E8"/>
    <w:rsid w:val="00BA0459"/>
    <w:rsid w:val="00BA36B0"/>
    <w:rsid w:val="00BB0759"/>
    <w:rsid w:val="00BB7E8A"/>
    <w:rsid w:val="00BD7D8C"/>
    <w:rsid w:val="00C001F8"/>
    <w:rsid w:val="00C06BF6"/>
    <w:rsid w:val="00C27BEE"/>
    <w:rsid w:val="00C60601"/>
    <w:rsid w:val="00C64739"/>
    <w:rsid w:val="00C810B1"/>
    <w:rsid w:val="00C843EB"/>
    <w:rsid w:val="00CC6082"/>
    <w:rsid w:val="00CD244C"/>
    <w:rsid w:val="00CE16AF"/>
    <w:rsid w:val="00CE696D"/>
    <w:rsid w:val="00CF2FC1"/>
    <w:rsid w:val="00D94D19"/>
    <w:rsid w:val="00DA0B36"/>
    <w:rsid w:val="00DA3FBB"/>
    <w:rsid w:val="00DA5813"/>
    <w:rsid w:val="00DD47D0"/>
    <w:rsid w:val="00DD6969"/>
    <w:rsid w:val="00E0291B"/>
    <w:rsid w:val="00E1486A"/>
    <w:rsid w:val="00E462EA"/>
    <w:rsid w:val="00E650E4"/>
    <w:rsid w:val="00E708CE"/>
    <w:rsid w:val="00E751FF"/>
    <w:rsid w:val="00E8678E"/>
    <w:rsid w:val="00E97DB0"/>
    <w:rsid w:val="00EB781D"/>
    <w:rsid w:val="00EF35DC"/>
    <w:rsid w:val="00F203D3"/>
    <w:rsid w:val="00F55DDE"/>
    <w:rsid w:val="00F809FD"/>
    <w:rsid w:val="00F81AFE"/>
    <w:rsid w:val="00F84817"/>
    <w:rsid w:val="00FA01D9"/>
    <w:rsid w:val="00FA22AB"/>
    <w:rsid w:val="00FC1C59"/>
    <w:rsid w:val="00FD38C0"/>
    <w:rsid w:val="00FD6601"/>
    <w:rsid w:val="00FF473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B56D"/>
  <w15:chartTrackingRefBased/>
  <w15:docId w15:val="{3F0D2486-938B-4E21-A501-94A68730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69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F1695"/>
    <w:pPr>
      <w:shd w:val="clear" w:color="auto" w:fill="FFFFFF"/>
      <w:adjustRightInd w:val="0"/>
      <w:spacing w:after="0" w:line="360" w:lineRule="auto"/>
      <w:ind w:firstLine="68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02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1E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2FCD"/>
  </w:style>
  <w:style w:type="paragraph" w:styleId="a7">
    <w:name w:val="footer"/>
    <w:basedOn w:val="a"/>
    <w:link w:val="a8"/>
    <w:uiPriority w:val="99"/>
    <w:unhideWhenUsed/>
    <w:rsid w:val="0010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2FCD"/>
  </w:style>
  <w:style w:type="paragraph" w:styleId="a9">
    <w:name w:val="Normal (Web)"/>
    <w:basedOn w:val="a"/>
    <w:uiPriority w:val="99"/>
    <w:unhideWhenUsed/>
    <w:rsid w:val="00FC1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1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1695"/>
    <w:rPr>
      <w:rFonts w:ascii="Times New Roman" w:eastAsia="Times New Roman" w:hAnsi="Times New Roman" w:cs="Times New Roman"/>
      <w:b/>
      <w:color w:val="000000"/>
      <w:sz w:val="32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DD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1E38-4B57-448A-97AA-CC0968E8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7</cp:revision>
  <dcterms:created xsi:type="dcterms:W3CDTF">2022-02-28T07:00:00Z</dcterms:created>
  <dcterms:modified xsi:type="dcterms:W3CDTF">2022-04-27T06:33:00Z</dcterms:modified>
</cp:coreProperties>
</file>