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60" w:line="259"/>
      </w:pPr>
      <w:r>
        <w:rPr>
          <w:rFonts w:ascii="Segoe UI Emoji" w:cs="Segoe UI Emoji" w:eastAsia="Segoe UI Emoji" w:hAnsi="Segoe UI Emoji"/>
          <w:sz w:val="24"/>
          <w:szCs w:val="24"/>
        </w:rPr>
        <w:t xml:space="preserve">📁</w:t>
      </w:r>
      <w:r>
        <w:rPr>
          <w:rFonts w:ascii="Aptos" w:cs="Aptos" w:eastAsia="Aptos" w:hAnsi="Aptos"/>
          <w:b/>
          <w:bCs/>
          <w:sz w:val="24"/>
          <w:szCs w:val="24"/>
        </w:rPr>
        <w:t xml:space="preserve"> DOCUMENTOS GERAIS</w:t>
      </w:r>
    </w:p>
    <w:p>
      <w:pPr>
        <w:keepNext/>
        <w:spacing w:after="160" w:line="259"/>
      </w:pPr>
      <w:r>
        <w:rPr>
          <w:rFonts w:ascii="Segoe UI Emoji" w:cs="Segoe UI Emoji" w:eastAsia="Segoe UI Emoji" w:hAnsi="Segoe UI Emoji"/>
          <w:sz w:val="24"/>
          <w:szCs w:val="24"/>
        </w:rPr>
        <w:t xml:space="preserve">1️⃣</w:t>
      </w:r>
      <w:r>
        <w:rPr>
          <w:rFonts w:ascii="Aptos" w:cs="Aptos" w:eastAsia="Aptos" w:hAnsi="Aptos"/>
          <w:b/>
          <w:bCs/>
          <w:sz w:val="24"/>
          <w:szCs w:val="24"/>
        </w:rPr>
        <w:t xml:space="preserve"> Documentação Jurídica</w:t>
      </w:r>
    </w:p>
    <w:p>
      <w:pPr>
        <w:pStyle w:val="ListParagraph"/>
        <w:keepNext w:val="false"/>
        <w:keepLines/>
        <w:numPr>
          <w:ilvl w:val="0"/>
          <w:numId w:val="2"/>
        </w:numPr>
        <w:spacing w:after="160" w:line="259"/>
      </w:pPr>
      <w:r>
        <w:rPr>
          <w:rFonts w:ascii="Aptos" w:cs="Aptos" w:eastAsia="Aptos" w:hAnsi="Aptos"/>
          <w:sz w:val="24"/>
          <w:szCs w:val="24"/>
        </w:rPr>
        <w:t xml:space="preserve">Estatuto Social registrado em cartório</w:t>
      </w:r>
    </w:p>
    <w:p>
      <w:pPr>
        <w:pStyle w:val="ListParagraph"/>
        <w:keepNext w:val="false"/>
        <w:keepLines/>
        <w:numPr>
          <w:ilvl w:val="0"/>
          <w:numId w:val="2"/>
        </w:numPr>
        <w:spacing w:after="160" w:line="259"/>
      </w:pPr>
      <w:r>
        <w:rPr>
          <w:rFonts w:ascii="Aptos" w:cs="Aptos" w:eastAsia="Aptos" w:hAnsi="Aptos"/>
          <w:sz w:val="24"/>
          <w:szCs w:val="24"/>
        </w:rPr>
        <w:t xml:space="preserve">Ata de Eleição da Diretoria vigente registrada</w:t>
      </w:r>
    </w:p>
    <w:p>
      <w:pPr>
        <w:pStyle w:val="ListParagraph"/>
        <w:keepNext w:val="false"/>
        <w:keepLines/>
        <w:numPr>
          <w:ilvl w:val="0"/>
          <w:numId w:val="2"/>
        </w:numPr>
        <w:spacing w:after="160" w:line="259"/>
      </w:pPr>
      <w:r>
        <w:rPr>
          <w:rFonts w:ascii="Aptos" w:cs="Aptos" w:eastAsia="Aptos" w:hAnsi="Aptos"/>
          <w:sz w:val="24"/>
          <w:szCs w:val="24"/>
        </w:rPr>
        <w:t xml:space="preserve">Cartão CNPJ atualizado</w:t>
      </w:r>
    </w:p>
    <w:p>
      <w:pPr>
        <w:pStyle w:val="ListParagraph"/>
        <w:keepNext w:val="false"/>
        <w:keepLines/>
        <w:numPr>
          <w:ilvl w:val="0"/>
          <w:numId w:val="2"/>
        </w:numPr>
        <w:spacing w:after="160" w:line="259"/>
      </w:pPr>
      <w:r>
        <w:rPr>
          <w:rFonts w:ascii="Aptos" w:cs="Aptos" w:eastAsia="Aptos" w:hAnsi="Aptos"/>
          <w:sz w:val="24"/>
          <w:szCs w:val="24"/>
        </w:rPr>
        <w:t xml:space="preserve">Comprovante de endereço da sede</w:t>
      </w:r>
    </w:p>
    <w:p>
      <w:pPr>
        <w:pStyle w:val="ListParagraph"/>
        <w:keepNext w:val="false"/>
        <w:keepLines/>
        <w:numPr>
          <w:ilvl w:val="0"/>
          <w:numId w:val="2"/>
        </w:numPr>
        <w:spacing w:after="160" w:line="259"/>
      </w:pPr>
      <w:r>
        <w:rPr>
          <w:rFonts w:ascii="Aptos" w:cs="Aptos" w:eastAsia="Aptos" w:hAnsi="Aptos"/>
          <w:sz w:val="24"/>
          <w:szCs w:val="24"/>
        </w:rPr>
        <w:t xml:space="preserve">Comprovante de endereço do representante legal</w:t>
      </w:r>
    </w:p>
    <w:p>
      <w:pPr>
        <w:pStyle w:val="ListParagraph"/>
        <w:keepNext w:val="false"/>
        <w:keepLines/>
        <w:numPr>
          <w:ilvl w:val="0"/>
          <w:numId w:val="2"/>
        </w:numPr>
        <w:spacing w:after="160" w:line="259"/>
      </w:pPr>
      <w:r>
        <w:rPr>
          <w:rFonts w:ascii="Aptos" w:cs="Aptos" w:eastAsia="Aptos" w:hAnsi="Aptos"/>
          <w:sz w:val="24"/>
          <w:szCs w:val="24"/>
        </w:rPr>
        <w:t xml:space="preserve">Documento do representante legal (RG e CPF)</w:t>
      </w:r>
    </w:p>
    <w:p>
      <w:pPr>
        <w:spacing w:after="160" w:line="259"/>
      </w:pPr>
      <w:r>
        <w:rPr>
          <w:rFonts w:ascii="Aptos" w:cs="Aptos" w:eastAsia="Aptos" w:hAnsi="Aptos"/>
          <w:sz w:val="24"/>
          <w:szCs w:val="24"/>
        </w:rPr>
        <w:t xml:space="preserve"/>
      </w:r>
    </w:p>
    <w:p>
      <w:pPr>
        <w:keepNext/>
        <w:spacing w:after="160" w:line="259"/>
      </w:pPr>
      <w:r>
        <w:rPr>
          <w:rFonts w:ascii="Segoe UI Emoji" w:cs="Segoe UI Emoji" w:eastAsia="Segoe UI Emoji" w:hAnsi="Segoe UI Emoji"/>
          <w:sz w:val="24"/>
          <w:szCs w:val="24"/>
        </w:rPr>
        <w:t xml:space="preserve">📁</w:t>
      </w:r>
      <w:r>
        <w:rPr>
          <w:rFonts w:ascii="Aptos" w:cs="Aptos" w:eastAsia="Aptos" w:hAnsi="Aptos"/>
          <w:b/>
          <w:bCs/>
          <w:sz w:val="24"/>
          <w:szCs w:val="24"/>
        </w:rPr>
        <w:t xml:space="preserve"> DOCUMENTOS – CMAS</w:t>
      </w:r>
    </w:p>
    <w:p>
      <w:pPr>
        <w:keepNext/>
        <w:spacing w:after="160" w:line="259"/>
      </w:pPr>
      <w:r>
        <w:rPr>
          <w:rFonts w:ascii="Segoe UI Emoji" w:cs="Segoe UI Emoji" w:eastAsia="Segoe UI Emoji" w:hAnsi="Segoe UI Emoji"/>
          <w:sz w:val="24"/>
          <w:szCs w:val="24"/>
        </w:rPr>
        <w:t xml:space="preserve">1️⃣</w:t>
      </w:r>
      <w:r>
        <w:rPr>
          <w:rFonts w:ascii="Aptos" w:cs="Aptos" w:eastAsia="Aptos" w:hAnsi="Aptos"/>
          <w:b/>
          <w:bCs/>
          <w:sz w:val="24"/>
          <w:szCs w:val="24"/>
        </w:rPr>
        <w:t xml:space="preserve"> Requerimento e Formulários</w:t>
      </w:r>
    </w:p>
    <w:p>
      <w:pPr>
        <w:pStyle w:val="ListParagraph"/>
        <w:keepNext w:val="false"/>
        <w:keepLines/>
        <w:numPr>
          <w:ilvl w:val="0"/>
          <w:numId w:val="2"/>
        </w:numPr>
        <w:spacing w:after="160" w:line="259"/>
      </w:pPr>
      <w:r>
        <w:rPr>
          <w:rFonts w:ascii="Aptos" w:cs="Aptos" w:eastAsia="Aptos" w:hAnsi="Aptos"/>
          <w:sz w:val="24"/>
          <w:szCs w:val="24"/>
        </w:rPr>
        <w:t xml:space="preserve">Requerimento de inscrição assinado pelo representante legal</w:t>
      </w:r>
    </w:p>
    <w:p>
      <w:pPr>
        <w:pStyle w:val="ListParagraph"/>
        <w:keepNext w:val="false"/>
        <w:keepLines/>
        <w:numPr>
          <w:ilvl w:val="0"/>
          <w:numId w:val="2"/>
        </w:numPr>
        <w:spacing w:after="160" w:line="259"/>
      </w:pPr>
      <w:r>
        <w:rPr>
          <w:rFonts w:ascii="Aptos" w:cs="Aptos" w:eastAsia="Aptos" w:hAnsi="Aptos"/>
          <w:sz w:val="24"/>
          <w:szCs w:val="24"/>
        </w:rPr>
        <w:t xml:space="preserve">Formulário próprio de inscrição do CMAS devidamente preenchido (Requerimento de Inscrição – Res. CMAS-BH nº 032/2016, Anexo VI – Declaração de Responsabilidade das Informações e Declaração de não execução de ações de assistência social no ano anterior)</w:t>
      </w:r>
    </w:p>
    <w:p>
      <w:pPr>
        <w:pStyle w:val="ListParagraph"/>
        <w:keepNext w:val="false"/>
        <w:keepLines/>
        <w:numPr>
          <w:ilvl w:val="0"/>
          <w:numId w:val="2"/>
        </w:numPr>
        <w:spacing w:after="160" w:line="259"/>
      </w:pPr>
      <w:r>
        <w:rPr>
          <w:rFonts w:ascii="Aptos" w:cs="Aptos" w:eastAsia="Aptos" w:hAnsi="Aptos"/>
          <w:sz w:val="24"/>
          <w:szCs w:val="24"/>
        </w:rPr>
        <w:t xml:space="preserve">Plano de Ação Anual</w:t>
      </w:r>
    </w:p>
    <w:p>
      <w:pPr>
        <w:pStyle w:val="ListParagraph"/>
        <w:keepNext w:val="false"/>
        <w:keepLines/>
        <w:numPr>
          <w:ilvl w:val="0"/>
          <w:numId w:val="2"/>
        </w:numPr>
        <w:spacing w:after="160" w:line="259"/>
      </w:pPr>
      <w:r>
        <w:rPr>
          <w:rFonts w:ascii="Aptos" w:cs="Aptos" w:eastAsia="Aptos" w:hAnsi="Aptos"/>
          <w:sz w:val="24"/>
          <w:szCs w:val="24"/>
        </w:rPr>
        <w:t xml:space="preserve">Relatório de Atividades do exercício anterior (quando houver)</w:t>
      </w:r>
    </w:p>
    <w:p>
      <w:pPr>
        <w:keepNext/>
        <w:spacing w:after="160" w:line="259"/>
      </w:pPr>
      <w:r>
        <w:rPr>
          <w:rFonts w:ascii="Segoe UI Emoji" w:cs="Segoe UI Emoji" w:eastAsia="Segoe UI Emoji" w:hAnsi="Segoe UI Emoji"/>
          <w:sz w:val="24"/>
          <w:szCs w:val="24"/>
        </w:rPr>
        <w:t xml:space="preserve">2️⃣</w:t>
      </w:r>
      <w:r>
        <w:rPr>
          <w:rFonts w:ascii="Aptos" w:cs="Aptos" w:eastAsia="Aptos" w:hAnsi="Aptos"/>
          <w:b/>
          <w:bCs/>
          <w:sz w:val="24"/>
          <w:szCs w:val="24"/>
        </w:rPr>
        <w:t xml:space="preserve"> Documentação Técnica</w:t>
      </w:r>
    </w:p>
    <w:p>
      <w:pPr>
        <w:pStyle w:val="ListParagraph"/>
        <w:keepNext w:val="false"/>
        <w:keepLines/>
        <w:numPr>
          <w:ilvl w:val="0"/>
          <w:numId w:val="2"/>
        </w:numPr>
        <w:spacing w:after="160" w:line="259"/>
      </w:pPr>
      <w:r>
        <w:rPr>
          <w:rFonts w:ascii="Aptos" w:cs="Aptos" w:eastAsia="Aptos" w:hAnsi="Aptos"/>
          <w:sz w:val="24"/>
          <w:szCs w:val="24"/>
        </w:rPr>
        <w:t xml:space="preserve">Participação prévia na Oficina de Inscrição Inicial do CMAS/BH</w:t>
      </w:r>
    </w:p>
    <w:p>
      <w:pPr>
        <w:pStyle w:val="ListParagraph"/>
        <w:keepNext w:val="false"/>
        <w:keepLines/>
        <w:numPr>
          <w:ilvl w:val="0"/>
          <w:numId w:val="2"/>
        </w:numPr>
        <w:spacing w:after="160" w:line="259"/>
      </w:pPr>
      <w:r>
        <w:rPr>
          <w:rFonts w:ascii="Aptos" w:cs="Aptos" w:eastAsia="Aptos" w:hAnsi="Aptos"/>
          <w:sz w:val="24"/>
          <w:szCs w:val="24"/>
        </w:rPr>
        <w:t xml:space="preserve">ALF – Alvará de Localização e Funcionamento ou Consulta de Viabilidade</w:t>
      </w:r>
    </w:p>
    <w:p>
      <w:pPr>
        <w:pStyle w:val="ListParagraph"/>
        <w:keepNext w:val="false"/>
        <w:keepLines/>
        <w:numPr>
          <w:ilvl w:val="0"/>
          <w:numId w:val="2"/>
        </w:numPr>
        <w:spacing w:after="160" w:line="259"/>
      </w:pPr>
      <w:r>
        <w:rPr>
          <w:rFonts w:ascii="Aptos" w:cs="Aptos" w:eastAsia="Aptos" w:hAnsi="Aptos"/>
          <w:sz w:val="24"/>
          <w:szCs w:val="24"/>
        </w:rPr>
        <w:t xml:space="preserve">AAS – Alvará de Autorização Sanitária ou sua dispensa</w:t>
      </w:r>
    </w:p>
    <w:p>
      <w:pPr>
        <w:pStyle w:val="ListParagraph"/>
        <w:keepNext w:val="false"/>
        <w:keepLines/>
        <w:numPr>
          <w:ilvl w:val="0"/>
          <w:numId w:val="2"/>
        </w:numPr>
        <w:spacing w:after="160" w:line="259"/>
      </w:pPr>
      <w:r>
        <w:rPr>
          <w:rFonts w:ascii="Aptos" w:cs="Aptos" w:eastAsia="Aptos" w:hAnsi="Aptos"/>
          <w:sz w:val="24"/>
          <w:szCs w:val="24"/>
        </w:rPr>
        <w:t xml:space="preserve">AVCB – Auto de Vistoria do Corpo de Bombeiros ou sua dispensa (todas as empresas devem passar por um processo de licenciamento junto ao Corpo de Bombeiros Militar de Minas Gerais (CBMMG), independentemente do ano de abertura, da atividade econômica ou do porte)</w:t>
      </w:r>
    </w:p>
    <w:p>
      <w:pPr>
        <w:spacing w:after="160" w:line="259"/>
      </w:pPr>
      <w:r>
        <w:rPr>
          <w:rFonts w:ascii="Aptos" w:cs="Aptos" w:eastAsia="Aptos" w:hAnsi="Aptos"/>
          <w:sz w:val="24"/>
          <w:szCs w:val="24"/>
        </w:rPr>
        <w:t xml:space="preserve"/>
      </w:r>
    </w:p>
    <w:p>
      <w:pPr>
        <w:keepNext/>
        <w:spacing w:after="160" w:line="259"/>
      </w:pPr>
      <w:r>
        <w:rPr>
          <w:rFonts w:ascii="Segoe UI Emoji" w:cs="Segoe UI Emoji" w:eastAsia="Segoe UI Emoji" w:hAnsi="Segoe UI Emoji"/>
          <w:sz w:val="24"/>
          <w:szCs w:val="24"/>
        </w:rPr>
        <w:t xml:space="preserve">📁</w:t>
      </w:r>
      <w:r>
        <w:rPr>
          <w:rFonts w:ascii="Aptos" w:cs="Aptos" w:eastAsia="Aptos" w:hAnsi="Aptos"/>
          <w:b/>
          <w:bCs/>
          <w:sz w:val="24"/>
          <w:szCs w:val="24"/>
        </w:rPr>
        <w:t xml:space="preserve"> DOCUMENTOS – CMDCA</w:t>
      </w:r>
    </w:p>
    <w:p>
      <w:pPr>
        <w:keepNext/>
        <w:spacing w:after="160" w:line="259"/>
      </w:pPr>
      <w:r>
        <w:rPr>
          <w:rFonts w:ascii="Segoe UI Emoji" w:cs="Segoe UI Emoji" w:eastAsia="Segoe UI Emoji" w:hAnsi="Segoe UI Emoji"/>
          <w:sz w:val="24"/>
          <w:szCs w:val="24"/>
        </w:rPr>
        <w:t xml:space="preserve">1️⃣</w:t>
      </w:r>
      <w:r>
        <w:rPr>
          <w:rFonts w:ascii="Aptos" w:cs="Aptos" w:eastAsia="Aptos" w:hAnsi="Aptos"/>
          <w:b/>
          <w:bCs/>
          <w:sz w:val="24"/>
          <w:szCs w:val="24"/>
        </w:rPr>
        <w:t xml:space="preserve"> Requerimento e Formulários</w:t>
      </w:r>
    </w:p>
    <w:p>
      <w:pPr>
        <w:pStyle w:val="ListParagraph"/>
        <w:keepNext w:val="false"/>
        <w:keepLines/>
        <w:numPr>
          <w:ilvl w:val="0"/>
          <w:numId w:val="2"/>
        </w:numPr>
        <w:spacing w:after="160" w:line="259"/>
      </w:pPr>
      <w:r>
        <w:rPr>
          <w:rFonts w:ascii="Aptos" w:cs="Aptos" w:eastAsia="Aptos" w:hAnsi="Aptos"/>
          <w:sz w:val="24"/>
          <w:szCs w:val="24"/>
        </w:rPr>
        <w:t xml:space="preserve">Requerimento de inscrição assinado pelo representante legal</w:t>
      </w:r>
    </w:p>
    <w:p>
      <w:pPr>
        <w:pStyle w:val="ListParagraph"/>
        <w:keepNext w:val="false"/>
        <w:keepLines/>
        <w:numPr>
          <w:ilvl w:val="0"/>
          <w:numId w:val="2"/>
        </w:numPr>
        <w:spacing w:after="160" w:line="259"/>
      </w:pPr>
      <w:r>
        <w:rPr>
          <w:rFonts w:ascii="Aptos" w:cs="Aptos" w:eastAsia="Aptos" w:hAnsi="Aptos"/>
          <w:sz w:val="24"/>
          <w:szCs w:val="24"/>
        </w:rPr>
        <w:t xml:space="preserve">Formulário próprio do CMDCA devidamente preenchido (Requerimento de Registro – CMDCA/BH, Proposta de Trabalho, Anexos da Proposta de Trabalho)</w:t>
      </w:r>
    </w:p>
    <w:p>
      <w:pPr>
        <w:keepNext/>
        <w:spacing w:after="160" w:line="259"/>
      </w:pPr>
      <w:r>
        <w:rPr>
          <w:rFonts w:ascii="Segoe UI Emoji" w:cs="Segoe UI Emoji" w:eastAsia="Segoe UI Emoji" w:hAnsi="Segoe UI Emoji"/>
          <w:sz w:val="24"/>
          <w:szCs w:val="24"/>
        </w:rPr>
        <w:t xml:space="preserve">2️⃣</w:t>
      </w:r>
      <w:r>
        <w:rPr>
          <w:rFonts w:ascii="Aptos" w:cs="Aptos" w:eastAsia="Aptos" w:hAnsi="Aptos"/>
          <w:b/>
          <w:bCs/>
          <w:sz w:val="24"/>
          <w:szCs w:val="24"/>
        </w:rPr>
        <w:t xml:space="preserve"> Documentação Técnica</w:t>
      </w:r>
    </w:p>
    <w:p>
      <w:pPr>
        <w:pStyle w:val="ListParagraph"/>
        <w:keepNext/>
        <w:keepLines/>
        <w:numPr>
          <w:ilvl w:val="0"/>
          <w:numId w:val="2"/>
        </w:numPr>
        <w:spacing w:after="160" w:line="259"/>
      </w:pPr>
      <w:r>
        <w:rPr>
          <w:rFonts w:ascii="Aptos" w:cs="Aptos" w:eastAsia="Aptos" w:hAnsi="Aptos"/>
          <w:sz w:val="24"/>
          <w:szCs w:val="24"/>
        </w:rPr>
        <w:t xml:space="preserve">CND – Certidão Negativa de Débitos relativos a Créditos Tributários Federais e à Dívida Ativa da União</w:t>
      </w:r>
    </w:p>
    <w:p>
      <w:pPr>
        <w:pStyle w:val="ListParagraph"/>
        <w:keepNext w:val="false"/>
        <w:keepLines/>
        <w:numPr>
          <w:ilvl w:val="0"/>
          <w:numId w:val="2"/>
        </w:numPr>
        <w:spacing w:after="160" w:line="259"/>
      </w:pPr>
      <w:r>
        <w:rPr>
          <w:rFonts w:ascii="Aptos" w:cs="Aptos" w:eastAsia="Aptos" w:hAnsi="Aptos"/>
          <w:sz w:val="24"/>
          <w:szCs w:val="24"/>
        </w:rPr>
        <w:t xml:space="preserve">CRF – Certificado de Regularidade do FGTS</w:t>
      </w:r>
    </w:p>
    <w:sectPr>
      <w:headerReference w:type="default" r:id="rId7"/>
      <w:pgSz w:w="11905" w:h="16837" w:orient="portrait"/>
      <w:pgMar w:top="1417" w:right="1700" w:bottom="1417" w:left="1700" w:header="24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lineRule="auto"/>
      <w:ind w:right="-790"/>
      <w:jc w:val="right"/>
    </w:pPr>
    <w:r>
      <w:drawing>
        <wp:inline distT="0" distB="0" distL="0" distR="0">
          <wp:extent cx="9525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657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pPr>
        <w:spacing w:after="16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825a0a1e3615d06c1f745da74bbbddd0b404379.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2026-09-05T18:32:55.892Z</dcterms:created>
  <dcterms:modified xsi:type="dcterms:W3CDTF">2026-09-05T18:32:55.892Z</dcterms:modified>
</cp:coreProperties>
</file>

<file path=docProps/custom.xml><?xml version="1.0" encoding="utf-8"?>
<Properties xmlns="http://schemas.openxmlformats.org/officeDocument/2006/custom-properties" xmlns:vt="http://schemas.openxmlformats.org/officeDocument/2006/docPropsVTypes"/>
</file>