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88203" w14:textId="77777777" w:rsidR="002F6387" w:rsidRPr="002F6387" w:rsidRDefault="002F6387" w:rsidP="002F6387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F6387"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КРАСНОЯРСКОГО КРАЯ</w:t>
      </w:r>
    </w:p>
    <w:p w14:paraId="03509C96" w14:textId="7BA41774" w:rsidR="002F6387" w:rsidRPr="002F6387" w:rsidRDefault="002F6387" w:rsidP="002F6387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F6387">
        <w:rPr>
          <w:rFonts w:ascii="Times New Roman" w:hAnsi="Times New Roman" w:cs="Times New Roman"/>
          <w:b/>
          <w:bCs/>
          <w:sz w:val="24"/>
          <w:szCs w:val="24"/>
        </w:rPr>
        <w:t xml:space="preserve">КРАЕВОЕ ГОСУДАРСТВЕННОЕ </w:t>
      </w:r>
      <w:r>
        <w:rPr>
          <w:rFonts w:ascii="Times New Roman" w:hAnsi="Times New Roman" w:cs="Times New Roman"/>
          <w:b/>
          <w:bCs/>
          <w:sz w:val="24"/>
          <w:szCs w:val="24"/>
        </w:rPr>
        <w:t>АВТОНОМНОЕ</w:t>
      </w:r>
      <w:r w:rsidRPr="002F6387">
        <w:rPr>
          <w:rFonts w:ascii="Times New Roman" w:hAnsi="Times New Roman" w:cs="Times New Roman"/>
          <w:b/>
          <w:bCs/>
          <w:sz w:val="24"/>
          <w:szCs w:val="24"/>
        </w:rPr>
        <w:t xml:space="preserve"> ПРОФЕССИОНАЛЬНОЕ ОБРАЗОВАТЕЛЬНОЕ УЧРЕЖДЕНИЕ </w:t>
      </w:r>
    </w:p>
    <w:p w14:paraId="4693E4C2" w14:textId="77777777" w:rsidR="002F6387" w:rsidRPr="002F6387" w:rsidRDefault="002F6387" w:rsidP="002F6387">
      <w:pPr>
        <w:spacing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F6387">
        <w:rPr>
          <w:rFonts w:ascii="Times New Roman" w:hAnsi="Times New Roman" w:cs="Times New Roman"/>
          <w:b/>
          <w:bCs/>
          <w:sz w:val="24"/>
          <w:szCs w:val="24"/>
        </w:rPr>
        <w:t>«КРАСНОЯРСКИЙ КОЛЛЕДЖ ОТРАСЛЕВЫХ ТЕХНОЛОГИЙ И ПРЕДПРИНИМАТЕЛЬСТВА»</w:t>
      </w:r>
    </w:p>
    <w:p w14:paraId="1348F6BD" w14:textId="77777777" w:rsidR="002F6387" w:rsidRDefault="002F6387" w:rsidP="00376AB0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4945DDA0" w14:textId="77777777" w:rsidR="002F6387" w:rsidRDefault="002F6387" w:rsidP="00376AB0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13F83EBD" w14:textId="1A22EF5F" w:rsidR="00DD691E" w:rsidRPr="007C4D64" w:rsidRDefault="00DF32AB" w:rsidP="00376AB0">
      <w:pPr>
        <w:spacing w:after="18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972C43" wp14:editId="0945DE97">
                <wp:simplePos x="0" y="0"/>
                <wp:positionH relativeFrom="margin">
                  <wp:posOffset>78105</wp:posOffset>
                </wp:positionH>
                <wp:positionV relativeFrom="paragraph">
                  <wp:posOffset>580390</wp:posOffset>
                </wp:positionV>
                <wp:extent cx="561594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59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line w14:anchorId="41320A29" id="Прямая соединительная линия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.15pt,45.7pt" to="448.35pt,4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31B91" w:rsidRPr="00EB682D">
        <w:rPr>
          <w:rFonts w:ascii="Times New Roman" w:hAnsi="Times New Roman" w:cs="Times New Roman"/>
          <w:b/>
          <w:bCs/>
          <w:sz w:val="24"/>
          <w:szCs w:val="24"/>
        </w:rPr>
        <w:t>ОТЧ</w:t>
      </w:r>
      <w:r w:rsidR="00376AB0">
        <w:rPr>
          <w:rFonts w:ascii="Times New Roman" w:hAnsi="Times New Roman" w:cs="Times New Roman"/>
          <w:b/>
          <w:bCs/>
          <w:sz w:val="24"/>
          <w:szCs w:val="24"/>
        </w:rPr>
        <w:t>Е</w:t>
      </w:r>
      <w:r w:rsidR="00131B91" w:rsidRPr="00EB682D">
        <w:rPr>
          <w:rFonts w:ascii="Times New Roman" w:hAnsi="Times New Roman" w:cs="Times New Roman"/>
          <w:b/>
          <w:bCs/>
          <w:sz w:val="24"/>
          <w:szCs w:val="24"/>
        </w:rPr>
        <w:t>Т ПО ЛАБОРАТОРНОЙ РАБОТЕ №</w:t>
      </w:r>
      <w:r w:rsidR="0098038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B1436F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131B91">
        <w:rPr>
          <w:rFonts w:ascii="Times New Roman" w:hAnsi="Times New Roman" w:cs="Times New Roman"/>
          <w:sz w:val="24"/>
          <w:szCs w:val="24"/>
        </w:rPr>
        <w:br/>
      </w:r>
      <w:r w:rsidR="00F215F4" w:rsidRPr="00F215F4">
        <w:rPr>
          <w:rFonts w:ascii="Times New Roman" w:hAnsi="Times New Roman" w:cs="Times New Roman"/>
          <w:sz w:val="24"/>
          <w:szCs w:val="24"/>
        </w:rPr>
        <w:t>Создание системы авторизации/регистрации</w:t>
      </w:r>
      <w:r w:rsidR="00376AB0">
        <w:rPr>
          <w:rFonts w:ascii="Times New Roman" w:hAnsi="Times New Roman" w:cs="Times New Roman"/>
          <w:sz w:val="24"/>
          <w:szCs w:val="24"/>
        </w:rPr>
        <w:br/>
      </w:r>
      <w:r w:rsidR="00376AB0" w:rsidRPr="00376AB0">
        <w:rPr>
          <w:rFonts w:ascii="Times New Roman" w:hAnsi="Times New Roman" w:cs="Times New Roman"/>
          <w:sz w:val="20"/>
          <w:szCs w:val="20"/>
        </w:rPr>
        <w:t>тема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283"/>
        <w:gridCol w:w="1701"/>
        <w:gridCol w:w="284"/>
        <w:gridCol w:w="1842"/>
        <w:gridCol w:w="284"/>
        <w:gridCol w:w="2828"/>
      </w:tblGrid>
      <w:tr w:rsidR="00A50556" w14:paraId="465F397C" w14:textId="77777777" w:rsidTr="007C4D6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23AF44FC" w14:textId="026DAC45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556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F648FF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45B2320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5F36D9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C813D2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AD5C31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6BC36" w14:textId="646D9CE8" w:rsidR="00A50556" w:rsidRPr="00F215F4" w:rsidRDefault="00F215F4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Ю.А. Шихова</w:t>
            </w:r>
          </w:p>
        </w:tc>
      </w:tr>
      <w:tr w:rsidR="00A50556" w14:paraId="093C8FBA" w14:textId="77777777" w:rsidTr="007C4D6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E2D2A08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5B24288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2AF3C24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7A2F7A9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7203EC47" w14:textId="41CF566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</w:t>
            </w:r>
            <w:r w:rsidR="00A1689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B8C507D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0F88614" w14:textId="63A1C78F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</w:t>
            </w:r>
            <w:r w:rsidRPr="00A50556">
              <w:rPr>
                <w:rFonts w:ascii="Times New Roman" w:hAnsi="Times New Roman" w:cs="Times New Roman"/>
                <w:sz w:val="18"/>
                <w:szCs w:val="18"/>
              </w:rPr>
              <w:t>нициалы, фамилия</w:t>
            </w:r>
          </w:p>
        </w:tc>
      </w:tr>
      <w:tr w:rsidR="00A50556" w14:paraId="136DE894" w14:textId="77777777" w:rsidTr="007C4D6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36279C1" w14:textId="1529B9E4" w:rsidR="00A50556" w:rsidRPr="00017948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Обучающи</w:t>
            </w:r>
            <w:r w:rsidR="00017948">
              <w:rPr>
                <w:rFonts w:ascii="Times New Roman" w:hAnsi="Times New Roman" w:cs="Times New Roman"/>
                <w:sz w:val="24"/>
                <w:szCs w:val="24"/>
              </w:rPr>
              <w:t>еся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E5E13E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FED260" w14:textId="294FEF4C" w:rsidR="00A50556" w:rsidRPr="00EE5011" w:rsidRDefault="00F215F4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ИСИП23-0</w:t>
            </w:r>
            <w:r w:rsidR="00EE5011">
              <w:rPr>
                <w:rFonts w:ascii="Times New Roman" w:hAnsi="Times New Roman" w:cs="Times New Roman"/>
                <w:sz w:val="24"/>
                <w:szCs w:val="24"/>
              </w:rPr>
              <w:t>1П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D99852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56DC2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40A1F0" w14:textId="77777777" w:rsidR="00A50556" w:rsidRPr="00A50556" w:rsidRDefault="00A50556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38B099" w14:textId="77777777" w:rsidR="00A50556" w:rsidRDefault="00EE5011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К.Д. Девятьяров</w:t>
            </w:r>
          </w:p>
          <w:p w14:paraId="659154C5" w14:textId="36B3ADFD" w:rsidR="00017948" w:rsidRPr="00EE5011" w:rsidRDefault="00017948" w:rsidP="00EB68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Н.В. Сударчиков</w:t>
            </w:r>
          </w:p>
        </w:tc>
      </w:tr>
      <w:tr w:rsidR="00A50556" w14:paraId="2704FEB2" w14:textId="77777777" w:rsidTr="007C4D6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A803587" w14:textId="7777777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926BFD" w14:textId="7777777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43458AC6" w14:textId="360EEAA6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группы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E99ACE" w14:textId="7777777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65E4B89C" w14:textId="4A3296D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</w:t>
            </w:r>
            <w:r w:rsidRPr="00A50556">
              <w:rPr>
                <w:rFonts w:ascii="Times New Roman" w:hAnsi="Times New Roman" w:cs="Times New Roman"/>
                <w:sz w:val="18"/>
                <w:szCs w:val="18"/>
              </w:rPr>
              <w:t>одпись,</w:t>
            </w:r>
            <w:r w:rsidR="00A1689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A50556">
              <w:rPr>
                <w:rFonts w:ascii="Times New Roman" w:hAnsi="Times New Roman" w:cs="Times New Roman"/>
                <w:sz w:val="18"/>
                <w:szCs w:val="18"/>
              </w:rPr>
              <w:t>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8B2878" w14:textId="7777777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F9C375E" w14:textId="57D0C797" w:rsidR="00A50556" w:rsidRPr="00A50556" w:rsidRDefault="00A50556" w:rsidP="003907A2">
            <w:pPr>
              <w:spacing w:after="20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</w:t>
            </w:r>
            <w:r w:rsidRPr="00A50556">
              <w:rPr>
                <w:rFonts w:ascii="Times New Roman" w:hAnsi="Times New Roman" w:cs="Times New Roman"/>
                <w:sz w:val="18"/>
                <w:szCs w:val="18"/>
              </w:rPr>
              <w:t>нициалы, фамилия</w:t>
            </w:r>
          </w:p>
        </w:tc>
      </w:tr>
    </w:tbl>
    <w:p w14:paraId="2D01EF00" w14:textId="77777777" w:rsidR="00017948" w:rsidRDefault="00017948" w:rsidP="0001794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E8C711" w14:textId="77777777" w:rsidR="00017948" w:rsidRDefault="00017948" w:rsidP="0001794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9471D9" w14:textId="77777777" w:rsidR="00017948" w:rsidRDefault="00017948" w:rsidP="0001794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05A8E0" w14:textId="77777777" w:rsidR="00017948" w:rsidRDefault="00017948" w:rsidP="0001794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367BE7" w14:textId="402C67FA" w:rsidR="00131B91" w:rsidRDefault="00131B91" w:rsidP="00017948">
      <w:pPr>
        <w:jc w:val="center"/>
        <w:rPr>
          <w:rFonts w:ascii="Times New Roman" w:hAnsi="Times New Roman" w:cs="Times New Roman"/>
          <w:sz w:val="24"/>
          <w:szCs w:val="24"/>
        </w:rPr>
        <w:sectPr w:rsidR="00131B91" w:rsidSect="00C61776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Красноярск 202</w:t>
      </w:r>
      <w:r w:rsidR="00C365D7">
        <w:rPr>
          <w:rFonts w:ascii="Times New Roman" w:hAnsi="Times New Roman" w:cs="Times New Roman"/>
          <w:sz w:val="24"/>
          <w:szCs w:val="24"/>
        </w:rPr>
        <w:t>6</w:t>
      </w:r>
    </w:p>
    <w:p w14:paraId="2F3DF426" w14:textId="32258300" w:rsidR="008D40BB" w:rsidRDefault="00B64301" w:rsidP="00F215F4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64301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  <w:r w:rsidR="002F6387" w:rsidRPr="002F6387">
        <w:rPr>
          <w:rFonts w:ascii="Times New Roman" w:hAnsi="Times New Roman" w:cs="Times New Roman"/>
          <w:b/>
          <w:bCs/>
        </w:rPr>
        <w:t xml:space="preserve"> </w:t>
      </w:r>
      <w:r w:rsidR="002F6387" w:rsidRPr="00EA474C">
        <w:rPr>
          <w:rFonts w:ascii="Times New Roman" w:hAnsi="Times New Roman" w:cs="Times New Roman"/>
          <w:b/>
          <w:bCs/>
        </w:rPr>
        <w:t>МИНИСТЕРСТВО НАУКИ И ВЫСШЕГО ОБРАЗОВАНИЯ РОССИЙСКОЙ</w:t>
      </w:r>
    </w:p>
    <w:p w14:paraId="238924DC" w14:textId="77777777" w:rsidR="00EE5011" w:rsidRPr="009929BF" w:rsidRDefault="00B64301" w:rsidP="009929BF">
      <w:pPr>
        <w:shd w:val="clear" w:color="auto" w:fill="FFFFFF"/>
        <w:spacing w:before="100" w:beforeAutospacing="1" w:after="100" w:afterAutospacing="1" w:line="276" w:lineRule="auto"/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Целью лабораторной работы является</w:t>
      </w:r>
      <w:r w:rsidR="00EE5011" w:rsidRPr="009929BF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="00EE5011"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7128530" w14:textId="17CB2260" w:rsidR="00EE5011" w:rsidRPr="009929BF" w:rsidRDefault="00EE5011" w:rsidP="009929B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>Спроектировать структуру веб-сайта по теме </w:t>
      </w:r>
      <w:r w:rsidRPr="009929BF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курсовой работы</w:t>
      </w:r>
      <w:r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8C37B7" w14:textId="66F27212" w:rsidR="00EE5011" w:rsidRPr="009929BF" w:rsidRDefault="00EE5011" w:rsidP="009929B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эскиз оформления веб-сайта</w:t>
      </w:r>
    </w:p>
    <w:p w14:paraId="02909307" w14:textId="5A6864A9" w:rsidR="00B64301" w:rsidRPr="009929BF" w:rsidRDefault="00EE5011" w:rsidP="009929B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верстку </w:t>
      </w:r>
      <w:r w:rsidRPr="009929BF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макета страницы с блочной структурой</w:t>
      </w:r>
      <w:r w:rsidRPr="009929BF">
        <w:rPr>
          <w:rFonts w:ascii="Times New Roman" w:hAnsi="Times New Roman" w:cs="Times New Roman"/>
          <w:color w:val="000000" w:themeColor="text1"/>
          <w:sz w:val="28"/>
          <w:szCs w:val="28"/>
        </w:rPr>
        <w:t> по разработанному эскизу.</w:t>
      </w:r>
    </w:p>
    <w:p w14:paraId="2710CC0E" w14:textId="4F1BF7B7" w:rsidR="00CB6442" w:rsidRPr="009929BF" w:rsidRDefault="00B64301" w:rsidP="009929BF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работы</w:t>
      </w:r>
      <w:r w:rsidR="00CB6442" w:rsidRPr="009929BF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AECDEE0" w14:textId="77777777" w:rsidR="00B64301" w:rsidRPr="009929BF" w:rsidRDefault="00B64301" w:rsidP="009929BF">
      <w:pPr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В ходе выполнения лабораторной работы необходимо решить следующие задачи:</w:t>
      </w:r>
    </w:p>
    <w:p w14:paraId="3EAE5956" w14:textId="5EA18F30" w:rsidR="004A6B97" w:rsidRPr="009929BF" w:rsidRDefault="00EE5011" w:rsidP="009929BF">
      <w:pPr>
        <w:pStyle w:val="a5"/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 xml:space="preserve">Изучить код разметки 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>html</w:t>
      </w:r>
      <w:r w:rsidR="00F215F4"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F38F15B" w14:textId="1FEE7939" w:rsidR="00F215F4" w:rsidRPr="009929BF" w:rsidRDefault="00BE4180" w:rsidP="009929BF">
      <w:pPr>
        <w:pStyle w:val="a5"/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Улучшить навыки использование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CBB57B7" w14:textId="578CFA13" w:rsidR="00BE4180" w:rsidRPr="009929BF" w:rsidRDefault="00BE4180" w:rsidP="009929BF">
      <w:pPr>
        <w:pStyle w:val="a5"/>
        <w:numPr>
          <w:ilvl w:val="0"/>
          <w:numId w:val="6"/>
        </w:numPr>
        <w:spacing w:after="0" w:line="276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Понять и изучить отдельные структуры кода и их использования в программном коде</w:t>
      </w:r>
    </w:p>
    <w:p w14:paraId="7873B84C" w14:textId="77777777" w:rsidR="00F46B4F" w:rsidRPr="009929BF" w:rsidRDefault="00F46B4F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B72B8" w14:textId="6C40010A" w:rsidR="00A22823" w:rsidRPr="009929BF" w:rsidRDefault="00B64301" w:rsidP="009929BF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b/>
          <w:bCs/>
          <w:color w:val="000000"/>
          <w:sz w:val="28"/>
          <w:szCs w:val="28"/>
        </w:rPr>
        <w:t>Ход работы</w:t>
      </w:r>
      <w:r w:rsidR="00A22823" w:rsidRPr="009929BF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03DAB63A" w14:textId="588AEE52" w:rsidR="000F020E" w:rsidRPr="009929BF" w:rsidRDefault="000F020E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1 ЗАГОЛОВОК СТРАНИЦЫ (&lt;head&gt;)</w:t>
      </w:r>
    </w:p>
    <w:p w14:paraId="15E49D47" w14:textId="35AA0F3D" w:rsidR="000F020E" w:rsidRPr="009929BF" w:rsidRDefault="000F020E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8177831" wp14:editId="163F5320">
            <wp:extent cx="6119495" cy="1538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Объяснение:</w:t>
      </w:r>
    </w:p>
    <w:p w14:paraId="7E727BB0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&lt;!DOCTYPE html&gt; — объявляет тип документа (HTML5)</w:t>
      </w:r>
    </w:p>
    <w:p w14:paraId="09001969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&lt;html lang="ru"&gt; — корневой элемент документа с указанием языка (русский)</w:t>
      </w:r>
    </w:p>
    <w:p w14:paraId="63DB780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&lt;head&gt; — раздел метаданных (информация о документе)</w:t>
      </w:r>
    </w:p>
    <w:p w14:paraId="7598AF2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&lt;meta charset="UTF-8"&gt; — указывает кодировку UTF-8 для корректного отображения символов</w:t>
      </w:r>
    </w:p>
    <w:p w14:paraId="7D849314" w14:textId="7FEFBA38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&lt;title&gt; — заголовок страницы, отображается в вкладке браузера</w:t>
      </w:r>
    </w:p>
    <w:p w14:paraId="177F0BAD" w14:textId="4AA49E84" w:rsidR="000F020E" w:rsidRPr="009929BF" w:rsidRDefault="000F020E" w:rsidP="009929BF">
      <w:pPr>
        <w:spacing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6ABD1775" w14:textId="3AC9D32B" w:rsidR="000F020E" w:rsidRPr="009929BF" w:rsidRDefault="000F020E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lastRenderedPageBreak/>
        <w:t>2 ШАПКА СТРАНИЦЫ (&lt;header&gt;)</w:t>
      </w:r>
    </w:p>
    <w:p w14:paraId="5233AA2B" w14:textId="28620133" w:rsidR="000F020E" w:rsidRPr="009929BF" w:rsidRDefault="000F020E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C587645" wp14:editId="677F2C37">
            <wp:extent cx="6119495" cy="15481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C7BC" w14:textId="15F77AEE" w:rsidR="000F020E" w:rsidRPr="009929BF" w:rsidRDefault="000F020E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Используемые теги:</w:t>
      </w:r>
    </w:p>
    <w:p w14:paraId="3D827105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&lt;header&gt; — шапка страницы (семантический тег)</w:t>
      </w:r>
    </w:p>
    <w:p w14:paraId="50369665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&lt;h1&gt; — главный заголовок (самый крупный)</w:t>
      </w:r>
    </w:p>
    <w:p w14:paraId="593488C4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&lt;h2&gt; — подзаголовок второго уровня</w:t>
      </w:r>
    </w:p>
    <w:p w14:paraId="4F6FAC81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&lt;p&gt; — абзац текста</w:t>
      </w:r>
    </w:p>
    <w:p w14:paraId="0A39C0E2" w14:textId="044368BA" w:rsidR="000F020E" w:rsidRPr="009929BF" w:rsidRDefault="000F020E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3️ НАВИГАЦИОННОЕ МЕНЮ (&lt;nav&gt;)</w:t>
      </w:r>
    </w:p>
    <w:p w14:paraId="650C4EBB" w14:textId="14ADD956" w:rsidR="000F020E" w:rsidRPr="009929BF" w:rsidRDefault="000F020E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C77844B" wp14:editId="27CB0CBB">
            <wp:extent cx="6119495" cy="1186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Объяснение:</w:t>
      </w:r>
    </w:p>
    <w:p w14:paraId="24353B2B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&lt;nav&gt; — навигационный блок (семантический тег)</w:t>
      </w:r>
    </w:p>
    <w:p w14:paraId="292BB54B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&lt;a&gt; — гиперссылка (якорь)</w:t>
      </w:r>
    </w:p>
    <w:p w14:paraId="0CD6BB77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o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href="#section" — внутренняя ссылка на якорь</w:t>
      </w:r>
    </w:p>
    <w:p w14:paraId="24E28712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o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href="URL" — внешняя ссылка</w:t>
      </w:r>
    </w:p>
    <w:p w14:paraId="17DDD0A1" w14:textId="03CAD59E" w:rsid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o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target="_blank" — открытие в новой вкладке</w:t>
      </w:r>
      <w:r w:rsidR="009929BF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67136A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66A33B4" w14:textId="0D028ADE" w:rsidR="000F020E" w:rsidRPr="009929BF" w:rsidRDefault="000F020E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4️ ОСНОВНОЙ КОНТЕНТ (&lt;main&gt;)</w:t>
      </w:r>
    </w:p>
    <w:p w14:paraId="734E531C" w14:textId="77777777" w:rsidR="000F020E" w:rsidRPr="009929BF" w:rsidRDefault="000F020E" w:rsidP="009929BF">
      <w:pPr>
        <w:spacing w:after="0" w:line="276" w:lineRule="auto"/>
        <w:jc w:val="both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i/>
          <w:iCs/>
          <w:color w:val="000000"/>
          <w:sz w:val="28"/>
          <w:szCs w:val="28"/>
        </w:rPr>
        <w:t>Секция 1: Структура веб-сайта</w:t>
      </w:r>
    </w:p>
    <w:p w14:paraId="7DA0C395" w14:textId="370F41FB" w:rsidR="000F020E" w:rsidRPr="009929BF" w:rsidRDefault="000F020E" w:rsidP="009929BF">
      <w:pPr>
        <w:pStyle w:val="a5"/>
        <w:spacing w:after="0" w:line="276" w:lineRule="auto"/>
        <w:ind w:left="14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4FDA66D5" wp14:editId="65523C22">
            <wp:extent cx="6119495" cy="1376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Используемые теги:</w:t>
      </w:r>
    </w:p>
    <w:p w14:paraId="1B7C372C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&lt;section&gt; — логический раздел документа</w:t>
      </w:r>
    </w:p>
    <w:p w14:paraId="075D5932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id="structure" — уникальный идентификатор для якорной навигации</w:t>
      </w:r>
    </w:p>
    <w:p w14:paraId="23338E36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&lt;ul&gt; — маркированный (неупорядоченный) список</w:t>
      </w:r>
    </w:p>
    <w:p w14:paraId="0BE36631" w14:textId="38699EBA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&lt;li&gt; — элемент списка</w:t>
      </w:r>
    </w:p>
    <w:p w14:paraId="72FEEA26" w14:textId="26AC8410" w:rsidR="000F020E" w:rsidRPr="009929BF" w:rsidRDefault="000F020E" w:rsidP="009929BF">
      <w:pPr>
        <w:spacing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DD41E99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Секция 2: Основы языка </w:t>
      </w:r>
      <w:r w:rsidRPr="009929BF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HTML</w:t>
      </w:r>
    </w:p>
    <w:p w14:paraId="4F5EA1FB" w14:textId="531009C3" w:rsidR="000F020E" w:rsidRPr="009929BF" w:rsidRDefault="00EE4D10" w:rsidP="009929BF">
      <w:pPr>
        <w:pStyle w:val="a5"/>
        <w:spacing w:after="0" w:line="276" w:lineRule="auto"/>
        <w:ind w:hanging="86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9536072" wp14:editId="09EE13AC">
            <wp:extent cx="6119495" cy="91059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20E" w:rsidRPr="009929BF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</w:p>
    <w:p w14:paraId="66E1AAC1" w14:textId="77777777" w:rsidR="00017948" w:rsidRPr="009929BF" w:rsidRDefault="000F020E" w:rsidP="009929BF">
      <w:pPr>
        <w:pStyle w:val="a5"/>
        <w:spacing w:after="0" w:line="276" w:lineRule="auto"/>
        <w:ind w:hanging="114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="00017948"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0AD368C" wp14:editId="601251A7">
            <wp:extent cx="5087060" cy="271500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C7505" w14:textId="44B174FB" w:rsidR="000F020E" w:rsidRPr="009929BF" w:rsidRDefault="000F020E" w:rsidP="009929BF">
      <w:pPr>
        <w:pStyle w:val="a5"/>
        <w:spacing w:after="0" w:line="276" w:lineRule="auto"/>
        <w:ind w:firstLine="69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Используемые теги:</w:t>
      </w:r>
    </w:p>
    <w:p w14:paraId="25F1F4E5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&lt;h3&gt; — заголовок третьего уровня</w:t>
      </w:r>
    </w:p>
    <w:p w14:paraId="4E4CB1E2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&lt;pre&gt; — текст с сохранением форматирования (пробелов, переносов)</w:t>
      </w:r>
    </w:p>
    <w:p w14:paraId="6919C909" w14:textId="580AC65F" w:rsidR="00B422B7" w:rsidRPr="009929BF" w:rsidRDefault="000F020E" w:rsidP="009929BF">
      <w:pPr>
        <w:pStyle w:val="a5"/>
        <w:spacing w:after="0" w:line="276" w:lineRule="auto"/>
        <w:ind w:left="1416" w:firstLine="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&amp;lt; и &amp;gt; — HTML-сущности для отображения символов</w:t>
      </w:r>
    </w:p>
    <w:p w14:paraId="3652CFEF" w14:textId="7436CD02" w:rsidR="00B422B7" w:rsidRPr="009929BF" w:rsidRDefault="000F020E" w:rsidP="009929BF">
      <w:pPr>
        <w:pStyle w:val="a5"/>
        <w:spacing w:after="0" w:line="276" w:lineRule="auto"/>
        <w:ind w:left="1416" w:firstLine="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Секция 3: Форматирование текста</w:t>
      </w:r>
    </w:p>
    <w:p w14:paraId="600DA7E1" w14:textId="688E4DFD" w:rsidR="000F020E" w:rsidRPr="009929BF" w:rsidRDefault="00B422B7" w:rsidP="009929BF">
      <w:pPr>
        <w:pStyle w:val="a5"/>
        <w:spacing w:after="0" w:line="276" w:lineRule="auto"/>
        <w:ind w:left="1416" w:hanging="155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F98E97D" wp14:editId="6A922363">
            <wp:extent cx="6119495" cy="16668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54B0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Теги форматирования текста:</w:t>
      </w:r>
    </w:p>
    <w:p w14:paraId="4C73C365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&lt;b&gt; — жирный текст</w:t>
      </w:r>
    </w:p>
    <w:p w14:paraId="101BE345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&lt;i&gt; — курсивный текст</w:t>
      </w:r>
    </w:p>
    <w:p w14:paraId="18EA7EEC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&lt;sup&gt; — верхний индекс</w:t>
      </w:r>
    </w:p>
    <w:p w14:paraId="7713E7B1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&lt;sub&gt; — нижний индекс</w:t>
      </w:r>
    </w:p>
    <w:p w14:paraId="51AC67D6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&lt;small&gt; — мелкий текст</w:t>
      </w:r>
    </w:p>
    <w:p w14:paraId="5E18645E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&lt;span&gt; — строчный контейнер для стилизации</w:t>
      </w:r>
    </w:p>
    <w:p w14:paraId="68CF4C01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&lt;tt&gt; — моноширинный шрифт (код)</w:t>
      </w:r>
    </w:p>
    <w:p w14:paraId="28CE3A34" w14:textId="0A61FE9E" w:rsid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&lt;h3&gt;, &lt;h4&gt;, &lt;h5&gt; — заголовки разных уровней</w:t>
      </w:r>
    </w:p>
    <w:p w14:paraId="007101E2" w14:textId="7D35F09B" w:rsidR="00B422B7" w:rsidRPr="009929BF" w:rsidRDefault="009929BF" w:rsidP="009929BF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67F3F9D1" w14:textId="0C7CBF94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Секция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4: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Списки</w:t>
      </w:r>
    </w:p>
    <w:p w14:paraId="3943ACDC" w14:textId="77777777" w:rsidR="00364AB9" w:rsidRPr="009929BF" w:rsidRDefault="00364AB9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0D886B61" wp14:editId="458C23BB">
            <wp:extent cx="4525006" cy="44964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3346" w14:textId="2C439F51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Типы списков:</w:t>
      </w:r>
    </w:p>
    <w:p w14:paraId="77F6B761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&lt;ul&gt; — маркированный (unordered list)</w:t>
      </w:r>
    </w:p>
    <w:p w14:paraId="4EE5F1DC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&lt;ol&gt; — нумерованный (ordered list)</w:t>
      </w:r>
    </w:p>
    <w:p w14:paraId="667C606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&lt;li&gt; — элемент списка (list item)</w:t>
      </w:r>
    </w:p>
    <w:p w14:paraId="7861C135" w14:textId="2B7B752F" w:rsid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Вложенные списки создаются путем помещения &lt;ul&gt; или &lt;ol&gt; внутри &lt;li&gt;</w:t>
      </w:r>
      <w:r w:rsidR="009929BF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0663F850" w14:textId="77777777" w:rsidR="00B422B7" w:rsidRPr="009929BF" w:rsidRDefault="00B422B7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7EB51E0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Секция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5: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Таблицы</w:t>
      </w:r>
    </w:p>
    <w:p w14:paraId="76E28388" w14:textId="61DC4EC3" w:rsidR="00956395" w:rsidRPr="009929BF" w:rsidRDefault="00956395" w:rsidP="009929BF">
      <w:pPr>
        <w:pStyle w:val="a5"/>
        <w:spacing w:after="0" w:line="276" w:lineRule="auto"/>
        <w:ind w:hanging="43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55C5657B" wp14:editId="4DB3A930">
            <wp:extent cx="6119495" cy="24625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163B" w14:textId="40401E98" w:rsidR="000F020E" w:rsidRPr="00BC2543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Теги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таблиц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5846962C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&lt;table&gt; — контейнер таблицы</w:t>
      </w:r>
    </w:p>
    <w:p w14:paraId="26FBED6D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&lt;thead&gt; — заголовок таблицы</w:t>
      </w:r>
    </w:p>
    <w:p w14:paraId="29D04777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&lt;tbody&gt; — тело таблицы</w:t>
      </w:r>
    </w:p>
    <w:p w14:paraId="3652640B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&lt;tr&gt; — строка таблицы (table row)</w:t>
      </w:r>
    </w:p>
    <w:p w14:paraId="11D4BC3C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 xml:space="preserve">&lt;th&gt; —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ячейка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заголовка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(table header)</w:t>
      </w:r>
    </w:p>
    <w:p w14:paraId="29461327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&lt;td&gt; — ячейка данных (table data)</w:t>
      </w:r>
    </w:p>
    <w:p w14:paraId="0059925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&lt;code&gt; — код в тексте</w:t>
      </w:r>
    </w:p>
    <w:p w14:paraId="074FDEEA" w14:textId="2151E4E9" w:rsidR="000F020E" w:rsidRPr="00BC2543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E27592E" w14:textId="77777777" w:rsidR="000F020E" w:rsidRPr="00BC2543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Секция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 xml:space="preserve"> 6: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Фреймы</w:t>
      </w:r>
    </w:p>
    <w:p w14:paraId="43BCCE0E" w14:textId="1D64BC51" w:rsidR="000F020E" w:rsidRPr="009929BF" w:rsidRDefault="001D776A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3C991E8E" wp14:editId="2E53F2E3">
            <wp:extent cx="6119495" cy="175641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20E" w:rsidRPr="009929BF">
        <w:rPr>
          <w:rFonts w:ascii="Times New Roman" w:hAnsi="Times New Roman" w:cs="Times New Roman"/>
          <w:color w:val="000000"/>
          <w:sz w:val="28"/>
          <w:szCs w:val="28"/>
        </w:rPr>
        <w:t>Тег фрейма:</w:t>
      </w:r>
    </w:p>
    <w:p w14:paraId="3D39C3E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&lt;iframe&gt; — встраиваемый фрейм (инлайн-фрейм)</w:t>
      </w:r>
    </w:p>
    <w:p w14:paraId="6C1D666F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src — источник (адрес встраиваемого контента)</w:t>
      </w:r>
    </w:p>
    <w:p w14:paraId="3EEF9148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title — заголовок для доступности</w:t>
      </w:r>
    </w:p>
    <w:p w14:paraId="6C661534" w14:textId="3D4AAA0F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Контент между тегами отображается, если фрейм не поддерживается</w:t>
      </w:r>
      <w:r w:rsidR="009929BF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23485577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Секция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7: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Выводы</w:t>
      </w:r>
    </w:p>
    <w:p w14:paraId="1B2C2032" w14:textId="746AC508" w:rsidR="001D776A" w:rsidRPr="009929BF" w:rsidRDefault="00B4099F" w:rsidP="009929BF">
      <w:pPr>
        <w:pStyle w:val="a5"/>
        <w:spacing w:after="0" w:line="276" w:lineRule="auto"/>
        <w:ind w:hanging="578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70946444" wp14:editId="343133D2">
            <wp:extent cx="6119495" cy="96329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7CB8" w14:textId="2D4685CE" w:rsidR="000F020E" w:rsidRPr="00BC2543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2543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️</w:t>
      </w:r>
      <w:r w:rsidR="001D776A" w:rsidRPr="009929B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БОКОВАЯ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ПАНЕЛЬ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 xml:space="preserve"> (&lt;</w:t>
      </w:r>
      <w:r w:rsidRPr="009929BF">
        <w:rPr>
          <w:rFonts w:ascii="Times New Roman" w:hAnsi="Times New Roman" w:cs="Times New Roman"/>
          <w:color w:val="000000"/>
          <w:sz w:val="28"/>
          <w:szCs w:val="28"/>
          <w:lang w:val="en-US"/>
        </w:rPr>
        <w:t>aside</w:t>
      </w:r>
      <w:r w:rsidRPr="00BC2543">
        <w:rPr>
          <w:rFonts w:ascii="Times New Roman" w:hAnsi="Times New Roman" w:cs="Times New Roman"/>
          <w:color w:val="000000"/>
          <w:sz w:val="28"/>
          <w:szCs w:val="28"/>
        </w:rPr>
        <w:t>&gt;)</w:t>
      </w:r>
    </w:p>
    <w:p w14:paraId="538AD07D" w14:textId="4BFEB88D" w:rsidR="000F020E" w:rsidRPr="009929BF" w:rsidRDefault="00DE70BF" w:rsidP="009929BF">
      <w:pPr>
        <w:pStyle w:val="a5"/>
        <w:spacing w:after="0" w:line="276" w:lineRule="auto"/>
        <w:ind w:hanging="15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05FADCA8" wp14:editId="2771BDFE">
            <wp:extent cx="6119495" cy="5784215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20E" w:rsidRPr="009929BF">
        <w:rPr>
          <w:rFonts w:ascii="Times New Roman" w:hAnsi="Times New Roman" w:cs="Times New Roman"/>
          <w:color w:val="000000"/>
          <w:sz w:val="28"/>
          <w:szCs w:val="28"/>
        </w:rPr>
        <w:t>Объяснение:</w:t>
      </w:r>
    </w:p>
    <w:p w14:paraId="0F6D1D76" w14:textId="77777777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&lt;aside&gt; — боковая панель с дополнительной информацией</w:t>
      </w:r>
    </w:p>
    <w:p w14:paraId="40258286" w14:textId="2BCDCD4E" w:rsidR="00DE70BF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&lt;b&gt; — жирное выделение (для заголовков в мета-информации)</w:t>
      </w:r>
      <w:r w:rsidR="009929BF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452860C3" w14:textId="621D4A8E" w:rsidR="000F020E" w:rsidRPr="009929BF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lastRenderedPageBreak/>
        <w:t>6️</w:t>
      </w:r>
      <w:r w:rsidR="00DE70BF" w:rsidRPr="009929B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>ФУТЕР (&lt;footer&gt;)</w:t>
      </w:r>
    </w:p>
    <w:p w14:paraId="3F3379A7" w14:textId="328BD469" w:rsidR="000F020E" w:rsidRPr="009929BF" w:rsidRDefault="005B70F6" w:rsidP="009929BF">
      <w:pPr>
        <w:pStyle w:val="a5"/>
        <w:spacing w:after="0" w:line="276" w:lineRule="auto"/>
        <w:ind w:hanging="15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9609E7B" wp14:editId="4158E392">
            <wp:extent cx="6119495" cy="657860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20E" w:rsidRPr="009929BF">
        <w:rPr>
          <w:rFonts w:ascii="Times New Roman" w:hAnsi="Times New Roman" w:cs="Times New Roman"/>
          <w:color w:val="000000"/>
          <w:sz w:val="28"/>
          <w:szCs w:val="28"/>
        </w:rPr>
        <w:t>Объяснение:</w:t>
      </w:r>
    </w:p>
    <w:p w14:paraId="431DC9CF" w14:textId="387073DD" w:rsidR="005B70F6" w:rsidRPr="005B70F6" w:rsidRDefault="000F020E" w:rsidP="009929BF">
      <w:pPr>
        <w:pStyle w:val="a5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rFonts w:ascii="Times New Roman" w:hAnsi="Times New Roman" w:cs="Times New Roman"/>
          <w:color w:val="000000"/>
          <w:sz w:val="28"/>
          <w:szCs w:val="28"/>
        </w:rPr>
        <w:t>•</w:t>
      </w:r>
      <w:r w:rsidRPr="009929BF">
        <w:rPr>
          <w:rFonts w:ascii="Times New Roman" w:hAnsi="Times New Roman" w:cs="Times New Roman"/>
          <w:color w:val="000000"/>
          <w:sz w:val="28"/>
          <w:szCs w:val="28"/>
        </w:rPr>
        <w:tab/>
        <w:t>&lt;footer&gt; — нижний колонтитул страницы</w:t>
      </w:r>
      <w:r w:rsidR="005B70F6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097C5F88" w14:textId="6127994B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СВОДНАЯ ТАБЛИЦА ИСПОЛЬЗУЕМЫХ ТЕГОВ</w:t>
      </w:r>
    </w:p>
    <w:p w14:paraId="0369A7C5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Тег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Назначение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Пример</w:t>
      </w:r>
    </w:p>
    <w:p w14:paraId="0755EF5C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&lt;!DOCTYPE html&gt;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Объявление типа документа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&lt;!DOCTYPE html&gt;</w:t>
      </w:r>
    </w:p>
    <w:p w14:paraId="06CC5825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&lt;html&gt;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Корневой элемент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&lt;html lang="ru"&gt;</w:t>
      </w:r>
    </w:p>
    <w:p w14:paraId="685E2E00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&lt;head&gt;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Метаданные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&lt;head&gt;...&lt;/head&gt;</w:t>
      </w:r>
    </w:p>
    <w:p w14:paraId="00179670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&lt;meta&gt;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Метаинформация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&lt;meta charset="UTF-8"&gt;</w:t>
      </w:r>
    </w:p>
    <w:p w14:paraId="23F2F166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&lt;title&gt;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Заголовок страницы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&lt;title&gt;Заголовок&lt;/title&gt;</w:t>
      </w:r>
    </w:p>
    <w:p w14:paraId="3A239E10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&lt;body&gt;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Тело документа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&lt;body&gt;...&lt;/body&gt;</w:t>
      </w:r>
    </w:p>
    <w:p w14:paraId="0373A249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&lt;header&gt;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Шапка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страницы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&lt;header&gt;...&lt;/header&gt;</w:t>
      </w:r>
    </w:p>
    <w:p w14:paraId="06256F2A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&lt;nav&gt;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Навигация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&lt;nav&gt;...&lt;/nav&gt;</w:t>
      </w:r>
    </w:p>
    <w:p w14:paraId="65264AEA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&lt;main&gt;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Основной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контент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&lt;main&gt;...&lt;/main&gt;</w:t>
      </w:r>
    </w:p>
    <w:p w14:paraId="0914D6BE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&lt;section&gt;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Секция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&lt;section&gt;...&lt;/section&gt;</w:t>
      </w:r>
    </w:p>
    <w:p w14:paraId="7F7EE16E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&lt;aside&gt;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Боковая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панель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&lt;aside&gt;...&lt;/aside&gt;</w:t>
      </w:r>
    </w:p>
    <w:p w14:paraId="419B31D2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&lt;footer&gt;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Футер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&lt;footer&gt;...&lt;/footer&gt;</w:t>
      </w:r>
    </w:p>
    <w:p w14:paraId="79D31EAD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&lt;h1&gt;-&lt;h6&gt;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Заголовки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&lt;h1&gt;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Заголовок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&lt;/h1&gt;</w:t>
      </w:r>
    </w:p>
    <w:p w14:paraId="334CC770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&lt;p&gt;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Абзац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&lt;p&gt;Текст&lt;/p&gt;</w:t>
      </w:r>
    </w:p>
    <w:p w14:paraId="238BDF71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&lt;a&gt;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Ссылка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&lt;a href="#"&gt;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Ссылка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&lt;/a&gt;</w:t>
      </w:r>
    </w:p>
    <w:p w14:paraId="4807BE07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&lt;ul&gt;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Маркированный список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&lt;ul&gt;...&lt;/ul&gt;</w:t>
      </w:r>
    </w:p>
    <w:p w14:paraId="6C11F36C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&lt;ol&gt;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Нумерованный список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&lt;ol&gt;...&lt;/ol&gt;</w:t>
      </w:r>
    </w:p>
    <w:p w14:paraId="07B4711F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&lt;li&gt;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Элемент списка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&lt;li&gt;Элемент&lt;/li&gt;</w:t>
      </w:r>
    </w:p>
    <w:p w14:paraId="3064618B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&lt;table&gt;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Таблица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&lt;table&gt;...&lt;/table&gt;</w:t>
      </w:r>
    </w:p>
    <w:p w14:paraId="15FEDC94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&lt;thead&gt;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Заголовок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таблицы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&lt;thead&gt;...&lt;/thead&gt;</w:t>
      </w:r>
    </w:p>
    <w:p w14:paraId="6D60CD64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&lt;tbody&gt;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Тело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таблицы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&lt;tbody&gt;...&lt;/tbody&gt;</w:t>
      </w:r>
    </w:p>
    <w:p w14:paraId="35B454F0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&lt;tr&gt;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Строка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таблицы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&lt;tr&gt;...&lt;/tr&gt;</w:t>
      </w:r>
    </w:p>
    <w:p w14:paraId="622B4C55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&lt;th&gt;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Ячейка заголовка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&lt;th&gt;Заголовок&lt;/th&gt;</w:t>
      </w:r>
    </w:p>
    <w:p w14:paraId="321C4E38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&lt;td&gt;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Ячейка данных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&lt;td&gt;Данные&lt;/td&gt;</w:t>
      </w:r>
    </w:p>
    <w:p w14:paraId="02F17F0F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&lt;iframe&gt;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Встраиваемый фрейм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&lt;iframe src="..."&gt;</w:t>
      </w:r>
    </w:p>
    <w:p w14:paraId="05A40538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&lt;b&gt;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Жирный текст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&lt;b&gt;Жирный&lt;/b&gt;</w:t>
      </w:r>
    </w:p>
    <w:p w14:paraId="0068F39E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&lt;i&gt;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Курсив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&lt;i&gt;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Курсив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&lt;/i&gt;</w:t>
      </w:r>
    </w:p>
    <w:p w14:paraId="55569655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&lt;sup&gt;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Верхний индекс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см&lt;sup&gt;2&lt;/sup&gt;</w:t>
      </w:r>
    </w:p>
    <w:p w14:paraId="75D21053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&lt;sub&gt;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Нижний индекс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H&lt;sub&gt;2&lt;/sub&gt;O</w:t>
      </w:r>
    </w:p>
    <w:p w14:paraId="16C9327F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&lt;small&gt;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Мелкий текст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&lt;small&gt;Мелкий&lt;/small&gt;</w:t>
      </w:r>
    </w:p>
    <w:p w14:paraId="3FA2ECCE" w14:textId="77777777" w:rsidR="000F020E" w:rsidRPr="000F020E" w:rsidRDefault="000F020E" w:rsidP="000F020E">
      <w:pPr>
        <w:pStyle w:val="a5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</w:rPr>
        <w:t>&lt;pre&gt;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Текст с форматированием</w:t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ab/>
        <w:t>&lt;pre&gt;Код&lt;/pre&gt;</w:t>
      </w:r>
    </w:p>
    <w:p w14:paraId="6BFD4BE1" w14:textId="516F1242" w:rsidR="005B70F6" w:rsidRDefault="000F020E" w:rsidP="005B70F6">
      <w:pPr>
        <w:pStyle w:val="a5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&lt;code&gt;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0F020E">
        <w:rPr>
          <w:rFonts w:ascii="Times New Roman" w:hAnsi="Times New Roman" w:cs="Times New Roman"/>
          <w:color w:val="000000"/>
          <w:sz w:val="28"/>
          <w:szCs w:val="28"/>
        </w:rPr>
        <w:t>Код</w:t>
      </w:r>
      <w:r w:rsidRPr="000F020E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&lt;code&gt;&amp;lt;p&amp;gt;&lt;/code&gt;</w:t>
      </w:r>
      <w:r w:rsidR="005B70F6" w:rsidRPr="00BC254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br w:type="page"/>
      </w:r>
    </w:p>
    <w:p w14:paraId="2D1C59E0" w14:textId="34F38781" w:rsidR="00BC2543" w:rsidRDefault="00BC2543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ab/>
        <w:t>Контрольные вопросы:</w:t>
      </w:r>
    </w:p>
    <w:p w14:paraId="1FE1F0F8" w14:textId="2A04AE98" w:rsidR="00CF5BAE" w:rsidRPr="00CF5BAE" w:rsidRDefault="00CF5BAE" w:rsidP="00112BDC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HTML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 (HyperText Markup Language) —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язык разметки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, который используется для создания и структурирования веб-страниц. Он описывает, как должна выглядеть страница в браузере: где заголовок, где картинка, где текст, куда ведёт ссылка и так далее.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9E61F8E" w14:textId="5A8F1BF7" w:rsidR="00CF5BAE" w:rsidRPr="00CF5BAE" w:rsidRDefault="00CF5BAE" w:rsidP="00112BDC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Гипертекстовый документ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—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информационная единица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, где контент взаимосвязан посредством гиперссылок, создающих многомерную сеть данных. В отличие от обычного текста, который читается последовательно от начала к концу, гипертекст позволяет перемещаться между различными частями документа или даже между разными документами практически мгновенно.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4C554CAC" w14:textId="4F3AF01D" w:rsidR="00CF5BAE" w:rsidRPr="00CF5BAE" w:rsidRDefault="00CF5BAE" w:rsidP="00112BDC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Тег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 — </w:t>
      </w: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отдельный HTML-элемент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, позволяющий вкладывать или оборачивать части документа для определённого отображения или поведения. Тег выглядит как набор символов, заключённый в угловые скобки. Символы в скобках обозначают имя тега, которое описывает его функции.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7F6B4443" w14:textId="77777777" w:rsidR="00CF5BAE" w:rsidRPr="00CF5BAE" w:rsidRDefault="00CF5BAE" w:rsidP="00112BDC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Структура HTML-документа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5126C01D" w14:textId="77777777" w:rsidR="00CF5BAE" w:rsidRPr="00CF5BAE" w:rsidRDefault="00CF5BAE" w:rsidP="00112BDC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Описание документа начинается с указания его типа (секция DOCTYPE).</w:t>
      </w:r>
    </w:p>
    <w:p w14:paraId="56A50973" w14:textId="4A282566" w:rsidR="00CF5BAE" w:rsidRPr="00CF5BAE" w:rsidRDefault="00CF5BAE" w:rsidP="00112BDC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Текст документа заключается в тег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&lt;html&gt;.</w:t>
      </w:r>
    </w:p>
    <w:p w14:paraId="146876B8" w14:textId="74D08419" w:rsidR="00CF5BAE" w:rsidRPr="00CF5BAE" w:rsidRDefault="00CF5BAE" w:rsidP="00112BDC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Текст документа состоит из заголовка и тела, которые выделяются соответственно тегами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&lt;head&gt;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&lt;body&gt;.</w:t>
      </w:r>
    </w:p>
    <w:p w14:paraId="069F2094" w14:textId="77777777" w:rsidR="00CF5BAE" w:rsidRPr="00CF5BAE" w:rsidRDefault="00CF5BAE" w:rsidP="00112BDC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В заголовке (&lt;head&gt;) указывают название HTML-документа и другие параметры, которые браузер будет использовать при отображении документа.</w:t>
      </w:r>
    </w:p>
    <w:p w14:paraId="21B175EE" w14:textId="77777777" w:rsidR="00CF5BAE" w:rsidRPr="00CF5BAE" w:rsidRDefault="00CF5BAE" w:rsidP="00112BDC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Тело документа (&lt;body&gt;) — это та часть, в которую помещается собственно содержимое HTML-документа. Тело включает предназначенный для отображения текст и управляющую разметку документа (теги), которые используются браузером.</w:t>
      </w:r>
    </w:p>
    <w:p w14:paraId="1BBB4895" w14:textId="23B39462" w:rsidR="00CF5BAE" w:rsidRPr="00CF5BAE" w:rsidRDefault="00CF5BAE" w:rsidP="00112BDC">
      <w:pPr>
        <w:numPr>
          <w:ilvl w:val="0"/>
          <w:numId w:val="10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Атрибут тега</w:t>
      </w:r>
      <w:r w:rsidRPr="007466D4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—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параметр тега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, дополнительная информация, которая должна быть скрыта из основного текста. Атрибуты указываются только в открывающем теге. Между ними и именем тега должен стоять пробел, а после него — знак равенства. Значения атрибутов заключаются в кавычки.</w:t>
      </w:r>
      <w:r w:rsidRP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466D4" w:rsidRPr="007466D4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27B3E332" w14:textId="77777777" w:rsidR="00CF5BAE" w:rsidRPr="00CF5BAE" w:rsidRDefault="00CF5BAE" w:rsidP="00112BDC">
      <w:pPr>
        <w:numPr>
          <w:ilvl w:val="0"/>
          <w:numId w:val="10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Некоторые теги для представления текстового содержимого и их описание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3B1FBBAC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&lt;div&gt;...&lt;/div&gt;</w:t>
      </w:r>
    </w:p>
    <w:p w14:paraId="4B6F8C67" w14:textId="77777777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 — контейнер общего назначения (структурный блок).</w:t>
      </w:r>
    </w:p>
    <w:p w14:paraId="116A19DF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&lt;hN&gt;...&lt;/hN&gt;</w:t>
      </w:r>
    </w:p>
    <w:p w14:paraId="2E6F3A4F" w14:textId="77777777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 — заголовок N-ного уровня (N = 1...6).</w:t>
      </w:r>
    </w:p>
    <w:p w14:paraId="7C1CA84F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&lt;p&gt;...&lt;/p&gt;</w:t>
      </w:r>
    </w:p>
    <w:p w14:paraId="7271E711" w14:textId="77777777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 — основной текст.</w:t>
      </w:r>
    </w:p>
    <w:p w14:paraId="16BA677F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&lt;a&gt;...&lt;/a&gt;</w:t>
      </w:r>
    </w:p>
    <w:p w14:paraId="08213168" w14:textId="77777777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 — гиперссылка.</w:t>
      </w:r>
    </w:p>
    <w:p w14:paraId="7C711415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&lt;ol&gt;...&lt;/ol&gt;</w:t>
      </w:r>
    </w:p>
    <w:p w14:paraId="191C5767" w14:textId="3804212D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— нумерованный список.</w:t>
      </w:r>
    </w:p>
    <w:p w14:paraId="6F51C1F0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&lt;ul&gt;...&lt;/ul&gt;</w:t>
      </w:r>
    </w:p>
    <w:p w14:paraId="2E8A04E2" w14:textId="026356C3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— маркированный список.</w:t>
      </w:r>
    </w:p>
    <w:p w14:paraId="7FEA0CC4" w14:textId="77777777" w:rsidR="00CF5BAE" w:rsidRPr="00CF5BAE" w:rsidRDefault="00CF5BAE" w:rsidP="00112BDC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&lt;li&gt;...&lt;/li&gt;</w:t>
      </w:r>
    </w:p>
    <w:p w14:paraId="50F8C406" w14:textId="42062FC4" w:rsidR="00CF5BAE" w:rsidRPr="00CF5BAE" w:rsidRDefault="00CF5BAE" w:rsidP="00112BDC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— элемент списка.</w:t>
      </w:r>
    </w:p>
    <w:p w14:paraId="6FBACAB2" w14:textId="77777777" w:rsidR="00CF5BAE" w:rsidRPr="00CF5BAE" w:rsidRDefault="00CF5BAE" w:rsidP="00112BDC">
      <w:pPr>
        <w:numPr>
          <w:ilvl w:val="0"/>
          <w:numId w:val="12"/>
        </w:numPr>
        <w:tabs>
          <w:tab w:val="num" w:pos="720"/>
        </w:tabs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Некоторые сведения о включении графических объектов в HTML-документы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35B344FE" w14:textId="6D22E6BD" w:rsidR="00CF5BAE" w:rsidRPr="00CF5BAE" w:rsidRDefault="00CF5BAE" w:rsidP="00112BDC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Тег</w:t>
      </w:r>
      <w:r w:rsid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&lt;img&gt;</w:t>
      </w:r>
      <w:r w:rsidR="007466D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5BAE">
        <w:rPr>
          <w:rFonts w:ascii="Times New Roman" w:hAnsi="Times New Roman" w:cs="Times New Roman"/>
          <w:color w:val="000000"/>
          <w:sz w:val="28"/>
          <w:szCs w:val="28"/>
        </w:rPr>
        <w:t>помещает изображение в нужное место. Обычно к нему добавляют атрибут src, в котором содержится путь к этому изображению.</w:t>
      </w:r>
    </w:p>
    <w:p w14:paraId="396A9725" w14:textId="1F6D7DD7" w:rsidR="00CF5BAE" w:rsidRDefault="00CF5BAE" w:rsidP="00112BDC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F5BAE">
        <w:rPr>
          <w:rFonts w:ascii="Times New Roman" w:hAnsi="Times New Roman" w:cs="Times New Roman"/>
          <w:color w:val="000000"/>
          <w:sz w:val="28"/>
          <w:szCs w:val="28"/>
        </w:rPr>
        <w:t>Атрибуты width, height определяют ширину и высоту изображения в пикселях.</w:t>
      </w:r>
    </w:p>
    <w:p w14:paraId="4CBD30B7" w14:textId="38CBFCB4" w:rsidR="001B6C38" w:rsidRDefault="00E64178" w:rsidP="00112BDC">
      <w:pPr>
        <w:pStyle w:val="a5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64178">
        <w:rPr>
          <w:rFonts w:ascii="Times New Roman" w:hAnsi="Times New Roman" w:cs="Times New Roman"/>
          <w:color w:val="000000"/>
          <w:sz w:val="28"/>
          <w:szCs w:val="28"/>
        </w:rPr>
        <w:t>Вложенные списки в HTML позволяют вкладывать в качестве элемента списка не просто текст, а новый список, создавая сложную структуру. Например, в списке дел пункт «Сходить в магазин» может содержать в себе список покупок.</w:t>
      </w:r>
    </w:p>
    <w:p w14:paraId="46815136" w14:textId="67E163C3" w:rsidR="00112BDC" w:rsidRPr="001B6C38" w:rsidRDefault="001B6C38" w:rsidP="00E64178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929BF">
        <w:rPr>
          <w:noProof/>
        </w:rPr>
        <w:drawing>
          <wp:inline distT="0" distB="0" distL="0" distR="0" wp14:anchorId="7E7336EC" wp14:editId="4136ADDD">
            <wp:extent cx="6119495" cy="11868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40BE" w14:textId="31D3A2C5" w:rsidR="00BC2543" w:rsidRDefault="007E7522" w:rsidP="00E64178">
      <w:pPr>
        <w:pStyle w:val="a5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E7522">
        <w:rPr>
          <w:rFonts w:ascii="Times New Roman" w:hAnsi="Times New Roman" w:cs="Times New Roman"/>
          <w:color w:val="000000"/>
          <w:sz w:val="28"/>
          <w:szCs w:val="28"/>
        </w:rPr>
        <w:t>Графические объекты в HTML-документы включаются с помощью тега &lt;img&gt;. Он предназначен для отображения на веб-странице визуальных элементов в графическом формате GIF, PNG, JPEG, SVG, WebP.</w:t>
      </w:r>
    </w:p>
    <w:p w14:paraId="1F183EA7" w14:textId="236BF57C" w:rsidR="007E7522" w:rsidRDefault="00AF2791" w:rsidP="00E64178">
      <w:pPr>
        <w:pStyle w:val="a5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791">
        <w:rPr>
          <w:rFonts w:ascii="Times New Roman" w:hAnsi="Times New Roman" w:cs="Times New Roman"/>
          <w:color w:val="000000"/>
          <w:sz w:val="28"/>
          <w:szCs w:val="28"/>
        </w:rPr>
        <w:t>Если атрибут href в теге &lt;a&gt; оставить пустым, то ссылка будет указывать на текущую страницу, на которой находится пользователь.</w:t>
      </w:r>
    </w:p>
    <w:p w14:paraId="7FB566F7" w14:textId="5D6FF618" w:rsidR="00AF2791" w:rsidRDefault="00D267A9" w:rsidP="00E64178">
      <w:pPr>
        <w:pStyle w:val="a5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67A9">
        <w:rPr>
          <w:rFonts w:ascii="Times New Roman" w:hAnsi="Times New Roman" w:cs="Times New Roman"/>
          <w:color w:val="000000"/>
          <w:sz w:val="28"/>
          <w:szCs w:val="28"/>
        </w:rPr>
        <w:t>Если мета-тег charset не будет соответствовать фактической кодировке текста, страница может отображаться некорректно, так как браузер не сможет правильно интерпретировать содержимое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B40D475" w14:textId="61FFDDFF" w:rsidR="00D267A9" w:rsidRPr="00E64178" w:rsidRDefault="00C64EAF" w:rsidP="00E64178">
      <w:pPr>
        <w:pStyle w:val="a5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Страница м</w:t>
      </w:r>
      <w:r w:rsidR="009767A4">
        <w:rPr>
          <w:rFonts w:ascii="Times New Roman" w:hAnsi="Times New Roman" w:cs="Times New Roman"/>
          <w:color w:val="000000"/>
          <w:sz w:val="28"/>
          <w:szCs w:val="28"/>
        </w:rPr>
        <w:t>гновенно и быстро будет себя перезаргружать.</w:t>
      </w:r>
    </w:p>
    <w:p w14:paraId="2B3A5FDE" w14:textId="6D321243" w:rsidR="00BC2543" w:rsidRPr="00BC2543" w:rsidRDefault="00BC2543" w:rsidP="00112BDC">
      <w:pPr>
        <w:spacing w:line="276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4FD35794" w14:textId="4D19A5DF" w:rsidR="00F46B4F" w:rsidRDefault="00F46B4F" w:rsidP="009929BF">
      <w:pPr>
        <w:pStyle w:val="a5"/>
        <w:spacing w:after="0" w:line="276" w:lineRule="auto"/>
        <w:ind w:left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Вывод:</w:t>
      </w:r>
    </w:p>
    <w:p w14:paraId="2A0DFEC8" w14:textId="394A12A0" w:rsidR="00F46B4F" w:rsidRDefault="00894BD1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8B0BE5" w:rsidRPr="008B0BE5">
        <w:rPr>
          <w:rFonts w:ascii="Times New Roman" w:hAnsi="Times New Roman" w:cs="Times New Roman"/>
          <w:color w:val="000000"/>
          <w:sz w:val="28"/>
          <w:szCs w:val="28"/>
        </w:rPr>
        <w:t>Нами был разработан веб-сайт, где были применены практические знания использования языка разметки HTML и некоторые графические улучшения с помощью языка программирования CSS для лучшей ориентировки на веб-сайте. Тем самым мы улучшили свои навыки понимания и кодирования, которые в будущем помогут нам в работе над собственной курсовой работой.</w:t>
      </w:r>
    </w:p>
    <w:p w14:paraId="69B949A8" w14:textId="77777777" w:rsidR="005F5073" w:rsidRDefault="005F5073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FBF06BC" w14:textId="0198010C" w:rsidR="00354767" w:rsidRPr="005F5073" w:rsidRDefault="005F5073" w:rsidP="005F5073">
      <w:pPr>
        <w:spacing w:after="0" w:line="276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Ссылка на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GitHub</w:t>
      </w:r>
    </w:p>
    <w:p w14:paraId="21F35EFE" w14:textId="22A68CDC" w:rsidR="009929BF" w:rsidRDefault="00354767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Git</w:t>
      </w:r>
      <w:r w:rsidRPr="0035476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К.Д. Девятьяров </w:t>
      </w:r>
      <w:r w:rsidRPr="00354767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354767">
        <w:t xml:space="preserve"> </w:t>
      </w:r>
      <w:hyperlink r:id="rId19" w:history="1"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://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GesterEZ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Educational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-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practice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Pr="0035476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git</w:t>
        </w:r>
      </w:hyperlink>
      <w:r w:rsidR="005F5073" w:rsidRPr="005F507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6A768898" w14:textId="496A294C" w:rsidR="005F5073" w:rsidRPr="009D66BB" w:rsidRDefault="005F5073" w:rsidP="009929BF">
      <w:pPr>
        <w:spacing w:after="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Git</w:t>
      </w:r>
      <w:r w:rsidRPr="000018C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Н.В. Сударчиков</w:t>
      </w:r>
      <w:r w:rsidRPr="000018C4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hyperlink r:id="rId20" w:history="1">
        <w:r w:rsidR="000018C4" w:rsidRPr="009D66BB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018C4" w:rsidRPr="009D66BB">
          <w:rPr>
            <w:rStyle w:val="a7"/>
            <w:rFonts w:ascii="Times New Roman" w:hAnsi="Times New Roman" w:cs="Times New Roman"/>
            <w:sz w:val="28"/>
            <w:szCs w:val="28"/>
          </w:rPr>
          <w:t>://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NikitaSudarchikov</w:t>
        </w:r>
        <w:r w:rsidR="009D66BB" w:rsidRPr="009D66BB">
          <w:rPr>
            <w:rStyle w:val="a7"/>
            <w:rFonts w:ascii="Times New Roman" w:hAnsi="Times New Roman" w:cs="Times New Roman"/>
            <w:sz w:val="28"/>
            <w:szCs w:val="28"/>
          </w:rPr>
          <w:t>22</w:t>
        </w:r>
      </w:hyperlink>
      <w:r w:rsidR="009D66BB" w:rsidRPr="009D66B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sectPr w:rsidR="005F5073" w:rsidRPr="009D66BB" w:rsidSect="00C61776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9" type="#_x0000_t75" style="width:45pt;height:45pt" o:bullet="t">
        <v:imagedata r:id="rId1" o:title="primary-14-star[1]"/>
      </v:shape>
    </w:pict>
  </w:numPicBullet>
  <w:abstractNum w:abstractNumId="0" w15:restartNumberingAfterBreak="0">
    <w:nsid w:val="0B591675"/>
    <w:multiLevelType w:val="hybridMultilevel"/>
    <w:tmpl w:val="968282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12397F"/>
    <w:multiLevelType w:val="multilevel"/>
    <w:tmpl w:val="1E24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41F9E"/>
    <w:multiLevelType w:val="multilevel"/>
    <w:tmpl w:val="565C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7646F"/>
    <w:multiLevelType w:val="hybridMultilevel"/>
    <w:tmpl w:val="3F3C648E"/>
    <w:lvl w:ilvl="0" w:tplc="D94852B6">
      <w:start w:val="1"/>
      <w:numFmt w:val="bullet"/>
      <w:lvlText w:val=""/>
      <w:lvlPicBulletId w:val="0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93588E"/>
    <w:multiLevelType w:val="multilevel"/>
    <w:tmpl w:val="1436DD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7D20CD"/>
    <w:multiLevelType w:val="multilevel"/>
    <w:tmpl w:val="2824548C"/>
    <w:lvl w:ilvl="0">
      <w:start w:val="7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640466"/>
    <w:multiLevelType w:val="hybridMultilevel"/>
    <w:tmpl w:val="E7D8F90A"/>
    <w:lvl w:ilvl="0" w:tplc="CB3E9A8E">
      <w:start w:val="1"/>
      <w:numFmt w:val="bullet"/>
      <w:lvlText w:val="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DD05FD"/>
    <w:multiLevelType w:val="multilevel"/>
    <w:tmpl w:val="D742A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985B64"/>
    <w:multiLevelType w:val="multilevel"/>
    <w:tmpl w:val="96BC4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9A27E0"/>
    <w:multiLevelType w:val="multilevel"/>
    <w:tmpl w:val="D7CA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303209"/>
    <w:multiLevelType w:val="hybridMultilevel"/>
    <w:tmpl w:val="D7A8E566"/>
    <w:lvl w:ilvl="0" w:tplc="D94852B6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4D2549"/>
    <w:multiLevelType w:val="hybridMultilevel"/>
    <w:tmpl w:val="510A7C28"/>
    <w:lvl w:ilvl="0" w:tplc="D17E4A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E26A91"/>
    <w:multiLevelType w:val="multilevel"/>
    <w:tmpl w:val="FF6C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0"/>
  </w:num>
  <w:num w:numId="4">
    <w:abstractNumId w:val="3"/>
  </w:num>
  <w:num w:numId="5">
    <w:abstractNumId w:val="6"/>
  </w:num>
  <w:num w:numId="6">
    <w:abstractNumId w:val="11"/>
  </w:num>
  <w:num w:numId="7">
    <w:abstractNumId w:val="7"/>
  </w:num>
  <w:num w:numId="8">
    <w:abstractNumId w:val="8"/>
  </w:num>
  <w:num w:numId="9">
    <w:abstractNumId w:val="12"/>
  </w:num>
  <w:num w:numId="10">
    <w:abstractNumId w:val="4"/>
  </w:num>
  <w:num w:numId="11">
    <w:abstractNumId w:val="2"/>
  </w:num>
  <w:num w:numId="12">
    <w:abstractNumId w:val="5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B91"/>
    <w:rsid w:val="000018C4"/>
    <w:rsid w:val="00004271"/>
    <w:rsid w:val="00017948"/>
    <w:rsid w:val="00020750"/>
    <w:rsid w:val="00053E85"/>
    <w:rsid w:val="00056BBB"/>
    <w:rsid w:val="000944FD"/>
    <w:rsid w:val="000D4BC1"/>
    <w:rsid w:val="000F020E"/>
    <w:rsid w:val="00107FC3"/>
    <w:rsid w:val="00112188"/>
    <w:rsid w:val="00112BDC"/>
    <w:rsid w:val="001304F2"/>
    <w:rsid w:val="00131B91"/>
    <w:rsid w:val="00142D0D"/>
    <w:rsid w:val="001811F5"/>
    <w:rsid w:val="00186588"/>
    <w:rsid w:val="00194CD9"/>
    <w:rsid w:val="001B6C38"/>
    <w:rsid w:val="001D50D7"/>
    <w:rsid w:val="001D776A"/>
    <w:rsid w:val="002064C0"/>
    <w:rsid w:val="00222462"/>
    <w:rsid w:val="00290A91"/>
    <w:rsid w:val="002B2E18"/>
    <w:rsid w:val="002F2157"/>
    <w:rsid w:val="002F61DF"/>
    <w:rsid w:val="002F6387"/>
    <w:rsid w:val="00311600"/>
    <w:rsid w:val="00354767"/>
    <w:rsid w:val="00364AB9"/>
    <w:rsid w:val="00376AB0"/>
    <w:rsid w:val="00376DBC"/>
    <w:rsid w:val="003907A2"/>
    <w:rsid w:val="003D045E"/>
    <w:rsid w:val="003D446D"/>
    <w:rsid w:val="00442AF3"/>
    <w:rsid w:val="004458DB"/>
    <w:rsid w:val="004661AF"/>
    <w:rsid w:val="004672B5"/>
    <w:rsid w:val="00477119"/>
    <w:rsid w:val="004919E6"/>
    <w:rsid w:val="004A14F6"/>
    <w:rsid w:val="004A6B97"/>
    <w:rsid w:val="004D42D6"/>
    <w:rsid w:val="004F3B66"/>
    <w:rsid w:val="005778B7"/>
    <w:rsid w:val="005B70F6"/>
    <w:rsid w:val="005C1097"/>
    <w:rsid w:val="005D1E4D"/>
    <w:rsid w:val="005F5073"/>
    <w:rsid w:val="0061112E"/>
    <w:rsid w:val="00611761"/>
    <w:rsid w:val="00627D0C"/>
    <w:rsid w:val="00633CE1"/>
    <w:rsid w:val="00634291"/>
    <w:rsid w:val="00656F38"/>
    <w:rsid w:val="00666E09"/>
    <w:rsid w:val="006707F5"/>
    <w:rsid w:val="00683319"/>
    <w:rsid w:val="006A77BD"/>
    <w:rsid w:val="00713CA2"/>
    <w:rsid w:val="007147E3"/>
    <w:rsid w:val="00740F4F"/>
    <w:rsid w:val="00745B16"/>
    <w:rsid w:val="007466D4"/>
    <w:rsid w:val="007611D7"/>
    <w:rsid w:val="00762337"/>
    <w:rsid w:val="00785DF4"/>
    <w:rsid w:val="007C4D64"/>
    <w:rsid w:val="007E7522"/>
    <w:rsid w:val="00885515"/>
    <w:rsid w:val="00894BD1"/>
    <w:rsid w:val="008B0BE5"/>
    <w:rsid w:val="008B5034"/>
    <w:rsid w:val="008D40BB"/>
    <w:rsid w:val="00945C89"/>
    <w:rsid w:val="0094619E"/>
    <w:rsid w:val="009558D8"/>
    <w:rsid w:val="00956395"/>
    <w:rsid w:val="0097650F"/>
    <w:rsid w:val="009767A4"/>
    <w:rsid w:val="00980386"/>
    <w:rsid w:val="00980785"/>
    <w:rsid w:val="009929BF"/>
    <w:rsid w:val="00996708"/>
    <w:rsid w:val="009B391E"/>
    <w:rsid w:val="009C05AA"/>
    <w:rsid w:val="009D35D8"/>
    <w:rsid w:val="009D66BB"/>
    <w:rsid w:val="009D6B9B"/>
    <w:rsid w:val="009D7EE2"/>
    <w:rsid w:val="00A14066"/>
    <w:rsid w:val="00A16897"/>
    <w:rsid w:val="00A208BD"/>
    <w:rsid w:val="00A22823"/>
    <w:rsid w:val="00A403E0"/>
    <w:rsid w:val="00A50556"/>
    <w:rsid w:val="00A8352B"/>
    <w:rsid w:val="00A85F1B"/>
    <w:rsid w:val="00AD4352"/>
    <w:rsid w:val="00AF2791"/>
    <w:rsid w:val="00B1436F"/>
    <w:rsid w:val="00B156CF"/>
    <w:rsid w:val="00B22BA5"/>
    <w:rsid w:val="00B4099F"/>
    <w:rsid w:val="00B422B7"/>
    <w:rsid w:val="00B64301"/>
    <w:rsid w:val="00BA7B0B"/>
    <w:rsid w:val="00BC0DB0"/>
    <w:rsid w:val="00BC2543"/>
    <w:rsid w:val="00BE4180"/>
    <w:rsid w:val="00C17471"/>
    <w:rsid w:val="00C218E0"/>
    <w:rsid w:val="00C365D7"/>
    <w:rsid w:val="00C43ED8"/>
    <w:rsid w:val="00C61776"/>
    <w:rsid w:val="00C64EAF"/>
    <w:rsid w:val="00C71996"/>
    <w:rsid w:val="00CB6442"/>
    <w:rsid w:val="00CF5BAE"/>
    <w:rsid w:val="00CF733D"/>
    <w:rsid w:val="00D116AD"/>
    <w:rsid w:val="00D267A9"/>
    <w:rsid w:val="00DC605B"/>
    <w:rsid w:val="00DD691E"/>
    <w:rsid w:val="00DE70BF"/>
    <w:rsid w:val="00DF32AB"/>
    <w:rsid w:val="00E54059"/>
    <w:rsid w:val="00E56358"/>
    <w:rsid w:val="00E64178"/>
    <w:rsid w:val="00E843D7"/>
    <w:rsid w:val="00EA1B7F"/>
    <w:rsid w:val="00EA474C"/>
    <w:rsid w:val="00EB682D"/>
    <w:rsid w:val="00EE4D10"/>
    <w:rsid w:val="00EE5011"/>
    <w:rsid w:val="00EF2AF4"/>
    <w:rsid w:val="00F04F8B"/>
    <w:rsid w:val="00F05A8D"/>
    <w:rsid w:val="00F215F4"/>
    <w:rsid w:val="00F33E2A"/>
    <w:rsid w:val="00F4339F"/>
    <w:rsid w:val="00F46B4F"/>
    <w:rsid w:val="00F73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3B2E1"/>
  <w15:chartTrackingRefBased/>
  <w15:docId w15:val="{54B61A4E-49F2-49BB-99AD-9AF93E6C5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31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9807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980785"/>
  </w:style>
  <w:style w:type="paragraph" w:styleId="a5">
    <w:name w:val="List Paragraph"/>
    <w:basedOn w:val="a"/>
    <w:uiPriority w:val="34"/>
    <w:qFormat/>
    <w:rsid w:val="00A50556"/>
    <w:pPr>
      <w:ind w:left="720"/>
      <w:contextualSpacing/>
    </w:pPr>
  </w:style>
  <w:style w:type="paragraph" w:customStyle="1" w:styleId="im-mess">
    <w:name w:val="im-mess"/>
    <w:basedOn w:val="a"/>
    <w:rsid w:val="00B22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2F6387"/>
    <w:rPr>
      <w:b/>
      <w:bCs/>
    </w:rPr>
  </w:style>
  <w:style w:type="character" w:styleId="a7">
    <w:name w:val="Hyperlink"/>
    <w:basedOn w:val="a0"/>
    <w:uiPriority w:val="99"/>
    <w:unhideWhenUsed/>
    <w:rsid w:val="0035476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54767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3547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1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4371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6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3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5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8975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40547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90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hyperlink" Target="https://github.com/NikitaSudarchikov22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GesterEZ/Educational-practice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97100-58C9-40C0-B7F7-3DA560B4C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14</Pages>
  <Words>1289</Words>
  <Characters>7353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.</dc:creator>
  <cp:keywords/>
  <dc:description/>
  <cp:lastModifiedBy>Кирилл Девятьяров</cp:lastModifiedBy>
  <cp:revision>38</cp:revision>
  <dcterms:created xsi:type="dcterms:W3CDTF">2026-02-17T20:30:00Z</dcterms:created>
  <dcterms:modified xsi:type="dcterms:W3CDTF">2026-02-18T14:05:00Z</dcterms:modified>
</cp:coreProperties>
</file>