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</w:rPr>
      </w:pPr>
      <w:r w:rsidRPr="00D4469A">
        <w:rPr>
          <w:rFonts w:ascii="Times New Roman" w:eastAsia="Impact" w:hAnsi="Times New Roman" w:cs="Times New Roman"/>
          <w:b/>
          <w:sz w:val="96"/>
        </w:rPr>
        <w:t xml:space="preserve">Documento especificación de  </w:t>
      </w:r>
      <w:r w:rsidR="00807A84" w:rsidRPr="00D4469A">
        <w:rPr>
          <w:rFonts w:ascii="Times New Roman" w:eastAsia="Impact" w:hAnsi="Times New Roman" w:cs="Times New Roman"/>
          <w:b/>
          <w:sz w:val="96"/>
        </w:rPr>
        <w:t>casos de uso</w:t>
      </w:r>
    </w:p>
    <w:p w:rsidR="009E68FE" w:rsidRPr="00D4469A" w:rsidRDefault="009E68FE" w:rsidP="009E68FE">
      <w:pPr>
        <w:spacing w:line="240" w:lineRule="auto"/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Lima, 13 de Abril del 2014</w:t>
      </w: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BE07AE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68345" w:history="1">
            <w:r w:rsidR="00BE07AE" w:rsidRPr="00A53E94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BE07A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BE07AE" w:rsidRPr="00A53E94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BE07AE">
              <w:rPr>
                <w:noProof/>
                <w:webHidden/>
              </w:rPr>
              <w:tab/>
            </w:r>
            <w:r w:rsidR="00BE07AE">
              <w:rPr>
                <w:noProof/>
                <w:webHidden/>
              </w:rPr>
              <w:fldChar w:fldCharType="begin"/>
            </w:r>
            <w:r w:rsidR="00BE07AE">
              <w:rPr>
                <w:noProof/>
                <w:webHidden/>
              </w:rPr>
              <w:instrText xml:space="preserve"> PAGEREF _Toc386368345 \h </w:instrText>
            </w:r>
            <w:r w:rsidR="00BE07AE">
              <w:rPr>
                <w:noProof/>
                <w:webHidden/>
              </w:rPr>
            </w:r>
            <w:r w:rsidR="00BE07AE">
              <w:rPr>
                <w:noProof/>
                <w:webHidden/>
              </w:rPr>
              <w:fldChar w:fldCharType="separate"/>
            </w:r>
            <w:r w:rsidR="00BE07AE">
              <w:rPr>
                <w:noProof/>
                <w:webHidden/>
              </w:rPr>
              <w:t>5</w:t>
            </w:r>
            <w:r w:rsidR="00BE07AE"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46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47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48" w:history="1">
            <w:r w:rsidRPr="00A53E94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53E94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49" w:history="1">
            <w:r w:rsidRPr="00A53E94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53E94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0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CU</w:t>
            </w:r>
            <w:r w:rsidRPr="00A53E94">
              <w:rPr>
                <w:rStyle w:val="Hipervnculo"/>
                <w:rFonts w:ascii="Times New Roman" w:eastAsia="Arial" w:hAnsi="Times New Roman" w:cs="Times New Roman"/>
                <w:noProof/>
                <w:lang w:val="en-US"/>
              </w:rPr>
              <w:t xml:space="preserve"> 001 </w:t>
            </w:r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1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2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Especificación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3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4" w:history="1">
            <w:r w:rsidRPr="00A53E9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53E94">
              <w:rPr>
                <w:rStyle w:val="Hipervnculo"/>
                <w:noProof/>
              </w:rPr>
              <w:t>CU 002 Registrar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5" w:history="1">
            <w:r w:rsidRPr="00A53E94">
              <w:rPr>
                <w:rStyle w:val="Hipervnculo"/>
                <w:rFonts w:ascii="Times New Roman" w:hAnsi="Times New Roman" w:cs="Times New Roman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6" w:history="1">
            <w:r w:rsidRPr="00A53E94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7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registrar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8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CU 003 Autenticar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59" w:history="1">
            <w:r w:rsidRPr="00A53E94">
              <w:rPr>
                <w:rStyle w:val="Hipervnculo"/>
                <w:rFonts w:eastAsia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0" w:history="1">
            <w:r w:rsidRPr="00A53E94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1" w:history="1">
            <w:r w:rsidRPr="00A53E94">
              <w:rPr>
                <w:rStyle w:val="Hipervnculo"/>
                <w:rFonts w:ascii="Times New Roman" w:hAnsi="Times New Roman" w:cs="Times New Roman"/>
                <w:noProof/>
              </w:rPr>
              <w:t>Prototipos de pantallas del caso de uso autenticar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2" w:history="1"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53E94">
              <w:rPr>
                <w:rStyle w:val="Hipervnculo"/>
                <w:rFonts w:ascii="Times New Roman" w:eastAsia="Arial" w:hAnsi="Times New Roman" w:cs="Times New Roman"/>
                <w:noProof/>
              </w:rPr>
              <w:t>CU 004 Apostar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3" w:history="1">
            <w:r w:rsidRPr="00A53E94">
              <w:rPr>
                <w:rStyle w:val="Hipervnculo"/>
                <w:rFonts w:eastAsia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4" w:history="1">
            <w:r w:rsidRPr="00A53E94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5" w:history="1">
            <w:r w:rsidRPr="00A53E94">
              <w:rPr>
                <w:rStyle w:val="Hipervnculo"/>
                <w:rFonts w:ascii="Times New Roman" w:hAnsi="Times New Roman" w:cs="Times New Roman"/>
                <w:noProof/>
              </w:rPr>
              <w:t>Prototipos de pantallas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6" w:history="1">
            <w:r w:rsidRPr="00A53E94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53E94">
              <w:rPr>
                <w:rStyle w:val="Hipervnculo"/>
                <w:rFonts w:ascii="Times New Roman" w:hAnsi="Times New Roman" w:cs="Times New Roman"/>
                <w:noProof/>
              </w:rPr>
              <w:t>CU 005 Subastar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7" w:history="1">
            <w:r w:rsidRPr="00A53E94">
              <w:rPr>
                <w:rStyle w:val="Hipervnculo"/>
                <w:rFonts w:eastAsia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8" w:history="1">
            <w:r w:rsidRPr="00A53E94">
              <w:rPr>
                <w:rStyle w:val="Hipervnculo"/>
                <w:rFonts w:eastAsia="Arial"/>
                <w:noProof/>
              </w:rPr>
              <w:t>Subastar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7AE" w:rsidRDefault="00BE07AE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68369" w:history="1">
            <w:r w:rsidRPr="00A53E94">
              <w:rPr>
                <w:rStyle w:val="Hipervnculo"/>
                <w:rFonts w:eastAsia="Arial"/>
                <w:noProof/>
              </w:rPr>
              <w:t>Prototipos de pantallas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9E68FE" w:rsidRPr="00D4469A" w:rsidRDefault="00BE07AE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BE07AE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BE07AE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BE07AE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BE07AE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BE07AE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BE07AE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BE07AE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lastRenderedPageBreak/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BE07AE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BE07AE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BE07AE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BE07A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2" w:name="h.30j0zll" w:colFirst="0" w:colLast="0"/>
      <w:bookmarkStart w:id="3" w:name="h.1fob9te" w:colFirst="0" w:colLast="0"/>
      <w:bookmarkStart w:id="4" w:name="_Toc386368345"/>
      <w:bookmarkEnd w:id="2"/>
      <w:bookmarkEnd w:id="3"/>
      <w:r w:rsidRPr="00D4469A">
        <w:rPr>
          <w:rFonts w:ascii="Times New Roman" w:eastAsia="Arial Black" w:hAnsi="Times New Roman" w:cs="Times New Roman"/>
          <w:sz w:val="32"/>
        </w:rPr>
        <w:lastRenderedPageBreak/>
        <w:t>INTRODUCCIÓN</w:t>
      </w:r>
      <w:bookmarkEnd w:id="4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5" w:name="h.3znysh7" w:colFirst="0" w:colLast="0"/>
      <w:bookmarkStart w:id="6" w:name="_Toc386368346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8" w:name="_Toc386368347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6368348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3" w:name="h.4d34og8" w:colFirst="0" w:colLast="0"/>
      <w:bookmarkStart w:id="14" w:name="_Toc386368349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B0FC1" w:rsidRPr="009B0FC1" w:rsidRDefault="00420C4A" w:rsidP="009B0FC1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15" w:name="_Toc386368350"/>
      <w:r>
        <w:rPr>
          <w:rFonts w:ascii="Times New Roman" w:eastAsia="Arial" w:hAnsi="Times New Roman" w:cs="Times New Roman"/>
          <w:sz w:val="28"/>
        </w:rPr>
        <w:t>CU</w:t>
      </w:r>
      <w:r w:rsidR="006607A5">
        <w:rPr>
          <w:rFonts w:ascii="Times New Roman" w:eastAsia="Arial" w:hAnsi="Times New Roman" w:cs="Times New Roman"/>
          <w:sz w:val="28"/>
          <w:lang w:val="en-US"/>
        </w:rPr>
        <w:t xml:space="preserve"> 00</w:t>
      </w:r>
      <w:r>
        <w:rPr>
          <w:rFonts w:ascii="Times New Roman" w:eastAsia="Arial" w:hAnsi="Times New Roman" w:cs="Times New Roman"/>
          <w:sz w:val="28"/>
          <w:lang w:val="en-US"/>
        </w:rPr>
        <w:t xml:space="preserve">1 </w:t>
      </w:r>
      <w:r w:rsidR="009B0FC1"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5"/>
    </w:p>
    <w:p w:rsidR="009B0FC1" w:rsidRPr="009B0FC1" w:rsidRDefault="009B0FC1" w:rsidP="009B0FC1"/>
    <w:p w:rsidR="009E68FE" w:rsidRPr="00D4469A" w:rsidRDefault="009E68FE" w:rsidP="009B0FC1">
      <w:pPr>
        <w:pStyle w:val="Ttulo3"/>
        <w:rPr>
          <w:rFonts w:ascii="Times New Roman" w:hAnsi="Times New Roman" w:cs="Times New Roman"/>
        </w:rPr>
      </w:pPr>
      <w:bookmarkStart w:id="16" w:name="h.2s8eyo1" w:colFirst="0" w:colLast="0"/>
      <w:bookmarkStart w:id="17" w:name="_Toc386368351"/>
      <w:bookmarkEnd w:id="16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7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8" w:name="h.17dp8vu" w:colFirst="0" w:colLast="0"/>
      <w:bookmarkEnd w:id="18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4752B871" wp14:editId="4B7A9A98">
            <wp:extent cx="4293704" cy="866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4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8D7DBD" w:rsidP="009B0FC1">
      <w:pPr>
        <w:pStyle w:val="Ttulo3"/>
        <w:rPr>
          <w:rFonts w:ascii="Times New Roman" w:eastAsia="Arial" w:hAnsi="Times New Roman" w:cs="Times New Roman"/>
          <w:sz w:val="28"/>
        </w:rPr>
      </w:pPr>
      <w:bookmarkStart w:id="19" w:name="h.3rdcrjn" w:colFirst="0" w:colLast="0"/>
      <w:bookmarkStart w:id="20" w:name="_Toc386368352"/>
      <w:bookmarkEnd w:id="19"/>
      <w:r>
        <w:rPr>
          <w:rFonts w:ascii="Times New Roman" w:eastAsia="Arial" w:hAnsi="Times New Roman" w:cs="Times New Roman"/>
          <w:sz w:val="28"/>
        </w:rPr>
        <w:t>Especificación del caso de uso</w:t>
      </w:r>
      <w:bookmarkEnd w:id="20"/>
    </w:p>
    <w:tbl>
      <w:tblPr>
        <w:tblW w:w="10480" w:type="dxa"/>
        <w:tblInd w:w="-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1" w:name="h.26in1rg" w:colFirst="0" w:colLast="0"/>
            <w:bookmarkEnd w:id="21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Visualizar Subasta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6607A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CU 001 – VI_</w:t>
            </w:r>
            <w:r w:rsidR="004A2CC6" w:rsidRPr="00C74533">
              <w:rPr>
                <w:rFonts w:ascii="Arial" w:hAnsi="Arial" w:cs="Arial"/>
                <w:b/>
                <w:bCs/>
                <w:lang w:val="es-PE" w:eastAsia="es-PE"/>
              </w:rPr>
              <w:t>SUB 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Ninguna</w:t>
            </w:r>
          </w:p>
        </w:tc>
      </w:tr>
      <w:tr w:rsidR="004A2CC6" w:rsidRPr="00C74533" w:rsidTr="004A2CC6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C74533" w:rsidTr="006607A5">
        <w:trPr>
          <w:trHeight w:val="621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C74533" w:rsidTr="006607A5">
        <w:trPr>
          <w:trHeight w:val="71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BE07AE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C74533" w:rsidTr="006607A5">
        <w:trPr>
          <w:trHeight w:val="6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6607A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</w:t>
            </w:r>
            <w:proofErr w:type="spellEnd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 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6607A5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A2CC6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A2CC6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A2CC6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0E5DFB" w:rsidRPr="00D4469A" w:rsidRDefault="000E5DFB" w:rsidP="008D7DBD">
      <w:pPr>
        <w:spacing w:before="240" w:after="120" w:line="240" w:lineRule="auto"/>
        <w:rPr>
          <w:rFonts w:ascii="Times New Roman" w:hAnsi="Times New Roman" w:cs="Times New Roman"/>
        </w:rPr>
      </w:pPr>
    </w:p>
    <w:p w:rsidR="009E68FE" w:rsidRPr="009B0FC1" w:rsidRDefault="006607A5" w:rsidP="006607A5">
      <w:pPr>
        <w:pStyle w:val="Ttulo3"/>
        <w:rPr>
          <w:rFonts w:ascii="Times New Roman" w:eastAsia="Arial" w:hAnsi="Times New Roman" w:cs="Times New Roman"/>
          <w:sz w:val="28"/>
        </w:rPr>
      </w:pPr>
      <w:bookmarkStart w:id="22" w:name="h.35nkun2" w:colFirst="0" w:colLast="0"/>
      <w:bookmarkStart w:id="23" w:name="_Toc386368353"/>
      <w:bookmarkEnd w:id="22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>caso de uso visualizar subasta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lastRenderedPageBreak/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6607A5" w:rsidP="008D7DBD">
      <w:pPr>
        <w:pStyle w:val="Ttulo2"/>
        <w:numPr>
          <w:ilvl w:val="0"/>
          <w:numId w:val="21"/>
        </w:numPr>
      </w:pPr>
      <w:bookmarkStart w:id="27" w:name="_Toc386368354"/>
      <w:r>
        <w:lastRenderedPageBreak/>
        <w:t>CU 00</w:t>
      </w:r>
      <w:r w:rsidR="00420C4A">
        <w:t xml:space="preserve">2 </w:t>
      </w:r>
      <w:r w:rsidR="008D7DBD">
        <w:t>Registrar en el Sistema</w:t>
      </w:r>
      <w:bookmarkEnd w:id="27"/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8" w:name="_Toc386368355"/>
      <w:r w:rsidRPr="008D7DBD">
        <w:rPr>
          <w:rFonts w:ascii="Times New Roman" w:hAnsi="Times New Roman" w:cs="Times New Roman"/>
          <w:sz w:val="28"/>
          <w:szCs w:val="28"/>
        </w:rPr>
        <w:t>Diagrama de Caso de Uso</w:t>
      </w:r>
      <w:bookmarkEnd w:id="28"/>
      <w:r w:rsidRPr="008D7DBD">
        <w:rPr>
          <w:rFonts w:ascii="Times New Roman" w:hAnsi="Times New Roman" w:cs="Times New Roman"/>
          <w:sz w:val="28"/>
          <w:szCs w:val="28"/>
        </w:rPr>
        <w:fldChar w:fldCharType="begin"/>
      </w:r>
      <w:r w:rsidRPr="008D7DBD">
        <w:rPr>
          <w:rFonts w:ascii="Times New Roman" w:hAnsi="Times New Roman" w:cs="Times New Roman"/>
          <w:sz w:val="28"/>
          <w:szCs w:val="28"/>
        </w:rPr>
        <w:instrText xml:space="preserve"> HYPERLINK \l "_Registro_de_cliente_1" \h </w:instrText>
      </w:r>
      <w:r w:rsidRPr="008D7DBD">
        <w:rPr>
          <w:rFonts w:ascii="Times New Roman" w:hAnsi="Times New Roman" w:cs="Times New Roman"/>
          <w:sz w:val="28"/>
          <w:szCs w:val="28"/>
        </w:rPr>
        <w:fldChar w:fldCharType="end"/>
      </w:r>
    </w:p>
    <w:p w:rsidR="008D7DBD" w:rsidRDefault="008D7DBD" w:rsidP="008D7DBD">
      <w:pPr>
        <w:spacing w:before="240" w:after="120" w:line="240" w:lineRule="auto"/>
        <w:ind w:left="720"/>
        <w:jc w:val="center"/>
        <w:rPr>
          <w:rFonts w:ascii="Times New Roman" w:hAnsi="Times New Roman" w:cs="Times New Roman"/>
        </w:rPr>
      </w:pPr>
      <w:bookmarkStart w:id="29" w:name="h.lnxbz9" w:colFirst="0" w:colLast="0"/>
      <w:bookmarkEnd w:id="29"/>
      <w:r w:rsidRPr="00C74533">
        <w:rPr>
          <w:noProof/>
          <w:lang w:val="es-ES" w:eastAsia="es-ES"/>
        </w:rPr>
        <w:drawing>
          <wp:inline distT="0" distB="0" distL="0" distR="0" wp14:anchorId="74332DAD" wp14:editId="6A6C344A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spacing w:before="240" w:after="120" w:line="240" w:lineRule="auto"/>
        <w:ind w:left="720"/>
        <w:rPr>
          <w:rFonts w:ascii="Times New Roman" w:hAnsi="Times New Roman" w:cs="Times New Roman"/>
        </w:rPr>
      </w:pPr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0" w:name="_Toc386368356"/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  <w:bookmarkEnd w:id="30"/>
    </w:p>
    <w:p w:rsidR="008D7DBD" w:rsidRPr="008D7DBD" w:rsidRDefault="008D7DBD" w:rsidP="008D7DBD"/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8D7DBD" w:rsidRPr="00C74533" w:rsidTr="00BE07AE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AD2681">
              <w:rPr>
                <w:rFonts w:ascii="Arial" w:hAnsi="Arial" w:cs="Arial"/>
                <w:b/>
                <w:bCs/>
                <w:lang w:val="es-PE" w:eastAsia="es-PE"/>
              </w:rPr>
              <w:t>Registrar en el sistema</w:t>
            </w:r>
          </w:p>
        </w:tc>
      </w:tr>
      <w:tr w:rsidR="008D7DBD" w:rsidRPr="00C74533" w:rsidTr="00BE07A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6607A5" w:rsidP="00730166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CU 002</w:t>
            </w:r>
            <w:r w:rsidR="00AD45DE">
              <w:rPr>
                <w:rFonts w:ascii="Arial" w:hAnsi="Arial" w:cs="Arial"/>
                <w:b/>
                <w:bCs/>
                <w:lang w:val="es-PE" w:eastAsia="es-PE"/>
              </w:rPr>
              <w:t xml:space="preserve"> </w:t>
            </w:r>
            <w:r w:rsidR="00730166">
              <w:rPr>
                <w:rFonts w:ascii="Arial" w:hAnsi="Arial" w:cs="Arial"/>
                <w:b/>
                <w:bCs/>
                <w:lang w:val="es-PE" w:eastAsia="es-PE"/>
              </w:rPr>
              <w:t>–</w:t>
            </w:r>
            <w:r w:rsidR="00AD45DE">
              <w:rPr>
                <w:rFonts w:ascii="Arial" w:hAnsi="Arial" w:cs="Arial"/>
                <w:b/>
                <w:bCs/>
                <w:lang w:val="es-PE" w:eastAsia="es-PE"/>
              </w:rPr>
              <w:t xml:space="preserve"> </w:t>
            </w:r>
            <w:r w:rsidR="008D7DBD">
              <w:rPr>
                <w:rFonts w:ascii="Arial" w:hAnsi="Arial" w:cs="Arial"/>
                <w:b/>
                <w:bCs/>
                <w:lang w:val="es-PE" w:eastAsia="es-PE"/>
              </w:rPr>
              <w:t>RE</w:t>
            </w:r>
            <w:r w:rsidR="00730166">
              <w:rPr>
                <w:rFonts w:ascii="Arial" w:hAnsi="Arial" w:cs="Arial"/>
                <w:b/>
                <w:bCs/>
                <w:lang w:val="es-PE" w:eastAsia="es-PE"/>
              </w:rPr>
              <w:t>_</w:t>
            </w:r>
            <w:r w:rsidR="008D7DBD">
              <w:rPr>
                <w:rFonts w:ascii="Arial" w:hAnsi="Arial" w:cs="Arial"/>
                <w:b/>
                <w:bCs/>
                <w:lang w:val="es-PE" w:eastAsia="es-PE"/>
              </w:rPr>
              <w:t>SIS</w:t>
            </w: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Usuario</w:t>
            </w: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</w:t>
            </w:r>
            <w:r>
              <w:rPr>
                <w:rFonts w:ascii="Arial" w:hAnsi="Arial" w:cs="Arial"/>
                <w:lang w:val="es-PE" w:eastAsia="es-PE"/>
              </w:rPr>
              <w:t xml:space="preserve"> registrarse en el sistema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8D7DBD" w:rsidRPr="00C74533" w:rsidTr="006607A5">
        <w:trPr>
          <w:trHeight w:val="14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8D7DBD" w:rsidRPr="00C74533" w:rsidTr="006607A5">
        <w:trPr>
          <w:trHeight w:val="93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</w:t>
            </w:r>
            <w:r>
              <w:rPr>
                <w:rFonts w:ascii="Arial" w:hAnsi="Arial" w:cs="Arial"/>
                <w:lang w:val="es-PE" w:eastAsia="es-PE"/>
              </w:rPr>
              <w:t>En la pantalla principal del sistema se elige la opción “ Registrarse”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2) El sistema presentará una nueva pantalla en la cual se pedirá al usuario que ingrese </w:t>
            </w:r>
            <w:r>
              <w:rPr>
                <w:rFonts w:ascii="Arial" w:hAnsi="Arial" w:cs="Arial"/>
                <w:lang w:val="es-PE" w:eastAsia="es-PE"/>
              </w:rPr>
              <w:t xml:space="preserve">sus datos personales </w:t>
            </w:r>
            <w:r w:rsidRPr="00C74533">
              <w:rPr>
                <w:rFonts w:ascii="Arial" w:hAnsi="Arial" w:cs="Arial"/>
                <w:lang w:val="es-PE" w:eastAsia="es-PE"/>
              </w:rPr>
              <w:t>como:</w:t>
            </w:r>
          </w:p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Nombres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apellidos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edad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 xml:space="preserve">fecha de nacimiento, </w:t>
            </w:r>
            <w:r w:rsidR="006607A5">
              <w:rPr>
                <w:rFonts w:ascii="Arial" w:hAnsi="Arial" w:cs="Arial"/>
                <w:lang w:val="es-PE" w:eastAsia="es-PE"/>
              </w:rPr>
              <w:t>DNI</w:t>
            </w:r>
            <w:r>
              <w:rPr>
                <w:rFonts w:ascii="Arial" w:hAnsi="Arial" w:cs="Arial"/>
                <w:lang w:val="es-PE" w:eastAsia="es-PE"/>
              </w:rPr>
              <w:t>, dirección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país, ciudad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>correo electrónico, correo postal, número de cuenta.</w:t>
            </w: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3) Ingresa su información personal </w:t>
            </w:r>
            <w:r w:rsidRPr="00C74533">
              <w:rPr>
                <w:rFonts w:ascii="Arial" w:hAnsi="Arial" w:cs="Arial"/>
                <w:lang w:val="es-PE" w:eastAsia="es-PE"/>
              </w:rPr>
              <w:t>y con</w:t>
            </w:r>
            <w:r>
              <w:rPr>
                <w:rFonts w:ascii="Arial" w:hAnsi="Arial" w:cs="Arial"/>
                <w:lang w:val="es-PE" w:eastAsia="es-PE"/>
              </w:rPr>
              <w:t>firma la creación como un nuevo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</w:t>
            </w:r>
            <w:r>
              <w:rPr>
                <w:rFonts w:ascii="Arial" w:hAnsi="Arial" w:cs="Arial"/>
                <w:lang w:val="es-PE" w:eastAsia="es-PE"/>
              </w:rPr>
              <w:t xml:space="preserve"> registrado correctamente</w:t>
            </w:r>
            <w:r w:rsidRPr="00C74533">
              <w:rPr>
                <w:rFonts w:ascii="Arial" w:hAnsi="Arial" w:cs="Arial"/>
                <w:lang w:val="es-PE" w:eastAsia="es-PE"/>
              </w:rPr>
              <w:t>”.</w:t>
            </w:r>
          </w:p>
        </w:tc>
      </w:tr>
      <w:tr w:rsidR="008D7DBD" w:rsidRPr="00C74533" w:rsidTr="006607A5">
        <w:trPr>
          <w:trHeight w:val="1029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BE07AE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3.1) el usuario no rellena uno o más campos requeridos y realiza la confirmación </w:t>
            </w:r>
            <w:r>
              <w:rPr>
                <w:rFonts w:ascii="Arial" w:hAnsi="Arial" w:cs="Arial"/>
                <w:lang w:val="es-PE" w:eastAsia="es-PE"/>
              </w:rPr>
              <w:t>su registro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3.2) El sistema volverá mostrar la pantalla de creación de </w:t>
            </w:r>
            <w:r>
              <w:rPr>
                <w:rFonts w:ascii="Arial" w:hAnsi="Arial" w:cs="Arial"/>
                <w:lang w:val="es-PE" w:eastAsia="es-PE"/>
              </w:rPr>
              <w:t xml:space="preserve">un nuevo usuario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indicando los campos faltantes a rellenar y también mostrando un mensaje de error al </w:t>
            </w:r>
            <w:r>
              <w:rPr>
                <w:rFonts w:ascii="Arial" w:hAnsi="Arial" w:cs="Arial"/>
                <w:lang w:val="es-PE" w:eastAsia="es-PE"/>
              </w:rPr>
              <w:t>registrarse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DBD" w:rsidRPr="00C74533" w:rsidRDefault="008D7DBD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BD" w:rsidRPr="00C74533" w:rsidRDefault="008D7DBD" w:rsidP="00BE07AE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3.3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) el usuario </w:t>
            </w:r>
            <w:r>
              <w:rPr>
                <w:rFonts w:ascii="Arial" w:hAnsi="Arial" w:cs="Arial"/>
                <w:lang w:val="es-PE" w:eastAsia="es-PE"/>
              </w:rPr>
              <w:t>ingreso un número de cuenta incorrecto.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8D7DBD" w:rsidRPr="00C74533" w:rsidRDefault="008D7DBD" w:rsidP="006607A5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3.4) </w:t>
            </w:r>
            <w:r w:rsidRPr="00C74533">
              <w:rPr>
                <w:rFonts w:ascii="Arial" w:hAnsi="Arial" w:cs="Arial"/>
                <w:lang w:val="es-PE" w:eastAsia="es-PE"/>
              </w:rPr>
              <w:t>El sistem</w:t>
            </w:r>
            <w:r>
              <w:rPr>
                <w:rFonts w:ascii="Arial" w:hAnsi="Arial" w:cs="Arial"/>
                <w:lang w:val="es-PE" w:eastAsia="es-PE"/>
              </w:rPr>
              <w:t xml:space="preserve">a mostrará la pantalla 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 xml:space="preserve">un mensaje de error al registrar el número de cuenta. </w:t>
            </w:r>
          </w:p>
        </w:tc>
      </w:tr>
      <w:tr w:rsidR="008D7DBD" w:rsidRPr="00C74533" w:rsidTr="006607A5">
        <w:trPr>
          <w:trHeight w:val="203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6607A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</w:t>
            </w:r>
            <w:proofErr w:type="spellEnd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 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  <w:r>
              <w:rPr>
                <w:rFonts w:ascii="Arial" w:hAnsi="Arial" w:cs="Arial"/>
                <w:lang w:val="es-PE" w:eastAsia="es-PE"/>
              </w:rPr>
              <w:t>Nuevo usuario registrado.</w:t>
            </w: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6607A5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8D7DBD" w:rsidRPr="00C74533" w:rsidTr="006607A5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CF11CD" w:rsidRDefault="00CF11CD">
      <w:pPr>
        <w:rPr>
          <w:rFonts w:ascii="Times New Roman" w:hAnsi="Times New Roman" w:cs="Times New Roman"/>
        </w:rPr>
      </w:pPr>
    </w:p>
    <w:p w:rsidR="008D7DBD" w:rsidRDefault="008D7DBD">
      <w:pPr>
        <w:rPr>
          <w:rFonts w:ascii="Times New Roman" w:hAnsi="Times New Roman" w:cs="Times New Roman"/>
        </w:rPr>
      </w:pPr>
    </w:p>
    <w:p w:rsidR="008D7DBD" w:rsidRDefault="006607A5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1" w:name="_Toc386368357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>caso de uso registrar en el sistema</w:t>
      </w:r>
      <w:bookmarkEnd w:id="31"/>
    </w:p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usuario registrará todos sus datos personales.</w:t>
      </w:r>
    </w:p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8D7DBD" w:rsidRPr="00D4469A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0CAD74A" wp14:editId="20B1F9E4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66CC68A8" wp14:editId="4AD7E426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7586DF4" wp14:editId="767F15E9">
            <wp:extent cx="5276215" cy="2414270"/>
            <wp:effectExtent l="0" t="0" r="63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19" w:rsidRPr="009B0FC1" w:rsidRDefault="006607A5" w:rsidP="00E92719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32" w:name="_Toc386368358"/>
      <w:r>
        <w:rPr>
          <w:rFonts w:ascii="Times New Roman" w:eastAsia="Arial" w:hAnsi="Times New Roman" w:cs="Times New Roman"/>
          <w:sz w:val="28"/>
        </w:rPr>
        <w:lastRenderedPageBreak/>
        <w:t>CU 003</w:t>
      </w:r>
      <w:r w:rsidR="00420C4A">
        <w:rPr>
          <w:rFonts w:ascii="Times New Roman" w:eastAsia="Arial" w:hAnsi="Times New Roman" w:cs="Times New Roman"/>
          <w:sz w:val="28"/>
        </w:rPr>
        <w:t xml:space="preserve"> </w:t>
      </w:r>
      <w:r w:rsidR="008D7385">
        <w:rPr>
          <w:rFonts w:ascii="Times New Roman" w:eastAsia="Arial" w:hAnsi="Times New Roman" w:cs="Times New Roman"/>
          <w:sz w:val="28"/>
        </w:rPr>
        <w:t>Autenticar</w:t>
      </w:r>
      <w:bookmarkEnd w:id="32"/>
    </w:p>
    <w:p w:rsidR="00E92719" w:rsidRPr="00E92719" w:rsidRDefault="00E92719" w:rsidP="00E92719">
      <w:pPr>
        <w:pStyle w:val="Ttulo3"/>
        <w:rPr>
          <w:sz w:val="28"/>
          <w:szCs w:val="28"/>
        </w:rPr>
      </w:pPr>
      <w:bookmarkStart w:id="33" w:name="_Toc385169431"/>
      <w:bookmarkStart w:id="34" w:name="_Toc386368359"/>
      <w:r w:rsidRPr="00E92719">
        <w:rPr>
          <w:rFonts w:eastAsia="Arial"/>
          <w:sz w:val="28"/>
          <w:szCs w:val="28"/>
        </w:rPr>
        <w:t>Diagrama de Casos de Uso</w:t>
      </w:r>
      <w:bookmarkEnd w:id="33"/>
      <w:bookmarkEnd w:id="34"/>
    </w:p>
    <w:p w:rsidR="00E92719" w:rsidRPr="00D4469A" w:rsidRDefault="00E92719" w:rsidP="00AD45D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78DBF1DC" wp14:editId="28DA750E">
            <wp:simplePos x="0" y="0"/>
            <wp:positionH relativeFrom="column">
              <wp:posOffset>1104900</wp:posOffset>
            </wp:positionH>
            <wp:positionV relativeFrom="paragraph">
              <wp:posOffset>31115</wp:posOffset>
            </wp:positionV>
            <wp:extent cx="2809240" cy="85661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19" w:rsidRPr="00E92719" w:rsidRDefault="00E92719" w:rsidP="00E92719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5" w:name="_Toc386368360"/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  <w:bookmarkEnd w:id="35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2586"/>
        <w:gridCol w:w="4934"/>
      </w:tblGrid>
      <w:tr w:rsidR="00E92719" w:rsidRPr="00D4469A" w:rsidTr="00BE07AE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bookmarkStart w:id="36" w:name="RANGE!B1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 </w:t>
            </w:r>
            <w:bookmarkEnd w:id="36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Autenticar</w:t>
            </w:r>
          </w:p>
        </w:tc>
      </w:tr>
      <w:tr w:rsidR="00E92719" w:rsidRPr="00D4469A" w:rsidTr="00BE07A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6607A5" w:rsidP="00AD45D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CU 003</w:t>
            </w:r>
            <w:r w:rsidR="00AD45D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AUT</w:t>
            </w:r>
          </w:p>
        </w:tc>
      </w:tr>
      <w:tr w:rsidR="00E92719" w:rsidRPr="00D4469A" w:rsidTr="006607A5">
        <w:trPr>
          <w:trHeight w:val="6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Usuario del sistema: postor, dueño del producto</w:t>
            </w:r>
          </w:p>
        </w:tc>
      </w:tr>
      <w:tr w:rsidR="00E92719" w:rsidRPr="00D4469A" w:rsidTr="00BE07A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E92719" w:rsidRPr="00D4469A" w:rsidTr="00AD45DE">
        <w:trPr>
          <w:trHeight w:val="27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Haberse registrado en la plataforma.</w:t>
            </w:r>
          </w:p>
        </w:tc>
      </w:tr>
      <w:tr w:rsidR="00E92719" w:rsidRPr="00D4469A" w:rsidTr="00AD45DE">
        <w:trPr>
          <w:trHeight w:val="60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BE07AE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E92719" w:rsidRPr="00D4469A" w:rsidTr="00AD45DE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El usuario invoca al dominio de la plataforma de subastas.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E92719" w:rsidRPr="00D4469A" w:rsidTr="00AD45DE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E92719" w:rsidRPr="00D4469A" w:rsidTr="00AD45DE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6) Valida si el usuario existe en la base de datos del sistema luego valida si la contraseña es válida.</w:t>
            </w:r>
          </w:p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E92719" w:rsidRPr="00D4469A" w:rsidTr="00AD45DE">
        <w:trPr>
          <w:trHeight w:val="889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AD45D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258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</w:p>
        </w:tc>
        <w:tc>
          <w:tcPr>
            <w:tcW w:w="49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E92719" w:rsidRPr="00D4469A" w:rsidTr="00AD45DE">
        <w:trPr>
          <w:trHeight w:val="6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AD45DE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proofErr w:type="spellStart"/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Pos</w:t>
            </w:r>
            <w:proofErr w:type="spellEnd"/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 xml:space="preserve"> 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El usuario se encuentra autenticado, con la posibilidad de ofertar un producto o subastar un producto que desee.</w:t>
            </w:r>
          </w:p>
        </w:tc>
      </w:tr>
      <w:tr w:rsidR="00E92719" w:rsidRPr="00D4469A" w:rsidTr="00AD45DE">
        <w:trPr>
          <w:trHeight w:val="799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AD45D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Sin haberse autenticado en el sistema, el usuario ingresa a la plataforma y elige una subasta que le interesa.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E92719" w:rsidRPr="00D4469A" w:rsidTr="00AD45DE">
        <w:trPr>
          <w:trHeight w:val="799"/>
        </w:trPr>
        <w:tc>
          <w:tcPr>
            <w:tcW w:w="296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719" w:rsidRPr="00D4469A" w:rsidRDefault="00E92719" w:rsidP="00BE07AE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E92719" w:rsidRPr="00D4469A" w:rsidTr="00BE07A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frecuente</w:t>
            </w:r>
          </w:p>
        </w:tc>
      </w:tr>
      <w:tr w:rsidR="00E92719" w:rsidRPr="00D4469A" w:rsidTr="00BE07A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alta</w:t>
            </w:r>
          </w:p>
        </w:tc>
      </w:tr>
      <w:tr w:rsidR="00E92719" w:rsidRPr="00D4469A" w:rsidTr="00BE07A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BE07AE">
            <w:pPr>
              <w:widowControl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E92719" w:rsidRPr="00D4469A" w:rsidRDefault="00BE07AE" w:rsidP="00E92719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E92719" w:rsidRPr="00AD45DE" w:rsidRDefault="00AD45DE" w:rsidP="00AD45DE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7" w:name="_Toc386368361"/>
      <w:r w:rsidRPr="00AD45DE">
        <w:rPr>
          <w:rFonts w:ascii="Times New Roman" w:hAnsi="Times New Roman" w:cs="Times New Roman"/>
          <w:sz w:val="28"/>
          <w:szCs w:val="28"/>
        </w:rPr>
        <w:lastRenderedPageBreak/>
        <w:t>Prototipos de pantallas del caso de uso autenticar</w:t>
      </w:r>
      <w:bookmarkEnd w:id="37"/>
    </w:p>
    <w:p w:rsidR="00E92719" w:rsidRPr="00D4469A" w:rsidRDefault="00E92719" w:rsidP="00E92719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E92719" w:rsidRPr="00D4469A" w:rsidRDefault="00E92719" w:rsidP="00E92719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C68E393" wp14:editId="2EEF3686">
            <wp:extent cx="5276215" cy="2414270"/>
            <wp:effectExtent l="0" t="0" r="635" b="5080"/>
            <wp:docPr id="8" name="Imagen 8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BD" w:rsidRDefault="008D7DBD">
      <w:pPr>
        <w:rPr>
          <w:rFonts w:ascii="Times New Roman" w:hAnsi="Times New Roman" w:cs="Times New Roman"/>
        </w:rPr>
      </w:pPr>
    </w:p>
    <w:p w:rsidR="004E52D0" w:rsidRPr="009B0FC1" w:rsidRDefault="00420C4A" w:rsidP="004E52D0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38" w:name="_Toc386368362"/>
      <w:r>
        <w:rPr>
          <w:rFonts w:ascii="Times New Roman" w:eastAsia="Arial" w:hAnsi="Times New Roman" w:cs="Times New Roman"/>
          <w:sz w:val="28"/>
        </w:rPr>
        <w:t>CU</w:t>
      </w:r>
      <w:r w:rsidR="00AD45DE">
        <w:rPr>
          <w:rFonts w:ascii="Times New Roman" w:eastAsia="Arial" w:hAnsi="Times New Roman" w:cs="Times New Roman"/>
          <w:sz w:val="28"/>
        </w:rPr>
        <w:t xml:space="preserve"> 00</w:t>
      </w:r>
      <w:r>
        <w:rPr>
          <w:rFonts w:ascii="Times New Roman" w:eastAsia="Arial" w:hAnsi="Times New Roman" w:cs="Times New Roman"/>
          <w:sz w:val="28"/>
        </w:rPr>
        <w:t xml:space="preserve">4 </w:t>
      </w:r>
      <w:r w:rsidR="004E52D0">
        <w:rPr>
          <w:rFonts w:ascii="Times New Roman" w:eastAsia="Arial" w:hAnsi="Times New Roman" w:cs="Times New Roman"/>
          <w:sz w:val="28"/>
        </w:rPr>
        <w:t>Apostar</w:t>
      </w:r>
      <w:bookmarkEnd w:id="38"/>
    </w:p>
    <w:p w:rsidR="004E52D0" w:rsidRPr="00730166" w:rsidRDefault="004E52D0" w:rsidP="00730166">
      <w:pPr>
        <w:pStyle w:val="Ttulo3"/>
        <w:rPr>
          <w:rFonts w:eastAsia="Arial"/>
          <w:sz w:val="28"/>
          <w:szCs w:val="28"/>
        </w:rPr>
      </w:pPr>
      <w:bookmarkStart w:id="39" w:name="_Toc385169806"/>
      <w:bookmarkStart w:id="40" w:name="_Toc386368363"/>
      <w:r w:rsidRPr="00730166">
        <w:rPr>
          <w:rFonts w:eastAsia="Arial"/>
          <w:sz w:val="28"/>
          <w:szCs w:val="28"/>
        </w:rPr>
        <w:t>Diagrama de Casos de Uso</w:t>
      </w:r>
      <w:bookmarkEnd w:id="39"/>
      <w:bookmarkEnd w:id="40"/>
    </w:p>
    <w:p w:rsidR="004E52D0" w:rsidRPr="00D4469A" w:rsidRDefault="004E52D0" w:rsidP="004E52D0">
      <w:pPr>
        <w:ind w:left="720"/>
        <w:jc w:val="left"/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78101F05" wp14:editId="1D830A5D">
            <wp:extent cx="2684648" cy="105727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3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0" w:rsidRPr="00E92719" w:rsidRDefault="004E52D0" w:rsidP="004E52D0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41" w:name="_Toc386368364"/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  <w:bookmarkEnd w:id="41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E52D0" w:rsidRPr="00C74533" w:rsidTr="00AD45DE">
        <w:trPr>
          <w:trHeight w:val="5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Apostar</w:t>
            </w:r>
          </w:p>
        </w:tc>
      </w:tr>
      <w:tr w:rsidR="004E52D0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AD45DE" w:rsidP="00AD45D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 xml:space="preserve">CU 004 - </w:t>
            </w:r>
            <w:r w:rsidR="004E52D0" w:rsidRPr="00C74533">
              <w:rPr>
                <w:rFonts w:ascii="Arial" w:hAnsi="Arial" w:cs="Arial"/>
                <w:b/>
                <w:bCs/>
                <w:lang w:val="es-PE" w:eastAsia="es-PE"/>
              </w:rPr>
              <w:t>APO</w:t>
            </w:r>
          </w:p>
        </w:tc>
      </w:tr>
      <w:tr w:rsidR="004E52D0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Postor</w:t>
            </w:r>
          </w:p>
        </w:tc>
      </w:tr>
      <w:tr w:rsidR="004E52D0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 realizar una oferta por el producto.</w:t>
            </w:r>
          </w:p>
        </w:tc>
      </w:tr>
      <w:tr w:rsidR="004E52D0" w:rsidRPr="00C74533" w:rsidTr="00AD45DE">
        <w:trPr>
          <w:trHeight w:val="347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 realizado la búsqueda de la subasta que le interesa y haber ingresado al detalle de esta.</w:t>
            </w:r>
          </w:p>
        </w:tc>
      </w:tr>
      <w:tr w:rsidR="004E52D0" w:rsidRPr="00C74533" w:rsidTr="00AD45DE">
        <w:trPr>
          <w:trHeight w:val="7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E52D0" w:rsidRPr="00C74533" w:rsidTr="00AD45DE">
        <w:trPr>
          <w:trHeight w:val="60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se encuentra en pantalla de detalle de la subasta y decide realizar una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 un pop-up en la que pide que ingrese el monto de la oferta.</w:t>
            </w:r>
          </w:p>
        </w:tc>
      </w:tr>
      <w:tr w:rsidR="004E52D0" w:rsidRPr="00C74533" w:rsidTr="00AD45DE">
        <w:trPr>
          <w:trHeight w:val="751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el monto de la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valida si el usuario cuenta con saldo suficiente para realizar la oferta.</w:t>
            </w:r>
          </w:p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El sistema resta el monto de la oferta del saldo del usuario.</w:t>
            </w:r>
          </w:p>
        </w:tc>
      </w:tr>
      <w:tr w:rsidR="004E52D0" w:rsidRPr="00C74533" w:rsidTr="00AD45DE">
        <w:trPr>
          <w:trHeight w:val="621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BE07AE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4E52D0" w:rsidRPr="00C74533" w:rsidTr="00BE07AE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  <w:proofErr w:type="spellEnd"/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Subasta creada y pública para cualquier usuario he internauta.</w:t>
            </w:r>
          </w:p>
        </w:tc>
      </w:tr>
      <w:tr w:rsidR="004E52D0" w:rsidRPr="00C74533" w:rsidTr="00AD45DE">
        <w:trPr>
          <w:trHeight w:val="27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AD45D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E52D0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E52D0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E52D0" w:rsidRPr="00C74533" w:rsidTr="00AD45DE">
        <w:trPr>
          <w:trHeight w:val="127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4E52D0" w:rsidRPr="00D4469A" w:rsidRDefault="00BE07AE" w:rsidP="004E52D0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4E52D0" w:rsidRPr="00AD45DE" w:rsidRDefault="00AD45DE" w:rsidP="00AD45DE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42" w:name="_Toc385169808"/>
      <w:bookmarkStart w:id="43" w:name="_Toc386368365"/>
      <w:r w:rsidRPr="00AD45DE">
        <w:rPr>
          <w:rFonts w:ascii="Times New Roman" w:hAnsi="Times New Roman" w:cs="Times New Roman"/>
          <w:sz w:val="28"/>
          <w:szCs w:val="28"/>
        </w:rPr>
        <w:t>Prototipos de pantallas del sistema</w:t>
      </w:r>
      <w:bookmarkEnd w:id="42"/>
      <w:bookmarkEnd w:id="43"/>
    </w:p>
    <w:p w:rsidR="004E52D0" w:rsidRPr="00D4469A" w:rsidRDefault="004E52D0" w:rsidP="004E52D0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postor va a hacer su oferta por el producto subastado.</w:t>
      </w:r>
    </w:p>
    <w:p w:rsidR="004E52D0" w:rsidRDefault="004E52D0" w:rsidP="004E52D0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7315BE4" wp14:editId="4B9F05F4">
            <wp:extent cx="5276215" cy="2414270"/>
            <wp:effectExtent l="0" t="0" r="635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 subastado y logueado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0" w:rsidRDefault="004E52D0" w:rsidP="004E52D0">
      <w:pPr>
        <w:ind w:left="720"/>
        <w:jc w:val="center"/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EB45076" wp14:editId="567F8B25">
            <wp:extent cx="5276215" cy="2414270"/>
            <wp:effectExtent l="0" t="0" r="635" b="508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de producto ya elegido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85" w:rsidRPr="008D7385" w:rsidRDefault="00420C4A" w:rsidP="008D7385">
      <w:pPr>
        <w:pStyle w:val="Ttulo2"/>
        <w:numPr>
          <w:ilvl w:val="0"/>
          <w:numId w:val="21"/>
        </w:numPr>
        <w:rPr>
          <w:rFonts w:ascii="Times New Roman" w:hAnsi="Times New Roman" w:cs="Times New Roman"/>
        </w:rPr>
      </w:pPr>
      <w:bookmarkStart w:id="44" w:name="_Toc385170043"/>
      <w:bookmarkStart w:id="45" w:name="_Toc386368366"/>
      <w:r>
        <w:rPr>
          <w:rFonts w:ascii="Times New Roman" w:hAnsi="Times New Roman" w:cs="Times New Roman"/>
        </w:rPr>
        <w:lastRenderedPageBreak/>
        <w:t>CU</w:t>
      </w:r>
      <w:r w:rsidR="00AD45DE">
        <w:rPr>
          <w:rFonts w:ascii="Times New Roman" w:hAnsi="Times New Roman" w:cs="Times New Roman"/>
        </w:rPr>
        <w:t xml:space="preserve"> 00</w:t>
      </w:r>
      <w:r>
        <w:rPr>
          <w:rFonts w:ascii="Times New Roman" w:hAnsi="Times New Roman" w:cs="Times New Roman"/>
        </w:rPr>
        <w:t xml:space="preserve">5 </w:t>
      </w:r>
      <w:r w:rsidR="008D7385">
        <w:rPr>
          <w:rFonts w:ascii="Times New Roman" w:hAnsi="Times New Roman" w:cs="Times New Roman"/>
        </w:rPr>
        <w:t>Subastar un producto</w:t>
      </w:r>
      <w:bookmarkEnd w:id="45"/>
    </w:p>
    <w:p w:rsidR="008D7385" w:rsidRPr="00730166" w:rsidRDefault="008D7385" w:rsidP="00730166">
      <w:pPr>
        <w:pStyle w:val="Ttulo3"/>
        <w:rPr>
          <w:rFonts w:eastAsia="Arial"/>
          <w:sz w:val="28"/>
          <w:szCs w:val="28"/>
        </w:rPr>
      </w:pPr>
      <w:bookmarkStart w:id="46" w:name="_Toc386368367"/>
      <w:r w:rsidRPr="00730166">
        <w:rPr>
          <w:rFonts w:eastAsia="Arial"/>
          <w:sz w:val="28"/>
          <w:szCs w:val="28"/>
        </w:rPr>
        <w:t>Diagrama de Casos de Uso</w:t>
      </w:r>
      <w:bookmarkEnd w:id="44"/>
      <w:bookmarkEnd w:id="46"/>
    </w:p>
    <w:p w:rsidR="008D7385" w:rsidRPr="00D4469A" w:rsidRDefault="008D7385" w:rsidP="008D7385">
      <w:pPr>
        <w:ind w:left="720"/>
        <w:jc w:val="left"/>
        <w:rPr>
          <w:rFonts w:ascii="Times New Roman" w:hAnsi="Times New Roman" w:cs="Times New Roman"/>
        </w:rPr>
      </w:pPr>
    </w:p>
    <w:p w:rsidR="008D7385" w:rsidRPr="00D4469A" w:rsidRDefault="008D7385" w:rsidP="008D7385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2C701470" wp14:editId="62CCC6C1">
            <wp:extent cx="3314286" cy="1019048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85" w:rsidRPr="00D4469A" w:rsidRDefault="008D7385" w:rsidP="00730166">
      <w:pPr>
        <w:pStyle w:val="Ttulo3"/>
        <w:rPr>
          <w:rFonts w:ascii="Times New Roman" w:hAnsi="Times New Roman" w:cs="Times New Roman"/>
        </w:rPr>
      </w:pPr>
      <w:bookmarkStart w:id="47" w:name="_Toc385170044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bookmarkStart w:id="48" w:name="_Toc386368368"/>
      <w:r w:rsidRPr="00730166">
        <w:rPr>
          <w:rFonts w:eastAsia="Arial"/>
          <w:sz w:val="28"/>
          <w:szCs w:val="28"/>
        </w:rPr>
        <w:t>Subastar Producto</w:t>
      </w:r>
      <w:bookmarkEnd w:id="47"/>
      <w:bookmarkEnd w:id="48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8D7385" w:rsidRPr="00C74533" w:rsidTr="00AD45DE">
        <w:trPr>
          <w:trHeight w:val="71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Subastar producto</w:t>
            </w:r>
          </w:p>
        </w:tc>
      </w:tr>
      <w:tr w:rsidR="008D7385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385" w:rsidRPr="00C74533" w:rsidRDefault="00AD45DE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CU 005 – SU_</w:t>
            </w:r>
            <w:r w:rsidR="008D7385" w:rsidRPr="00C74533">
              <w:rPr>
                <w:rFonts w:ascii="Arial" w:hAnsi="Arial" w:cs="Arial"/>
                <w:b/>
                <w:bCs/>
                <w:lang w:val="es-PE" w:eastAsia="es-PE"/>
              </w:rPr>
              <w:t>PRO</w:t>
            </w:r>
          </w:p>
        </w:tc>
      </w:tr>
      <w:tr w:rsidR="008D7385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Dueño del producto</w:t>
            </w:r>
          </w:p>
        </w:tc>
      </w:tr>
      <w:tr w:rsidR="008D7385" w:rsidRPr="00C74533" w:rsidTr="00AD45DE">
        <w:trPr>
          <w:trHeight w:val="11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 un usuario crear una subasta de un producto que desee.</w:t>
            </w:r>
          </w:p>
        </w:tc>
      </w:tr>
      <w:tr w:rsidR="008D7385" w:rsidRPr="00C74533" w:rsidTr="00BE07AE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</w:tc>
      </w:tr>
      <w:tr w:rsidR="008D7385" w:rsidRPr="00C74533" w:rsidTr="00AD45DE">
        <w:trPr>
          <w:trHeight w:val="60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385" w:rsidRPr="00C74533" w:rsidRDefault="008D7385" w:rsidP="00AD45D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8D7385" w:rsidRPr="00C74533" w:rsidTr="00AD45DE">
        <w:trPr>
          <w:trHeight w:val="1123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En la pantalla de perfil del usuario, se elige la opción “Crear Subasta”.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presentará una nueva pantalla en la cual se pedirá al usuario que ingrese información referente a la subasta como:</w:t>
            </w:r>
          </w:p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Tipo de producto, descripción del producto, precio base, fecha de fin de la subasta, detalle y lugar de entrega ciudad y país, cargar imagen.</w:t>
            </w:r>
          </w:p>
        </w:tc>
      </w:tr>
      <w:tr w:rsidR="008D7385" w:rsidRPr="00C74533" w:rsidTr="00AD45DE">
        <w:trPr>
          <w:trHeight w:val="223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información de la subasta y confirma la creación de la subasta.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 creado correctamente la subasta”.</w:t>
            </w:r>
          </w:p>
        </w:tc>
      </w:tr>
      <w:tr w:rsidR="008D7385" w:rsidRPr="00C74533" w:rsidTr="00AD45DE">
        <w:trPr>
          <w:trHeight w:val="641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385" w:rsidRPr="00C74533" w:rsidRDefault="008D7385" w:rsidP="00AD45D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BE07AE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8D7385" w:rsidRPr="00C74533" w:rsidTr="00AD45DE">
        <w:trPr>
          <w:trHeight w:val="6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AD45DE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</w:t>
            </w:r>
            <w:proofErr w:type="spellEnd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 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Subasta creada y pública para cualquier usuario he internauta.</w:t>
            </w:r>
          </w:p>
        </w:tc>
      </w:tr>
      <w:tr w:rsidR="008D7385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385" w:rsidRPr="00C74533" w:rsidRDefault="008D7385" w:rsidP="00AD45D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385" w:rsidRPr="00C74533" w:rsidTr="00AD45DE">
        <w:trPr>
          <w:trHeight w:val="23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8D7385" w:rsidRPr="00C74533" w:rsidTr="00AD45DE">
        <w:trPr>
          <w:trHeight w:val="12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8D7385" w:rsidRPr="00C74533" w:rsidTr="00AD45DE">
        <w:trPr>
          <w:trHeight w:val="6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385" w:rsidRPr="00C74533" w:rsidRDefault="008D7385" w:rsidP="00BE07AE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8D7385" w:rsidRPr="00D4469A" w:rsidRDefault="00BE07AE" w:rsidP="008D7385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8D7385" w:rsidRPr="00D4469A" w:rsidRDefault="008D7385" w:rsidP="008D7385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8D7385" w:rsidRPr="00730166" w:rsidRDefault="00AD45DE" w:rsidP="00730166">
      <w:pPr>
        <w:pStyle w:val="Ttulo3"/>
        <w:rPr>
          <w:rFonts w:eastAsia="Arial"/>
          <w:sz w:val="28"/>
          <w:szCs w:val="28"/>
        </w:rPr>
      </w:pPr>
      <w:bookmarkStart w:id="49" w:name="_Toc385170045"/>
      <w:bookmarkStart w:id="50" w:name="_Toc386368369"/>
      <w:r w:rsidRPr="00730166">
        <w:rPr>
          <w:rFonts w:eastAsia="Arial"/>
          <w:sz w:val="28"/>
          <w:szCs w:val="28"/>
        </w:rPr>
        <w:lastRenderedPageBreak/>
        <w:t>Prototipos de pantallas del sistema</w:t>
      </w:r>
      <w:bookmarkEnd w:id="49"/>
      <w:bookmarkEnd w:id="50"/>
    </w:p>
    <w:p w:rsidR="008D7385" w:rsidRPr="00D4469A" w:rsidRDefault="008D7385" w:rsidP="008D7385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</w:t>
      </w:r>
      <w:r>
        <w:rPr>
          <w:rFonts w:ascii="Times New Roman" w:hAnsi="Times New Roman" w:cs="Times New Roman"/>
          <w:sz w:val="22"/>
          <w:szCs w:val="22"/>
        </w:rPr>
        <w:t xml:space="preserve">registrar el producto que desea subastar. </w:t>
      </w:r>
    </w:p>
    <w:p w:rsidR="008D7385" w:rsidRPr="00D4469A" w:rsidRDefault="008D7385" w:rsidP="008D7385">
      <w:pPr>
        <w:ind w:left="720"/>
        <w:jc w:val="center"/>
        <w:rPr>
          <w:rFonts w:ascii="Times New Roman" w:hAnsi="Times New Roman" w:cs="Times New Roman"/>
        </w:rPr>
      </w:pPr>
    </w:p>
    <w:p w:rsidR="008D7385" w:rsidRPr="00D4469A" w:rsidRDefault="008D7385" w:rsidP="008D7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FD07C23" wp14:editId="5C37297F">
            <wp:extent cx="5276215" cy="2414270"/>
            <wp:effectExtent l="0" t="0" r="635" b="508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carga producto -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85" w:rsidRPr="00D4469A" w:rsidRDefault="008D7385">
      <w:pPr>
        <w:rPr>
          <w:rFonts w:ascii="Times New Roman" w:hAnsi="Times New Roman" w:cs="Times New Roman"/>
        </w:rPr>
      </w:pPr>
    </w:p>
    <w:sectPr w:rsidR="008D7385" w:rsidRPr="00D4469A">
      <w:headerReference w:type="default" r:id="rId21"/>
      <w:footerReference w:type="default" r:id="rId2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3A5" w:rsidRDefault="005173A5" w:rsidP="009E68FE">
      <w:pPr>
        <w:spacing w:line="240" w:lineRule="auto"/>
      </w:pPr>
      <w:r>
        <w:separator/>
      </w:r>
    </w:p>
  </w:endnote>
  <w:endnote w:type="continuationSeparator" w:id="0">
    <w:p w:rsidR="005173A5" w:rsidRDefault="005173A5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7AE" w:rsidRDefault="00BE07AE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E07AE" w:rsidTr="00EF0824">
      <w:tc>
        <w:tcPr>
          <w:tcW w:w="2843" w:type="dxa"/>
          <w:tcMar>
            <w:left w:w="108" w:type="dxa"/>
            <w:right w:w="108" w:type="dxa"/>
          </w:tcMar>
        </w:tcPr>
        <w:p w:rsidR="00BE07AE" w:rsidRDefault="00BE07AE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E07AE" w:rsidRDefault="00BE07AE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E07AE" w:rsidRDefault="00BE07AE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9E7">
            <w:rPr>
              <w:noProof/>
            </w:rPr>
            <w:t>3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269E7">
            <w:rPr>
              <w:noProof/>
            </w:rPr>
            <w:t>14</w:t>
          </w:r>
          <w:r>
            <w:fldChar w:fldCharType="end"/>
          </w:r>
        </w:p>
      </w:tc>
    </w:tr>
  </w:tbl>
  <w:p w:rsidR="00BE07AE" w:rsidRDefault="00BE07A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3A5" w:rsidRDefault="005173A5" w:rsidP="009E68FE">
      <w:pPr>
        <w:spacing w:line="240" w:lineRule="auto"/>
      </w:pPr>
      <w:r>
        <w:separator/>
      </w:r>
    </w:p>
  </w:footnote>
  <w:footnote w:type="continuationSeparator" w:id="0">
    <w:p w:rsidR="005173A5" w:rsidRDefault="005173A5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4503" w:type="dxa"/>
      <w:tblLook w:val="01E0" w:firstRow="1" w:lastRow="1" w:firstColumn="1" w:lastColumn="1" w:noHBand="0" w:noVBand="0"/>
    </w:tblPr>
    <w:tblGrid>
      <w:gridCol w:w="1275"/>
      <w:gridCol w:w="1400"/>
      <w:gridCol w:w="879"/>
      <w:gridCol w:w="468"/>
    </w:tblGrid>
    <w:tr w:rsidR="00BE07AE" w:rsidTr="006607A5">
      <w:trPr>
        <w:trHeight w:val="275"/>
      </w:trPr>
      <w:tc>
        <w:tcPr>
          <w:tcW w:w="1275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E07AE" w:rsidRPr="00D95C8C" w:rsidRDefault="00BE07AE" w:rsidP="00AD45DE">
          <w:pPr>
            <w:pStyle w:val="Encabezado"/>
            <w:jc w:val="left"/>
            <w:rPr>
              <w:b/>
              <w:color w:val="333333"/>
              <w:sz w:val="16"/>
              <w:szCs w:val="16"/>
            </w:rPr>
          </w:pPr>
          <w:r>
            <w:rPr>
              <w:b/>
              <w:color w:val="333333"/>
              <w:sz w:val="16"/>
              <w:szCs w:val="16"/>
            </w:rPr>
            <w:t>Fecha</w:t>
          </w:r>
          <w:r w:rsidRPr="00D95C8C">
            <w:rPr>
              <w:b/>
              <w:color w:val="333333"/>
              <w:sz w:val="16"/>
              <w:szCs w:val="16"/>
            </w:rPr>
            <w:t>:</w:t>
          </w:r>
        </w:p>
      </w:tc>
      <w:tc>
        <w:tcPr>
          <w:tcW w:w="14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E07AE" w:rsidRPr="00D95C8C" w:rsidRDefault="00BE07AE" w:rsidP="00AD45DE">
          <w:pPr>
            <w:pStyle w:val="Sinespaciado"/>
          </w:pPr>
          <w:r>
            <w:t>13/04/2014</w:t>
          </w:r>
        </w:p>
      </w:tc>
      <w:tc>
        <w:tcPr>
          <w:tcW w:w="0" w:type="auto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E07AE" w:rsidRPr="00D95C8C" w:rsidRDefault="00BE07AE" w:rsidP="00AD45DE">
          <w:pPr>
            <w:pStyle w:val="Encabezado"/>
            <w:jc w:val="left"/>
            <w:rPr>
              <w:b/>
              <w:color w:val="333333"/>
              <w:sz w:val="16"/>
              <w:szCs w:val="16"/>
            </w:rPr>
          </w:pPr>
          <w:r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0" w:type="auto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E07AE" w:rsidRPr="00D95C8C" w:rsidRDefault="00BE07AE" w:rsidP="00AD45DE">
          <w:pPr>
            <w:pStyle w:val="Sinespaciado"/>
          </w:pPr>
          <w:r>
            <w:t>1.0</w:t>
          </w:r>
        </w:p>
      </w:tc>
    </w:tr>
    <w:tr w:rsidR="00BE07AE" w:rsidTr="006607A5">
      <w:trPr>
        <w:trHeight w:val="238"/>
      </w:trPr>
      <w:tc>
        <w:tcPr>
          <w:tcW w:w="1275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E07AE" w:rsidRPr="00D95C8C" w:rsidRDefault="00BE07AE" w:rsidP="00AD45DE">
          <w:pPr>
            <w:pStyle w:val="Encabezado"/>
            <w:jc w:val="left"/>
          </w:pPr>
          <w:r w:rsidRPr="00AD45DE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2747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E07AE" w:rsidRPr="00D95C8C" w:rsidRDefault="00BE07AE" w:rsidP="00AD45DE">
          <w:pPr>
            <w:pStyle w:val="Sinespaciado"/>
          </w:pPr>
        </w:p>
      </w:tc>
    </w:tr>
    <w:tr w:rsidR="00BE07AE" w:rsidTr="006607A5">
      <w:trPr>
        <w:trHeight w:val="171"/>
      </w:trPr>
      <w:tc>
        <w:tcPr>
          <w:tcW w:w="1275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E07AE" w:rsidRPr="00D95C8C" w:rsidRDefault="00BE07AE" w:rsidP="00AD45DE">
          <w:pPr>
            <w:pStyle w:val="Encabezado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2747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E07AE" w:rsidRPr="00D95C8C" w:rsidRDefault="00BE07AE" w:rsidP="00AD45DE">
          <w:pPr>
            <w:pStyle w:val="Sinespaciado"/>
          </w:pPr>
          <w:r>
            <w:t>Especificaciones Funcionales</w:t>
          </w:r>
        </w:p>
      </w:tc>
    </w:tr>
    <w:tr w:rsidR="00BE07AE" w:rsidTr="006607A5">
      <w:trPr>
        <w:trHeight w:val="260"/>
      </w:trPr>
      <w:tc>
        <w:tcPr>
          <w:tcW w:w="1275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E07AE" w:rsidRPr="00D95C8C" w:rsidRDefault="00BE07AE" w:rsidP="00AD45DE">
          <w:pPr>
            <w:pStyle w:val="Encabezado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2747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E07AE" w:rsidRPr="00D95C8C" w:rsidRDefault="00BE07AE" w:rsidP="00AD45DE">
          <w:pPr>
            <w:pStyle w:val="Sinespaciado"/>
          </w:pPr>
          <w:r>
            <w:t>Sistema de Subasta en línea</w:t>
          </w:r>
        </w:p>
      </w:tc>
    </w:tr>
  </w:tbl>
  <w:p w:rsidR="00BE07AE" w:rsidRDefault="00BE07AE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773EA1"/>
    <w:multiLevelType w:val="hybridMultilevel"/>
    <w:tmpl w:val="3E084854"/>
    <w:lvl w:ilvl="0" w:tplc="0BEA94B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9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1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20"/>
  </w:num>
  <w:num w:numId="11">
    <w:abstractNumId w:val="8"/>
  </w:num>
  <w:num w:numId="12">
    <w:abstractNumId w:val="18"/>
  </w:num>
  <w:num w:numId="13">
    <w:abstractNumId w:val="11"/>
  </w:num>
  <w:num w:numId="14">
    <w:abstractNumId w:val="22"/>
  </w:num>
  <w:num w:numId="15">
    <w:abstractNumId w:val="13"/>
  </w:num>
  <w:num w:numId="16">
    <w:abstractNumId w:val="19"/>
  </w:num>
  <w:num w:numId="17">
    <w:abstractNumId w:val="17"/>
  </w:num>
  <w:num w:numId="18">
    <w:abstractNumId w:val="21"/>
  </w:num>
  <w:num w:numId="19">
    <w:abstractNumId w:val="6"/>
  </w:num>
  <w:num w:numId="20">
    <w:abstractNumId w:val="4"/>
  </w:num>
  <w:num w:numId="21">
    <w:abstractNumId w:val="2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03726"/>
    <w:rsid w:val="000162D4"/>
    <w:rsid w:val="000E0447"/>
    <w:rsid w:val="000E5DFB"/>
    <w:rsid w:val="002503F7"/>
    <w:rsid w:val="003269E7"/>
    <w:rsid w:val="00420C4A"/>
    <w:rsid w:val="004A2CC6"/>
    <w:rsid w:val="004E52D0"/>
    <w:rsid w:val="005173A5"/>
    <w:rsid w:val="0061472F"/>
    <w:rsid w:val="00657385"/>
    <w:rsid w:val="006607A5"/>
    <w:rsid w:val="00730166"/>
    <w:rsid w:val="007C0BF6"/>
    <w:rsid w:val="00807515"/>
    <w:rsid w:val="00807A84"/>
    <w:rsid w:val="00813082"/>
    <w:rsid w:val="008D7385"/>
    <w:rsid w:val="008D7DBD"/>
    <w:rsid w:val="009B0FC1"/>
    <w:rsid w:val="009E68FE"/>
    <w:rsid w:val="00AD2681"/>
    <w:rsid w:val="00AD45DE"/>
    <w:rsid w:val="00B01BE1"/>
    <w:rsid w:val="00B512E4"/>
    <w:rsid w:val="00BE07AE"/>
    <w:rsid w:val="00CF11CD"/>
    <w:rsid w:val="00D4469A"/>
    <w:rsid w:val="00E073A2"/>
    <w:rsid w:val="00E92719"/>
    <w:rsid w:val="00EF0824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7F7DE01-A022-4153-B256-CAED360F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  <w:style w:type="table" w:styleId="Tablaconcuadrcula">
    <w:name w:val="Table Grid"/>
    <w:basedOn w:val="Tablanormal"/>
    <w:rsid w:val="00EF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D45DE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E0A4E-4A09-4432-B002-193473DF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1894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16</cp:revision>
  <dcterms:created xsi:type="dcterms:W3CDTF">2014-04-13T20:46:00Z</dcterms:created>
  <dcterms:modified xsi:type="dcterms:W3CDTF">2014-04-27T18:23:00Z</dcterms:modified>
</cp:coreProperties>
</file>