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48F4" w:rsidRPr="007648F4" w:rsidRDefault="007648F4" w:rsidP="007648F4">
      <w:pPr>
        <w:pStyle w:val="Puesto"/>
        <w:jc w:val="right"/>
        <w:rPr>
          <w:sz w:val="56"/>
          <w:szCs w:val="56"/>
        </w:rPr>
      </w:pPr>
      <w:r w:rsidRPr="007648F4">
        <w:rPr>
          <w:sz w:val="56"/>
          <w:szCs w:val="56"/>
        </w:rPr>
        <w:t>PLAN DE GESTIÓN DE LA CONFIGURACIÓN</w:t>
      </w:r>
    </w:p>
    <w:p w:rsidR="007648F4" w:rsidRPr="00B45244" w:rsidRDefault="007648F4" w:rsidP="007648F4">
      <w:pPr>
        <w:pStyle w:val="Puesto"/>
        <w:jc w:val="right"/>
      </w:pPr>
    </w:p>
    <w:p w:rsidR="007648F4" w:rsidRDefault="007648F4" w:rsidP="007648F4">
      <w:pPr>
        <w:pStyle w:val="Puesto"/>
        <w:jc w:val="right"/>
        <w:rPr>
          <w:sz w:val="28"/>
        </w:rPr>
      </w:pPr>
      <w:proofErr w:type="spellStart"/>
      <w:r>
        <w:rPr>
          <w:sz w:val="28"/>
        </w:rPr>
        <w:t>Version</w:t>
      </w:r>
      <w:proofErr w:type="spellEnd"/>
      <w:r>
        <w:rPr>
          <w:sz w:val="28"/>
        </w:rPr>
        <w:t xml:space="preserve"> 1.0</w:t>
      </w:r>
    </w:p>
    <w:p w:rsidR="007648F4" w:rsidRDefault="007648F4" w:rsidP="007648F4">
      <w:pPr>
        <w:pStyle w:val="Puesto"/>
        <w:rPr>
          <w:sz w:val="28"/>
        </w:rPr>
      </w:pPr>
    </w:p>
    <w:p w:rsidR="007648F4" w:rsidRDefault="007648F4" w:rsidP="007648F4"/>
    <w:p w:rsidR="007648F4" w:rsidRDefault="007648F4" w:rsidP="007648F4">
      <w:pPr>
        <w:sectPr w:rsidR="007648F4">
          <w:headerReference w:type="default" r:id="rId7"/>
          <w:footerReference w:type="even" r:id="rId8"/>
          <w:pgSz w:w="12240" w:h="15840" w:code="1"/>
          <w:pgMar w:top="1440" w:right="1440" w:bottom="1440" w:left="1440" w:header="720" w:footer="720" w:gutter="0"/>
          <w:cols w:space="720"/>
          <w:vAlign w:val="center"/>
        </w:sectPr>
      </w:pPr>
    </w:p>
    <w:p w:rsidR="007648F4" w:rsidRPr="007648F4" w:rsidRDefault="007648F4" w:rsidP="007648F4">
      <w:pPr>
        <w:pStyle w:val="Puesto"/>
        <w:rPr>
          <w:sz w:val="40"/>
          <w:szCs w:val="40"/>
        </w:rPr>
      </w:pPr>
      <w:r>
        <w:rPr>
          <w:sz w:val="40"/>
          <w:szCs w:val="40"/>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48F4" w:rsidTr="00414085">
        <w:tc>
          <w:tcPr>
            <w:tcW w:w="2304" w:type="dxa"/>
          </w:tcPr>
          <w:p w:rsidR="007648F4" w:rsidRDefault="007648F4" w:rsidP="00414085">
            <w:pPr>
              <w:pStyle w:val="Tabletext"/>
              <w:jc w:val="center"/>
              <w:rPr>
                <w:b/>
              </w:rPr>
            </w:pPr>
            <w:r>
              <w:rPr>
                <w:b/>
              </w:rPr>
              <w:t>Date</w:t>
            </w:r>
          </w:p>
        </w:tc>
        <w:tc>
          <w:tcPr>
            <w:tcW w:w="1152" w:type="dxa"/>
          </w:tcPr>
          <w:p w:rsidR="007648F4" w:rsidRDefault="007648F4" w:rsidP="00414085">
            <w:pPr>
              <w:pStyle w:val="Tabletext"/>
              <w:jc w:val="center"/>
              <w:rPr>
                <w:b/>
              </w:rPr>
            </w:pPr>
            <w:r>
              <w:rPr>
                <w:b/>
              </w:rPr>
              <w:t>Version</w:t>
            </w:r>
          </w:p>
        </w:tc>
        <w:tc>
          <w:tcPr>
            <w:tcW w:w="3744" w:type="dxa"/>
          </w:tcPr>
          <w:p w:rsidR="007648F4" w:rsidRDefault="007648F4" w:rsidP="00414085">
            <w:pPr>
              <w:pStyle w:val="Tabletext"/>
              <w:jc w:val="center"/>
              <w:rPr>
                <w:b/>
              </w:rPr>
            </w:pPr>
            <w:r>
              <w:rPr>
                <w:b/>
              </w:rPr>
              <w:t>Description</w:t>
            </w:r>
          </w:p>
        </w:tc>
        <w:tc>
          <w:tcPr>
            <w:tcW w:w="2304" w:type="dxa"/>
          </w:tcPr>
          <w:p w:rsidR="007648F4" w:rsidRDefault="007648F4" w:rsidP="00414085">
            <w:pPr>
              <w:pStyle w:val="Tabletext"/>
              <w:jc w:val="center"/>
              <w:rPr>
                <w:b/>
              </w:rPr>
            </w:pPr>
            <w:r>
              <w:rPr>
                <w:b/>
              </w:rPr>
              <w:t>Author</w:t>
            </w:r>
          </w:p>
        </w:tc>
      </w:tr>
      <w:tr w:rsidR="007648F4" w:rsidTr="00414085">
        <w:tc>
          <w:tcPr>
            <w:tcW w:w="2304" w:type="dxa"/>
          </w:tcPr>
          <w:p w:rsidR="007648F4" w:rsidRDefault="007648F4" w:rsidP="00414085">
            <w:pPr>
              <w:pStyle w:val="Tabletext"/>
            </w:pPr>
            <w:r>
              <w:t>13/04</w:t>
            </w:r>
            <w:r>
              <w:t>/2014</w:t>
            </w:r>
          </w:p>
        </w:tc>
        <w:tc>
          <w:tcPr>
            <w:tcW w:w="1152" w:type="dxa"/>
          </w:tcPr>
          <w:p w:rsidR="007648F4" w:rsidRDefault="007648F4" w:rsidP="00414085">
            <w:pPr>
              <w:pStyle w:val="Tabletext"/>
            </w:pPr>
            <w:r>
              <w:t>1.0</w:t>
            </w:r>
          </w:p>
        </w:tc>
        <w:tc>
          <w:tcPr>
            <w:tcW w:w="3744" w:type="dxa"/>
          </w:tcPr>
          <w:p w:rsidR="007648F4" w:rsidRPr="003E19B1" w:rsidRDefault="003E19B1" w:rsidP="00414085">
            <w:pPr>
              <w:pStyle w:val="Tabletext"/>
              <w:rPr>
                <w:lang w:val="es-PE"/>
              </w:rPr>
            </w:pPr>
            <w:r w:rsidRPr="003E19B1">
              <w:rPr>
                <w:lang w:val="es-PE"/>
              </w:rPr>
              <w:t xml:space="preserve">Desarrollo </w:t>
            </w:r>
            <w:r>
              <w:rPr>
                <w:lang w:val="es-PE"/>
              </w:rPr>
              <w:t xml:space="preserve">inicial </w:t>
            </w:r>
            <w:r w:rsidRPr="003E19B1">
              <w:rPr>
                <w:lang w:val="es-PE"/>
              </w:rPr>
              <w:t>del Plan de Gestión de la Configuración</w:t>
            </w:r>
            <w:r w:rsidR="007648F4" w:rsidRPr="003E19B1">
              <w:rPr>
                <w:lang w:val="es-PE"/>
              </w:rPr>
              <w:t>.</w:t>
            </w:r>
          </w:p>
        </w:tc>
        <w:tc>
          <w:tcPr>
            <w:tcW w:w="2304" w:type="dxa"/>
          </w:tcPr>
          <w:p w:rsidR="007648F4" w:rsidRPr="003E19B1" w:rsidRDefault="007648F4" w:rsidP="00414085">
            <w:pPr>
              <w:pStyle w:val="Tabletext"/>
              <w:rPr>
                <w:lang w:val="es-PE"/>
              </w:rPr>
            </w:pPr>
            <w:proofErr w:type="spellStart"/>
            <w:r w:rsidRPr="003E19B1">
              <w:rPr>
                <w:lang w:val="es-PE"/>
              </w:rPr>
              <w:t>Leonidas</w:t>
            </w:r>
            <w:proofErr w:type="spellEnd"/>
            <w:r w:rsidRPr="003E19B1">
              <w:rPr>
                <w:lang w:val="es-PE"/>
              </w:rPr>
              <w:t xml:space="preserve"> Muñoz</w:t>
            </w:r>
            <w:r w:rsidR="003E19B1" w:rsidRPr="003E19B1">
              <w:rPr>
                <w:lang w:val="es-PE"/>
              </w:rPr>
              <w:t xml:space="preserve">, </w:t>
            </w:r>
            <w:proofErr w:type="spellStart"/>
            <w:r w:rsidR="003E19B1" w:rsidRPr="003E19B1">
              <w:rPr>
                <w:lang w:val="es-PE"/>
              </w:rPr>
              <w:t>Fiorela</w:t>
            </w:r>
            <w:proofErr w:type="spellEnd"/>
            <w:r w:rsidR="003E19B1" w:rsidRPr="003E19B1">
              <w:rPr>
                <w:lang w:val="es-PE"/>
              </w:rPr>
              <w:t xml:space="preserve"> Ruiz, Wilfredo Villanueva, Paul Contreras</w:t>
            </w:r>
            <w:r w:rsidR="003E19B1">
              <w:rPr>
                <w:lang w:val="es-PE"/>
              </w:rPr>
              <w:t>, Jorge Delgado</w:t>
            </w:r>
          </w:p>
        </w:tc>
      </w:tr>
      <w:tr w:rsidR="007648F4" w:rsidTr="00414085">
        <w:tc>
          <w:tcPr>
            <w:tcW w:w="2304" w:type="dxa"/>
          </w:tcPr>
          <w:p w:rsidR="007648F4" w:rsidRPr="003E19B1" w:rsidRDefault="003E19B1" w:rsidP="00414085">
            <w:pPr>
              <w:pStyle w:val="Tabletext"/>
              <w:rPr>
                <w:lang w:val="es-PE"/>
              </w:rPr>
            </w:pPr>
            <w:r>
              <w:rPr>
                <w:lang w:val="es-PE"/>
              </w:rPr>
              <w:t>20/04/2014</w:t>
            </w:r>
          </w:p>
        </w:tc>
        <w:tc>
          <w:tcPr>
            <w:tcW w:w="1152" w:type="dxa"/>
          </w:tcPr>
          <w:p w:rsidR="007648F4" w:rsidRPr="003E19B1" w:rsidRDefault="003E19B1" w:rsidP="00414085">
            <w:pPr>
              <w:pStyle w:val="Tabletext"/>
              <w:rPr>
                <w:lang w:val="es-PE"/>
              </w:rPr>
            </w:pPr>
            <w:r>
              <w:rPr>
                <w:lang w:val="es-PE"/>
              </w:rPr>
              <w:t>1.1</w:t>
            </w:r>
          </w:p>
        </w:tc>
        <w:tc>
          <w:tcPr>
            <w:tcW w:w="3744" w:type="dxa"/>
          </w:tcPr>
          <w:p w:rsidR="007648F4" w:rsidRPr="003E19B1" w:rsidRDefault="003E19B1" w:rsidP="00414085">
            <w:pPr>
              <w:pStyle w:val="Tabletext"/>
              <w:rPr>
                <w:lang w:val="es-PE"/>
              </w:rPr>
            </w:pPr>
            <w:r>
              <w:rPr>
                <w:lang w:val="es-PE"/>
              </w:rPr>
              <w:t>Corrección del plan de gestión de la configuración en los puntos 1.1 propósito y 1.4 referencias.</w:t>
            </w:r>
          </w:p>
        </w:tc>
        <w:tc>
          <w:tcPr>
            <w:tcW w:w="2304" w:type="dxa"/>
          </w:tcPr>
          <w:p w:rsidR="007648F4" w:rsidRPr="003E19B1" w:rsidRDefault="003E19B1" w:rsidP="00414085">
            <w:pPr>
              <w:pStyle w:val="Tabletext"/>
              <w:rPr>
                <w:lang w:val="es-PE"/>
              </w:rPr>
            </w:pPr>
            <w:proofErr w:type="spellStart"/>
            <w:r>
              <w:rPr>
                <w:lang w:val="es-PE"/>
              </w:rPr>
              <w:t>Leonidas</w:t>
            </w:r>
            <w:proofErr w:type="spellEnd"/>
            <w:r>
              <w:rPr>
                <w:lang w:val="es-PE"/>
              </w:rPr>
              <w:t xml:space="preserve"> Muñoz, </w:t>
            </w:r>
            <w:proofErr w:type="spellStart"/>
            <w:r>
              <w:rPr>
                <w:lang w:val="es-PE"/>
              </w:rPr>
              <w:t>Fiorela</w:t>
            </w:r>
            <w:proofErr w:type="spellEnd"/>
            <w:r>
              <w:rPr>
                <w:lang w:val="es-PE"/>
              </w:rPr>
              <w:t xml:space="preserve"> Ruiz</w:t>
            </w:r>
          </w:p>
        </w:tc>
      </w:tr>
      <w:tr w:rsidR="007648F4" w:rsidTr="00414085">
        <w:tc>
          <w:tcPr>
            <w:tcW w:w="2304" w:type="dxa"/>
          </w:tcPr>
          <w:p w:rsidR="007648F4" w:rsidRPr="003E19B1" w:rsidRDefault="007648F4" w:rsidP="00414085">
            <w:pPr>
              <w:pStyle w:val="Tabletext"/>
              <w:rPr>
                <w:lang w:val="es-PE"/>
              </w:rPr>
            </w:pPr>
          </w:p>
        </w:tc>
        <w:tc>
          <w:tcPr>
            <w:tcW w:w="1152" w:type="dxa"/>
          </w:tcPr>
          <w:p w:rsidR="007648F4" w:rsidRPr="003E19B1" w:rsidRDefault="007648F4" w:rsidP="00414085">
            <w:pPr>
              <w:pStyle w:val="Tabletext"/>
              <w:rPr>
                <w:lang w:val="es-PE"/>
              </w:rPr>
            </w:pPr>
          </w:p>
        </w:tc>
        <w:tc>
          <w:tcPr>
            <w:tcW w:w="3744" w:type="dxa"/>
          </w:tcPr>
          <w:p w:rsidR="007648F4" w:rsidRPr="003E19B1" w:rsidRDefault="007648F4" w:rsidP="00414085">
            <w:pPr>
              <w:pStyle w:val="Tabletext"/>
              <w:rPr>
                <w:lang w:val="es-PE"/>
              </w:rPr>
            </w:pPr>
          </w:p>
        </w:tc>
        <w:tc>
          <w:tcPr>
            <w:tcW w:w="2304" w:type="dxa"/>
          </w:tcPr>
          <w:p w:rsidR="007648F4" w:rsidRPr="003E19B1" w:rsidRDefault="007648F4" w:rsidP="00414085">
            <w:pPr>
              <w:pStyle w:val="Tabletext"/>
              <w:rPr>
                <w:lang w:val="es-PE"/>
              </w:rPr>
            </w:pPr>
          </w:p>
        </w:tc>
      </w:tr>
      <w:tr w:rsidR="007648F4" w:rsidTr="00414085">
        <w:tc>
          <w:tcPr>
            <w:tcW w:w="2304" w:type="dxa"/>
          </w:tcPr>
          <w:p w:rsidR="007648F4" w:rsidRPr="003E19B1" w:rsidRDefault="007648F4" w:rsidP="00414085">
            <w:pPr>
              <w:pStyle w:val="Tabletext"/>
              <w:rPr>
                <w:lang w:val="es-PE"/>
              </w:rPr>
            </w:pPr>
          </w:p>
        </w:tc>
        <w:tc>
          <w:tcPr>
            <w:tcW w:w="1152" w:type="dxa"/>
          </w:tcPr>
          <w:p w:rsidR="007648F4" w:rsidRPr="003E19B1" w:rsidRDefault="007648F4" w:rsidP="00414085">
            <w:pPr>
              <w:pStyle w:val="Tabletext"/>
              <w:rPr>
                <w:lang w:val="es-PE"/>
              </w:rPr>
            </w:pPr>
          </w:p>
        </w:tc>
        <w:tc>
          <w:tcPr>
            <w:tcW w:w="3744" w:type="dxa"/>
          </w:tcPr>
          <w:p w:rsidR="007648F4" w:rsidRPr="003E19B1" w:rsidRDefault="007648F4" w:rsidP="00414085">
            <w:pPr>
              <w:pStyle w:val="Tabletext"/>
              <w:rPr>
                <w:lang w:val="es-PE"/>
              </w:rPr>
            </w:pPr>
          </w:p>
        </w:tc>
        <w:tc>
          <w:tcPr>
            <w:tcW w:w="2304" w:type="dxa"/>
          </w:tcPr>
          <w:p w:rsidR="007648F4" w:rsidRPr="003E19B1" w:rsidRDefault="007648F4" w:rsidP="00414085">
            <w:pPr>
              <w:pStyle w:val="Tabletext"/>
              <w:rPr>
                <w:lang w:val="es-PE"/>
              </w:rPr>
            </w:pPr>
          </w:p>
        </w:tc>
      </w:tr>
    </w:tbl>
    <w:p w:rsidR="007648F4" w:rsidRDefault="007648F4" w:rsidP="007648F4"/>
    <w:p w:rsidR="00E273E0" w:rsidRDefault="007648F4" w:rsidP="00E273E0">
      <w:pPr>
        <w:tabs>
          <w:tab w:val="center" w:pos="4320"/>
          <w:tab w:val="right" w:pos="8640"/>
        </w:tabs>
        <w:jc w:val="center"/>
      </w:pPr>
      <w:r>
        <w:br w:type="page"/>
      </w:r>
      <w:r w:rsidR="00E273E0" w:rsidRPr="005B7C9F">
        <w:lastRenderedPageBreak/>
        <w:t xml:space="preserve"> </w:t>
      </w:r>
      <w:r w:rsidR="00E273E0">
        <w:rPr>
          <w:rFonts w:ascii="Verdana" w:eastAsia="Verdana" w:hAnsi="Verdana" w:cs="Verdana"/>
          <w:b/>
          <w:sz w:val="24"/>
          <w:u w:val="single"/>
        </w:rPr>
        <w:t>INDICE</w:t>
      </w:r>
    </w:p>
    <w:p w:rsidR="00E273E0" w:rsidRDefault="00E273E0" w:rsidP="00E273E0">
      <w:pPr>
        <w:tabs>
          <w:tab w:val="center" w:pos="4320"/>
          <w:tab w:val="right" w:pos="8640"/>
        </w:tabs>
        <w:jc w:val="center"/>
      </w:pPr>
    </w:p>
    <w:p w:rsidR="00E273E0" w:rsidRDefault="00E273E0" w:rsidP="00E273E0">
      <w:pPr>
        <w:tabs>
          <w:tab w:val="center" w:pos="4320"/>
          <w:tab w:val="right" w:pos="8640"/>
        </w:tabs>
        <w:jc w:val="center"/>
      </w:pPr>
    </w:p>
    <w:p w:rsidR="00E273E0" w:rsidRDefault="00E273E0" w:rsidP="00E273E0">
      <w:pPr>
        <w:tabs>
          <w:tab w:val="right" w:pos="9628"/>
        </w:tabs>
        <w:spacing w:before="60" w:after="60"/>
      </w:pPr>
      <w:hyperlink w:anchor="h.gjdgxs">
        <w:r>
          <w:rPr>
            <w:rFonts w:ascii="Verdana" w:eastAsia="Verdana" w:hAnsi="Verdana" w:cs="Verdana"/>
            <w:b/>
            <w:smallCaps/>
            <w:color w:val="0000FF"/>
            <w:u w:val="single"/>
          </w:rPr>
          <w:t>Introducción a la Guía de SCMP</w:t>
        </w:r>
      </w:hyperlink>
      <w:hyperlink w:anchor="h.gjdgxs">
        <w:r>
          <w:rPr>
            <w:rFonts w:ascii="Verdana" w:eastAsia="Verdana" w:hAnsi="Verdana" w:cs="Verdana"/>
            <w:b/>
            <w:smallCaps/>
          </w:rPr>
          <w:tab/>
        </w:r>
      </w:hyperlink>
      <w:hyperlink w:anchor="h.gjdgxs"/>
    </w:p>
    <w:p w:rsidR="00E273E0" w:rsidRDefault="00E273E0" w:rsidP="00E273E0">
      <w:pPr>
        <w:tabs>
          <w:tab w:val="left" w:pos="600"/>
          <w:tab w:val="right" w:pos="9628"/>
        </w:tabs>
        <w:spacing w:before="60" w:after="60"/>
      </w:pPr>
      <w:hyperlink w:anchor="h.30j0zll">
        <w:r>
          <w:rPr>
            <w:rFonts w:ascii="Verdana" w:eastAsia="Verdana" w:hAnsi="Verdana" w:cs="Verdana"/>
            <w:b/>
            <w:smallCaps/>
            <w:color w:val="0000FF"/>
            <w:u w:val="single"/>
          </w:rPr>
          <w:t>1.</w:t>
        </w:r>
      </w:hyperlink>
      <w:hyperlink w:anchor="h.30j0zll">
        <w:r>
          <w:rPr>
            <w:rFonts w:ascii="Calibri" w:eastAsia="Calibri" w:hAnsi="Calibri" w:cs="Calibri"/>
            <w:sz w:val="22"/>
          </w:rPr>
          <w:tab/>
        </w:r>
      </w:hyperlink>
      <w:hyperlink w:anchor="h.30j0zll">
        <w:r>
          <w:rPr>
            <w:rFonts w:ascii="Verdana" w:eastAsia="Verdana" w:hAnsi="Verdana" w:cs="Verdana"/>
            <w:b/>
            <w:smallCaps/>
            <w:color w:val="0000FF"/>
            <w:u w:val="single"/>
          </w:rPr>
          <w:t>Introducción</w:t>
        </w:r>
      </w:hyperlink>
      <w:hyperlink w:anchor="h.30j0zll">
        <w:r>
          <w:rPr>
            <w:rFonts w:ascii="Verdana" w:eastAsia="Verdana" w:hAnsi="Verdana" w:cs="Verdana"/>
            <w:b/>
            <w:smallCaps/>
          </w:rPr>
          <w:tab/>
        </w:r>
      </w:hyperlink>
      <w:hyperlink w:anchor="h.30j0zll"/>
    </w:p>
    <w:p w:rsidR="00E273E0" w:rsidRDefault="00E273E0" w:rsidP="00E273E0">
      <w:pPr>
        <w:tabs>
          <w:tab w:val="left" w:pos="1000"/>
          <w:tab w:val="right" w:pos="9628"/>
        </w:tabs>
      </w:pPr>
      <w:hyperlink w:anchor="h.1fob9te">
        <w:r>
          <w:rPr>
            <w:rFonts w:ascii="Verdana" w:eastAsia="Verdana" w:hAnsi="Verdana" w:cs="Verdana"/>
            <w:color w:val="0000FF"/>
            <w:u w:val="single"/>
          </w:rPr>
          <w:t>1.1.</w:t>
        </w:r>
      </w:hyperlink>
      <w:hyperlink w:anchor="h.1fob9te">
        <w:r>
          <w:rPr>
            <w:rFonts w:ascii="Calibri" w:eastAsia="Calibri" w:hAnsi="Calibri" w:cs="Calibri"/>
            <w:sz w:val="22"/>
          </w:rPr>
          <w:tab/>
        </w:r>
      </w:hyperlink>
      <w:hyperlink w:anchor="h.1fob9te">
        <w:r>
          <w:rPr>
            <w:rFonts w:ascii="Verdana" w:eastAsia="Verdana" w:hAnsi="Verdana" w:cs="Verdana"/>
            <w:color w:val="0000FF"/>
            <w:u w:val="single"/>
          </w:rPr>
          <w:t>Propósito</w:t>
        </w:r>
      </w:hyperlink>
      <w:hyperlink w:anchor="h.1fob9te">
        <w:r>
          <w:rPr>
            <w:rFonts w:ascii="Verdana" w:eastAsia="Verdana" w:hAnsi="Verdana" w:cs="Verdana"/>
          </w:rPr>
          <w:tab/>
        </w:r>
      </w:hyperlink>
      <w:hyperlink w:anchor="h.1fob9te"/>
    </w:p>
    <w:p w:rsidR="00E273E0" w:rsidRDefault="00E273E0" w:rsidP="00E273E0">
      <w:pPr>
        <w:tabs>
          <w:tab w:val="left" w:pos="1000"/>
          <w:tab w:val="right" w:pos="9628"/>
        </w:tabs>
      </w:pPr>
      <w:hyperlink w:anchor="h.3znysh7">
        <w:r>
          <w:rPr>
            <w:rFonts w:ascii="Verdana" w:eastAsia="Verdana" w:hAnsi="Verdana" w:cs="Verdana"/>
            <w:color w:val="0000FF"/>
            <w:u w:val="single"/>
          </w:rPr>
          <w:t>1.2.</w:t>
        </w:r>
      </w:hyperlink>
      <w:hyperlink w:anchor="h.3znysh7">
        <w:r>
          <w:rPr>
            <w:rFonts w:ascii="Calibri" w:eastAsia="Calibri" w:hAnsi="Calibri" w:cs="Calibri"/>
            <w:sz w:val="22"/>
          </w:rPr>
          <w:tab/>
        </w:r>
      </w:hyperlink>
      <w:hyperlink w:anchor="h.3znysh7">
        <w:r>
          <w:rPr>
            <w:rFonts w:ascii="Verdana" w:eastAsia="Verdana" w:hAnsi="Verdana" w:cs="Verdana"/>
            <w:color w:val="0000FF"/>
            <w:u w:val="single"/>
          </w:rPr>
          <w:t>Alcance</w:t>
        </w:r>
      </w:hyperlink>
      <w:hyperlink w:anchor="h.3znysh7">
        <w:r>
          <w:rPr>
            <w:rFonts w:ascii="Verdana" w:eastAsia="Verdana" w:hAnsi="Verdana" w:cs="Verdana"/>
          </w:rPr>
          <w:tab/>
        </w:r>
      </w:hyperlink>
      <w:hyperlink w:anchor="h.3znysh7"/>
    </w:p>
    <w:p w:rsidR="00E273E0" w:rsidRDefault="00E273E0" w:rsidP="00E273E0">
      <w:pPr>
        <w:tabs>
          <w:tab w:val="left" w:pos="1000"/>
          <w:tab w:val="right" w:pos="9628"/>
        </w:tabs>
      </w:pPr>
      <w:hyperlink w:anchor="h.2et92p0">
        <w:r>
          <w:rPr>
            <w:rFonts w:ascii="Verdana" w:eastAsia="Verdana" w:hAnsi="Verdana" w:cs="Verdana"/>
            <w:color w:val="0000FF"/>
            <w:u w:val="single"/>
          </w:rPr>
          <w:t>1.3.</w:t>
        </w:r>
      </w:hyperlink>
      <w:hyperlink w:anchor="h.2et92p0">
        <w:r>
          <w:rPr>
            <w:rFonts w:ascii="Calibri" w:eastAsia="Calibri" w:hAnsi="Calibri" w:cs="Calibri"/>
            <w:sz w:val="22"/>
          </w:rPr>
          <w:tab/>
        </w:r>
      </w:hyperlink>
      <w:hyperlink w:anchor="h.2et92p0">
        <w:r>
          <w:rPr>
            <w:rFonts w:ascii="Verdana" w:eastAsia="Verdana" w:hAnsi="Verdana" w:cs="Verdana"/>
            <w:color w:val="0000FF"/>
            <w:u w:val="single"/>
          </w:rPr>
          <w:t>Definiciones</w:t>
        </w:r>
      </w:hyperlink>
      <w:hyperlink w:anchor="h.2et92p0">
        <w:r>
          <w:rPr>
            <w:rFonts w:ascii="Verdana" w:eastAsia="Verdana" w:hAnsi="Verdana" w:cs="Verdana"/>
          </w:rPr>
          <w:tab/>
        </w:r>
      </w:hyperlink>
      <w:hyperlink w:anchor="h.2et92p0"/>
    </w:p>
    <w:p w:rsidR="00E273E0" w:rsidRDefault="00E273E0" w:rsidP="00E273E0">
      <w:pPr>
        <w:tabs>
          <w:tab w:val="left" w:pos="1000"/>
          <w:tab w:val="right" w:pos="9628"/>
        </w:tabs>
      </w:pPr>
      <w:hyperlink w:anchor="h.tyjcwt">
        <w:r>
          <w:rPr>
            <w:rFonts w:ascii="Verdana" w:eastAsia="Verdana" w:hAnsi="Verdana" w:cs="Verdana"/>
            <w:color w:val="0000FF"/>
            <w:u w:val="single"/>
          </w:rPr>
          <w:t>1.4.</w:t>
        </w:r>
      </w:hyperlink>
      <w:hyperlink w:anchor="h.tyjcwt">
        <w:r>
          <w:rPr>
            <w:rFonts w:ascii="Calibri" w:eastAsia="Calibri" w:hAnsi="Calibri" w:cs="Calibri"/>
            <w:sz w:val="22"/>
          </w:rPr>
          <w:tab/>
        </w:r>
      </w:hyperlink>
      <w:hyperlink w:anchor="h.tyjcwt">
        <w:r>
          <w:rPr>
            <w:rFonts w:ascii="Verdana" w:eastAsia="Verdana" w:hAnsi="Verdana" w:cs="Verdana"/>
            <w:color w:val="0000FF"/>
            <w:u w:val="single"/>
          </w:rPr>
          <w:t>Referencias</w:t>
        </w:r>
      </w:hyperlink>
      <w:hyperlink w:anchor="h.tyjcwt">
        <w:r>
          <w:rPr>
            <w:rFonts w:ascii="Verdana" w:eastAsia="Verdana" w:hAnsi="Verdana" w:cs="Verdana"/>
          </w:rPr>
          <w:tab/>
        </w:r>
      </w:hyperlink>
      <w:hyperlink w:anchor="h.tyjcwt"/>
    </w:p>
    <w:p w:rsidR="00E273E0" w:rsidRDefault="00E273E0" w:rsidP="00E273E0">
      <w:pPr>
        <w:tabs>
          <w:tab w:val="left" w:pos="600"/>
          <w:tab w:val="right" w:pos="9628"/>
        </w:tabs>
        <w:spacing w:before="60" w:after="60"/>
      </w:pPr>
      <w:hyperlink w:anchor="h.3dy6vkm">
        <w:r>
          <w:rPr>
            <w:rFonts w:ascii="Verdana" w:eastAsia="Verdana" w:hAnsi="Verdana" w:cs="Verdana"/>
            <w:b/>
            <w:smallCaps/>
            <w:color w:val="0000FF"/>
            <w:u w:val="single"/>
          </w:rPr>
          <w:t>2.</w:t>
        </w:r>
      </w:hyperlink>
      <w:hyperlink w:anchor="h.3dy6vkm">
        <w:r>
          <w:rPr>
            <w:rFonts w:ascii="Calibri" w:eastAsia="Calibri" w:hAnsi="Calibri" w:cs="Calibri"/>
            <w:sz w:val="22"/>
          </w:rPr>
          <w:tab/>
        </w:r>
      </w:hyperlink>
      <w:hyperlink w:anchor="h.3dy6vkm">
        <w:r>
          <w:rPr>
            <w:rFonts w:ascii="Verdana" w:eastAsia="Verdana" w:hAnsi="Verdana" w:cs="Verdana"/>
            <w:b/>
            <w:smallCaps/>
            <w:color w:val="0000FF"/>
            <w:u w:val="single"/>
          </w:rPr>
          <w:t>Gestión de Configuración del Software (SCM)</w:t>
        </w:r>
      </w:hyperlink>
      <w:hyperlink w:anchor="h.3dy6vkm">
        <w:r>
          <w:rPr>
            <w:rFonts w:ascii="Verdana" w:eastAsia="Verdana" w:hAnsi="Verdana" w:cs="Verdana"/>
            <w:b/>
            <w:smallCaps/>
          </w:rPr>
          <w:tab/>
        </w:r>
      </w:hyperlink>
      <w:hyperlink w:anchor="h.3dy6vkm"/>
    </w:p>
    <w:p w:rsidR="00E273E0" w:rsidRDefault="00E273E0" w:rsidP="00E273E0">
      <w:pPr>
        <w:tabs>
          <w:tab w:val="left" w:pos="1000"/>
          <w:tab w:val="right" w:pos="9628"/>
        </w:tabs>
      </w:pPr>
      <w:hyperlink w:anchor="h.1t3h5sf">
        <w:r>
          <w:rPr>
            <w:rFonts w:ascii="Verdana" w:eastAsia="Verdana" w:hAnsi="Verdana" w:cs="Verdana"/>
            <w:color w:val="0000FF"/>
            <w:u w:val="single"/>
          </w:rPr>
          <w:t>2.1.</w:t>
        </w:r>
      </w:hyperlink>
      <w:hyperlink w:anchor="h.1t3h5sf">
        <w:r>
          <w:rPr>
            <w:rFonts w:ascii="Calibri" w:eastAsia="Calibri" w:hAnsi="Calibri" w:cs="Calibri"/>
            <w:sz w:val="22"/>
          </w:rPr>
          <w:tab/>
        </w:r>
      </w:hyperlink>
      <w:hyperlink w:anchor="h.1t3h5sf">
        <w:r>
          <w:rPr>
            <w:rFonts w:ascii="Verdana" w:eastAsia="Verdana" w:hAnsi="Verdana" w:cs="Verdana"/>
            <w:color w:val="0000FF"/>
            <w:u w:val="single"/>
          </w:rPr>
          <w:t>Organización de SCM</w:t>
        </w:r>
      </w:hyperlink>
      <w:hyperlink w:anchor="h.1t3h5sf">
        <w:r>
          <w:rPr>
            <w:rFonts w:ascii="Verdana" w:eastAsia="Verdana" w:hAnsi="Verdana" w:cs="Verdana"/>
          </w:rPr>
          <w:tab/>
        </w:r>
      </w:hyperlink>
      <w:hyperlink w:anchor="h.1t3h5sf"/>
    </w:p>
    <w:p w:rsidR="00E273E0" w:rsidRDefault="00E273E0" w:rsidP="00E273E0">
      <w:pPr>
        <w:tabs>
          <w:tab w:val="left" w:pos="1000"/>
          <w:tab w:val="right" w:pos="9628"/>
        </w:tabs>
      </w:pPr>
      <w:hyperlink w:anchor="h.4d34og8">
        <w:r>
          <w:rPr>
            <w:rFonts w:ascii="Verdana" w:eastAsia="Verdana" w:hAnsi="Verdana" w:cs="Verdana"/>
            <w:color w:val="0000FF"/>
            <w:u w:val="single"/>
          </w:rPr>
          <w:t>2.2.</w:t>
        </w:r>
      </w:hyperlink>
      <w:hyperlink w:anchor="h.4d34og8">
        <w:r>
          <w:rPr>
            <w:rFonts w:ascii="Calibri" w:eastAsia="Calibri" w:hAnsi="Calibri" w:cs="Calibri"/>
            <w:sz w:val="22"/>
          </w:rPr>
          <w:tab/>
        </w:r>
      </w:hyperlink>
      <w:hyperlink w:anchor="h.4d34og8">
        <w:r>
          <w:rPr>
            <w:rFonts w:ascii="Verdana" w:eastAsia="Verdana" w:hAnsi="Verdana" w:cs="Verdana"/>
            <w:color w:val="0000FF"/>
            <w:u w:val="single"/>
          </w:rPr>
          <w:t>Responsabilidades de SCM</w:t>
        </w:r>
      </w:hyperlink>
      <w:hyperlink w:anchor="h.4d34og8">
        <w:r>
          <w:rPr>
            <w:rFonts w:ascii="Verdana" w:eastAsia="Verdana" w:hAnsi="Verdana" w:cs="Verdana"/>
          </w:rPr>
          <w:tab/>
        </w:r>
      </w:hyperlink>
      <w:hyperlink w:anchor="h.4d34og8"/>
    </w:p>
    <w:p w:rsidR="00E273E0" w:rsidRDefault="00E273E0" w:rsidP="00E273E0">
      <w:pPr>
        <w:tabs>
          <w:tab w:val="left" w:pos="1000"/>
          <w:tab w:val="right" w:pos="9628"/>
        </w:tabs>
      </w:pPr>
      <w:hyperlink w:anchor="h.2s8eyo1">
        <w:r>
          <w:rPr>
            <w:rFonts w:ascii="Verdana" w:eastAsia="Verdana" w:hAnsi="Verdana" w:cs="Verdana"/>
            <w:color w:val="0000FF"/>
            <w:u w:val="single"/>
          </w:rPr>
          <w:t>2.3.</w:t>
        </w:r>
      </w:hyperlink>
      <w:hyperlink w:anchor="h.2s8eyo1">
        <w:r>
          <w:rPr>
            <w:rFonts w:ascii="Calibri" w:eastAsia="Calibri" w:hAnsi="Calibri" w:cs="Calibri"/>
            <w:sz w:val="22"/>
          </w:rPr>
          <w:tab/>
        </w:r>
      </w:hyperlink>
      <w:hyperlink w:anchor="h.2s8eyo1">
        <w:r>
          <w:rPr>
            <w:rFonts w:ascii="Verdana" w:eastAsia="Verdana" w:hAnsi="Verdana" w:cs="Verdana"/>
            <w:color w:val="0000FF"/>
            <w:u w:val="single"/>
          </w:rPr>
          <w:t>Políticas, Directrices y procedimientos</w:t>
        </w:r>
      </w:hyperlink>
      <w:hyperlink w:anchor="h.2s8eyo1">
        <w:r>
          <w:rPr>
            <w:rFonts w:ascii="Verdana" w:eastAsia="Verdana" w:hAnsi="Verdana" w:cs="Verdana"/>
          </w:rPr>
          <w:tab/>
        </w:r>
      </w:hyperlink>
      <w:hyperlink w:anchor="h.2s8eyo1"/>
    </w:p>
    <w:p w:rsidR="00E273E0" w:rsidRDefault="00E273E0" w:rsidP="00E273E0">
      <w:pPr>
        <w:tabs>
          <w:tab w:val="left" w:pos="1000"/>
          <w:tab w:val="right" w:pos="9628"/>
        </w:tabs>
      </w:pPr>
      <w:hyperlink w:anchor="h.17dp8vu">
        <w:r>
          <w:rPr>
            <w:rFonts w:ascii="Verdana" w:eastAsia="Verdana" w:hAnsi="Verdana" w:cs="Verdana"/>
            <w:color w:val="0000FF"/>
            <w:u w:val="single"/>
          </w:rPr>
          <w:t>2.4.</w:t>
        </w:r>
      </w:hyperlink>
      <w:hyperlink w:anchor="h.17dp8vu">
        <w:r>
          <w:rPr>
            <w:rFonts w:ascii="Calibri" w:eastAsia="Calibri" w:hAnsi="Calibri" w:cs="Calibri"/>
            <w:sz w:val="22"/>
          </w:rPr>
          <w:tab/>
        </w:r>
      </w:hyperlink>
      <w:hyperlink w:anchor="h.17dp8vu">
        <w:r>
          <w:rPr>
            <w:rFonts w:ascii="Verdana" w:eastAsia="Verdana" w:hAnsi="Verdana" w:cs="Verdana"/>
            <w:color w:val="0000FF"/>
            <w:u w:val="single"/>
          </w:rPr>
          <w:t>Herramientas, entorno e Infraestructura</w:t>
        </w:r>
      </w:hyperlink>
      <w:hyperlink w:anchor="h.17dp8vu">
        <w:r>
          <w:rPr>
            <w:rFonts w:ascii="Verdana" w:eastAsia="Verdana" w:hAnsi="Verdana" w:cs="Verdana"/>
          </w:rPr>
          <w:tab/>
        </w:r>
      </w:hyperlink>
      <w:hyperlink w:anchor="h.17dp8vu"/>
    </w:p>
    <w:p w:rsidR="00E273E0" w:rsidRDefault="00E273E0" w:rsidP="00E273E0">
      <w:pPr>
        <w:tabs>
          <w:tab w:val="left" w:pos="1000"/>
          <w:tab w:val="right" w:pos="9628"/>
        </w:tabs>
      </w:pPr>
      <w:hyperlink w:anchor="h.3rdcrjn">
        <w:r>
          <w:rPr>
            <w:rFonts w:ascii="Verdana" w:eastAsia="Verdana" w:hAnsi="Verdana" w:cs="Verdana"/>
            <w:color w:val="0000FF"/>
            <w:u w:val="single"/>
          </w:rPr>
          <w:t>2.5.</w:t>
        </w:r>
      </w:hyperlink>
      <w:hyperlink w:anchor="h.3rdcrjn">
        <w:r>
          <w:rPr>
            <w:rFonts w:ascii="Calibri" w:eastAsia="Calibri" w:hAnsi="Calibri" w:cs="Calibri"/>
            <w:sz w:val="22"/>
          </w:rPr>
          <w:tab/>
        </w:r>
      </w:hyperlink>
      <w:hyperlink w:anchor="h.3rdcrjn">
        <w:r>
          <w:rPr>
            <w:rFonts w:ascii="Verdana" w:eastAsia="Verdana" w:hAnsi="Verdana" w:cs="Verdana"/>
            <w:color w:val="0000FF"/>
            <w:u w:val="single"/>
          </w:rPr>
          <w:t>Calendario o cronograma</w:t>
        </w:r>
      </w:hyperlink>
      <w:hyperlink w:anchor="h.3rdcrjn">
        <w:r>
          <w:rPr>
            <w:rFonts w:ascii="Verdana" w:eastAsia="Verdana" w:hAnsi="Verdana" w:cs="Verdana"/>
          </w:rPr>
          <w:tab/>
        </w:r>
      </w:hyperlink>
      <w:hyperlink w:anchor="h.3rdcrjn"/>
    </w:p>
    <w:p w:rsidR="00E273E0" w:rsidRDefault="00E273E0" w:rsidP="00E273E0">
      <w:pPr>
        <w:tabs>
          <w:tab w:val="left" w:pos="600"/>
          <w:tab w:val="right" w:pos="9628"/>
        </w:tabs>
        <w:spacing w:before="60" w:after="60"/>
      </w:pPr>
      <w:hyperlink w:anchor="h.26in1rg">
        <w:r>
          <w:rPr>
            <w:rFonts w:ascii="Verdana" w:eastAsia="Verdana" w:hAnsi="Verdana" w:cs="Verdana"/>
            <w:b/>
            <w:smallCaps/>
            <w:color w:val="0000FF"/>
            <w:u w:val="single"/>
          </w:rPr>
          <w:t>3.</w:t>
        </w:r>
      </w:hyperlink>
      <w:hyperlink w:anchor="h.26in1rg">
        <w:r>
          <w:rPr>
            <w:rFonts w:ascii="Calibri" w:eastAsia="Calibri" w:hAnsi="Calibri" w:cs="Calibri"/>
            <w:sz w:val="22"/>
          </w:rPr>
          <w:tab/>
        </w:r>
      </w:hyperlink>
      <w:hyperlink w:anchor="h.26in1rg">
        <w:r>
          <w:rPr>
            <w:rFonts w:ascii="Verdana" w:eastAsia="Verdana" w:hAnsi="Verdana" w:cs="Verdana"/>
            <w:b/>
            <w:smallCaps/>
            <w:color w:val="0000FF"/>
            <w:u w:val="single"/>
          </w:rPr>
          <w:t>Actividades de la Gestión de Configuración del Software (SCM)</w:t>
        </w:r>
      </w:hyperlink>
      <w:hyperlink w:anchor="h.26in1rg">
        <w:r>
          <w:rPr>
            <w:rFonts w:ascii="Verdana" w:eastAsia="Verdana" w:hAnsi="Verdana" w:cs="Verdana"/>
            <w:b/>
            <w:smallCaps/>
          </w:rPr>
          <w:tab/>
        </w:r>
      </w:hyperlink>
      <w:hyperlink w:anchor="h.26in1rg"/>
    </w:p>
    <w:p w:rsidR="00E273E0" w:rsidRDefault="00E273E0" w:rsidP="00E273E0">
      <w:pPr>
        <w:tabs>
          <w:tab w:val="left" w:pos="1000"/>
          <w:tab w:val="right" w:pos="9628"/>
        </w:tabs>
      </w:pPr>
      <w:hyperlink w:anchor="h.lnxbz9">
        <w:r>
          <w:rPr>
            <w:rFonts w:ascii="Verdana" w:eastAsia="Verdana" w:hAnsi="Verdana" w:cs="Verdana"/>
            <w:color w:val="0000FF"/>
            <w:u w:val="single"/>
          </w:rPr>
          <w:t>3.1.</w:t>
        </w:r>
      </w:hyperlink>
      <w:hyperlink w:anchor="h.lnxbz9">
        <w:r>
          <w:rPr>
            <w:rFonts w:ascii="Calibri" w:eastAsia="Calibri" w:hAnsi="Calibri" w:cs="Calibri"/>
            <w:sz w:val="22"/>
          </w:rPr>
          <w:tab/>
        </w:r>
      </w:hyperlink>
      <w:hyperlink w:anchor="h.lnxbz9">
        <w:r>
          <w:rPr>
            <w:rFonts w:ascii="Verdana" w:eastAsia="Verdana" w:hAnsi="Verdana" w:cs="Verdana"/>
            <w:color w:val="0000FF"/>
            <w:u w:val="single"/>
          </w:rPr>
          <w:t>Identificación de la configuración</w:t>
        </w:r>
      </w:hyperlink>
      <w:hyperlink w:anchor="h.lnxbz9">
        <w:r>
          <w:rPr>
            <w:rFonts w:ascii="Verdana" w:eastAsia="Verdana" w:hAnsi="Verdana" w:cs="Verdana"/>
          </w:rPr>
          <w:tab/>
        </w:r>
      </w:hyperlink>
      <w:hyperlink w:anchor="h.lnxbz9"/>
    </w:p>
    <w:p w:rsidR="00E273E0" w:rsidRDefault="00E273E0" w:rsidP="00E273E0">
      <w:pPr>
        <w:tabs>
          <w:tab w:val="left" w:pos="1200"/>
          <w:tab w:val="right" w:pos="9628"/>
        </w:tabs>
      </w:pPr>
      <w:hyperlink w:anchor="h.35nkun2">
        <w:r>
          <w:rPr>
            <w:rFonts w:ascii="Verdana" w:eastAsia="Verdana" w:hAnsi="Verdana" w:cs="Verdana"/>
            <w:color w:val="0000FF"/>
            <w:u w:val="single"/>
          </w:rPr>
          <w:t>3.1.1.</w:t>
        </w:r>
      </w:hyperlink>
      <w:hyperlink w:anchor="h.35nkun2">
        <w:r>
          <w:rPr>
            <w:rFonts w:ascii="Calibri" w:eastAsia="Calibri" w:hAnsi="Calibri" w:cs="Calibri"/>
            <w:sz w:val="22"/>
          </w:rPr>
          <w:tab/>
        </w:r>
      </w:hyperlink>
      <w:hyperlink w:anchor="h.35nkun2">
        <w:r>
          <w:rPr>
            <w:rFonts w:ascii="Verdana" w:eastAsia="Verdana" w:hAnsi="Verdana" w:cs="Verdana"/>
            <w:color w:val="0000FF"/>
            <w:u w:val="single"/>
          </w:rPr>
          <w:t>Identificación de los ítems de configuración</w:t>
        </w:r>
      </w:hyperlink>
      <w:hyperlink w:anchor="h.35nkun2">
        <w:r>
          <w:rPr>
            <w:rFonts w:ascii="Verdana" w:eastAsia="Verdana" w:hAnsi="Verdana" w:cs="Verdana"/>
          </w:rPr>
          <w:tab/>
        </w:r>
      </w:hyperlink>
      <w:hyperlink w:anchor="h.35nkun2"/>
    </w:p>
    <w:p w:rsidR="00E273E0" w:rsidRDefault="00E273E0" w:rsidP="00E273E0">
      <w:pPr>
        <w:tabs>
          <w:tab w:val="left" w:pos="1200"/>
          <w:tab w:val="right" w:pos="9628"/>
        </w:tabs>
      </w:pPr>
      <w:hyperlink w:anchor="h.1ksv4uv">
        <w:r>
          <w:rPr>
            <w:rFonts w:ascii="Verdana" w:eastAsia="Verdana" w:hAnsi="Verdana" w:cs="Verdana"/>
            <w:color w:val="0000FF"/>
            <w:u w:val="single"/>
          </w:rPr>
          <w:t>3.1.2.</w:t>
        </w:r>
      </w:hyperlink>
      <w:hyperlink w:anchor="h.1ksv4uv">
        <w:r>
          <w:rPr>
            <w:rFonts w:ascii="Calibri" w:eastAsia="Calibri" w:hAnsi="Calibri" w:cs="Calibri"/>
            <w:sz w:val="22"/>
          </w:rPr>
          <w:tab/>
        </w:r>
      </w:hyperlink>
      <w:hyperlink w:anchor="h.1ksv4uv">
        <w:r>
          <w:rPr>
            <w:rFonts w:ascii="Verdana" w:eastAsia="Verdana" w:hAnsi="Verdana" w:cs="Verdana"/>
            <w:color w:val="0000FF"/>
            <w:u w:val="single"/>
          </w:rPr>
          <w:t xml:space="preserve">Nomenclatura de los </w:t>
        </w:r>
        <w:proofErr w:type="spellStart"/>
        <w:r>
          <w:rPr>
            <w:rFonts w:ascii="Verdana" w:eastAsia="Verdana" w:hAnsi="Verdana" w:cs="Verdana"/>
            <w:color w:val="0000FF"/>
            <w:u w:val="single"/>
          </w:rPr>
          <w:t>items</w:t>
        </w:r>
        <w:proofErr w:type="spellEnd"/>
        <w:r>
          <w:rPr>
            <w:rFonts w:ascii="Verdana" w:eastAsia="Verdana" w:hAnsi="Verdana" w:cs="Verdana"/>
            <w:color w:val="0000FF"/>
            <w:u w:val="single"/>
          </w:rPr>
          <w:t xml:space="preserve"> de configuración</w:t>
        </w:r>
      </w:hyperlink>
      <w:hyperlink w:anchor="h.1ksv4uv">
        <w:r>
          <w:rPr>
            <w:rFonts w:ascii="Verdana" w:eastAsia="Verdana" w:hAnsi="Verdana" w:cs="Verdana"/>
          </w:rPr>
          <w:tab/>
        </w:r>
      </w:hyperlink>
      <w:hyperlink w:anchor="h.1ksv4uv"/>
    </w:p>
    <w:p w:rsidR="00E273E0" w:rsidRDefault="00E273E0" w:rsidP="00E273E0">
      <w:pPr>
        <w:tabs>
          <w:tab w:val="left" w:pos="1000"/>
          <w:tab w:val="right" w:pos="9628"/>
        </w:tabs>
      </w:pPr>
      <w:hyperlink w:anchor="h.44sinio">
        <w:r>
          <w:rPr>
            <w:rFonts w:ascii="Verdana" w:eastAsia="Verdana" w:hAnsi="Verdana" w:cs="Verdana"/>
            <w:color w:val="0000FF"/>
            <w:u w:val="single"/>
          </w:rPr>
          <w:t>3.2.</w:t>
        </w:r>
      </w:hyperlink>
      <w:hyperlink w:anchor="h.44sinio">
        <w:r>
          <w:rPr>
            <w:rFonts w:ascii="Calibri" w:eastAsia="Calibri" w:hAnsi="Calibri" w:cs="Calibri"/>
            <w:sz w:val="22"/>
          </w:rPr>
          <w:tab/>
        </w:r>
      </w:hyperlink>
      <w:hyperlink w:anchor="h.44sinio">
        <w:r>
          <w:rPr>
            <w:rFonts w:ascii="Verdana" w:eastAsia="Verdana" w:hAnsi="Verdana" w:cs="Verdana"/>
            <w:color w:val="0000FF"/>
            <w:u w:val="single"/>
          </w:rPr>
          <w:t>Control de configuración</w:t>
        </w:r>
      </w:hyperlink>
      <w:hyperlink w:anchor="h.44sinio">
        <w:r>
          <w:rPr>
            <w:rFonts w:ascii="Verdana" w:eastAsia="Verdana" w:hAnsi="Verdana" w:cs="Verdana"/>
          </w:rPr>
          <w:tab/>
        </w:r>
      </w:hyperlink>
      <w:hyperlink w:anchor="h.44sinio"/>
    </w:p>
    <w:p w:rsidR="00E273E0" w:rsidRDefault="00E273E0" w:rsidP="00E273E0">
      <w:pPr>
        <w:tabs>
          <w:tab w:val="left" w:pos="1200"/>
          <w:tab w:val="right" w:pos="9628"/>
        </w:tabs>
      </w:pPr>
      <w:hyperlink w:anchor="h.2jxsxqh">
        <w:r>
          <w:rPr>
            <w:rFonts w:ascii="Verdana" w:eastAsia="Verdana" w:hAnsi="Verdana" w:cs="Verdana"/>
            <w:color w:val="0000FF"/>
            <w:u w:val="single"/>
          </w:rPr>
          <w:t>3.2.1.</w:t>
        </w:r>
      </w:hyperlink>
      <w:hyperlink w:anchor="h.2jxsxqh">
        <w:r>
          <w:rPr>
            <w:rFonts w:ascii="Calibri" w:eastAsia="Calibri" w:hAnsi="Calibri" w:cs="Calibri"/>
            <w:sz w:val="22"/>
          </w:rPr>
          <w:tab/>
        </w:r>
      </w:hyperlink>
      <w:hyperlink w:anchor="h.2jxsxqh">
        <w:r>
          <w:rPr>
            <w:rFonts w:ascii="Verdana" w:eastAsia="Verdana" w:hAnsi="Verdana" w:cs="Verdana"/>
            <w:color w:val="0000FF"/>
            <w:u w:val="single"/>
          </w:rPr>
          <w:t>Solicitud de cambios</w:t>
        </w:r>
      </w:hyperlink>
      <w:hyperlink w:anchor="h.2jxsxqh">
        <w:r>
          <w:rPr>
            <w:rFonts w:ascii="Verdana" w:eastAsia="Verdana" w:hAnsi="Verdana" w:cs="Verdana"/>
          </w:rPr>
          <w:tab/>
        </w:r>
      </w:hyperlink>
      <w:hyperlink w:anchor="h.2jxsxqh"/>
    </w:p>
    <w:p w:rsidR="00E273E0" w:rsidRDefault="00E273E0" w:rsidP="00E273E0">
      <w:pPr>
        <w:tabs>
          <w:tab w:val="left" w:pos="1200"/>
          <w:tab w:val="right" w:pos="9628"/>
        </w:tabs>
      </w:pPr>
      <w:hyperlink w:anchor="h.z337ya">
        <w:r>
          <w:rPr>
            <w:rFonts w:ascii="Verdana" w:eastAsia="Verdana" w:hAnsi="Verdana" w:cs="Verdana"/>
            <w:color w:val="0000FF"/>
            <w:u w:val="single"/>
          </w:rPr>
          <w:t>3.2.2.</w:t>
        </w:r>
      </w:hyperlink>
      <w:hyperlink w:anchor="h.z337ya">
        <w:r>
          <w:rPr>
            <w:rFonts w:ascii="Calibri" w:eastAsia="Calibri" w:hAnsi="Calibri" w:cs="Calibri"/>
            <w:sz w:val="22"/>
          </w:rPr>
          <w:tab/>
        </w:r>
      </w:hyperlink>
      <w:hyperlink w:anchor="h.z337ya">
        <w:r>
          <w:rPr>
            <w:rFonts w:ascii="Verdana" w:eastAsia="Verdana" w:hAnsi="Verdana" w:cs="Verdana"/>
            <w:color w:val="0000FF"/>
            <w:u w:val="single"/>
          </w:rPr>
          <w:t>Evaluación de cambios</w:t>
        </w:r>
      </w:hyperlink>
      <w:hyperlink w:anchor="h.z337ya">
        <w:r>
          <w:rPr>
            <w:rFonts w:ascii="Verdana" w:eastAsia="Verdana" w:hAnsi="Verdana" w:cs="Verdana"/>
          </w:rPr>
          <w:tab/>
        </w:r>
      </w:hyperlink>
      <w:hyperlink w:anchor="h.z337ya"/>
    </w:p>
    <w:p w:rsidR="00E273E0" w:rsidRDefault="00E273E0" w:rsidP="00E273E0">
      <w:pPr>
        <w:tabs>
          <w:tab w:val="left" w:pos="1200"/>
          <w:tab w:val="right" w:pos="9628"/>
        </w:tabs>
      </w:pPr>
      <w:hyperlink w:anchor="h.3j2qqm3">
        <w:r>
          <w:rPr>
            <w:rFonts w:ascii="Verdana" w:eastAsia="Verdana" w:hAnsi="Verdana" w:cs="Verdana"/>
            <w:color w:val="0000FF"/>
            <w:u w:val="single"/>
          </w:rPr>
          <w:t>3.2.3.</w:t>
        </w:r>
      </w:hyperlink>
      <w:hyperlink w:anchor="h.3j2qqm3">
        <w:r>
          <w:rPr>
            <w:rFonts w:ascii="Calibri" w:eastAsia="Calibri" w:hAnsi="Calibri" w:cs="Calibri"/>
            <w:sz w:val="22"/>
          </w:rPr>
          <w:tab/>
        </w:r>
      </w:hyperlink>
      <w:hyperlink w:anchor="h.3j2qqm3">
        <w:r>
          <w:rPr>
            <w:rFonts w:ascii="Verdana" w:eastAsia="Verdana" w:hAnsi="Verdana" w:cs="Verdana"/>
            <w:color w:val="0000FF"/>
            <w:u w:val="single"/>
          </w:rPr>
          <w:t>Aprobación o desaprobación de cambios</w:t>
        </w:r>
      </w:hyperlink>
      <w:hyperlink w:anchor="h.3j2qqm3">
        <w:r>
          <w:rPr>
            <w:rFonts w:ascii="Verdana" w:eastAsia="Verdana" w:hAnsi="Verdana" w:cs="Verdana"/>
          </w:rPr>
          <w:tab/>
        </w:r>
      </w:hyperlink>
      <w:hyperlink w:anchor="h.3j2qqm3"/>
    </w:p>
    <w:p w:rsidR="00E273E0" w:rsidRDefault="00E273E0" w:rsidP="00E273E0">
      <w:pPr>
        <w:tabs>
          <w:tab w:val="left" w:pos="1200"/>
          <w:tab w:val="right" w:pos="9628"/>
        </w:tabs>
      </w:pPr>
      <w:hyperlink w:anchor="h.1y810tw">
        <w:r>
          <w:rPr>
            <w:rFonts w:ascii="Verdana" w:eastAsia="Verdana" w:hAnsi="Verdana" w:cs="Verdana"/>
            <w:color w:val="0000FF"/>
            <w:u w:val="single"/>
          </w:rPr>
          <w:t>3.2.4.</w:t>
        </w:r>
      </w:hyperlink>
      <w:hyperlink w:anchor="h.1y810tw">
        <w:r>
          <w:rPr>
            <w:rFonts w:ascii="Calibri" w:eastAsia="Calibri" w:hAnsi="Calibri" w:cs="Calibri"/>
            <w:sz w:val="22"/>
          </w:rPr>
          <w:tab/>
        </w:r>
      </w:hyperlink>
      <w:hyperlink w:anchor="h.1y810tw">
        <w:r>
          <w:rPr>
            <w:rFonts w:ascii="Verdana" w:eastAsia="Verdana" w:hAnsi="Verdana" w:cs="Verdana"/>
            <w:color w:val="0000FF"/>
            <w:u w:val="single"/>
          </w:rPr>
          <w:t>Implementación de los cambios</w:t>
        </w:r>
      </w:hyperlink>
      <w:hyperlink w:anchor="h.1y810tw">
        <w:r>
          <w:rPr>
            <w:rFonts w:ascii="Verdana" w:eastAsia="Verdana" w:hAnsi="Verdana" w:cs="Verdana"/>
          </w:rPr>
          <w:tab/>
        </w:r>
      </w:hyperlink>
      <w:hyperlink w:anchor="h.1y810tw"/>
    </w:p>
    <w:p w:rsidR="00E273E0" w:rsidRDefault="00E273E0" w:rsidP="00E273E0">
      <w:pPr>
        <w:tabs>
          <w:tab w:val="left" w:pos="1000"/>
          <w:tab w:val="right" w:pos="9628"/>
        </w:tabs>
      </w:pPr>
      <w:hyperlink w:anchor="h.4i7ojhp">
        <w:r>
          <w:rPr>
            <w:rFonts w:ascii="Verdana" w:eastAsia="Verdana" w:hAnsi="Verdana" w:cs="Verdana"/>
            <w:color w:val="0000FF"/>
            <w:u w:val="single"/>
          </w:rPr>
          <w:t>3.3.</w:t>
        </w:r>
      </w:hyperlink>
      <w:hyperlink w:anchor="h.4i7ojhp">
        <w:r>
          <w:rPr>
            <w:rFonts w:ascii="Calibri" w:eastAsia="Calibri" w:hAnsi="Calibri" w:cs="Calibri"/>
            <w:sz w:val="22"/>
          </w:rPr>
          <w:tab/>
        </w:r>
      </w:hyperlink>
      <w:hyperlink w:anchor="h.4i7ojhp">
        <w:r>
          <w:rPr>
            <w:rFonts w:ascii="Verdana" w:eastAsia="Verdana" w:hAnsi="Verdana" w:cs="Verdana"/>
            <w:color w:val="0000FF"/>
            <w:u w:val="single"/>
          </w:rPr>
          <w:t>Estado de la configuración</w:t>
        </w:r>
      </w:hyperlink>
      <w:hyperlink w:anchor="h.4i7ojhp">
        <w:r>
          <w:rPr>
            <w:rFonts w:ascii="Verdana" w:eastAsia="Verdana" w:hAnsi="Verdana" w:cs="Verdana"/>
          </w:rPr>
          <w:tab/>
        </w:r>
      </w:hyperlink>
      <w:hyperlink w:anchor="h.4i7ojhp"/>
    </w:p>
    <w:p w:rsidR="00E273E0" w:rsidRDefault="00E273E0" w:rsidP="00E273E0">
      <w:pPr>
        <w:tabs>
          <w:tab w:val="left" w:pos="1000"/>
          <w:tab w:val="right" w:pos="9628"/>
        </w:tabs>
      </w:pPr>
      <w:hyperlink w:anchor="h.2xcytpi">
        <w:r>
          <w:rPr>
            <w:rFonts w:ascii="Verdana" w:eastAsia="Verdana" w:hAnsi="Verdana" w:cs="Verdana"/>
            <w:color w:val="0000FF"/>
            <w:u w:val="single"/>
          </w:rPr>
          <w:t>3.4.</w:t>
        </w:r>
      </w:hyperlink>
      <w:hyperlink w:anchor="h.2xcytpi">
        <w:r>
          <w:rPr>
            <w:rFonts w:ascii="Calibri" w:eastAsia="Calibri" w:hAnsi="Calibri" w:cs="Calibri"/>
            <w:sz w:val="22"/>
          </w:rPr>
          <w:tab/>
        </w:r>
      </w:hyperlink>
      <w:hyperlink w:anchor="h.2xcytpi">
        <w:r>
          <w:rPr>
            <w:rFonts w:ascii="Verdana" w:eastAsia="Verdana" w:hAnsi="Verdana" w:cs="Verdana"/>
            <w:color w:val="0000FF"/>
            <w:u w:val="single"/>
          </w:rPr>
          <w:t>Auditorías de configuración</w:t>
        </w:r>
      </w:hyperlink>
      <w:hyperlink w:anchor="h.2xcytpi">
        <w:r>
          <w:rPr>
            <w:rFonts w:ascii="Verdana" w:eastAsia="Verdana" w:hAnsi="Verdana" w:cs="Verdana"/>
          </w:rPr>
          <w:tab/>
        </w:r>
      </w:hyperlink>
      <w:hyperlink w:anchor="h.2xcytpi"/>
    </w:p>
    <w:p w:rsidR="007648F4" w:rsidRPr="00E273E0" w:rsidRDefault="00E273E0" w:rsidP="00E273E0">
      <w:pPr>
        <w:tabs>
          <w:tab w:val="left" w:pos="1200"/>
          <w:tab w:val="right" w:pos="9628"/>
        </w:tabs>
        <w:rPr>
          <w:rFonts w:ascii="Verdana" w:eastAsia="Verdana" w:hAnsi="Verdana" w:cs="Verdana"/>
          <w:color w:val="0000FF"/>
          <w:u w:val="single"/>
        </w:rPr>
      </w:pPr>
      <w:hyperlink w:anchor="h.1ci93xb">
        <w:r>
          <w:rPr>
            <w:rFonts w:ascii="Verdana" w:eastAsia="Verdana" w:hAnsi="Verdana" w:cs="Verdana"/>
            <w:color w:val="0000FF"/>
            <w:u w:val="single"/>
          </w:rPr>
          <w:t>3.5.</w:t>
        </w:r>
      </w:hyperlink>
      <w:hyperlink w:anchor="h.1ci93xb">
        <w:r w:rsidRPr="00E273E0">
          <w:rPr>
            <w:rFonts w:ascii="Verdana" w:eastAsia="Verdana" w:hAnsi="Verdana" w:cs="Verdana"/>
            <w:color w:val="0000FF"/>
            <w:u w:val="single"/>
          </w:rPr>
          <w:tab/>
        </w:r>
      </w:hyperlink>
      <w:hyperlink w:anchor="h.1ci93xb">
        <w:r>
          <w:rPr>
            <w:rFonts w:ascii="Verdana" w:eastAsia="Verdana" w:hAnsi="Verdana" w:cs="Verdana"/>
            <w:color w:val="0000FF"/>
            <w:u w:val="single"/>
          </w:rPr>
          <w:t xml:space="preserve">Gestión y entrega de </w:t>
        </w:r>
        <w:proofErr w:type="spellStart"/>
        <w:r>
          <w:rPr>
            <w:rFonts w:ascii="Verdana" w:eastAsia="Verdana" w:hAnsi="Verdana" w:cs="Verdana"/>
            <w:color w:val="0000FF"/>
            <w:u w:val="single"/>
          </w:rPr>
          <w:t>Release</w:t>
        </w:r>
        <w:proofErr w:type="spellEnd"/>
        <w:r>
          <w:rPr>
            <w:rFonts w:ascii="Verdana" w:eastAsia="Verdana" w:hAnsi="Verdana" w:cs="Verdana"/>
            <w:color w:val="0000FF"/>
            <w:u w:val="single"/>
          </w:rPr>
          <w:t xml:space="preserve"> de Software</w:t>
        </w:r>
      </w:hyperlink>
    </w:p>
    <w:p w:rsidR="00886041" w:rsidRDefault="00E273E0" w:rsidP="007648F4">
      <w:r>
        <w:t xml:space="preserve"> </w:t>
      </w:r>
    </w:p>
    <w:p w:rsidR="00E273E0" w:rsidRDefault="00E273E0">
      <w:r>
        <w:br w:type="page"/>
      </w:r>
    </w:p>
    <w:p w:rsidR="00E273E0" w:rsidRDefault="00E273E0" w:rsidP="00E273E0">
      <w:pPr>
        <w:tabs>
          <w:tab w:val="left" w:pos="284"/>
        </w:tabs>
      </w:pPr>
      <w:r>
        <w:rPr>
          <w:rFonts w:ascii="Verdana" w:eastAsia="Verdana" w:hAnsi="Verdana" w:cs="Verdana"/>
          <w:b/>
          <w:sz w:val="22"/>
        </w:rPr>
        <w:lastRenderedPageBreak/>
        <w:t xml:space="preserve">Introducción a la Guía de SCMP </w:t>
      </w:r>
    </w:p>
    <w:p w:rsidR="00E273E0" w:rsidRDefault="00E273E0" w:rsidP="00E273E0"/>
    <w:p w:rsidR="00E273E0" w:rsidRDefault="00E273E0" w:rsidP="00E273E0">
      <w:pPr>
        <w:tabs>
          <w:tab w:val="left" w:pos="284"/>
        </w:tabs>
        <w:ind w:left="284"/>
        <w:jc w:val="both"/>
      </w:pPr>
    </w:p>
    <w:p w:rsidR="00E273E0" w:rsidRDefault="00E273E0" w:rsidP="00E273E0">
      <w:pPr>
        <w:jc w:val="both"/>
      </w:pPr>
      <w:bookmarkStart w:id="0" w:name="h.30j0zll" w:colFirst="0" w:colLast="0"/>
      <w:bookmarkEnd w:id="0"/>
    </w:p>
    <w:p w:rsidR="00E273E0" w:rsidRDefault="00E273E0" w:rsidP="00E273E0">
      <w:pPr>
        <w:numPr>
          <w:ilvl w:val="0"/>
          <w:numId w:val="2"/>
        </w:numPr>
        <w:tabs>
          <w:tab w:val="left" w:pos="284"/>
        </w:tabs>
      </w:pPr>
      <w:r>
        <w:rPr>
          <w:rFonts w:ascii="Verdana" w:eastAsia="Verdana" w:hAnsi="Verdana" w:cs="Verdana"/>
          <w:b/>
          <w:sz w:val="22"/>
        </w:rPr>
        <w:t>Introducción</w:t>
      </w:r>
    </w:p>
    <w:p w:rsidR="00E273E0" w:rsidRDefault="00E273E0" w:rsidP="00E273E0">
      <w:pPr>
        <w:tabs>
          <w:tab w:val="center" w:pos="4252"/>
          <w:tab w:val="right" w:pos="8504"/>
        </w:tabs>
      </w:pPr>
      <w:bookmarkStart w:id="1" w:name="h.1fob9te" w:colFirst="0" w:colLast="0"/>
      <w:bookmarkEnd w:id="1"/>
    </w:p>
    <w:p w:rsidR="00E273E0" w:rsidRPr="005C1FF6" w:rsidRDefault="00E273E0" w:rsidP="00E273E0">
      <w:pPr>
        <w:numPr>
          <w:ilvl w:val="1"/>
          <w:numId w:val="2"/>
        </w:numPr>
        <w:tabs>
          <w:tab w:val="left" w:pos="567"/>
        </w:tabs>
      </w:pPr>
      <w:r>
        <w:rPr>
          <w:rFonts w:ascii="Verdana" w:eastAsia="Verdana" w:hAnsi="Verdana" w:cs="Verdana"/>
          <w:b/>
        </w:rPr>
        <w:t>Propósito</w:t>
      </w:r>
    </w:p>
    <w:p w:rsidR="00E273E0" w:rsidRDefault="00E273E0" w:rsidP="00E273E0">
      <w:pPr>
        <w:pStyle w:val="Prrafodelista"/>
        <w:tabs>
          <w:tab w:val="left" w:pos="567"/>
        </w:tabs>
        <w:ind w:left="0"/>
        <w:jc w:val="both"/>
        <w:rPr>
          <w:rFonts w:ascii="Verdana" w:eastAsia="Verdana" w:hAnsi="Verdana" w:cs="Arial"/>
        </w:rPr>
      </w:pPr>
      <w:r>
        <w:rPr>
          <w:rFonts w:ascii="Verdana" w:eastAsia="Verdana" w:hAnsi="Verdana" w:cs="Arial"/>
        </w:rPr>
        <w:tab/>
      </w:r>
    </w:p>
    <w:p w:rsidR="00E273E0" w:rsidRPr="005C1FF6" w:rsidRDefault="00E273E0" w:rsidP="00E273E0">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E273E0" w:rsidRDefault="00E273E0" w:rsidP="00E273E0">
      <w:pPr>
        <w:jc w:val="both"/>
      </w:pPr>
      <w:bookmarkStart w:id="2" w:name="h.3znysh7" w:colFirst="0" w:colLast="0"/>
      <w:bookmarkEnd w:id="2"/>
    </w:p>
    <w:p w:rsidR="00E273E0" w:rsidRPr="004A15E6" w:rsidRDefault="00E273E0" w:rsidP="00E273E0">
      <w:pPr>
        <w:numPr>
          <w:ilvl w:val="1"/>
          <w:numId w:val="2"/>
        </w:numPr>
        <w:tabs>
          <w:tab w:val="left" w:pos="567"/>
        </w:tabs>
      </w:pPr>
      <w:r>
        <w:rPr>
          <w:rFonts w:ascii="Verdana" w:eastAsia="Verdana" w:hAnsi="Verdana" w:cs="Verdana"/>
          <w:b/>
        </w:rPr>
        <w:t>Alcance</w:t>
      </w:r>
    </w:p>
    <w:p w:rsidR="00E273E0" w:rsidRPr="005C1FF6" w:rsidRDefault="00E273E0" w:rsidP="00E273E0">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E273E0" w:rsidRDefault="00E273E0" w:rsidP="00E273E0">
      <w:pPr>
        <w:pStyle w:val="Prrafodelista"/>
      </w:pPr>
    </w:p>
    <w:p w:rsidR="00E273E0" w:rsidRPr="001A3147" w:rsidRDefault="00E273E0" w:rsidP="00E273E0">
      <w:pPr>
        <w:numPr>
          <w:ilvl w:val="1"/>
          <w:numId w:val="2"/>
        </w:numPr>
        <w:tabs>
          <w:tab w:val="left" w:pos="567"/>
        </w:tabs>
      </w:pPr>
      <w:r>
        <w:rPr>
          <w:rFonts w:ascii="Verdana" w:eastAsia="Verdana" w:hAnsi="Verdana" w:cs="Verdana"/>
          <w:b/>
        </w:rPr>
        <w:t>Definiciones</w:t>
      </w:r>
    </w:p>
    <w:p w:rsidR="00E273E0" w:rsidRPr="001A3147" w:rsidRDefault="00E273E0" w:rsidP="00E273E0">
      <w:pPr>
        <w:tabs>
          <w:tab w:val="left" w:pos="567"/>
        </w:tabs>
      </w:pPr>
    </w:p>
    <w:p w:rsidR="00E273E0" w:rsidRPr="001A3147" w:rsidRDefault="00E273E0" w:rsidP="00E273E0">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E273E0" w:rsidRPr="001A3147" w:rsidRDefault="00E273E0" w:rsidP="00E273E0">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E273E0" w:rsidRDefault="00E273E0" w:rsidP="00E273E0">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E273E0" w:rsidRDefault="00E273E0" w:rsidP="00E273E0">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E273E0" w:rsidRPr="007146C4" w:rsidRDefault="00E273E0" w:rsidP="00E273E0">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E273E0" w:rsidRPr="007146C4" w:rsidRDefault="00E273E0" w:rsidP="00E273E0">
      <w:pPr>
        <w:jc w:val="both"/>
      </w:pPr>
      <w:bookmarkStart w:id="3" w:name="h.tyjcwt" w:colFirst="0" w:colLast="0"/>
      <w:bookmarkEnd w:id="3"/>
    </w:p>
    <w:p w:rsidR="00E273E0" w:rsidRPr="008D154C" w:rsidRDefault="00E273E0" w:rsidP="00E273E0">
      <w:pPr>
        <w:numPr>
          <w:ilvl w:val="1"/>
          <w:numId w:val="2"/>
        </w:numPr>
        <w:tabs>
          <w:tab w:val="left" w:pos="567"/>
        </w:tabs>
      </w:pPr>
      <w:r>
        <w:rPr>
          <w:rFonts w:ascii="Verdana" w:eastAsia="Verdana" w:hAnsi="Verdana" w:cs="Verdana"/>
          <w:b/>
        </w:rPr>
        <w:t>Referencias</w:t>
      </w:r>
    </w:p>
    <w:p w:rsidR="00E273E0" w:rsidRDefault="00E273E0" w:rsidP="00E273E0">
      <w:pPr>
        <w:tabs>
          <w:tab w:val="left" w:pos="567"/>
        </w:tabs>
        <w:rPr>
          <w:rFonts w:ascii="Verdana" w:eastAsia="Verdana" w:hAnsi="Verdana" w:cs="Verdana"/>
          <w:b/>
        </w:rPr>
      </w:pPr>
    </w:p>
    <w:p w:rsidR="00E273E0" w:rsidRPr="008D154C" w:rsidRDefault="00E273E0" w:rsidP="00E273E0">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E273E0" w:rsidRDefault="00E273E0" w:rsidP="00E273E0">
      <w:pPr>
        <w:tabs>
          <w:tab w:val="left" w:pos="567"/>
        </w:tabs>
        <w:jc w:val="both"/>
      </w:pPr>
      <w:r>
        <w:rPr>
          <w:rFonts w:ascii="Verdana" w:eastAsia="Verdana" w:hAnsi="Verdana" w:cs="Verdana"/>
        </w:rPr>
        <w:tab/>
      </w:r>
      <w:bookmarkStart w:id="4" w:name="h.3dy6vkm" w:colFirst="0" w:colLast="0"/>
      <w:bookmarkEnd w:id="4"/>
    </w:p>
    <w:p w:rsidR="00E273E0" w:rsidRDefault="00E273E0" w:rsidP="00E273E0">
      <w:pPr>
        <w:numPr>
          <w:ilvl w:val="0"/>
          <w:numId w:val="2"/>
        </w:numPr>
        <w:tabs>
          <w:tab w:val="left" w:pos="284"/>
        </w:tabs>
      </w:pPr>
      <w:r>
        <w:rPr>
          <w:rFonts w:ascii="Verdana" w:eastAsia="Verdana" w:hAnsi="Verdana" w:cs="Verdana"/>
          <w:b/>
          <w:sz w:val="22"/>
        </w:rPr>
        <w:t>Gestión de Configuración del Software (SCM)</w:t>
      </w:r>
    </w:p>
    <w:p w:rsidR="00E273E0" w:rsidRDefault="00E273E0" w:rsidP="00E273E0">
      <w:pPr>
        <w:tabs>
          <w:tab w:val="left" w:pos="284"/>
          <w:tab w:val="left" w:pos="567"/>
        </w:tabs>
        <w:jc w:val="both"/>
      </w:pPr>
    </w:p>
    <w:p w:rsidR="00E273E0" w:rsidRDefault="00E273E0" w:rsidP="00E273E0">
      <w:pPr>
        <w:tabs>
          <w:tab w:val="left" w:pos="284"/>
        </w:tabs>
        <w:ind w:left="284"/>
        <w:jc w:val="both"/>
      </w:pPr>
      <w:bookmarkStart w:id="5" w:name="h.1t3h5sf" w:colFirst="0" w:colLast="0"/>
      <w:bookmarkEnd w:id="5"/>
    </w:p>
    <w:p w:rsidR="00E273E0" w:rsidRPr="007D4F47" w:rsidRDefault="00E273E0" w:rsidP="00E273E0">
      <w:pPr>
        <w:numPr>
          <w:ilvl w:val="1"/>
          <w:numId w:val="4"/>
        </w:numPr>
        <w:tabs>
          <w:tab w:val="left" w:pos="567"/>
        </w:tabs>
      </w:pPr>
      <w:r>
        <w:rPr>
          <w:rFonts w:ascii="Verdana" w:eastAsia="Verdana" w:hAnsi="Verdana" w:cs="Verdana"/>
          <w:b/>
        </w:rPr>
        <w:t>Organización de SCM</w:t>
      </w:r>
    </w:p>
    <w:p w:rsidR="00E273E0" w:rsidRPr="007D4F47" w:rsidRDefault="00E273E0" w:rsidP="00E273E0">
      <w:pPr>
        <w:tabs>
          <w:tab w:val="left" w:pos="567"/>
        </w:tabs>
      </w:pPr>
    </w:p>
    <w:p w:rsidR="00E273E0" w:rsidRDefault="00E273E0" w:rsidP="00E273E0">
      <w:pPr>
        <w:tabs>
          <w:tab w:val="left" w:pos="567"/>
        </w:tabs>
      </w:pPr>
      <w:r>
        <w:rPr>
          <w:noProof/>
          <w:lang w:eastAsia="es-PE"/>
        </w:rPr>
        <w:lastRenderedPageBreak/>
        <w:drawing>
          <wp:inline distT="0" distB="0" distL="0" distR="0" wp14:anchorId="143BE13B" wp14:editId="583C4FE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E273E0" w:rsidRDefault="00E273E0" w:rsidP="00E273E0">
      <w:pPr>
        <w:tabs>
          <w:tab w:val="center" w:pos="4252"/>
          <w:tab w:val="right" w:pos="8504"/>
        </w:tabs>
      </w:pPr>
      <w:bookmarkStart w:id="6" w:name="h.4d34og8" w:colFirst="0" w:colLast="0"/>
      <w:bookmarkEnd w:id="6"/>
    </w:p>
    <w:p w:rsidR="00E273E0" w:rsidRDefault="00E273E0" w:rsidP="00E273E0">
      <w:pPr>
        <w:tabs>
          <w:tab w:val="center" w:pos="4252"/>
          <w:tab w:val="right" w:pos="8504"/>
        </w:tabs>
      </w:pPr>
    </w:p>
    <w:p w:rsidR="00E273E0" w:rsidRDefault="00E273E0" w:rsidP="00E273E0">
      <w:pPr>
        <w:tabs>
          <w:tab w:val="center" w:pos="4252"/>
          <w:tab w:val="right" w:pos="8504"/>
        </w:tabs>
      </w:pPr>
    </w:p>
    <w:p w:rsidR="00E273E0" w:rsidRDefault="00E273E0" w:rsidP="00E273E0">
      <w:pPr>
        <w:numPr>
          <w:ilvl w:val="1"/>
          <w:numId w:val="2"/>
        </w:numPr>
        <w:tabs>
          <w:tab w:val="left" w:pos="567"/>
        </w:tabs>
      </w:pPr>
      <w:r>
        <w:rPr>
          <w:rFonts w:ascii="Verdana" w:eastAsia="Verdana" w:hAnsi="Verdana" w:cs="Verdana"/>
          <w:b/>
        </w:rPr>
        <w:t>Responsabilidades de SCM</w:t>
      </w:r>
    </w:p>
    <w:p w:rsidR="00E273E0" w:rsidRDefault="00E273E0" w:rsidP="00E273E0">
      <w:pPr>
        <w:tabs>
          <w:tab w:val="left" w:pos="567"/>
        </w:tabs>
      </w:pPr>
      <w:bookmarkStart w:id="7" w:name="h.2s8eyo1" w:colFirst="0" w:colLast="0"/>
      <w:bookmarkEnd w:id="7"/>
    </w:p>
    <w:tbl>
      <w:tblPr>
        <w:tblW w:w="8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3"/>
        <w:gridCol w:w="4798"/>
        <w:gridCol w:w="2299"/>
      </w:tblGrid>
      <w:tr w:rsidR="00E273E0" w:rsidRPr="00602D77" w:rsidTr="00414085">
        <w:trPr>
          <w:jc w:val="center"/>
        </w:trPr>
        <w:tc>
          <w:tcPr>
            <w:tcW w:w="1713"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Miembros/Rol</w:t>
            </w:r>
          </w:p>
        </w:tc>
        <w:tc>
          <w:tcPr>
            <w:tcW w:w="4798"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Responsabilidades</w:t>
            </w:r>
          </w:p>
        </w:tc>
        <w:tc>
          <w:tcPr>
            <w:tcW w:w="2299" w:type="dxa"/>
            <w:shd w:val="clear" w:color="auto" w:fill="E5E5E5"/>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b/>
                <w:shd w:val="clear" w:color="auto" w:fill="E5E5E5"/>
              </w:rPr>
              <w:t>Apellido y nombre</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Gestor de Configuración</w:t>
            </w:r>
          </w:p>
        </w:tc>
        <w:tc>
          <w:tcPr>
            <w:tcW w:w="4798" w:type="dxa"/>
            <w:tcMar>
              <w:top w:w="100" w:type="dxa"/>
              <w:left w:w="100" w:type="dxa"/>
              <w:bottom w:w="100" w:type="dxa"/>
              <w:right w:w="100" w:type="dxa"/>
            </w:tcMar>
          </w:tcPr>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Desarrollar el plan de gestión de configuración.</w:t>
            </w:r>
          </w:p>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Liderar las actividades de evaluación.</w:t>
            </w:r>
          </w:p>
          <w:p w:rsidR="00E273E0" w:rsidRPr="008D3FA9" w:rsidRDefault="00E273E0" w:rsidP="00E273E0">
            <w:pPr>
              <w:pStyle w:val="Prrafodelista"/>
              <w:numPr>
                <w:ilvl w:val="0"/>
                <w:numId w:val="9"/>
              </w:numPr>
              <w:tabs>
                <w:tab w:val="left" w:pos="567"/>
              </w:tabs>
              <w:jc w:val="both"/>
              <w:rPr>
                <w:rFonts w:ascii="Verdana" w:hAnsi="Verdana" w:cs="Arial"/>
              </w:rPr>
            </w:pPr>
            <w:r w:rsidRPr="008D3FA9">
              <w:rPr>
                <w:rFonts w:ascii="Verdana" w:hAnsi="Verdana" w:cs="Arial"/>
              </w:rPr>
              <w:t>Se encarga de implementar, mantener y mejorar la gestión de configuración y responsable de la utilización de herramientas durante la gestión de configuración.</w:t>
            </w:r>
          </w:p>
        </w:tc>
        <w:tc>
          <w:tcPr>
            <w:tcW w:w="2299"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Pr>
                <w:rFonts w:ascii="Verdana" w:hAnsi="Verdana" w:cs="Arial"/>
              </w:rPr>
              <w:t xml:space="preserve">Paul Contreras </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Bibliotecario</w:t>
            </w:r>
          </w:p>
        </w:tc>
        <w:tc>
          <w:tcPr>
            <w:tcW w:w="4798" w:type="dxa"/>
            <w:tcMar>
              <w:top w:w="100" w:type="dxa"/>
              <w:left w:w="100" w:type="dxa"/>
              <w:bottom w:w="100" w:type="dxa"/>
              <w:right w:w="100" w:type="dxa"/>
            </w:tcMar>
          </w:tcPr>
          <w:p w:rsidR="00E273E0" w:rsidRDefault="00E273E0" w:rsidP="00E273E0">
            <w:pPr>
              <w:pStyle w:val="Prrafodelista"/>
              <w:numPr>
                <w:ilvl w:val="0"/>
                <w:numId w:val="8"/>
              </w:numPr>
              <w:tabs>
                <w:tab w:val="left" w:pos="567"/>
              </w:tabs>
              <w:jc w:val="both"/>
              <w:rPr>
                <w:rFonts w:ascii="Verdana" w:hAnsi="Verdana" w:cs="Arial"/>
              </w:rPr>
            </w:pPr>
            <w:r>
              <w:rPr>
                <w:rFonts w:ascii="Verdana" w:hAnsi="Verdana" w:cs="Arial"/>
              </w:rPr>
              <w:t>Se encarga de asegurar</w:t>
            </w:r>
            <w:r w:rsidRPr="008D3FA9">
              <w:rPr>
                <w:rFonts w:ascii="Verdana" w:hAnsi="Verdana" w:cs="Arial"/>
              </w:rPr>
              <w:t xml:space="preserve"> que los aspectos prácticos de la gestión de configuración trabajen entre sí adecuadamente.</w:t>
            </w:r>
          </w:p>
          <w:p w:rsidR="00E273E0" w:rsidRPr="008D3FA9" w:rsidRDefault="00E273E0" w:rsidP="00E273E0">
            <w:pPr>
              <w:pStyle w:val="Prrafodelista"/>
              <w:numPr>
                <w:ilvl w:val="0"/>
                <w:numId w:val="8"/>
              </w:numPr>
              <w:tabs>
                <w:tab w:val="left" w:pos="567"/>
              </w:tabs>
              <w:jc w:val="both"/>
              <w:rPr>
                <w:rFonts w:ascii="Verdana" w:hAnsi="Verdana" w:cs="Arial"/>
              </w:rPr>
            </w:pPr>
            <w:r w:rsidRPr="008D3FA9">
              <w:rPr>
                <w:rFonts w:ascii="Verdana" w:hAnsi="Verdana" w:cs="Arial"/>
              </w:rPr>
              <w:t>Define y da mantenimiento a las bibliotecas que son usadas durante la gestión de configuración.</w:t>
            </w:r>
          </w:p>
        </w:tc>
        <w:tc>
          <w:tcPr>
            <w:tcW w:w="2299"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Pr>
                <w:rFonts w:ascii="Verdana" w:hAnsi="Verdana" w:cs="Arial"/>
              </w:rPr>
              <w:t>Jorge Delgado</w:t>
            </w:r>
          </w:p>
        </w:tc>
      </w:tr>
      <w:tr w:rsidR="00E273E0" w:rsidRPr="00602D77" w:rsidTr="00414085">
        <w:trPr>
          <w:jc w:val="center"/>
        </w:trPr>
        <w:tc>
          <w:tcPr>
            <w:tcW w:w="1713" w:type="dxa"/>
            <w:tcMar>
              <w:top w:w="100" w:type="dxa"/>
              <w:left w:w="100" w:type="dxa"/>
              <w:bottom w:w="100" w:type="dxa"/>
              <w:right w:w="100" w:type="dxa"/>
            </w:tcMar>
          </w:tcPr>
          <w:p w:rsidR="00E273E0" w:rsidRPr="00602D77" w:rsidRDefault="00E273E0" w:rsidP="00414085">
            <w:pPr>
              <w:tabs>
                <w:tab w:val="left" w:pos="567"/>
              </w:tabs>
              <w:jc w:val="center"/>
              <w:rPr>
                <w:rFonts w:ascii="Verdana" w:hAnsi="Verdana" w:cs="Arial"/>
              </w:rPr>
            </w:pPr>
            <w:r w:rsidRPr="00602D77">
              <w:rPr>
                <w:rFonts w:ascii="Verdana" w:hAnsi="Verdana" w:cs="Arial"/>
              </w:rPr>
              <w:t>Comité de Gestión de cambios</w:t>
            </w:r>
          </w:p>
        </w:tc>
        <w:tc>
          <w:tcPr>
            <w:tcW w:w="4798" w:type="dxa"/>
            <w:tcMar>
              <w:top w:w="100" w:type="dxa"/>
              <w:left w:w="100" w:type="dxa"/>
              <w:bottom w:w="100" w:type="dxa"/>
              <w:right w:w="100" w:type="dxa"/>
            </w:tcMar>
          </w:tcPr>
          <w:p w:rsidR="00E273E0" w:rsidRPr="008D3FA9" w:rsidRDefault="00E273E0" w:rsidP="00E273E0">
            <w:pPr>
              <w:pStyle w:val="Prrafodelista"/>
              <w:numPr>
                <w:ilvl w:val="0"/>
                <w:numId w:val="7"/>
              </w:numPr>
              <w:tabs>
                <w:tab w:val="left" w:pos="567"/>
              </w:tabs>
              <w:jc w:val="both"/>
              <w:rPr>
                <w:rFonts w:ascii="Verdana" w:hAnsi="Verdana" w:cs="Arial"/>
              </w:rPr>
            </w:pPr>
            <w:r w:rsidRPr="008D3FA9">
              <w:rPr>
                <w:rFonts w:ascii="Verdana" w:hAnsi="Verdana" w:cs="Arial"/>
              </w:rPr>
              <w:t>Evalúa el impacto y los riesgos del cambio.</w:t>
            </w:r>
          </w:p>
          <w:p w:rsidR="00E273E0" w:rsidRPr="008D3FA9" w:rsidRDefault="00E273E0" w:rsidP="00E273E0">
            <w:pPr>
              <w:pStyle w:val="Prrafodelista"/>
              <w:numPr>
                <w:ilvl w:val="0"/>
                <w:numId w:val="7"/>
              </w:numPr>
              <w:tabs>
                <w:tab w:val="left" w:pos="567"/>
              </w:tabs>
              <w:jc w:val="both"/>
              <w:rPr>
                <w:rFonts w:ascii="Verdana" w:hAnsi="Verdana" w:cs="Arial"/>
              </w:rPr>
            </w:pPr>
            <w:r w:rsidRPr="008D3FA9">
              <w:rPr>
                <w:rFonts w:ascii="Verdana" w:hAnsi="Verdana" w:cs="Arial"/>
              </w:rPr>
              <w:t>Asegurar que los responsables de los elementos de configuración actualicen los históricos de estos elementos con los cambios implementados.</w:t>
            </w:r>
          </w:p>
          <w:p w:rsidR="00E273E0" w:rsidRPr="008D3FA9" w:rsidRDefault="00E273E0" w:rsidP="00E273E0">
            <w:pPr>
              <w:pStyle w:val="Prrafodelista"/>
              <w:numPr>
                <w:ilvl w:val="0"/>
                <w:numId w:val="7"/>
              </w:numPr>
              <w:tabs>
                <w:tab w:val="left" w:pos="567"/>
              </w:tabs>
              <w:jc w:val="both"/>
              <w:rPr>
                <w:rFonts w:ascii="Verdana" w:hAnsi="Verdana" w:cs="Arial"/>
              </w:rPr>
            </w:pPr>
            <w:r>
              <w:rPr>
                <w:rFonts w:ascii="Verdana" w:hAnsi="Verdana" w:cs="Arial"/>
              </w:rPr>
              <w:t>C</w:t>
            </w:r>
            <w:r w:rsidRPr="008D3FA9">
              <w:rPr>
                <w:rFonts w:ascii="Verdana" w:hAnsi="Verdana" w:cs="Arial"/>
              </w:rPr>
              <w:t>oordinar con otros comités de control de cambios y coordinar con la gestión de proyecto u otra gestión relevante.</w:t>
            </w:r>
          </w:p>
        </w:tc>
        <w:tc>
          <w:tcPr>
            <w:tcW w:w="2299" w:type="dxa"/>
            <w:tcMar>
              <w:top w:w="100" w:type="dxa"/>
              <w:left w:w="100" w:type="dxa"/>
              <w:bottom w:w="100" w:type="dxa"/>
              <w:right w:w="100" w:type="dxa"/>
            </w:tcMar>
          </w:tcPr>
          <w:p w:rsidR="00E273E0" w:rsidRPr="00954EE1" w:rsidRDefault="00E273E0" w:rsidP="00414085">
            <w:pPr>
              <w:tabs>
                <w:tab w:val="left" w:pos="567"/>
              </w:tabs>
              <w:jc w:val="center"/>
              <w:rPr>
                <w:rFonts w:ascii="Verdana" w:hAnsi="Verdana" w:cs="Arial"/>
              </w:rPr>
            </w:pPr>
            <w:proofErr w:type="spellStart"/>
            <w:r w:rsidRPr="00954EE1">
              <w:rPr>
                <w:rFonts w:ascii="Verdana" w:hAnsi="Verdana" w:cs="Arial"/>
              </w:rPr>
              <w:t>Leonidas</w:t>
            </w:r>
            <w:proofErr w:type="spellEnd"/>
            <w:r w:rsidRPr="00954EE1">
              <w:rPr>
                <w:rFonts w:ascii="Verdana" w:hAnsi="Verdana" w:cs="Arial"/>
              </w:rPr>
              <w:t xml:space="preserve"> Muñoz</w:t>
            </w:r>
          </w:p>
          <w:p w:rsidR="00E273E0" w:rsidRPr="00954EE1" w:rsidRDefault="00E273E0" w:rsidP="00414085">
            <w:pPr>
              <w:tabs>
                <w:tab w:val="left" w:pos="567"/>
              </w:tabs>
              <w:jc w:val="center"/>
              <w:rPr>
                <w:rFonts w:ascii="Verdana" w:hAnsi="Verdana" w:cs="Arial"/>
              </w:rPr>
            </w:pPr>
            <w:r w:rsidRPr="00954EE1">
              <w:rPr>
                <w:rFonts w:ascii="Verdana" w:hAnsi="Verdana" w:cs="Arial"/>
              </w:rPr>
              <w:t>Wilfredo Villanueva</w:t>
            </w:r>
          </w:p>
          <w:p w:rsidR="00E273E0" w:rsidRPr="00954EE1" w:rsidRDefault="00E273E0" w:rsidP="00414085">
            <w:pPr>
              <w:tabs>
                <w:tab w:val="left" w:pos="567"/>
              </w:tabs>
              <w:jc w:val="center"/>
              <w:rPr>
                <w:rFonts w:ascii="Verdana" w:hAnsi="Verdana" w:cs="Arial"/>
              </w:rPr>
            </w:pPr>
            <w:proofErr w:type="spellStart"/>
            <w:r w:rsidRPr="00954EE1">
              <w:rPr>
                <w:rFonts w:ascii="Verdana" w:hAnsi="Verdana" w:cs="Arial"/>
              </w:rPr>
              <w:t>Fiorela</w:t>
            </w:r>
            <w:proofErr w:type="spellEnd"/>
            <w:r w:rsidRPr="00954EE1">
              <w:rPr>
                <w:rFonts w:ascii="Verdana" w:hAnsi="Verdana" w:cs="Arial"/>
              </w:rPr>
              <w:t xml:space="preserve"> Ruiz</w:t>
            </w:r>
          </w:p>
          <w:p w:rsidR="00E273E0" w:rsidRPr="00954EE1" w:rsidRDefault="00E273E0" w:rsidP="00414085">
            <w:pPr>
              <w:tabs>
                <w:tab w:val="left" w:pos="567"/>
              </w:tabs>
              <w:jc w:val="center"/>
              <w:rPr>
                <w:rFonts w:ascii="Verdana" w:hAnsi="Verdana" w:cs="Arial"/>
              </w:rPr>
            </w:pPr>
            <w:r w:rsidRPr="00954EE1">
              <w:rPr>
                <w:rFonts w:ascii="Verdana" w:hAnsi="Verdana" w:cs="Arial"/>
              </w:rPr>
              <w:t>Jorge Delgado</w:t>
            </w:r>
          </w:p>
          <w:p w:rsidR="00E273E0" w:rsidRPr="00954EE1" w:rsidRDefault="00E273E0" w:rsidP="00414085">
            <w:pPr>
              <w:tabs>
                <w:tab w:val="left" w:pos="567"/>
              </w:tabs>
              <w:jc w:val="center"/>
              <w:rPr>
                <w:rFonts w:ascii="Verdana" w:hAnsi="Verdana" w:cs="Arial"/>
              </w:rPr>
            </w:pPr>
            <w:r w:rsidRPr="00954EE1">
              <w:rPr>
                <w:rFonts w:ascii="Verdana" w:hAnsi="Verdana" w:cs="Arial"/>
              </w:rPr>
              <w:t>Paul Contreras</w:t>
            </w:r>
          </w:p>
          <w:p w:rsidR="00E273E0" w:rsidRPr="00602D77" w:rsidRDefault="00E273E0" w:rsidP="00414085">
            <w:pPr>
              <w:tabs>
                <w:tab w:val="left" w:pos="567"/>
              </w:tabs>
              <w:jc w:val="center"/>
              <w:rPr>
                <w:rFonts w:ascii="Verdana" w:hAnsi="Verdana" w:cs="Arial"/>
              </w:rPr>
            </w:pPr>
          </w:p>
        </w:tc>
      </w:tr>
    </w:tbl>
    <w:p w:rsidR="00E273E0" w:rsidRDefault="00E273E0" w:rsidP="00E273E0">
      <w:pPr>
        <w:tabs>
          <w:tab w:val="left" w:pos="567"/>
        </w:tabs>
      </w:pPr>
    </w:p>
    <w:p w:rsidR="00E273E0" w:rsidRPr="00586407" w:rsidRDefault="00E273E0" w:rsidP="00E273E0">
      <w:pPr>
        <w:numPr>
          <w:ilvl w:val="1"/>
          <w:numId w:val="2"/>
        </w:numPr>
        <w:tabs>
          <w:tab w:val="left" w:pos="567"/>
        </w:tabs>
      </w:pPr>
      <w:r>
        <w:rPr>
          <w:rFonts w:ascii="Verdana" w:eastAsia="Verdana" w:hAnsi="Verdana" w:cs="Verdana"/>
          <w:b/>
        </w:rPr>
        <w:t>Políticas, Directrices y procedimientos</w:t>
      </w:r>
    </w:p>
    <w:p w:rsidR="00E273E0" w:rsidRPr="00586407" w:rsidRDefault="00E273E0" w:rsidP="00E273E0">
      <w:pPr>
        <w:tabs>
          <w:tab w:val="left" w:pos="567"/>
        </w:tabs>
      </w:pPr>
    </w:p>
    <w:p w:rsidR="00E273E0" w:rsidRPr="0085207A" w:rsidRDefault="00E273E0" w:rsidP="00E273E0">
      <w:pPr>
        <w:pStyle w:val="Prrafodelista"/>
        <w:widowControl/>
        <w:numPr>
          <w:ilvl w:val="0"/>
          <w:numId w:val="10"/>
        </w:numPr>
        <w:ind w:left="720"/>
        <w:rPr>
          <w:rFonts w:ascii="Verdana" w:hAnsi="Verdana"/>
          <w:lang w:eastAsia="es-PE"/>
        </w:rPr>
      </w:pPr>
      <w:r w:rsidRPr="0085207A">
        <w:rPr>
          <w:rFonts w:ascii="Verdana" w:hAnsi="Verdana"/>
          <w:lang w:eastAsia="es-PE"/>
        </w:rPr>
        <w:t>El servidor del repositorio se debe instalar dentro de la red LAN de la empresa y no en la nube según las políticas de seguridad de la información de la empresa.</w:t>
      </w:r>
    </w:p>
    <w:p w:rsidR="00E273E0" w:rsidRPr="0085207A" w:rsidRDefault="00E273E0" w:rsidP="00E273E0">
      <w:pPr>
        <w:pStyle w:val="Prrafodelista"/>
        <w:widowControl/>
        <w:ind w:left="360"/>
        <w:rPr>
          <w:color w:val="auto"/>
          <w:lang w:eastAsia="es-PE"/>
        </w:rPr>
      </w:pPr>
    </w:p>
    <w:p w:rsidR="00E273E0" w:rsidRPr="0085207A" w:rsidRDefault="00E273E0" w:rsidP="00E273E0">
      <w:pPr>
        <w:pStyle w:val="Prrafodelista"/>
        <w:numPr>
          <w:ilvl w:val="0"/>
          <w:numId w:val="10"/>
        </w:numPr>
        <w:tabs>
          <w:tab w:val="left" w:pos="567"/>
        </w:tabs>
        <w:ind w:left="720"/>
      </w:pPr>
      <w:r>
        <w:rPr>
          <w:rFonts w:ascii="Verdana" w:hAnsi="Verdana"/>
          <w:lang w:eastAsia="es-PE"/>
        </w:rPr>
        <w:t xml:space="preserve">  </w:t>
      </w:r>
      <w:r w:rsidRPr="0085207A">
        <w:rPr>
          <w:rFonts w:ascii="Verdana" w:hAnsi="Verdana"/>
          <w:lang w:eastAsia="es-PE"/>
        </w:rPr>
        <w:t>Sólo el  Bibliotecario y el Gestor de Configuración deben poder tener acceso directo a las carpetas del repositorio.</w:t>
      </w:r>
    </w:p>
    <w:p w:rsidR="00E273E0" w:rsidRDefault="00E273E0" w:rsidP="00E273E0">
      <w:bookmarkStart w:id="8" w:name="h.17dp8vu" w:colFirst="0" w:colLast="0"/>
      <w:bookmarkEnd w:id="8"/>
    </w:p>
    <w:p w:rsidR="00E273E0" w:rsidRPr="0085207A" w:rsidRDefault="00E273E0" w:rsidP="00E273E0">
      <w:pPr>
        <w:numPr>
          <w:ilvl w:val="1"/>
          <w:numId w:val="2"/>
        </w:numPr>
        <w:tabs>
          <w:tab w:val="left" w:pos="567"/>
        </w:tabs>
      </w:pPr>
      <w:r>
        <w:rPr>
          <w:rFonts w:ascii="Verdana" w:eastAsia="Verdana" w:hAnsi="Verdana" w:cs="Verdana"/>
          <w:b/>
        </w:rPr>
        <w:t>Herramientas, entorno e Infraestructura</w:t>
      </w:r>
    </w:p>
    <w:p w:rsidR="00E273E0" w:rsidRDefault="00E273E0" w:rsidP="00E273E0">
      <w:pPr>
        <w:tabs>
          <w:tab w:val="left" w:pos="567"/>
        </w:tabs>
        <w:rPr>
          <w:rFonts w:ascii="Verdana" w:eastAsia="Verdana" w:hAnsi="Verdana" w:cs="Verdana"/>
          <w:b/>
        </w:rPr>
      </w:pPr>
      <w:r>
        <w:rPr>
          <w:rFonts w:ascii="Verdana" w:eastAsia="Verdana" w:hAnsi="Verdana" w:cs="Verdana"/>
          <w:b/>
        </w:rPr>
        <w:lastRenderedPageBreak/>
        <w:tab/>
      </w:r>
    </w:p>
    <w:p w:rsidR="00E273E0" w:rsidRPr="0085207A" w:rsidRDefault="00E273E0" w:rsidP="00E273E0">
      <w:pPr>
        <w:pStyle w:val="NormalWeb"/>
        <w:spacing w:before="0" w:beforeAutospacing="0" w:after="0" w:afterAutospacing="0"/>
        <w:ind w:left="540"/>
        <w:jc w:val="both"/>
        <w:rPr>
          <w:sz w:val="20"/>
          <w:szCs w:val="20"/>
        </w:rPr>
      </w:pPr>
      <w:proofErr w:type="spellStart"/>
      <w:r w:rsidRPr="0085207A">
        <w:rPr>
          <w:rFonts w:ascii="Verdana" w:hAnsi="Verdana"/>
          <w:b/>
          <w:bCs/>
          <w:color w:val="000000"/>
          <w:sz w:val="20"/>
          <w:szCs w:val="20"/>
        </w:rPr>
        <w:t>GitHub</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E273E0" w:rsidRDefault="00E273E0" w:rsidP="00E273E0">
      <w:pPr>
        <w:widowControl/>
        <w:ind w:firstLine="540"/>
        <w:jc w:val="both"/>
        <w:rPr>
          <w:color w:val="auto"/>
          <w:lang w:eastAsia="es-PE"/>
        </w:rPr>
      </w:pPr>
    </w:p>
    <w:p w:rsidR="00E273E0" w:rsidRPr="0085207A" w:rsidRDefault="00E273E0" w:rsidP="00E273E0">
      <w:pPr>
        <w:widowControl/>
        <w:ind w:left="540"/>
        <w:jc w:val="both"/>
        <w:rPr>
          <w:rFonts w:ascii="Verdana" w:hAnsi="Verdana"/>
          <w:lang w:eastAsia="es-PE"/>
        </w:rPr>
      </w:pPr>
      <w:r w:rsidRPr="0085207A">
        <w:rPr>
          <w:rFonts w:ascii="Verdana" w:hAnsi="Verdana"/>
          <w:lang w:eastAsia="es-PE"/>
        </w:rPr>
        <w:t xml:space="preserve">Una de las características de </w:t>
      </w:r>
      <w:proofErr w:type="spellStart"/>
      <w:r w:rsidRPr="0085207A">
        <w:rPr>
          <w:rFonts w:ascii="Verdana" w:hAnsi="Verdana"/>
          <w:lang w:eastAsia="es-PE"/>
        </w:rPr>
        <w:t>Git</w:t>
      </w:r>
      <w:proofErr w:type="spellEnd"/>
      <w:r w:rsidRPr="0085207A">
        <w:rPr>
          <w:rFonts w:ascii="Verdana" w:hAnsi="Verdana"/>
          <w:lang w:eastAsia="es-PE"/>
        </w:rPr>
        <w:t xml:space="preserve"> que la diferencia con</w:t>
      </w:r>
      <w:r>
        <w:rPr>
          <w:rFonts w:ascii="Verdana" w:hAnsi="Verdana"/>
          <w:lang w:eastAsia="es-PE"/>
        </w:rPr>
        <w:t xml:space="preserve"> otros </w:t>
      </w:r>
      <w:proofErr w:type="spellStart"/>
      <w:r>
        <w:rPr>
          <w:rFonts w:ascii="Verdana" w:hAnsi="Verdana"/>
          <w:lang w:eastAsia="es-PE"/>
        </w:rPr>
        <w:t>SVCs</w:t>
      </w:r>
      <w:proofErr w:type="spellEnd"/>
      <w:r>
        <w:rPr>
          <w:rFonts w:ascii="Verdana" w:hAnsi="Verdana"/>
          <w:lang w:eastAsia="es-PE"/>
        </w:rPr>
        <w:t xml:space="preserve">, es como maneja los </w:t>
      </w:r>
      <w:r w:rsidRPr="0085207A">
        <w:rPr>
          <w:rFonts w:ascii="Verdana" w:hAnsi="Verdana"/>
          <w:lang w:eastAsia="es-PE"/>
        </w:rPr>
        <w:t>cambios en los ficheros. Mientras que otros SCV al</w:t>
      </w:r>
      <w:r>
        <w:rPr>
          <w:rFonts w:ascii="Verdana" w:hAnsi="Verdana"/>
          <w:lang w:eastAsia="es-PE"/>
        </w:rPr>
        <w:t xml:space="preserve">macenan los cambios originales, </w:t>
      </w:r>
      <w:r w:rsidRPr="0085207A">
        <w:rPr>
          <w:rFonts w:ascii="Verdana" w:hAnsi="Verdana"/>
          <w:lang w:eastAsia="es-PE"/>
        </w:rPr>
        <w:t xml:space="preserve">conservando una lista de los cambios realizados a dichos archivos en cada versión, </w:t>
      </w:r>
      <w:proofErr w:type="spellStart"/>
      <w:r w:rsidRPr="0085207A">
        <w:rPr>
          <w:rFonts w:ascii="Verdana" w:hAnsi="Verdana"/>
          <w:lang w:eastAsia="es-PE"/>
        </w:rPr>
        <w:t>Git</w:t>
      </w:r>
      <w:proofErr w:type="spellEnd"/>
      <w:r>
        <w:rPr>
          <w:rFonts w:ascii="Verdana" w:hAnsi="Verdana"/>
          <w:lang w:eastAsia="es-PE"/>
        </w:rPr>
        <w:t xml:space="preserve"> </w:t>
      </w:r>
      <w:r w:rsidRPr="0085207A">
        <w:rPr>
          <w:rFonts w:ascii="Verdana" w:hAnsi="Verdana"/>
          <w:lang w:eastAsia="es-PE"/>
        </w:rPr>
        <w:t>guarda una “foto” (</w:t>
      </w:r>
      <w:proofErr w:type="spellStart"/>
      <w:r w:rsidRPr="0085207A">
        <w:rPr>
          <w:rFonts w:ascii="Verdana" w:hAnsi="Verdana"/>
          <w:lang w:eastAsia="es-PE"/>
        </w:rPr>
        <w:t>snapshot</w:t>
      </w:r>
      <w:proofErr w:type="spellEnd"/>
      <w:r w:rsidRPr="0085207A">
        <w:rPr>
          <w:rFonts w:ascii="Verdana" w:hAnsi="Verdana"/>
          <w:lang w:eastAsia="es-PE"/>
        </w:rPr>
        <w:t>) del estado de cada archivo en un momento concreto. Si uno</w:t>
      </w:r>
      <w:r>
        <w:rPr>
          <w:rFonts w:ascii="Verdana" w:hAnsi="Verdana"/>
          <w:lang w:eastAsia="es-PE"/>
        </w:rPr>
        <w:t xml:space="preserve"> </w:t>
      </w:r>
      <w:r w:rsidRPr="0085207A">
        <w:rPr>
          <w:rFonts w:ascii="Verdana" w:hAnsi="Verdana"/>
          <w:lang w:eastAsia="es-PE"/>
        </w:rPr>
        <w:t>de los archivos no ha cambiado no crea una copia del mismo, simplemente crea una</w:t>
      </w:r>
      <w:r>
        <w:rPr>
          <w:rFonts w:ascii="Verdana" w:hAnsi="Verdana"/>
          <w:lang w:eastAsia="es-PE"/>
        </w:rPr>
        <w:t xml:space="preserve"> </w:t>
      </w:r>
      <w:r w:rsidRPr="0085207A">
        <w:rPr>
          <w:rFonts w:ascii="Verdana" w:hAnsi="Verdana"/>
          <w:lang w:eastAsia="es-PE"/>
        </w:rPr>
        <w:t>referencia al archivo original.</w:t>
      </w:r>
    </w:p>
    <w:p w:rsidR="00E273E0" w:rsidRPr="0085207A" w:rsidRDefault="00E273E0" w:rsidP="00E273E0">
      <w:pPr>
        <w:widowControl/>
        <w:ind w:left="720"/>
        <w:rPr>
          <w:color w:val="auto"/>
          <w:lang w:eastAsia="es-PE"/>
        </w:rPr>
      </w:pPr>
    </w:p>
    <w:p w:rsidR="00E273E0" w:rsidRPr="0085207A" w:rsidRDefault="00E273E0" w:rsidP="00E273E0">
      <w:pPr>
        <w:widowControl/>
        <w:ind w:left="540"/>
        <w:rPr>
          <w:color w:val="auto"/>
          <w:lang w:eastAsia="es-PE"/>
        </w:rPr>
      </w:pPr>
      <w:r w:rsidRPr="0085207A">
        <w:rPr>
          <w:rFonts w:ascii="Verdana" w:hAnsi="Verdana"/>
          <w:lang w:eastAsia="es-PE"/>
        </w:rPr>
        <w:t xml:space="preserve">La segunda es la eficiencia. </w:t>
      </w:r>
      <w:proofErr w:type="spellStart"/>
      <w:r w:rsidRPr="0085207A">
        <w:rPr>
          <w:rFonts w:ascii="Verdana" w:hAnsi="Verdana"/>
          <w:lang w:eastAsia="es-PE"/>
        </w:rPr>
        <w:t>Git</w:t>
      </w:r>
      <w:proofErr w:type="spellEnd"/>
      <w:r w:rsidRPr="0085207A">
        <w:rPr>
          <w:rFonts w:ascii="Verdana" w:hAnsi="Verdana"/>
          <w:lang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E273E0" w:rsidRPr="0085207A" w:rsidRDefault="00E273E0" w:rsidP="00E273E0">
      <w:pPr>
        <w:widowControl/>
        <w:rPr>
          <w:color w:val="auto"/>
          <w:lang w:eastAsia="es-PE"/>
        </w:rPr>
      </w:pPr>
      <w:r w:rsidRPr="0085207A">
        <w:rPr>
          <w:color w:val="auto"/>
          <w:lang w:eastAsia="es-PE"/>
        </w:rPr>
        <w:br/>
      </w:r>
    </w:p>
    <w:p w:rsidR="00E273E0" w:rsidRPr="0085207A" w:rsidRDefault="00E273E0" w:rsidP="00E273E0">
      <w:pPr>
        <w:widowControl/>
        <w:ind w:left="540"/>
        <w:rPr>
          <w:color w:val="auto"/>
          <w:sz w:val="24"/>
          <w:szCs w:val="24"/>
          <w:lang w:eastAsia="es-PE"/>
        </w:rPr>
      </w:pPr>
      <w:proofErr w:type="spellStart"/>
      <w:r w:rsidRPr="0085207A">
        <w:rPr>
          <w:rFonts w:ascii="Verdana" w:hAnsi="Verdana"/>
          <w:b/>
          <w:lang w:eastAsia="es-PE"/>
        </w:rPr>
        <w:t>GitHub</w:t>
      </w:r>
      <w:proofErr w:type="spellEnd"/>
      <w:r w:rsidRPr="0085207A">
        <w:rPr>
          <w:rFonts w:ascii="Verdana" w:hAnsi="Verdana"/>
          <w:b/>
          <w:lang w:eastAsia="es-PE"/>
        </w:rPr>
        <w:t>:</w:t>
      </w:r>
      <w:r w:rsidRPr="0085207A">
        <w:rPr>
          <w:rFonts w:ascii="Verdana" w:hAnsi="Verdana"/>
          <w:lang w:eastAsia="es-PE"/>
        </w:rPr>
        <w:t xml:space="preserve"> Es un hosting online para repositorios que utiliza </w:t>
      </w:r>
      <w:proofErr w:type="spellStart"/>
      <w:r w:rsidRPr="0085207A">
        <w:rPr>
          <w:rFonts w:ascii="Verdana" w:hAnsi="Verdana"/>
          <w:lang w:eastAsia="es-PE"/>
        </w:rPr>
        <w:t>Git</w:t>
      </w:r>
      <w:proofErr w:type="spellEnd"/>
      <w:r w:rsidRPr="0085207A">
        <w:rPr>
          <w:rFonts w:ascii="Verdana" w:hAnsi="Verdana"/>
          <w:lang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eastAsia="es-PE"/>
        </w:rPr>
        <w:t>sitorios públicos.</w:t>
      </w:r>
    </w:p>
    <w:p w:rsidR="00E273E0" w:rsidRDefault="00E273E0" w:rsidP="00E273E0">
      <w:pPr>
        <w:tabs>
          <w:tab w:val="left" w:pos="567"/>
        </w:tabs>
      </w:pPr>
    </w:p>
    <w:p w:rsidR="00E273E0" w:rsidRDefault="00E273E0" w:rsidP="00E273E0">
      <w:bookmarkStart w:id="9" w:name="h.3rdcrjn" w:colFirst="0" w:colLast="0"/>
      <w:bookmarkEnd w:id="9"/>
    </w:p>
    <w:p w:rsidR="00E273E0" w:rsidRPr="00A57AD9" w:rsidRDefault="00E273E0" w:rsidP="00E273E0">
      <w:pPr>
        <w:numPr>
          <w:ilvl w:val="1"/>
          <w:numId w:val="2"/>
        </w:numPr>
        <w:tabs>
          <w:tab w:val="left" w:pos="567"/>
        </w:tabs>
      </w:pPr>
      <w:r>
        <w:rPr>
          <w:rFonts w:ascii="Verdana" w:eastAsia="Verdana" w:hAnsi="Verdana" w:cs="Verdana"/>
          <w:b/>
        </w:rPr>
        <w:t>Calendario o cronograma</w:t>
      </w:r>
    </w:p>
    <w:p w:rsidR="00E273E0" w:rsidRDefault="00E273E0" w:rsidP="00E273E0">
      <w:pPr>
        <w:pStyle w:val="Prrafodelista"/>
      </w:pPr>
    </w:p>
    <w:p w:rsidR="00E273E0" w:rsidRDefault="00E273E0" w:rsidP="00E273E0">
      <w:pPr>
        <w:tabs>
          <w:tab w:val="left" w:pos="567"/>
        </w:tabs>
      </w:pPr>
      <w:r>
        <w:rPr>
          <w:noProof/>
          <w:lang w:eastAsia="es-PE"/>
        </w:rPr>
        <w:drawing>
          <wp:inline distT="0" distB="0" distL="0" distR="0" wp14:anchorId="1CD3197B" wp14:editId="69854A1D">
            <wp:extent cx="6120130" cy="1182882"/>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182882"/>
                    </a:xfrm>
                    <a:prstGeom prst="rect">
                      <a:avLst/>
                    </a:prstGeom>
                    <a:noFill/>
                    <a:ln>
                      <a:noFill/>
                    </a:ln>
                  </pic:spPr>
                </pic:pic>
              </a:graphicData>
            </a:graphic>
          </wp:inline>
        </w:drawing>
      </w:r>
    </w:p>
    <w:p w:rsidR="00E273E0" w:rsidRDefault="00E273E0" w:rsidP="00E273E0"/>
    <w:p w:rsidR="00E273E0" w:rsidRDefault="00E273E0" w:rsidP="00E273E0">
      <w:bookmarkStart w:id="10" w:name="h.26in1rg" w:colFirst="0" w:colLast="0"/>
      <w:bookmarkEnd w:id="10"/>
    </w:p>
    <w:p w:rsidR="00E273E0" w:rsidRDefault="00E273E0" w:rsidP="00E273E0">
      <w:pPr>
        <w:numPr>
          <w:ilvl w:val="0"/>
          <w:numId w:val="2"/>
        </w:numPr>
        <w:tabs>
          <w:tab w:val="left" w:pos="284"/>
        </w:tabs>
      </w:pPr>
      <w:r>
        <w:rPr>
          <w:rFonts w:ascii="Verdana" w:eastAsia="Verdana" w:hAnsi="Verdana" w:cs="Verdana"/>
          <w:b/>
          <w:sz w:val="22"/>
        </w:rPr>
        <w:t>Actividades de la Gestión de Configuración del Software (SCM)</w:t>
      </w:r>
    </w:p>
    <w:p w:rsidR="00E273E0" w:rsidRDefault="00E273E0" w:rsidP="00E273E0">
      <w:pPr>
        <w:tabs>
          <w:tab w:val="center" w:pos="4252"/>
          <w:tab w:val="right" w:pos="8504"/>
        </w:tabs>
      </w:pPr>
      <w:bookmarkStart w:id="11" w:name="h.lnxbz9" w:colFirst="0" w:colLast="0"/>
      <w:bookmarkEnd w:id="11"/>
    </w:p>
    <w:p w:rsidR="00E273E0" w:rsidRDefault="00E273E0" w:rsidP="00E273E0">
      <w:pPr>
        <w:numPr>
          <w:ilvl w:val="1"/>
          <w:numId w:val="3"/>
        </w:numPr>
        <w:tabs>
          <w:tab w:val="left" w:pos="567"/>
        </w:tabs>
      </w:pPr>
      <w:r>
        <w:rPr>
          <w:rFonts w:ascii="Verdana" w:eastAsia="Verdana" w:hAnsi="Verdana" w:cs="Verdana"/>
          <w:b/>
        </w:rPr>
        <w:t>Identificación de la configuración</w:t>
      </w:r>
    </w:p>
    <w:p w:rsidR="00E273E0" w:rsidRDefault="00E273E0" w:rsidP="00E273E0">
      <w:pPr>
        <w:tabs>
          <w:tab w:val="left" w:pos="284"/>
        </w:tabs>
        <w:ind w:left="284"/>
        <w:jc w:val="both"/>
      </w:pPr>
      <w:bookmarkStart w:id="12" w:name="h.35nkun2" w:colFirst="0" w:colLast="0"/>
      <w:bookmarkEnd w:id="12"/>
    </w:p>
    <w:p w:rsidR="00E273E0" w:rsidRDefault="00E273E0" w:rsidP="00E273E0">
      <w:pPr>
        <w:numPr>
          <w:ilvl w:val="2"/>
          <w:numId w:val="1"/>
        </w:numPr>
        <w:tabs>
          <w:tab w:val="left" w:pos="-850"/>
        </w:tabs>
        <w:ind w:left="851" w:hanging="850"/>
      </w:pPr>
      <w:r>
        <w:rPr>
          <w:rFonts w:ascii="Verdana" w:eastAsia="Verdana" w:hAnsi="Verdana" w:cs="Verdana"/>
          <w:b/>
        </w:rPr>
        <w:t>Identificación de los ítems de configuración</w:t>
      </w:r>
    </w:p>
    <w:p w:rsidR="00E273E0" w:rsidRDefault="00E273E0" w:rsidP="00E273E0">
      <w:pPr>
        <w:tabs>
          <w:tab w:val="left" w:pos="709"/>
        </w:tabs>
        <w:ind w:left="709"/>
        <w:jc w:val="both"/>
      </w:pPr>
      <w:r>
        <w:rPr>
          <w:rFonts w:ascii="Verdana" w:eastAsia="Verdana" w:hAnsi="Verdana" w:cs="Verdana"/>
        </w:rPr>
        <w:tab/>
      </w:r>
    </w:p>
    <w:p w:rsidR="00E273E0" w:rsidRDefault="00E273E0" w:rsidP="00E273E0">
      <w:pPr>
        <w:numPr>
          <w:ilvl w:val="2"/>
          <w:numId w:val="1"/>
        </w:numPr>
        <w:tabs>
          <w:tab w:val="left" w:pos="-850"/>
        </w:tabs>
        <w:ind w:left="851" w:hanging="850"/>
      </w:pPr>
      <w:bookmarkStart w:id="13" w:name="h.1ksv4uv" w:colFirst="0" w:colLast="0"/>
      <w:bookmarkEnd w:id="13"/>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E273E0" w:rsidRDefault="00E273E0" w:rsidP="00E273E0">
      <w:pPr>
        <w:tabs>
          <w:tab w:val="center" w:pos="4320"/>
          <w:tab w:val="right" w:pos="8640"/>
        </w:tabs>
        <w:jc w:val="both"/>
      </w:pPr>
      <w:bookmarkStart w:id="14" w:name="h.44sinio" w:colFirst="0" w:colLast="0"/>
      <w:bookmarkEnd w:id="14"/>
    </w:p>
    <w:p w:rsidR="00E273E0" w:rsidRPr="005C1FF6" w:rsidRDefault="00E273E0" w:rsidP="00E273E0">
      <w:pPr>
        <w:numPr>
          <w:ilvl w:val="1"/>
          <w:numId w:val="2"/>
        </w:numPr>
        <w:tabs>
          <w:tab w:val="left" w:pos="567"/>
        </w:tabs>
      </w:pPr>
      <w:r>
        <w:rPr>
          <w:rFonts w:ascii="Verdana" w:eastAsia="Verdana" w:hAnsi="Verdana" w:cs="Verdana"/>
          <w:b/>
        </w:rPr>
        <w:t>Control de configuración</w:t>
      </w:r>
    </w:p>
    <w:p w:rsidR="00E273E0" w:rsidRDefault="00E273E0" w:rsidP="00E273E0">
      <w:pPr>
        <w:tabs>
          <w:tab w:val="left" w:pos="567"/>
        </w:tabs>
      </w:pPr>
    </w:p>
    <w:p w:rsidR="00E273E0" w:rsidRDefault="00E273E0" w:rsidP="00E273E0">
      <w:pPr>
        <w:numPr>
          <w:ilvl w:val="2"/>
          <w:numId w:val="1"/>
        </w:numPr>
        <w:tabs>
          <w:tab w:val="left" w:pos="-850"/>
        </w:tabs>
        <w:ind w:left="851" w:hanging="850"/>
      </w:pPr>
      <w:bookmarkStart w:id="15" w:name="h.2jxsxqh" w:colFirst="0" w:colLast="0"/>
      <w:bookmarkEnd w:id="15"/>
      <w:r>
        <w:rPr>
          <w:rFonts w:ascii="Verdana" w:eastAsia="Verdana" w:hAnsi="Verdana" w:cs="Verdana"/>
          <w:b/>
        </w:rPr>
        <w:t>Solicitud de cambios</w:t>
      </w:r>
    </w:p>
    <w:p w:rsidR="00E273E0" w:rsidRDefault="00E273E0" w:rsidP="00E273E0">
      <w:pPr>
        <w:tabs>
          <w:tab w:val="center" w:pos="4320"/>
          <w:tab w:val="right" w:pos="8640"/>
        </w:tabs>
        <w:jc w:val="both"/>
      </w:pPr>
      <w:bookmarkStart w:id="16" w:name="h.z337ya" w:colFirst="0" w:colLast="0"/>
      <w:bookmarkEnd w:id="16"/>
    </w:p>
    <w:p w:rsidR="00E273E0" w:rsidRDefault="00E273E0" w:rsidP="00E273E0">
      <w:pPr>
        <w:numPr>
          <w:ilvl w:val="2"/>
          <w:numId w:val="1"/>
        </w:numPr>
        <w:tabs>
          <w:tab w:val="left" w:pos="-850"/>
        </w:tabs>
        <w:ind w:left="851" w:hanging="850"/>
      </w:pPr>
      <w:r>
        <w:rPr>
          <w:rFonts w:ascii="Verdana" w:eastAsia="Verdana" w:hAnsi="Verdana" w:cs="Verdana"/>
          <w:b/>
        </w:rPr>
        <w:t>Evaluación de cambios</w:t>
      </w:r>
    </w:p>
    <w:p w:rsidR="00E273E0" w:rsidRDefault="00E273E0" w:rsidP="00E273E0">
      <w:pPr>
        <w:tabs>
          <w:tab w:val="center" w:pos="4320"/>
          <w:tab w:val="right" w:pos="8640"/>
        </w:tabs>
        <w:jc w:val="both"/>
      </w:pPr>
      <w:bookmarkStart w:id="17" w:name="h.3j2qqm3" w:colFirst="0" w:colLast="0"/>
      <w:bookmarkEnd w:id="17"/>
    </w:p>
    <w:p w:rsidR="00E273E0" w:rsidRDefault="00E273E0" w:rsidP="00E273E0">
      <w:pPr>
        <w:numPr>
          <w:ilvl w:val="2"/>
          <w:numId w:val="1"/>
        </w:numPr>
        <w:tabs>
          <w:tab w:val="left" w:pos="-850"/>
        </w:tabs>
        <w:ind w:left="851" w:hanging="850"/>
      </w:pPr>
      <w:r>
        <w:rPr>
          <w:rFonts w:ascii="Verdana" w:eastAsia="Verdana" w:hAnsi="Verdana" w:cs="Verdana"/>
          <w:b/>
        </w:rPr>
        <w:t>Aprobación o desaprobación de cambios</w:t>
      </w:r>
    </w:p>
    <w:p w:rsidR="00E273E0" w:rsidRDefault="00E273E0" w:rsidP="00E273E0">
      <w:pPr>
        <w:tabs>
          <w:tab w:val="left" w:pos="709"/>
        </w:tabs>
        <w:ind w:left="709"/>
        <w:jc w:val="both"/>
      </w:pPr>
      <w:bookmarkStart w:id="18" w:name="h.1y810tw" w:colFirst="0" w:colLast="0"/>
      <w:bookmarkEnd w:id="18"/>
    </w:p>
    <w:p w:rsidR="00E273E0" w:rsidRDefault="00E273E0" w:rsidP="00E273E0">
      <w:pPr>
        <w:numPr>
          <w:ilvl w:val="2"/>
          <w:numId w:val="1"/>
        </w:numPr>
        <w:tabs>
          <w:tab w:val="left" w:pos="-850"/>
        </w:tabs>
        <w:ind w:left="851" w:hanging="850"/>
      </w:pPr>
      <w:r>
        <w:rPr>
          <w:rFonts w:ascii="Verdana" w:eastAsia="Verdana" w:hAnsi="Verdana" w:cs="Verdana"/>
          <w:b/>
        </w:rPr>
        <w:t>Implementación de los cambios</w:t>
      </w:r>
    </w:p>
    <w:p w:rsidR="00E273E0" w:rsidRDefault="00E273E0" w:rsidP="00E273E0">
      <w:pPr>
        <w:tabs>
          <w:tab w:val="left" w:pos="709"/>
        </w:tabs>
        <w:ind w:left="709"/>
        <w:jc w:val="both"/>
      </w:pPr>
      <w:bookmarkStart w:id="19" w:name="h.4i7ojhp" w:colFirst="0" w:colLast="0"/>
      <w:bookmarkEnd w:id="19"/>
    </w:p>
    <w:p w:rsidR="00E273E0" w:rsidRDefault="00E273E0" w:rsidP="00E273E0">
      <w:pPr>
        <w:numPr>
          <w:ilvl w:val="1"/>
          <w:numId w:val="2"/>
        </w:numPr>
        <w:tabs>
          <w:tab w:val="left" w:pos="567"/>
        </w:tabs>
      </w:pPr>
      <w:r>
        <w:rPr>
          <w:rFonts w:ascii="Verdana" w:eastAsia="Verdana" w:hAnsi="Verdana" w:cs="Verdana"/>
          <w:b/>
        </w:rPr>
        <w:t>Estado de la configuración</w:t>
      </w:r>
    </w:p>
    <w:p w:rsidR="00E273E0" w:rsidRDefault="00E273E0" w:rsidP="00E273E0">
      <w:pPr>
        <w:tabs>
          <w:tab w:val="left" w:pos="709"/>
        </w:tabs>
        <w:ind w:left="709"/>
        <w:jc w:val="both"/>
      </w:pPr>
      <w:bookmarkStart w:id="20" w:name="h.2xcytpi" w:colFirst="0" w:colLast="0"/>
      <w:bookmarkEnd w:id="20"/>
    </w:p>
    <w:p w:rsidR="00E273E0" w:rsidRDefault="00E273E0" w:rsidP="00E273E0">
      <w:pPr>
        <w:numPr>
          <w:ilvl w:val="1"/>
          <w:numId w:val="2"/>
        </w:numPr>
        <w:tabs>
          <w:tab w:val="left" w:pos="567"/>
        </w:tabs>
      </w:pPr>
      <w:r>
        <w:rPr>
          <w:rFonts w:ascii="Verdana" w:eastAsia="Verdana" w:hAnsi="Verdana" w:cs="Verdana"/>
          <w:b/>
        </w:rPr>
        <w:t>Auditorías de configuración</w:t>
      </w:r>
    </w:p>
    <w:p w:rsidR="00E273E0" w:rsidRDefault="00E273E0" w:rsidP="00E273E0">
      <w:bookmarkStart w:id="21" w:name="h.1ci93xb" w:colFirst="0" w:colLast="0"/>
      <w:bookmarkEnd w:id="21"/>
    </w:p>
    <w:p w:rsidR="00E273E0" w:rsidRDefault="00E273E0" w:rsidP="00E273E0">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E273E0" w:rsidRPr="007648F4" w:rsidRDefault="00E273E0" w:rsidP="007648F4">
      <w:bookmarkStart w:id="22" w:name="_GoBack"/>
      <w:bookmarkEnd w:id="22"/>
    </w:p>
    <w:sectPr w:rsidR="00E273E0" w:rsidRPr="007648F4">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952" w:rsidRDefault="00787952">
      <w:r>
        <w:separator/>
      </w:r>
    </w:p>
  </w:endnote>
  <w:endnote w:type="continuationSeparator" w:id="0">
    <w:p w:rsidR="00787952" w:rsidRDefault="0078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F4" w:rsidRDefault="007648F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648F4" w:rsidRDefault="007648F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C4" w:rsidRDefault="007146C4">
    <w:pPr>
      <w:tabs>
        <w:tab w:val="center" w:pos="4252"/>
        <w:tab w:val="right" w:pos="8504"/>
      </w:tabs>
    </w:pPr>
    <w:r>
      <w:rPr>
        <w:noProof/>
        <w:lang w:eastAsia="es-PE"/>
      </w:rPr>
      <w:drawing>
        <wp:inline distT="0" distB="0" distL="114300" distR="114300" wp14:anchorId="57E5C6F8" wp14:editId="250EFF32">
          <wp:extent cx="6121400" cy="127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E273E0">
      <w:rPr>
        <w:noProof/>
      </w:rPr>
      <w:t>4</w:t>
    </w:r>
    <w:r>
      <w:fldChar w:fldCharType="end"/>
    </w:r>
    <w:r>
      <w:rPr>
        <w:rFonts w:ascii="Verdana" w:eastAsia="Verdana" w:hAnsi="Verdana" w:cs="Verdana"/>
        <w:sz w:val="18"/>
      </w:rPr>
      <w:t xml:space="preserve"> de </w:t>
    </w:r>
    <w:r>
      <w:fldChar w:fldCharType="begin"/>
    </w:r>
    <w:r>
      <w:instrText>NUMPAGES</w:instrText>
    </w:r>
    <w:r>
      <w:fldChar w:fldCharType="separate"/>
    </w:r>
    <w:r w:rsidR="00E273E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952" w:rsidRDefault="00787952">
      <w:r>
        <w:separator/>
      </w:r>
    </w:p>
  </w:footnote>
  <w:footnote w:type="continuationSeparator" w:id="0">
    <w:p w:rsidR="00787952" w:rsidRDefault="00787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F4" w:rsidRDefault="007648F4">
    <w:pPr>
      <w:rPr>
        <w:sz w:val="24"/>
      </w:rPr>
    </w:pPr>
  </w:p>
  <w:p w:rsidR="007648F4" w:rsidRDefault="007648F4">
    <w:pPr>
      <w:pBdr>
        <w:top w:val="single" w:sz="6" w:space="1" w:color="auto"/>
      </w:pBdr>
      <w:rPr>
        <w:sz w:val="24"/>
      </w:rPr>
    </w:pPr>
  </w:p>
  <w:p w:rsidR="007648F4" w:rsidRDefault="007648F4">
    <w:pPr>
      <w:pBdr>
        <w:bottom w:val="single" w:sz="6" w:space="1" w:color="auto"/>
      </w:pBdr>
      <w:jc w:val="right"/>
      <w:rPr>
        <w:rFonts w:ascii="Arial" w:hAnsi="Arial"/>
        <w:b/>
        <w:sz w:val="36"/>
      </w:rPr>
    </w:pPr>
    <w:r>
      <w:rPr>
        <w:rFonts w:ascii="Arial" w:hAnsi="Arial"/>
        <w:b/>
        <w:sz w:val="36"/>
      </w:rPr>
      <w:t>FISIDEVELOPS</w:t>
    </w:r>
  </w:p>
  <w:p w:rsidR="007648F4" w:rsidRDefault="007648F4">
    <w:pPr>
      <w:pBdr>
        <w:bottom w:val="single" w:sz="6" w:space="1" w:color="auto"/>
      </w:pBdr>
      <w:jc w:val="right"/>
      <w:rPr>
        <w:sz w:val="24"/>
      </w:rPr>
    </w:pPr>
  </w:p>
  <w:p w:rsidR="007648F4" w:rsidRDefault="007648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FA1BEE"/>
    <w:multiLevelType w:val="multilevel"/>
    <w:tmpl w:val="5084696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631E4F03"/>
    <w:multiLevelType w:val="multilevel"/>
    <w:tmpl w:val="F188842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9">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B431C"/>
    <w:rsid w:val="001A3147"/>
    <w:rsid w:val="00207A04"/>
    <w:rsid w:val="0035582E"/>
    <w:rsid w:val="003E19B1"/>
    <w:rsid w:val="004A15E6"/>
    <w:rsid w:val="00586407"/>
    <w:rsid w:val="005C1FF6"/>
    <w:rsid w:val="006F703D"/>
    <w:rsid w:val="007146C4"/>
    <w:rsid w:val="007648F4"/>
    <w:rsid w:val="00787952"/>
    <w:rsid w:val="007D4F47"/>
    <w:rsid w:val="008003C6"/>
    <w:rsid w:val="0085207A"/>
    <w:rsid w:val="00886041"/>
    <w:rsid w:val="008D154C"/>
    <w:rsid w:val="008D2A10"/>
    <w:rsid w:val="009B6737"/>
    <w:rsid w:val="00A22E0E"/>
    <w:rsid w:val="00A57AD9"/>
    <w:rsid w:val="00A7187F"/>
    <w:rsid w:val="00AF63E2"/>
    <w:rsid w:val="00B5647E"/>
    <w:rsid w:val="00B6383A"/>
    <w:rsid w:val="00C9539B"/>
    <w:rsid w:val="00D82420"/>
    <w:rsid w:val="00DB2443"/>
    <w:rsid w:val="00E273E0"/>
    <w:rsid w:val="00E746A8"/>
    <w:rsid w:val="00F2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D3C6F-273D-4391-9E86-8A5302C1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PE"/>
    </w:rPr>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eastAsia="es-PE"/>
    </w:rPr>
  </w:style>
  <w:style w:type="paragraph" w:styleId="TDC1">
    <w:name w:val="toc 1"/>
    <w:basedOn w:val="Normal"/>
    <w:next w:val="Normal"/>
    <w:uiPriority w:val="39"/>
    <w:rsid w:val="007648F4"/>
    <w:pPr>
      <w:tabs>
        <w:tab w:val="right" w:pos="9360"/>
      </w:tabs>
      <w:spacing w:before="240" w:after="60" w:line="240" w:lineRule="atLeast"/>
      <w:ind w:right="720"/>
    </w:pPr>
    <w:rPr>
      <w:color w:val="auto"/>
      <w:lang w:val="en-US" w:eastAsia="en-US"/>
    </w:rPr>
  </w:style>
  <w:style w:type="paragraph" w:styleId="TDC2">
    <w:name w:val="toc 2"/>
    <w:basedOn w:val="Normal"/>
    <w:next w:val="Normal"/>
    <w:uiPriority w:val="39"/>
    <w:rsid w:val="007648F4"/>
    <w:pPr>
      <w:tabs>
        <w:tab w:val="right" w:pos="9360"/>
      </w:tabs>
      <w:spacing w:line="240" w:lineRule="atLeast"/>
      <w:ind w:left="432" w:right="720"/>
    </w:pPr>
    <w:rPr>
      <w:color w:val="auto"/>
      <w:lang w:val="en-US" w:eastAsia="en-US"/>
    </w:rPr>
  </w:style>
  <w:style w:type="paragraph" w:styleId="TDC3">
    <w:name w:val="toc 3"/>
    <w:basedOn w:val="Normal"/>
    <w:next w:val="Normal"/>
    <w:uiPriority w:val="39"/>
    <w:rsid w:val="007648F4"/>
    <w:pPr>
      <w:tabs>
        <w:tab w:val="left" w:pos="1440"/>
        <w:tab w:val="right" w:pos="9360"/>
      </w:tabs>
      <w:spacing w:line="240" w:lineRule="atLeast"/>
      <w:ind w:left="864"/>
    </w:pPr>
    <w:rPr>
      <w:color w:val="auto"/>
      <w:lang w:val="en-US" w:eastAsia="en-US"/>
    </w:rPr>
  </w:style>
  <w:style w:type="character" w:styleId="Nmerodepgina">
    <w:name w:val="page number"/>
    <w:basedOn w:val="Fuentedeprrafopredeter"/>
    <w:semiHidden/>
    <w:rsid w:val="007648F4"/>
  </w:style>
  <w:style w:type="paragraph" w:customStyle="1" w:styleId="Tabletext">
    <w:name w:val="Tabletext"/>
    <w:basedOn w:val="Normal"/>
    <w:rsid w:val="007648F4"/>
    <w:pPr>
      <w:keepLines/>
      <w:spacing w:after="120" w:line="240" w:lineRule="atLeast"/>
    </w:pPr>
    <w:rPr>
      <w:color w:val="auto"/>
      <w:lang w:val="en-US" w:eastAsia="en-US"/>
    </w:rPr>
  </w:style>
  <w:style w:type="paragraph" w:customStyle="1" w:styleId="InfoBlue">
    <w:name w:val="InfoBlue"/>
    <w:basedOn w:val="Normal"/>
    <w:next w:val="Textoindependiente"/>
    <w:autoRedefine/>
    <w:rsid w:val="007648F4"/>
    <w:pPr>
      <w:spacing w:after="120" w:line="240" w:lineRule="atLeast"/>
      <w:ind w:left="720"/>
    </w:pPr>
    <w:rPr>
      <w:i/>
      <w:color w:val="0000FF"/>
      <w:lang w:val="en-US" w:eastAsia="en-US"/>
    </w:rPr>
  </w:style>
  <w:style w:type="paragraph" w:styleId="Textoindependiente">
    <w:name w:val="Body Text"/>
    <w:basedOn w:val="Normal"/>
    <w:link w:val="TextoindependienteCar"/>
    <w:uiPriority w:val="99"/>
    <w:semiHidden/>
    <w:unhideWhenUsed/>
    <w:rsid w:val="007648F4"/>
    <w:pPr>
      <w:spacing w:after="120"/>
    </w:pPr>
  </w:style>
  <w:style w:type="character" w:customStyle="1" w:styleId="TextoindependienteCar">
    <w:name w:val="Texto independiente Car"/>
    <w:basedOn w:val="Fuentedeprrafopredeter"/>
    <w:link w:val="Textoindependiente"/>
    <w:uiPriority w:val="99"/>
    <w:semiHidden/>
    <w:rsid w:val="0076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leo sagarvinaga muñoz</cp:lastModifiedBy>
  <cp:revision>15</cp:revision>
  <dcterms:created xsi:type="dcterms:W3CDTF">2014-04-12T17:51:00Z</dcterms:created>
  <dcterms:modified xsi:type="dcterms:W3CDTF">2014-04-20T17:32:00Z</dcterms:modified>
</cp:coreProperties>
</file>