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Pr="00471FB7" w:rsidRDefault="00AF63E2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471FB7">
        <w:rPr>
          <w:rFonts w:ascii="Verdana" w:eastAsia="Verdana" w:hAnsi="Verdana" w:cs="Verdana"/>
          <w:b/>
          <w:sz w:val="24"/>
          <w:u w:val="single"/>
          <w:lang w:val="en-US"/>
        </w:rPr>
        <w:lastRenderedPageBreak/>
        <w:t>INDICE</w:t>
      </w:r>
    </w:p>
    <w:p w:rsidR="00886041" w:rsidRPr="00471FB7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471FB7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val="es-ES" w:eastAsia="es-ES"/>
        </w:rPr>
        <w:id w:val="943737305"/>
        <w:docPartObj>
          <w:docPartGallery w:val="Table of Contents"/>
          <w:docPartUnique/>
        </w:docPartObj>
      </w:sdtPr>
      <w:sdtEndPr/>
      <w:sdtContent>
        <w:p w:rsidR="00471FB7" w:rsidRPr="00471FB7" w:rsidRDefault="00471FB7">
          <w:pPr>
            <w:pStyle w:val="TtulodeTDC"/>
            <w:rPr>
              <w:lang w:val="en-US"/>
            </w:rPr>
          </w:pPr>
        </w:p>
        <w:p w:rsidR="00471FB7" w:rsidRDefault="00471FB7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639287" w:history="1">
            <w:r w:rsidRPr="004320AB">
              <w:rPr>
                <w:rStyle w:val="Hipervnculo"/>
                <w:rFonts w:ascii="Verdana" w:hAnsi="Verdana"/>
                <w:noProof/>
              </w:rPr>
              <w:t>1.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88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Propósito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_Toc386639288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89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Alcance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_Toc386639289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0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Definiciones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_Toc386639290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1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1.4.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Referencias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_Toc386639291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86639292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Gestión de Configuración del Software (SCM)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_Toc386639292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3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Organización de SCM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_Toc386639293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4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Responsabilidades de SCM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_Toc386639294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4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5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Políticas, Directrices y procedimientos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_Toc386639295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4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6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2.4.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Herramientas, entorno e Infraestructura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_Toc386639296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7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2.5.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Calendario o cronograma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_Toc386639297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86639298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Actividades de la Gestión de Configuración del Software (SCM)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_Toc386639298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9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Identificación de la configuración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_Toc386639299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0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3.1.1.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Identificación de los ítems de configuración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_Toc386639300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2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3.1.2.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Denominación de los ítems de configuración (Nomenclatura)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_Toc386639302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6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3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3.1.3.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Lista de ítems con nomenclatura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_Toc386639303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6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304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Control de configuración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_Toc386639304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7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5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 Linea Base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_Toc386639305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7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6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 la estructura de las librerías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_Toc386639306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8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7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del formato de la Solicitud de cambio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_Toc386639307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9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8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3.2.4.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Actividades del Comité de Cambios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_Toc386639308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10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266CC5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9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3.2.5.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 formato de la Solicitud de Cambios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_Toc386639309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10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r>
            <w:rPr>
              <w:b/>
              <w:bCs/>
            </w:rPr>
            <w:fldChar w:fldCharType="end"/>
          </w:r>
        </w:p>
      </w:sdtContent>
    </w:sdt>
    <w:p w:rsidR="00886041" w:rsidRDefault="00266CC5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266CC5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Pr="002A3692" w:rsidRDefault="00AF63E2" w:rsidP="002A3692">
      <w:pPr>
        <w:pStyle w:val="Puesto"/>
        <w:rPr>
          <w:rFonts w:ascii="Verdana" w:hAnsi="Verdana"/>
          <w:sz w:val="22"/>
          <w:szCs w:val="22"/>
        </w:rPr>
      </w:pPr>
      <w:bookmarkStart w:id="0" w:name="h.gjdgxs" w:colFirst="0" w:colLast="0"/>
      <w:bookmarkEnd w:id="0"/>
      <w:r w:rsidRPr="002A3692">
        <w:rPr>
          <w:rFonts w:ascii="Verdana" w:eastAsia="Verdana" w:hAnsi="Verdana"/>
          <w:sz w:val="22"/>
          <w:szCs w:val="22"/>
        </w:rPr>
        <w:lastRenderedPageBreak/>
        <w:t xml:space="preserve">Introducción a la Guía de SCMP </w:t>
      </w:r>
      <w:bookmarkStart w:id="1" w:name="h.30j0zll" w:colFirst="0" w:colLast="0"/>
      <w:bookmarkEnd w:id="1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2" w:name="_Toc386639287"/>
      <w:r w:rsidRPr="002A3692">
        <w:rPr>
          <w:rFonts w:ascii="Verdana" w:eastAsia="Verdana" w:hAnsi="Verdana"/>
          <w:sz w:val="22"/>
          <w:szCs w:val="22"/>
        </w:rPr>
        <w:t>Introducción</w:t>
      </w:r>
      <w:bookmarkEnd w:id="2"/>
    </w:p>
    <w:p w:rsidR="00886041" w:rsidRDefault="00886041">
      <w:pPr>
        <w:tabs>
          <w:tab w:val="center" w:pos="4252"/>
          <w:tab w:val="right" w:pos="8504"/>
        </w:tabs>
      </w:pPr>
      <w:bookmarkStart w:id="3" w:name="h.1fob9te" w:colFirst="0" w:colLast="0"/>
      <w:bookmarkEnd w:id="3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4" w:name="_Toc386639288"/>
      <w:r w:rsidRPr="002A3692">
        <w:rPr>
          <w:rFonts w:ascii="Verdana" w:eastAsia="Verdana" w:hAnsi="Verdana"/>
          <w:sz w:val="20"/>
        </w:rPr>
        <w:t>Propósito</w:t>
      </w:r>
      <w:bookmarkEnd w:id="4"/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5" w:name="h.3znysh7" w:colFirst="0" w:colLast="0"/>
      <w:bookmarkEnd w:id="5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6" w:name="_Toc386639289"/>
      <w:r w:rsidRPr="002A3692">
        <w:rPr>
          <w:rFonts w:ascii="Verdana" w:eastAsia="Verdana" w:hAnsi="Verdana"/>
          <w:sz w:val="20"/>
        </w:rPr>
        <w:t>Alcance</w:t>
      </w:r>
      <w:bookmarkEnd w:id="6"/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7" w:name="_Toc386639290"/>
      <w:r w:rsidRPr="002A3692">
        <w:rPr>
          <w:rFonts w:ascii="Verdana" w:eastAsia="Verdana" w:hAnsi="Verdana"/>
          <w:sz w:val="20"/>
        </w:rPr>
        <w:t>Definiciones</w:t>
      </w:r>
      <w:bookmarkEnd w:id="7"/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8" w:name="h.tyjcwt" w:colFirst="0" w:colLast="0"/>
      <w:bookmarkEnd w:id="8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9" w:name="_Toc386639291"/>
      <w:r w:rsidRPr="002A3692">
        <w:rPr>
          <w:rFonts w:ascii="Verdana" w:eastAsia="Verdana" w:hAnsi="Verdana"/>
          <w:sz w:val="20"/>
        </w:rPr>
        <w:t>Referencias</w:t>
      </w:r>
      <w:bookmarkEnd w:id="9"/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="00586407">
        <w:rPr>
          <w:rFonts w:ascii="Verdana" w:eastAsia="Verdana" w:hAnsi="Verdana" w:cs="Verdana"/>
        </w:rPr>
        <w:t>Políticas de seguridad de seguridad de la  información</w:t>
      </w:r>
      <w:r>
        <w:rPr>
          <w:rFonts w:ascii="Verdana" w:eastAsia="Verdana" w:hAnsi="Verdana" w:cs="Verdana"/>
        </w:rPr>
        <w:t>.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10" w:name="h.3dy6vkm" w:colFirst="0" w:colLast="0"/>
      <w:bookmarkEnd w:id="10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11" w:name="_Toc386639292"/>
      <w:r w:rsidRPr="002A3692">
        <w:rPr>
          <w:rFonts w:ascii="Verdana" w:eastAsia="Verdana" w:hAnsi="Verdana"/>
          <w:sz w:val="22"/>
          <w:szCs w:val="22"/>
        </w:rPr>
        <w:t>Gestión de Configuración del Software (SCM)</w:t>
      </w:r>
      <w:bookmarkEnd w:id="11"/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12" w:name="h.1t3h5sf" w:colFirst="0" w:colLast="0"/>
      <w:bookmarkEnd w:id="12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3" w:name="_Toc386639293"/>
      <w:r w:rsidRPr="002A3692">
        <w:rPr>
          <w:rFonts w:ascii="Verdana" w:eastAsia="Verdana" w:hAnsi="Verdana"/>
          <w:sz w:val="20"/>
        </w:rPr>
        <w:t>Organización de SCM</w:t>
      </w:r>
      <w:bookmarkEnd w:id="13"/>
    </w:p>
    <w:p w:rsidR="007D4F47" w:rsidRPr="007D4F47" w:rsidRDefault="007D4F47" w:rsidP="007D4F47">
      <w:pPr>
        <w:tabs>
          <w:tab w:val="left" w:pos="567"/>
        </w:tabs>
      </w:pPr>
    </w:p>
    <w:p w:rsidR="007D4F47" w:rsidRDefault="007D4F47" w:rsidP="007D4F47">
      <w:pPr>
        <w:tabs>
          <w:tab w:val="left" w:pos="567"/>
        </w:tabs>
      </w:pPr>
      <w:r>
        <w:rPr>
          <w:noProof/>
          <w:lang w:val="es-MX" w:eastAsia="es-MX"/>
        </w:rPr>
        <w:lastRenderedPageBreak/>
        <w:drawing>
          <wp:inline distT="0" distB="0" distL="0" distR="0" wp14:anchorId="5E4F5033" wp14:editId="23C4A572">
            <wp:extent cx="61150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>
      <w:pPr>
        <w:tabs>
          <w:tab w:val="center" w:pos="4252"/>
          <w:tab w:val="right" w:pos="8504"/>
        </w:tabs>
      </w:pPr>
      <w:bookmarkStart w:id="14" w:name="h.4d34og8" w:colFirst="0" w:colLast="0"/>
      <w:bookmarkEnd w:id="14"/>
    </w:p>
    <w:p w:rsidR="009B6737" w:rsidRDefault="009B6737">
      <w:pPr>
        <w:tabs>
          <w:tab w:val="center" w:pos="4252"/>
          <w:tab w:val="right" w:pos="8504"/>
        </w:tabs>
      </w:pPr>
    </w:p>
    <w:p w:rsidR="009B6737" w:rsidRDefault="009B6737">
      <w:pPr>
        <w:tabs>
          <w:tab w:val="center" w:pos="4252"/>
          <w:tab w:val="right" w:pos="8504"/>
        </w:tabs>
      </w:pPr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5" w:name="_Toc386639294"/>
      <w:r w:rsidRPr="002A3692">
        <w:rPr>
          <w:rFonts w:ascii="Verdana" w:eastAsia="Verdana" w:hAnsi="Verdana"/>
          <w:sz w:val="20"/>
        </w:rPr>
        <w:t>Responsabilidades de SCM</w:t>
      </w:r>
      <w:bookmarkEnd w:id="15"/>
    </w:p>
    <w:p w:rsidR="00886041" w:rsidRDefault="00886041">
      <w:pPr>
        <w:tabs>
          <w:tab w:val="left" w:pos="567"/>
        </w:tabs>
      </w:pPr>
      <w:bookmarkStart w:id="16" w:name="h.2s8eyo1" w:colFirst="0" w:colLast="0"/>
      <w:bookmarkEnd w:id="16"/>
    </w:p>
    <w:tbl>
      <w:tblPr>
        <w:tblW w:w="88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3"/>
        <w:gridCol w:w="4798"/>
        <w:gridCol w:w="2299"/>
      </w:tblGrid>
      <w:tr w:rsidR="009B6737" w:rsidRPr="00602D77" w:rsidTr="00471FB7">
        <w:trPr>
          <w:jc w:val="center"/>
        </w:trPr>
        <w:tc>
          <w:tcPr>
            <w:tcW w:w="1713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Miembros/Rol</w:t>
            </w:r>
          </w:p>
        </w:tc>
        <w:tc>
          <w:tcPr>
            <w:tcW w:w="4798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Responsabilidades</w:t>
            </w:r>
          </w:p>
        </w:tc>
        <w:tc>
          <w:tcPr>
            <w:tcW w:w="2299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Apellido y nombre</w:t>
            </w:r>
          </w:p>
        </w:tc>
      </w:tr>
      <w:tr w:rsidR="009B6737" w:rsidRPr="00602D77" w:rsidTr="00471FB7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Gestor de Configuración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Desarrollar el plan de gestión de configuración.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Liderar las actividades de evaluación.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Se encarga de implementar, mantener y mejorar la gestión de configuración y responsable de la utilización de herramientas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Paul Contreras </w:t>
            </w:r>
          </w:p>
        </w:tc>
      </w:tr>
      <w:tr w:rsidR="009B6737" w:rsidRPr="00602D77" w:rsidTr="00471FB7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Bibliotecario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 encarga de asegurar</w:t>
            </w:r>
            <w:r w:rsidRPr="008D3FA9">
              <w:rPr>
                <w:rFonts w:ascii="Verdana" w:hAnsi="Verdana" w:cs="Arial"/>
              </w:rPr>
              <w:t xml:space="preserve"> que los aspectos prácticos de la gestión de configuración trabajen entre sí adecuadamente.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Define y da mantenimiento a las bibliotecas que son usadas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Jorge Delgado</w:t>
            </w:r>
          </w:p>
        </w:tc>
      </w:tr>
      <w:tr w:rsidR="009B6737" w:rsidRPr="00602D77" w:rsidTr="00471FB7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Comité de Gestión de cambios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Evalúa el impacto y los riesgos del cambio.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Asegurar que los responsables de los elementos de configuración actualicen los históricos de estos elementos con los cambios implementados.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</w:t>
            </w:r>
            <w:r w:rsidRPr="008D3FA9">
              <w:rPr>
                <w:rFonts w:ascii="Verdana" w:hAnsi="Verdana" w:cs="Arial"/>
              </w:rPr>
              <w:t>oordinar con otros comités de control de cambios y coordinar con la gestión de proyecto u otra gestión relevante.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Leonidas</w:t>
            </w:r>
            <w:proofErr w:type="spellEnd"/>
            <w:r w:rsidRPr="00954EE1">
              <w:rPr>
                <w:rFonts w:ascii="Verdana" w:hAnsi="Verdana" w:cs="Arial"/>
              </w:rPr>
              <w:t xml:space="preserve"> Muñoz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Wilfredo Villanueva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Fiorela Ruiz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Jorge Delgado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Paul Contreras</w:t>
            </w:r>
          </w:p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9B6737" w:rsidRDefault="009B6737">
      <w:pPr>
        <w:tabs>
          <w:tab w:val="left" w:pos="567"/>
        </w:tabs>
      </w:pPr>
    </w:p>
    <w:p w:rsidR="00586407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7" w:name="_Toc386639295"/>
      <w:r w:rsidRPr="002A3692">
        <w:rPr>
          <w:rFonts w:ascii="Verdana" w:eastAsia="Verdana" w:hAnsi="Verdana"/>
          <w:sz w:val="20"/>
        </w:rPr>
        <w:t>Políticas, Directrices y procedimientos</w:t>
      </w:r>
      <w:bookmarkEnd w:id="17"/>
    </w:p>
    <w:p w:rsidR="0080005D" w:rsidRPr="0080005D" w:rsidRDefault="0080005D" w:rsidP="0080005D"/>
    <w:p w:rsidR="00586407" w:rsidRPr="0085207A" w:rsidRDefault="00586407" w:rsidP="0085207A">
      <w:pPr>
        <w:pStyle w:val="Prrafodelista"/>
        <w:widowControl/>
        <w:numPr>
          <w:ilvl w:val="0"/>
          <w:numId w:val="10"/>
        </w:numPr>
        <w:ind w:left="720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>El servidor del repositorio se debe instalar dentro de la red LAN de la empresa y no en la nube según las políticas de seguridad de la</w:t>
      </w:r>
      <w:r w:rsidR="008D2A10" w:rsidRPr="0085207A">
        <w:rPr>
          <w:rFonts w:ascii="Verdana" w:hAnsi="Verdana"/>
          <w:lang w:val="es-PE" w:eastAsia="es-PE"/>
        </w:rPr>
        <w:t xml:space="preserve"> información de la</w:t>
      </w:r>
      <w:r w:rsidRPr="0085207A">
        <w:rPr>
          <w:rFonts w:ascii="Verdana" w:hAnsi="Verdana"/>
          <w:lang w:val="es-PE" w:eastAsia="es-PE"/>
        </w:rPr>
        <w:t xml:space="preserve"> empresa.</w:t>
      </w:r>
    </w:p>
    <w:p w:rsidR="00586407" w:rsidRPr="0085207A" w:rsidRDefault="00586407" w:rsidP="0085207A">
      <w:pPr>
        <w:pStyle w:val="Prrafodelista"/>
        <w:widowControl/>
        <w:ind w:left="360"/>
        <w:rPr>
          <w:color w:val="auto"/>
          <w:lang w:val="es-PE" w:eastAsia="es-PE"/>
        </w:rPr>
      </w:pPr>
    </w:p>
    <w:p w:rsidR="00586407" w:rsidRPr="0085207A" w:rsidRDefault="0085207A" w:rsidP="0085207A">
      <w:pPr>
        <w:pStyle w:val="Prrafodelista"/>
        <w:numPr>
          <w:ilvl w:val="0"/>
          <w:numId w:val="10"/>
        </w:numPr>
        <w:tabs>
          <w:tab w:val="left" w:pos="567"/>
        </w:tabs>
        <w:ind w:left="720"/>
      </w:pPr>
      <w:r>
        <w:rPr>
          <w:rFonts w:ascii="Verdana" w:hAnsi="Verdana"/>
          <w:lang w:val="es-PE" w:eastAsia="es-PE"/>
        </w:rPr>
        <w:t xml:space="preserve">  </w:t>
      </w:r>
      <w:r w:rsidR="00586407" w:rsidRPr="0085207A">
        <w:rPr>
          <w:rFonts w:ascii="Verdana" w:hAnsi="Verdana"/>
          <w:lang w:val="es-PE" w:eastAsia="es-PE"/>
        </w:rPr>
        <w:t>Sólo el  Bibliotecario y el Gestor de Configuración deben poder tener acceso directo a las carpetas del repositorio.</w:t>
      </w:r>
    </w:p>
    <w:p w:rsidR="00886041" w:rsidRDefault="00886041">
      <w:bookmarkStart w:id="18" w:name="h.17dp8vu" w:colFirst="0" w:colLast="0"/>
      <w:bookmarkEnd w:id="18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9" w:name="_Toc386639296"/>
      <w:r w:rsidRPr="002A3692">
        <w:rPr>
          <w:rFonts w:ascii="Verdana" w:eastAsia="Verdana" w:hAnsi="Verdana"/>
          <w:sz w:val="20"/>
        </w:rPr>
        <w:lastRenderedPageBreak/>
        <w:t>Herramientas, entorno e Infraestructura</w:t>
      </w:r>
      <w:bookmarkEnd w:id="19"/>
    </w:p>
    <w:p w:rsidR="0085207A" w:rsidRDefault="0085207A" w:rsidP="0085207A">
      <w:pPr>
        <w:tabs>
          <w:tab w:val="left" w:pos="567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85207A" w:rsidRPr="0085207A" w:rsidRDefault="0078480E" w:rsidP="0085207A">
      <w:pPr>
        <w:pStyle w:val="NormalWeb"/>
        <w:spacing w:before="0" w:beforeAutospacing="0" w:after="0" w:afterAutospacing="0"/>
        <w:ind w:left="540"/>
        <w:jc w:val="both"/>
        <w:rPr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Git</w:t>
      </w:r>
      <w:proofErr w:type="spellEnd"/>
      <w:r w:rsidR="0085207A" w:rsidRPr="0085207A"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Es un sistema de control de versiones distribuido cuyo objetivo es el de permitir mantener una gran cantidad de </w:t>
      </w:r>
      <w:r w:rsidR="00B6383A" w:rsidRPr="0085207A">
        <w:rPr>
          <w:rFonts w:ascii="Verdana" w:hAnsi="Verdana"/>
          <w:color w:val="000000"/>
          <w:sz w:val="20"/>
          <w:szCs w:val="20"/>
        </w:rPr>
        <w:t>código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a una gran cantidad de programadores eficientemente. Posee dos </w:t>
      </w:r>
      <w:r w:rsidR="00B6383A" w:rsidRPr="0085207A">
        <w:rPr>
          <w:rFonts w:ascii="Verdana" w:hAnsi="Verdana"/>
          <w:color w:val="000000"/>
          <w:sz w:val="20"/>
          <w:szCs w:val="20"/>
        </w:rPr>
        <w:t>características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principales.</w:t>
      </w:r>
    </w:p>
    <w:p w:rsidR="0085207A" w:rsidRDefault="0085207A" w:rsidP="0085207A">
      <w:pPr>
        <w:widowControl/>
        <w:ind w:firstLine="540"/>
        <w:jc w:val="both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jc w:val="both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Una de las </w:t>
      </w:r>
      <w:r w:rsidR="00B6383A" w:rsidRPr="0085207A">
        <w:rPr>
          <w:rFonts w:ascii="Verdana" w:hAnsi="Verdana"/>
          <w:lang w:val="es-PE" w:eastAsia="es-PE"/>
        </w:rPr>
        <w:t>características</w:t>
      </w:r>
      <w:r w:rsidRPr="0085207A">
        <w:rPr>
          <w:rFonts w:ascii="Verdana" w:hAnsi="Verdana"/>
          <w:lang w:val="es-PE" w:eastAsia="es-PE"/>
        </w:rPr>
        <w:t xml:space="preserve"> de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que la diferencia con</w:t>
      </w:r>
      <w:r>
        <w:rPr>
          <w:rFonts w:ascii="Verdana" w:hAnsi="Verdana"/>
          <w:lang w:val="es-PE" w:eastAsia="es-PE"/>
        </w:rPr>
        <w:t xml:space="preserve"> otros </w:t>
      </w:r>
      <w:proofErr w:type="spellStart"/>
      <w:r>
        <w:rPr>
          <w:rFonts w:ascii="Verdana" w:hAnsi="Verdana"/>
          <w:lang w:val="es-PE" w:eastAsia="es-PE"/>
        </w:rPr>
        <w:t>SVCs</w:t>
      </w:r>
      <w:proofErr w:type="spellEnd"/>
      <w:r>
        <w:rPr>
          <w:rFonts w:ascii="Verdana" w:hAnsi="Verdana"/>
          <w:lang w:val="es-PE" w:eastAsia="es-PE"/>
        </w:rPr>
        <w:t>, es como maneja los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cambios en los ficheros. Mientras que otros SCV al</w:t>
      </w:r>
      <w:r>
        <w:rPr>
          <w:rFonts w:ascii="Verdana" w:hAnsi="Verdana"/>
          <w:lang w:val="es-PE" w:eastAsia="es-PE"/>
        </w:rPr>
        <w:t>macenan los cambios originales,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 xml:space="preserve">conservando una lista de los cambios realizados a dichos archivos en cada </w:t>
      </w:r>
      <w:r w:rsidR="00B6383A" w:rsidRPr="0085207A">
        <w:rPr>
          <w:rFonts w:ascii="Verdana" w:hAnsi="Verdana"/>
          <w:lang w:val="es-PE" w:eastAsia="es-PE"/>
        </w:rPr>
        <w:t>versión</w:t>
      </w:r>
      <w:r w:rsidRPr="0085207A">
        <w:rPr>
          <w:rFonts w:ascii="Verdana" w:hAnsi="Verdana"/>
          <w:lang w:val="es-PE" w:eastAsia="es-PE"/>
        </w:rPr>
        <w:t xml:space="preserve">,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guarda una “foto” (</w:t>
      </w:r>
      <w:proofErr w:type="spellStart"/>
      <w:r w:rsidRPr="0085207A">
        <w:rPr>
          <w:rFonts w:ascii="Verdana" w:hAnsi="Verdana"/>
          <w:lang w:val="es-PE" w:eastAsia="es-PE"/>
        </w:rPr>
        <w:t>snapshot</w:t>
      </w:r>
      <w:proofErr w:type="spellEnd"/>
      <w:r w:rsidRPr="0085207A">
        <w:rPr>
          <w:rFonts w:ascii="Verdana" w:hAnsi="Verdana"/>
          <w:lang w:val="es-PE" w:eastAsia="es-PE"/>
        </w:rPr>
        <w:t>) del estado de cada archivo en un momento concreto. Si uno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de los archivos no ha cambiado no crea una copia del mismo, simplemente crea una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referencia al archivo original.</w:t>
      </w:r>
    </w:p>
    <w:p w:rsidR="0085207A" w:rsidRPr="0085207A" w:rsidRDefault="0085207A" w:rsidP="0085207A">
      <w:pPr>
        <w:widowControl/>
        <w:ind w:left="720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rPr>
          <w:color w:val="auto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La segunda es la eficiencia.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se basa en que cada desarrollador almacena una copia completa del repositorio en su </w:t>
      </w:r>
      <w:r w:rsidR="00B6383A" w:rsidRPr="0085207A">
        <w:rPr>
          <w:rFonts w:ascii="Verdana" w:hAnsi="Verdana"/>
          <w:lang w:val="es-PE" w:eastAsia="es-PE"/>
        </w:rPr>
        <w:t>máquina</w:t>
      </w:r>
      <w:r w:rsidRPr="0085207A">
        <w:rPr>
          <w:rFonts w:ascii="Verdana" w:hAnsi="Verdana"/>
          <w:lang w:val="es-PE" w:eastAsia="es-PE"/>
        </w:rPr>
        <w:t xml:space="preserve"> local, incluido el historial de cambios. Esto implica que muchas de las operaciones realizadas sobre el </w:t>
      </w:r>
      <w:r w:rsidR="00B6383A" w:rsidRPr="0085207A">
        <w:rPr>
          <w:rFonts w:ascii="Verdana" w:hAnsi="Verdana"/>
          <w:lang w:val="es-PE" w:eastAsia="es-PE"/>
        </w:rPr>
        <w:t>código</w:t>
      </w:r>
      <w:r w:rsidRPr="0085207A">
        <w:rPr>
          <w:rFonts w:ascii="Verdana" w:hAnsi="Verdana"/>
          <w:lang w:val="es-PE" w:eastAsia="es-PE"/>
        </w:rPr>
        <w:t xml:space="preserve"> fuente no tienen lugar en la red, permitiendo que la velocidad de proceso dependa </w:t>
      </w:r>
      <w:r w:rsidR="00B6383A" w:rsidRPr="0085207A">
        <w:rPr>
          <w:rFonts w:ascii="Verdana" w:hAnsi="Verdana"/>
          <w:lang w:val="es-PE" w:eastAsia="es-PE"/>
        </w:rPr>
        <w:t>únicamente</w:t>
      </w:r>
      <w:r w:rsidRPr="0085207A">
        <w:rPr>
          <w:rFonts w:ascii="Verdana" w:hAnsi="Verdana"/>
          <w:lang w:val="es-PE" w:eastAsia="es-PE"/>
        </w:rPr>
        <w:t xml:space="preserve"> de los recursos locales.</w:t>
      </w:r>
    </w:p>
    <w:p w:rsidR="0085207A" w:rsidRPr="0085207A" w:rsidRDefault="0085207A" w:rsidP="0085207A">
      <w:pPr>
        <w:widowControl/>
        <w:rPr>
          <w:color w:val="auto"/>
          <w:lang w:val="es-PE" w:eastAsia="es-PE"/>
        </w:rPr>
      </w:pPr>
      <w:r w:rsidRPr="0085207A">
        <w:rPr>
          <w:color w:val="auto"/>
          <w:lang w:val="es-PE" w:eastAsia="es-PE"/>
        </w:rPr>
        <w:br/>
      </w:r>
    </w:p>
    <w:p w:rsidR="0085207A" w:rsidRPr="0085207A" w:rsidRDefault="0085207A" w:rsidP="00B6383A">
      <w:pPr>
        <w:widowControl/>
        <w:ind w:left="540"/>
        <w:rPr>
          <w:color w:val="auto"/>
          <w:sz w:val="24"/>
          <w:szCs w:val="24"/>
          <w:lang w:val="es-PE" w:eastAsia="es-PE"/>
        </w:rPr>
      </w:pPr>
      <w:proofErr w:type="spellStart"/>
      <w:r w:rsidRPr="0085207A">
        <w:rPr>
          <w:rFonts w:ascii="Verdana" w:hAnsi="Verdana"/>
          <w:b/>
          <w:lang w:val="es-PE" w:eastAsia="es-PE"/>
        </w:rPr>
        <w:t>GitHub</w:t>
      </w:r>
      <w:proofErr w:type="spellEnd"/>
      <w:r w:rsidRPr="0085207A">
        <w:rPr>
          <w:rFonts w:ascii="Verdana" w:hAnsi="Verdana"/>
          <w:b/>
          <w:lang w:val="es-PE" w:eastAsia="es-PE"/>
        </w:rPr>
        <w:t>:</w:t>
      </w:r>
      <w:r w:rsidRPr="0085207A">
        <w:rPr>
          <w:rFonts w:ascii="Verdana" w:hAnsi="Verdana"/>
          <w:lang w:val="es-PE" w:eastAsia="es-PE"/>
        </w:rPr>
        <w:t xml:space="preserve"> Es un </w:t>
      </w:r>
      <w:proofErr w:type="spellStart"/>
      <w:r w:rsidRPr="0085207A">
        <w:rPr>
          <w:rFonts w:ascii="Verdana" w:hAnsi="Verdana"/>
          <w:lang w:val="es-PE" w:eastAsia="es-PE"/>
        </w:rPr>
        <w:t>hosting</w:t>
      </w:r>
      <w:proofErr w:type="spellEnd"/>
      <w:r w:rsidRPr="0085207A">
        <w:rPr>
          <w:rFonts w:ascii="Verdana" w:hAnsi="Verdana"/>
          <w:lang w:val="es-PE" w:eastAsia="es-PE"/>
        </w:rPr>
        <w:t xml:space="preserve"> online para repositorios que utiliza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para el mantenimiento y versionado del código fuente, añadiendo una serie de servicios extras para la gestión del proyecto y del código fuente. La parte gratuita de este hosting permite alojar código en repo</w:t>
      </w:r>
      <w:r>
        <w:rPr>
          <w:rFonts w:ascii="Verdana" w:hAnsi="Verdana"/>
          <w:lang w:val="es-PE" w:eastAsia="es-PE"/>
        </w:rPr>
        <w:t>sitorios públicos.</w:t>
      </w:r>
    </w:p>
    <w:p w:rsidR="0085207A" w:rsidRDefault="0085207A" w:rsidP="0085207A">
      <w:pPr>
        <w:tabs>
          <w:tab w:val="left" w:pos="567"/>
        </w:tabs>
      </w:pPr>
    </w:p>
    <w:p w:rsidR="00886041" w:rsidRDefault="00886041">
      <w:bookmarkStart w:id="20" w:name="h.3rdcrjn" w:colFirst="0" w:colLast="0"/>
      <w:bookmarkEnd w:id="20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21" w:name="_Toc386639297"/>
      <w:r w:rsidRPr="002A3692">
        <w:rPr>
          <w:rFonts w:ascii="Verdana" w:eastAsia="Verdana" w:hAnsi="Verdana"/>
          <w:sz w:val="20"/>
        </w:rPr>
        <w:t>Calendario o cronograma</w:t>
      </w:r>
      <w:bookmarkEnd w:id="21"/>
    </w:p>
    <w:p w:rsidR="00A57AD9" w:rsidRDefault="00A57AD9" w:rsidP="00A57AD9">
      <w:pPr>
        <w:pStyle w:val="Prrafodelista"/>
      </w:pPr>
    </w:p>
    <w:p w:rsidR="00A57AD9" w:rsidRDefault="00A57AD9" w:rsidP="00A57AD9">
      <w:pPr>
        <w:tabs>
          <w:tab w:val="left" w:pos="567"/>
        </w:tabs>
      </w:pPr>
      <w:r>
        <w:rPr>
          <w:noProof/>
          <w:lang w:val="es-MX" w:eastAsia="es-MX"/>
        </w:rPr>
        <w:drawing>
          <wp:inline distT="0" distB="0" distL="0" distR="0">
            <wp:extent cx="6120130" cy="1182882"/>
            <wp:effectExtent l="0" t="0" r="0" b="0"/>
            <wp:docPr id="2" name="Imagen 2" descr="C:\Users\Fiorela\Desktop\GestiondeConfiguracion\Cronogramas\C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Cronogramas\CGC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/>
    <w:p w:rsidR="00886041" w:rsidRDefault="00886041">
      <w:bookmarkStart w:id="22" w:name="h.26in1rg" w:colFirst="0" w:colLast="0"/>
      <w:bookmarkEnd w:id="22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23" w:name="_Toc386639298"/>
      <w:r w:rsidRPr="002A3692">
        <w:rPr>
          <w:rFonts w:ascii="Verdana" w:eastAsia="Verdana" w:hAnsi="Verdana"/>
          <w:sz w:val="22"/>
          <w:szCs w:val="22"/>
        </w:rPr>
        <w:t>Actividades de la Gestión de Configuración del Software (SCM)</w:t>
      </w:r>
      <w:bookmarkStart w:id="24" w:name="h.lnxbz9" w:colFirst="0" w:colLast="0"/>
      <w:bookmarkEnd w:id="23"/>
      <w:bookmarkEnd w:id="24"/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886041" w:rsidRPr="002A3692" w:rsidRDefault="00AF63E2" w:rsidP="0080005D">
      <w:pPr>
        <w:pStyle w:val="Ttulo2"/>
        <w:numPr>
          <w:ilvl w:val="1"/>
          <w:numId w:val="3"/>
        </w:numPr>
        <w:rPr>
          <w:rFonts w:ascii="Verdana" w:hAnsi="Verdana"/>
          <w:sz w:val="20"/>
        </w:rPr>
      </w:pPr>
      <w:bookmarkStart w:id="25" w:name="_Toc386639299"/>
      <w:r w:rsidRPr="002A3692">
        <w:rPr>
          <w:rFonts w:ascii="Verdana" w:eastAsia="Verdana" w:hAnsi="Verdana"/>
          <w:sz w:val="20"/>
        </w:rPr>
        <w:t>Identificación de la configuración</w:t>
      </w:r>
      <w:bookmarkEnd w:id="25"/>
    </w:p>
    <w:p w:rsidR="00886041" w:rsidRDefault="00886041">
      <w:pPr>
        <w:tabs>
          <w:tab w:val="left" w:pos="284"/>
        </w:tabs>
        <w:ind w:left="284"/>
        <w:jc w:val="both"/>
      </w:pPr>
      <w:bookmarkStart w:id="26" w:name="h.35nkun2" w:colFirst="0" w:colLast="0"/>
      <w:bookmarkEnd w:id="26"/>
    </w:p>
    <w:p w:rsidR="00886041" w:rsidRPr="002A3692" w:rsidRDefault="00AF63E2" w:rsidP="00471FB7">
      <w:pPr>
        <w:pStyle w:val="Ttulo3"/>
        <w:numPr>
          <w:ilvl w:val="2"/>
          <w:numId w:val="15"/>
        </w:numPr>
        <w:rPr>
          <w:rFonts w:ascii="Verdana" w:hAnsi="Verdana"/>
          <w:sz w:val="20"/>
        </w:rPr>
      </w:pPr>
      <w:bookmarkStart w:id="27" w:name="_Toc386639300"/>
      <w:r w:rsidRPr="002A3692">
        <w:rPr>
          <w:rFonts w:ascii="Verdana" w:eastAsia="Verdana" w:hAnsi="Verdana"/>
          <w:sz w:val="20"/>
        </w:rPr>
        <w:t>Identificación de los ítems de configuración</w:t>
      </w:r>
      <w:bookmarkEnd w:id="27"/>
    </w:p>
    <w:p w:rsidR="005011E3" w:rsidRDefault="005011E3" w:rsidP="005011E3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tbl>
      <w:tblPr>
        <w:tblStyle w:val="Listavistosa-nfasis6"/>
        <w:tblW w:w="0" w:type="auto"/>
        <w:tblLook w:val="04A0" w:firstRow="1" w:lastRow="0" w:firstColumn="1" w:lastColumn="0" w:noHBand="0" w:noVBand="1"/>
      </w:tblPr>
      <w:tblGrid>
        <w:gridCol w:w="1056"/>
        <w:gridCol w:w="5624"/>
        <w:gridCol w:w="1563"/>
        <w:gridCol w:w="1541"/>
      </w:tblGrid>
      <w:tr w:rsidR="005011E3" w:rsidRPr="00C43067" w:rsidTr="00C4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Tipo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Nombre del </w:t>
            </w:r>
            <w:r w:rsidR="00C43067" w:rsidRPr="00C43067">
              <w:rPr>
                <w:rFonts w:ascii="Segoe UI Symbol" w:hAnsi="Segoe UI Symbol"/>
              </w:rPr>
              <w:t>Ítem</w:t>
            </w:r>
          </w:p>
        </w:tc>
        <w:tc>
          <w:tcPr>
            <w:tcW w:w="1563" w:type="dxa"/>
          </w:tcPr>
          <w:p w:rsidR="005011E3" w:rsidRPr="00C43067" w:rsidRDefault="00C43067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Extensión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Fuente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Cronograma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="00824232"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del Proyecto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824232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Cronograma del Proyecto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Negocio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Lista de Requisitos Funcionales y No Funcionales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Especificación</w:t>
            </w:r>
            <w:r w:rsidR="005067EA" w:rsidRPr="00C43067">
              <w:rPr>
                <w:rFonts w:ascii="Segoe UI Symbol" w:hAnsi="Segoe UI Symbol"/>
              </w:rPr>
              <w:t xml:space="preserve"> de Caso de Uso de Sistema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lastRenderedPageBreak/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Casos de Uso de Sistema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Matriz de Trazabilidad de Casos de Uso y Clases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Documento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Diseño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</w:t>
            </w:r>
            <w:r w:rsidR="005067EA" w:rsidRPr="00C43067">
              <w:rPr>
                <w:rFonts w:ascii="Segoe UI Symbol" w:hAnsi="Segoe UI Symbol"/>
              </w:rPr>
              <w:t xml:space="preserve"> de Arquitectura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Pruebas</w:t>
            </w:r>
          </w:p>
        </w:tc>
        <w:tc>
          <w:tcPr>
            <w:tcW w:w="1563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Caso de Prueba</w:t>
            </w:r>
            <w:r w:rsidR="00BF168A">
              <w:rPr>
                <w:rFonts w:ascii="Segoe UI Symbol" w:hAnsi="Segoe UI Symbol"/>
              </w:rPr>
              <w:t xml:space="preserve"> </w:t>
            </w:r>
            <w:r w:rsidRPr="00C43067">
              <w:rPr>
                <w:rFonts w:ascii="Segoe UI Symbol" w:hAnsi="Segoe UI Symbol"/>
              </w:rPr>
              <w:t>de Caso de Uso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Despliegue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Despliegue del Proyecto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</w:tbl>
    <w:p w:rsidR="005011E3" w:rsidRPr="00C43067" w:rsidRDefault="005011E3" w:rsidP="005011E3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471FB7" w:rsidRPr="00471FB7" w:rsidRDefault="00471FB7" w:rsidP="00471FB7">
      <w:pPr>
        <w:pStyle w:val="Prrafodelista"/>
        <w:keepNext/>
        <w:keepLines/>
        <w:numPr>
          <w:ilvl w:val="2"/>
          <w:numId w:val="3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8" w:name="h.1ksv4uv" w:colFirst="0" w:colLast="0"/>
      <w:bookmarkStart w:id="29" w:name="_Toc386639301"/>
      <w:bookmarkEnd w:id="28"/>
      <w:bookmarkEnd w:id="29"/>
    </w:p>
    <w:p w:rsidR="00886041" w:rsidRPr="002A3692" w:rsidRDefault="0018259E" w:rsidP="00471FB7">
      <w:pPr>
        <w:pStyle w:val="Ttulo3"/>
        <w:numPr>
          <w:ilvl w:val="2"/>
          <w:numId w:val="3"/>
        </w:numPr>
        <w:tabs>
          <w:tab w:val="left" w:pos="1560"/>
        </w:tabs>
        <w:ind w:hanging="515"/>
        <w:rPr>
          <w:rFonts w:ascii="Verdana" w:hAnsi="Verdana"/>
          <w:sz w:val="20"/>
        </w:rPr>
      </w:pPr>
      <w:bookmarkStart w:id="30" w:name="_Toc386639302"/>
      <w:r w:rsidRPr="002A3692">
        <w:rPr>
          <w:rFonts w:ascii="Verdana" w:eastAsia="Verdana" w:hAnsi="Verdana"/>
          <w:sz w:val="20"/>
        </w:rPr>
        <w:t>Denominación</w:t>
      </w:r>
      <w:r w:rsidR="009A1684" w:rsidRPr="002A3692">
        <w:rPr>
          <w:rFonts w:ascii="Verdana" w:eastAsia="Verdana" w:hAnsi="Verdana"/>
          <w:sz w:val="20"/>
        </w:rPr>
        <w:t xml:space="preserve"> de los ítems de configuración</w:t>
      </w:r>
      <w:r w:rsidRPr="002A3692">
        <w:rPr>
          <w:rFonts w:ascii="Verdana" w:eastAsia="Verdana" w:hAnsi="Verdana"/>
          <w:sz w:val="20"/>
        </w:rPr>
        <w:t xml:space="preserve"> (Nomenclatura)</w:t>
      </w:r>
      <w:bookmarkEnd w:id="30"/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  </w:t>
      </w:r>
      <w:r w:rsidRPr="00602D77">
        <w:rPr>
          <w:rFonts w:ascii="Verdana" w:eastAsia="Verdana" w:hAnsi="Verdana" w:cs="Verdana"/>
        </w:rPr>
        <w:t>La nomenclatura se ha definido de la siguiente manera:</w:t>
      </w: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no son específicos al proyecto serán identificados únicamente por su acrónimo.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 w:rsidRPr="00602D77">
        <w:rPr>
          <w:rFonts w:ascii="Verdana" w:eastAsia="Verdana" w:hAnsi="Verdana" w:cs="Verdana"/>
          <w:b/>
        </w:rPr>
        <w:t>ACRONIMOPROYECTO</w:t>
      </w:r>
    </w:p>
    <w:p w:rsidR="0018259E" w:rsidRPr="00602D77" w:rsidRDefault="0018259E" w:rsidP="0018259E">
      <w:pPr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7B088B" w:rsidP="0018259E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ACRONIMOPROYECTO-</w:t>
      </w:r>
      <w:r w:rsidR="0018259E" w:rsidRPr="00602D77">
        <w:rPr>
          <w:rFonts w:ascii="Verdana" w:eastAsia="Verdana" w:hAnsi="Verdana" w:cs="Verdana"/>
          <w:b/>
        </w:rPr>
        <w:t>ACRONIMOARTEFACTO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Default="0018259E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ACRONIMOCOMPONENTE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</w:p>
    <w:p w:rsid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</w:p>
    <w:p w:rsidR="00AE2459" w:rsidRPr="00602D77" w:rsidRDefault="00AE2459" w:rsidP="00AE2459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 xml:space="preserve">Los ítems que son  específicos al proyecto y están asociados a un </w:t>
      </w:r>
      <w:r>
        <w:rPr>
          <w:rFonts w:ascii="Verdana" w:eastAsia="Verdana" w:hAnsi="Verdana" w:cs="Verdana"/>
        </w:rPr>
        <w:t>caso de uso específico</w:t>
      </w:r>
      <w:r w:rsidRPr="00602D77">
        <w:rPr>
          <w:rFonts w:ascii="Verdana" w:eastAsia="Verdana" w:hAnsi="Verdana" w:cs="Verdana"/>
        </w:rPr>
        <w:t xml:space="preserve"> serán identificados por el acrónimo del p</w:t>
      </w:r>
      <w:r>
        <w:rPr>
          <w:rFonts w:ascii="Verdana" w:eastAsia="Verdana" w:hAnsi="Verdana" w:cs="Verdana"/>
        </w:rPr>
        <w:t>royecto, acrónimo del artefacto</w:t>
      </w:r>
      <w:r w:rsidRPr="00602D77">
        <w:rPr>
          <w:rFonts w:ascii="Verdana" w:eastAsia="Verdana" w:hAnsi="Verdana" w:cs="Verdana"/>
        </w:rPr>
        <w:t xml:space="preserve"> y el acrónimo</w:t>
      </w:r>
      <w:r>
        <w:rPr>
          <w:rFonts w:ascii="Verdana" w:eastAsia="Verdana" w:hAnsi="Verdana" w:cs="Verdana"/>
        </w:rPr>
        <w:t xml:space="preserve"> del caso de uso.</w:t>
      </w:r>
    </w:p>
    <w:p w:rsidR="00AE2459" w:rsidRPr="00602D77" w:rsidRDefault="00AE2459" w:rsidP="00AE2459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P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  <w:r>
        <w:rPr>
          <w:rFonts w:ascii="Verdana" w:eastAsia="Verdana" w:hAnsi="Verdana" w:cs="Verdana"/>
          <w:b/>
          <w:sz w:val="18"/>
        </w:rPr>
        <w:t>-ACRONIMOCASODEUSO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9A1684" w:rsidRDefault="0018259E" w:rsidP="0018259E">
      <w:pPr>
        <w:tabs>
          <w:tab w:val="left" w:pos="-850"/>
        </w:tabs>
        <w:ind w:left="851"/>
      </w:pPr>
    </w:p>
    <w:p w:rsidR="009A1684" w:rsidRPr="002A3692" w:rsidRDefault="0018259E" w:rsidP="00471FB7">
      <w:pPr>
        <w:pStyle w:val="Ttulo3"/>
        <w:numPr>
          <w:ilvl w:val="2"/>
          <w:numId w:val="3"/>
        </w:numPr>
        <w:tabs>
          <w:tab w:val="left" w:pos="1560"/>
        </w:tabs>
        <w:ind w:hanging="515"/>
        <w:rPr>
          <w:rFonts w:ascii="Verdana" w:hAnsi="Verdana"/>
          <w:sz w:val="20"/>
        </w:rPr>
      </w:pPr>
      <w:bookmarkStart w:id="31" w:name="_Toc386639303"/>
      <w:r w:rsidRPr="002A3692">
        <w:rPr>
          <w:rFonts w:ascii="Verdana" w:eastAsia="Verdana" w:hAnsi="Verdana"/>
          <w:sz w:val="20"/>
        </w:rPr>
        <w:t xml:space="preserve">Lista de </w:t>
      </w:r>
      <w:r w:rsidR="00E15D92" w:rsidRPr="002A3692">
        <w:rPr>
          <w:rFonts w:ascii="Verdana" w:eastAsia="Verdana" w:hAnsi="Verdana"/>
          <w:sz w:val="20"/>
        </w:rPr>
        <w:t>ítems</w:t>
      </w:r>
      <w:r w:rsidRPr="002A3692">
        <w:rPr>
          <w:rFonts w:ascii="Verdana" w:eastAsia="Verdana" w:hAnsi="Verdana"/>
          <w:sz w:val="20"/>
        </w:rPr>
        <w:t xml:space="preserve"> con nomenclatura</w:t>
      </w:r>
      <w:bookmarkEnd w:id="31"/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Nombre de Proyecto: Sistema de Subastas en </w:t>
      </w:r>
      <w:r w:rsidR="00E15D92">
        <w:rPr>
          <w:rFonts w:ascii="Verdana" w:eastAsia="Verdana" w:hAnsi="Verdana" w:cs="Verdana"/>
          <w:b/>
        </w:rPr>
        <w:t>Línea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Gestión</w:t>
      </w:r>
      <w:r w:rsidR="0018259E" w:rsidRPr="00F81B51">
        <w:rPr>
          <w:rFonts w:ascii="Verdana" w:hAnsi="Verdana"/>
          <w:b/>
        </w:rPr>
        <w:t xml:space="preserve"> de Proyecto</w:t>
      </w:r>
    </w:p>
    <w:p w:rsidR="0018259E" w:rsidRDefault="0018259E" w:rsidP="0018259E">
      <w:pPr>
        <w:tabs>
          <w:tab w:val="left" w:pos="-850"/>
        </w:tabs>
        <w:ind w:left="851"/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62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SSEL-PGP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 xml:space="preserve">Plan de </w:t>
            </w:r>
            <w:r w:rsidR="00E15D92" w:rsidRPr="00F81B51">
              <w:rPr>
                <w:rFonts w:ascii="Verdana" w:hAnsi="Verdana"/>
              </w:rPr>
              <w:t>Gestión</w:t>
            </w:r>
            <w:r w:rsidRPr="00F81B51">
              <w:rPr>
                <w:rFonts w:ascii="Verdana" w:hAnsi="Verdana"/>
              </w:rPr>
              <w:t xml:space="preserve"> del Proyecto</w:t>
            </w:r>
          </w:p>
        </w:tc>
      </w:tr>
      <w:tr w:rsidR="00E15D92" w:rsidRPr="00F81B51" w:rsidTr="00E15D92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Cronograma del Proyecto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Modelo de Negocio</w:t>
      </w: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86D53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386D53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SSEL-DN</w:t>
            </w:r>
          </w:p>
        </w:tc>
        <w:tc>
          <w:tcPr>
            <w:tcW w:w="5040" w:type="dxa"/>
          </w:tcPr>
          <w:p w:rsidR="00386D53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Documento de Negocio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Requisitos</w:t>
      </w: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7B088B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7B088B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7B088B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SSEL-LR</w:t>
            </w: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Lista de Requisitos</w:t>
            </w:r>
          </w:p>
        </w:tc>
      </w:tr>
      <w:tr w:rsidR="007B088B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Análisis</w:t>
      </w:r>
      <w:r w:rsidR="007B088B" w:rsidRPr="00F81B51">
        <w:rPr>
          <w:rFonts w:ascii="Verdana" w:hAnsi="Verdana"/>
          <w:b/>
        </w:rPr>
        <w:t xml:space="preserve"> y Diseño</w:t>
      </w:r>
    </w:p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3F6455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3F6455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AE2459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SSEL-ECU-AP</w:t>
            </w:r>
          </w:p>
        </w:tc>
        <w:tc>
          <w:tcPr>
            <w:tcW w:w="4993" w:type="dxa"/>
          </w:tcPr>
          <w:p w:rsidR="003F6455" w:rsidRPr="00F81B51" w:rsidRDefault="00A04294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Apostar</w:t>
            </w:r>
          </w:p>
        </w:tc>
      </w:tr>
      <w:tr w:rsidR="00E15D92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E2459" w:rsidRPr="00F81B51" w:rsidRDefault="00AE2459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SSEL-ECU-AU</w:t>
            </w:r>
          </w:p>
        </w:tc>
        <w:tc>
          <w:tcPr>
            <w:tcW w:w="4993" w:type="dxa"/>
          </w:tcPr>
          <w:p w:rsidR="00AE2459" w:rsidRPr="00F81B51" w:rsidRDefault="00A04294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Autenticar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SSEL-ECU-RS</w:t>
            </w:r>
          </w:p>
        </w:tc>
        <w:tc>
          <w:tcPr>
            <w:tcW w:w="4993" w:type="dxa"/>
          </w:tcPr>
          <w:p w:rsidR="00A04294" w:rsidRPr="00F81B51" w:rsidRDefault="00A04294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Registrar en el Sistema</w:t>
            </w:r>
          </w:p>
        </w:tc>
      </w:tr>
      <w:tr w:rsidR="00A04294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SSEL-ECU-SP</w:t>
            </w:r>
          </w:p>
        </w:tc>
        <w:tc>
          <w:tcPr>
            <w:tcW w:w="4993" w:type="dxa"/>
          </w:tcPr>
          <w:p w:rsidR="00A04294" w:rsidRPr="00F81B51" w:rsidRDefault="00A04294" w:rsidP="00A04294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Subastar Producto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SSEL-ECU-VS</w:t>
            </w:r>
          </w:p>
        </w:tc>
        <w:tc>
          <w:tcPr>
            <w:tcW w:w="4993" w:type="dxa"/>
          </w:tcPr>
          <w:p w:rsidR="00A04294" w:rsidRPr="00F81B51" w:rsidRDefault="00A04294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Visualizar Subasta</w:t>
            </w:r>
          </w:p>
        </w:tc>
      </w:tr>
      <w:tr w:rsidR="00CA43A7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CA43A7" w:rsidRPr="00F81B51" w:rsidRDefault="00CA43A7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SSEL-TCUR</w:t>
            </w:r>
          </w:p>
        </w:tc>
        <w:tc>
          <w:tcPr>
            <w:tcW w:w="4993" w:type="dxa"/>
          </w:tcPr>
          <w:p w:rsidR="00CA43A7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Matriz de Trazabilidad de Casos de Uso y Requisitos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SSEL-DCUS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Casos de Uso de Sistema</w:t>
            </w:r>
          </w:p>
        </w:tc>
      </w:tr>
    </w:tbl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Pruebas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Pruebas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Apostar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SSEL-CP-AU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Autenticar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SSEL-CP-RS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Registrar en el Sistema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SSEL-CP-SP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Subastar Producto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SSEL-CP-VS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Visualizar Subasta</w:t>
            </w:r>
          </w:p>
        </w:tc>
      </w:tr>
    </w:tbl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Despliegue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SSEL-PD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Despliegue del Sistema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SSEL-DDS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Despliegue del Sistema</w:t>
            </w:r>
          </w:p>
        </w:tc>
      </w:tr>
    </w:tbl>
    <w:p w:rsidR="00BF168A" w:rsidRDefault="00BF168A" w:rsidP="0018259E">
      <w:pPr>
        <w:tabs>
          <w:tab w:val="left" w:pos="-850"/>
        </w:tabs>
        <w:ind w:left="851"/>
      </w:pP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32" w:name="h.44sinio" w:colFirst="0" w:colLast="0"/>
      <w:bookmarkEnd w:id="32"/>
    </w:p>
    <w:p w:rsidR="00D84E51" w:rsidRPr="005C1FF6" w:rsidRDefault="00D84E51" w:rsidP="00D84E51">
      <w:pPr>
        <w:pStyle w:val="Prrafodelista"/>
        <w:numPr>
          <w:ilvl w:val="1"/>
          <w:numId w:val="1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Pr="008E577F">
        <w:rPr>
          <w:rFonts w:ascii="Verdana" w:eastAsia="Verdana" w:hAnsi="Verdana" w:cs="Verdana"/>
          <w:b/>
        </w:rPr>
        <w:t>Control de configuración</w:t>
      </w:r>
    </w:p>
    <w:p w:rsidR="00D84E51" w:rsidRDefault="00D84E51" w:rsidP="00D84E51">
      <w:pPr>
        <w:tabs>
          <w:tab w:val="left" w:pos="567"/>
        </w:tabs>
      </w:pPr>
    </w:p>
    <w:p w:rsidR="00D84E51" w:rsidRPr="00D03789" w:rsidRDefault="00D84E51" w:rsidP="00D84E51">
      <w:pPr>
        <w:tabs>
          <w:tab w:val="left" w:pos="567"/>
        </w:tabs>
        <w:rPr>
          <w:rFonts w:ascii="Verdana" w:hAnsi="Verdana"/>
          <w:b/>
        </w:rPr>
      </w:pPr>
    </w:p>
    <w:p w:rsidR="00D84E51" w:rsidRPr="00D03789" w:rsidRDefault="00D84E51" w:rsidP="00D84E51">
      <w:pPr>
        <w:pStyle w:val="Prrafodelista"/>
        <w:numPr>
          <w:ilvl w:val="2"/>
          <w:numId w:val="12"/>
        </w:numPr>
        <w:tabs>
          <w:tab w:val="left" w:pos="567"/>
        </w:tabs>
        <w:rPr>
          <w:rFonts w:ascii="Verdana" w:hAnsi="Verdana"/>
          <w:b/>
        </w:rPr>
      </w:pPr>
      <w:r w:rsidRPr="00D03789">
        <w:rPr>
          <w:rFonts w:ascii="Verdana" w:hAnsi="Verdana"/>
          <w:b/>
        </w:rPr>
        <w:t>Solicitud de Cambios</w:t>
      </w: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Pr="00D03789" w:rsidRDefault="00D84E51" w:rsidP="00D84E51">
      <w:pPr>
        <w:pStyle w:val="Prrafodelista"/>
        <w:tabs>
          <w:tab w:val="left" w:pos="567"/>
        </w:tabs>
        <w:rPr>
          <w:rFonts w:ascii="Verdana" w:hAnsi="Verdana"/>
          <w:sz w:val="18"/>
          <w:szCs w:val="18"/>
        </w:rPr>
      </w:pPr>
      <w:r w:rsidRPr="00D03789">
        <w:rPr>
          <w:rFonts w:ascii="Verdana" w:hAnsi="Verdana"/>
          <w:sz w:val="18"/>
          <w:szCs w:val="18"/>
        </w:rPr>
        <w:t>El formato en la solicitud de cambio será.</w:t>
      </w:r>
    </w:p>
    <w:p w:rsidR="00D84E51" w:rsidRPr="00D03789" w:rsidRDefault="00D84E51" w:rsidP="00D84E51">
      <w:pPr>
        <w:tabs>
          <w:tab w:val="left" w:pos="567"/>
        </w:tabs>
        <w:rPr>
          <w:rFonts w:ascii="Verdana" w:hAnsi="Verdana"/>
          <w:sz w:val="18"/>
          <w:szCs w:val="18"/>
        </w:rPr>
      </w:pPr>
    </w:p>
    <w:p w:rsidR="00D84E51" w:rsidRPr="00D03789" w:rsidRDefault="00D84E51" w:rsidP="00D84E51">
      <w:pPr>
        <w:pStyle w:val="Prrafodelista"/>
        <w:tabs>
          <w:tab w:val="left" w:pos="567"/>
        </w:tabs>
        <w:rPr>
          <w:rFonts w:ascii="Verdana" w:hAnsi="Verdana"/>
          <w:sz w:val="18"/>
          <w:szCs w:val="18"/>
        </w:rPr>
      </w:pPr>
    </w:p>
    <w:p w:rsidR="00D84E51" w:rsidRPr="00D03789" w:rsidRDefault="00D84E51" w:rsidP="00D84E51">
      <w:pPr>
        <w:pStyle w:val="Prrafodelista"/>
        <w:tabs>
          <w:tab w:val="left" w:pos="567"/>
        </w:tabs>
        <w:rPr>
          <w:rFonts w:ascii="Verdana" w:hAnsi="Verdana"/>
          <w:sz w:val="18"/>
          <w:szCs w:val="18"/>
        </w:rPr>
      </w:pPr>
      <w:r w:rsidRPr="00D03789">
        <w:rPr>
          <w:rFonts w:ascii="Verdana" w:hAnsi="Verdana"/>
          <w:sz w:val="18"/>
          <w:szCs w:val="18"/>
        </w:rPr>
        <w:t>Tomando las líneas base.</w:t>
      </w:r>
    </w:p>
    <w:p w:rsidR="00D84E51" w:rsidRPr="00D03789" w:rsidRDefault="00D84E51" w:rsidP="00D84E51">
      <w:pPr>
        <w:pStyle w:val="Prrafodelista"/>
        <w:tabs>
          <w:tab w:val="left" w:pos="567"/>
        </w:tabs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16"/>
        <w:gridCol w:w="2951"/>
        <w:gridCol w:w="18"/>
        <w:gridCol w:w="2970"/>
      </w:tblGrid>
      <w:tr w:rsidR="00D84E51" w:rsidRPr="00D03789" w:rsidTr="00F45C72">
        <w:tc>
          <w:tcPr>
            <w:tcW w:w="2953" w:type="dxa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03789">
              <w:rPr>
                <w:rFonts w:ascii="Verdana" w:hAnsi="Verdana"/>
                <w:sz w:val="18"/>
                <w:szCs w:val="18"/>
              </w:rPr>
              <w:t>Linea</w:t>
            </w:r>
            <w:proofErr w:type="spellEnd"/>
            <w:r w:rsidRPr="00D03789">
              <w:rPr>
                <w:rFonts w:ascii="Verdana" w:hAnsi="Verdana"/>
                <w:sz w:val="18"/>
                <w:szCs w:val="18"/>
              </w:rPr>
              <w:t xml:space="preserve"> Base</w:t>
            </w:r>
          </w:p>
        </w:tc>
        <w:tc>
          <w:tcPr>
            <w:tcW w:w="2967" w:type="dxa"/>
            <w:gridSpan w:val="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 w:rsidRPr="00D03789">
              <w:rPr>
                <w:rFonts w:ascii="Verdana" w:hAnsi="Verdana"/>
                <w:sz w:val="18"/>
                <w:szCs w:val="18"/>
              </w:rPr>
              <w:t>Evento/Hito</w:t>
            </w:r>
          </w:p>
        </w:tc>
        <w:tc>
          <w:tcPr>
            <w:tcW w:w="2988" w:type="dxa"/>
            <w:gridSpan w:val="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 w:rsidRPr="00D03789">
              <w:rPr>
                <w:rFonts w:ascii="Verdana" w:hAnsi="Verdana"/>
                <w:sz w:val="18"/>
                <w:szCs w:val="18"/>
              </w:rPr>
              <w:t>Ítems de configuración</w:t>
            </w:r>
          </w:p>
        </w:tc>
      </w:tr>
      <w:tr w:rsidR="00D84E51" w:rsidRPr="00D03789" w:rsidTr="00F45C72">
        <w:tc>
          <w:tcPr>
            <w:tcW w:w="8908" w:type="dxa"/>
            <w:gridSpan w:val="5"/>
            <w:shd w:val="clear" w:color="auto" w:fill="E7E6E6" w:themeFill="background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Linea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Base del Sistema</w:t>
            </w:r>
          </w:p>
        </w:tc>
      </w:tr>
      <w:tr w:rsidR="00D84E51" w:rsidRPr="00D03789" w:rsidTr="00F45C72">
        <w:tc>
          <w:tcPr>
            <w:tcW w:w="2953" w:type="dxa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7" w:type="dxa"/>
            <w:gridSpan w:val="2"/>
          </w:tcPr>
          <w:p w:rsidR="00D84E51" w:rsidRPr="00D03789" w:rsidRDefault="00D84E51" w:rsidP="00F45C72">
            <w:p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 w:rsidRPr="0003568A">
              <w:rPr>
                <w:rFonts w:ascii="Verdana" w:hAnsi="Verdana"/>
                <w:sz w:val="18"/>
                <w:szCs w:val="18"/>
              </w:rPr>
              <w:t xml:space="preserve">inalizar la fase de </w:t>
            </w:r>
            <w:r>
              <w:rPr>
                <w:rFonts w:ascii="Verdana" w:hAnsi="Verdana"/>
                <w:sz w:val="18"/>
                <w:szCs w:val="18"/>
              </w:rPr>
              <w:t>e</w:t>
            </w:r>
            <w:r w:rsidRPr="0003568A">
              <w:rPr>
                <w:rFonts w:ascii="Verdana" w:hAnsi="Verdana"/>
                <w:sz w:val="18"/>
                <w:szCs w:val="18"/>
              </w:rPr>
              <w:t>specificación de</w:t>
            </w:r>
            <w:r>
              <w:rPr>
                <w:rFonts w:ascii="Verdana" w:hAnsi="Verdana"/>
                <w:sz w:val="18"/>
                <w:szCs w:val="18"/>
              </w:rPr>
              <w:t xml:space="preserve"> Requisitos del sistema.</w:t>
            </w:r>
          </w:p>
        </w:tc>
        <w:tc>
          <w:tcPr>
            <w:tcW w:w="2988" w:type="dxa"/>
            <w:gridSpan w:val="2"/>
          </w:tcPr>
          <w:p w:rsidR="00D84E51" w:rsidRDefault="00D84E51" w:rsidP="00F45C72">
            <w:p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  <w:r w:rsidRPr="0003568A">
              <w:rPr>
                <w:rFonts w:ascii="Verdana" w:hAnsi="Verdana"/>
                <w:sz w:val="18"/>
                <w:szCs w:val="18"/>
              </w:rPr>
              <w:t>lan de tiempos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3568A">
              <w:rPr>
                <w:rFonts w:ascii="Verdana" w:hAnsi="Verdana"/>
                <w:sz w:val="18"/>
                <w:szCs w:val="18"/>
              </w:rPr>
              <w:t>del proyecto y estimaciones, los modelos d</w:t>
            </w:r>
            <w:r>
              <w:rPr>
                <w:rFonts w:ascii="Verdana" w:hAnsi="Verdana"/>
                <w:sz w:val="18"/>
                <w:szCs w:val="18"/>
              </w:rPr>
              <w:t>e la situación y del dominio.</w:t>
            </w:r>
          </w:p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Pr="0003568A">
              <w:rPr>
                <w:rFonts w:ascii="Verdana" w:hAnsi="Verdana"/>
                <w:sz w:val="18"/>
                <w:szCs w:val="18"/>
              </w:rPr>
              <w:t>estudio de viabilidad y las especificaciones del sistema.</w:t>
            </w:r>
          </w:p>
        </w:tc>
      </w:tr>
      <w:tr w:rsidR="00D84E51" w:rsidRPr="00D03789" w:rsidTr="00F45C72">
        <w:tc>
          <w:tcPr>
            <w:tcW w:w="8908" w:type="dxa"/>
            <w:gridSpan w:val="5"/>
            <w:shd w:val="clear" w:color="auto" w:fill="E7E6E6" w:themeFill="background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03789">
              <w:rPr>
                <w:rFonts w:ascii="Verdana" w:hAnsi="Verdana"/>
                <w:sz w:val="18"/>
                <w:szCs w:val="18"/>
              </w:rPr>
              <w:t>Linea</w:t>
            </w:r>
            <w:proofErr w:type="spellEnd"/>
            <w:r w:rsidRPr="00D03789">
              <w:rPr>
                <w:rFonts w:ascii="Verdana" w:hAnsi="Verdana"/>
                <w:sz w:val="18"/>
                <w:szCs w:val="18"/>
              </w:rPr>
              <w:t xml:space="preserve"> Base </w:t>
            </w:r>
            <w:r>
              <w:rPr>
                <w:rFonts w:ascii="Verdana" w:hAnsi="Verdana"/>
                <w:sz w:val="18"/>
                <w:szCs w:val="18"/>
              </w:rPr>
              <w:t>Funcional</w:t>
            </w:r>
          </w:p>
        </w:tc>
      </w:tr>
      <w:tr w:rsidR="00D84E51" w:rsidRPr="00D03789" w:rsidTr="00F45C72">
        <w:tc>
          <w:tcPr>
            <w:tcW w:w="2953" w:type="dxa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7" w:type="dxa"/>
            <w:gridSpan w:val="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 w:rsidRPr="0003568A">
              <w:rPr>
                <w:rFonts w:ascii="Verdana" w:hAnsi="Verdana"/>
                <w:sz w:val="18"/>
                <w:szCs w:val="18"/>
              </w:rPr>
              <w:t>inalizar la fase de Análisis de Requisitos</w:t>
            </w:r>
          </w:p>
        </w:tc>
        <w:tc>
          <w:tcPr>
            <w:tcW w:w="2988" w:type="dxa"/>
            <w:gridSpan w:val="2"/>
          </w:tcPr>
          <w:p w:rsidR="00D84E51" w:rsidRPr="0003568A" w:rsidRDefault="00D84E51" w:rsidP="00D84E51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03568A">
              <w:rPr>
                <w:rFonts w:ascii="Verdana" w:hAnsi="Verdana"/>
                <w:sz w:val="18"/>
                <w:szCs w:val="18"/>
              </w:rPr>
              <w:t xml:space="preserve">Especificación formal de Requisitos de Software (Descripción de datos de </w:t>
            </w:r>
            <w:r w:rsidRPr="0003568A">
              <w:rPr>
                <w:rFonts w:ascii="Verdana" w:hAnsi="Verdana"/>
                <w:sz w:val="18"/>
                <w:szCs w:val="18"/>
              </w:rPr>
              <w:lastRenderedPageBreak/>
              <w:t>entrada y salida, funciones que realizará el sistema, rendimiento requerido del sistema, interfaces, restricciones generales y flujo de información).</w:t>
            </w:r>
          </w:p>
          <w:p w:rsidR="00D84E51" w:rsidRPr="0003568A" w:rsidRDefault="00D84E51" w:rsidP="00D84E51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03568A">
              <w:rPr>
                <w:rFonts w:ascii="Verdana" w:hAnsi="Verdana"/>
                <w:sz w:val="18"/>
                <w:szCs w:val="18"/>
              </w:rPr>
              <w:t>Plan de Pruebas y la conformidad del cliente sobre la especificación formal de requisitos.</w:t>
            </w:r>
          </w:p>
        </w:tc>
      </w:tr>
      <w:tr w:rsidR="00D84E51" w:rsidRPr="00D03789" w:rsidTr="00F45C72">
        <w:tc>
          <w:tcPr>
            <w:tcW w:w="8908" w:type="dxa"/>
            <w:gridSpan w:val="5"/>
            <w:shd w:val="clear" w:color="auto" w:fill="E7E6E6" w:themeFill="background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lastRenderedPageBreak/>
              <w:t>Linea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Base de Diseño</w:t>
            </w:r>
          </w:p>
        </w:tc>
      </w:tr>
      <w:tr w:rsidR="00D84E51" w:rsidRPr="00D03789" w:rsidTr="00F45C72">
        <w:tc>
          <w:tcPr>
            <w:tcW w:w="2953" w:type="dxa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7" w:type="dxa"/>
            <w:gridSpan w:val="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 w:rsidRPr="0003568A">
              <w:rPr>
                <w:rFonts w:ascii="Verdana" w:hAnsi="Verdana"/>
                <w:sz w:val="18"/>
                <w:szCs w:val="18"/>
              </w:rPr>
              <w:t>inalizar la fase de Diseño Detallado</w:t>
            </w:r>
          </w:p>
        </w:tc>
        <w:tc>
          <w:tcPr>
            <w:tcW w:w="2988" w:type="dxa"/>
            <w:gridSpan w:val="2"/>
          </w:tcPr>
          <w:p w:rsidR="00D84E51" w:rsidRPr="00EC08DA" w:rsidRDefault="00D84E51" w:rsidP="00D84E51">
            <w:pPr>
              <w:pStyle w:val="Prrafodelista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Descripción del diseño de software</w:t>
            </w:r>
            <w:r>
              <w:t xml:space="preserve"> </w:t>
            </w:r>
            <w:r w:rsidRPr="00EC08DA">
              <w:rPr>
                <w:rFonts w:ascii="Verdana" w:hAnsi="Verdana"/>
                <w:sz w:val="18"/>
                <w:szCs w:val="18"/>
              </w:rPr>
              <w:t>comprende la documentación relacionada con las descripciones de diseño del software, de la arquitectura, de los flujos de información, BD, interfaces.</w:t>
            </w:r>
          </w:p>
        </w:tc>
      </w:tr>
      <w:tr w:rsidR="00D84E51" w:rsidRPr="00D03789" w:rsidTr="00F45C72">
        <w:tc>
          <w:tcPr>
            <w:tcW w:w="8908" w:type="dxa"/>
            <w:gridSpan w:val="5"/>
            <w:shd w:val="clear" w:color="auto" w:fill="E7E6E6" w:themeFill="background2"/>
          </w:tcPr>
          <w:p w:rsidR="00D84E51" w:rsidRPr="00D03789" w:rsidRDefault="00D84E51" w:rsidP="00D84E51">
            <w:pPr>
              <w:pStyle w:val="Prrafodelista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03789">
              <w:rPr>
                <w:rFonts w:ascii="Verdana" w:hAnsi="Verdana"/>
                <w:sz w:val="18"/>
                <w:szCs w:val="18"/>
              </w:rPr>
              <w:t>Linea</w:t>
            </w:r>
            <w:proofErr w:type="spellEnd"/>
            <w:r w:rsidRPr="00D03789">
              <w:rPr>
                <w:rFonts w:ascii="Verdana" w:hAnsi="Verdana"/>
                <w:sz w:val="18"/>
                <w:szCs w:val="18"/>
              </w:rPr>
              <w:t xml:space="preserve"> Base de Producto</w:t>
            </w:r>
          </w:p>
        </w:tc>
      </w:tr>
      <w:tr w:rsidR="00D84E51" w:rsidRPr="00D03789" w:rsidTr="00F45C72">
        <w:tc>
          <w:tcPr>
            <w:tcW w:w="2953" w:type="dxa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7" w:type="dxa"/>
            <w:gridSpan w:val="2"/>
          </w:tcPr>
          <w:p w:rsidR="00D84E51" w:rsidRPr="00D03789" w:rsidRDefault="00D84E51" w:rsidP="00F45C72">
            <w:p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03568A">
              <w:rPr>
                <w:rFonts w:ascii="Verdana" w:hAnsi="Verdana"/>
                <w:sz w:val="18"/>
                <w:szCs w:val="18"/>
              </w:rPr>
              <w:t>Finalizar las fases de Codificación y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3568A">
              <w:rPr>
                <w:rFonts w:ascii="Verdana" w:hAnsi="Verdana"/>
                <w:sz w:val="18"/>
                <w:szCs w:val="18"/>
              </w:rPr>
              <w:t>Pruebas</w:t>
            </w:r>
          </w:p>
        </w:tc>
        <w:tc>
          <w:tcPr>
            <w:tcW w:w="2988" w:type="dxa"/>
            <w:gridSpan w:val="2"/>
          </w:tcPr>
          <w:p w:rsidR="00D84E51" w:rsidRPr="00EC08DA" w:rsidRDefault="00D84E51" w:rsidP="00D84E51">
            <w:pPr>
              <w:pStyle w:val="Prrafodelista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Listados de los fuentes, librerías y bases de datos.</w:t>
            </w:r>
          </w:p>
          <w:p w:rsidR="00D84E51" w:rsidRPr="00EC08DA" w:rsidRDefault="00D84E51" w:rsidP="00D84E51">
            <w:pPr>
              <w:pStyle w:val="Prrafodelista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Documentación del sistema, datos para casos de prueba, documentación para el usuario.</w:t>
            </w:r>
          </w:p>
        </w:tc>
      </w:tr>
      <w:tr w:rsidR="00D84E51" w:rsidRPr="00D03789" w:rsidTr="00F45C72">
        <w:tc>
          <w:tcPr>
            <w:tcW w:w="8908" w:type="dxa"/>
            <w:gridSpan w:val="5"/>
            <w:shd w:val="clear" w:color="auto" w:fill="E7E6E6" w:themeFill="background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Linea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Base Operativa</w:t>
            </w:r>
          </w:p>
        </w:tc>
      </w:tr>
      <w:tr w:rsidR="00D84E51" w:rsidRPr="00D03789" w:rsidTr="00F45C72">
        <w:tc>
          <w:tcPr>
            <w:tcW w:w="2969" w:type="dxa"/>
            <w:gridSpan w:val="2"/>
            <w:shd w:val="clear" w:color="auto" w:fill="FFFFFF" w:themeFill="background1"/>
          </w:tcPr>
          <w:p w:rsidR="00D84E51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9" w:type="dxa"/>
            <w:gridSpan w:val="2"/>
            <w:shd w:val="clear" w:color="auto" w:fill="FFFFFF" w:themeFill="background1"/>
          </w:tcPr>
          <w:p w:rsidR="00D84E51" w:rsidRDefault="00D84E51" w:rsidP="00F45C72">
            <w:p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 w:rsidRPr="00EC08DA">
              <w:rPr>
                <w:rFonts w:ascii="Verdana" w:hAnsi="Verdana"/>
                <w:sz w:val="18"/>
                <w:szCs w:val="18"/>
              </w:rPr>
              <w:t xml:space="preserve">inalizar la fase de Instalación </w:t>
            </w:r>
          </w:p>
          <w:p w:rsidR="00D84E51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D84E51" w:rsidRPr="00EC08DA" w:rsidRDefault="00D84E51" w:rsidP="00D84E51">
            <w:pPr>
              <w:pStyle w:val="Prrafodelista"/>
              <w:numPr>
                <w:ilvl w:val="0"/>
                <w:numId w:val="29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Documentación relacionada con las tareas de operación y mantenimiento.</w:t>
            </w:r>
          </w:p>
          <w:p w:rsidR="00D84E51" w:rsidRPr="00EC08DA" w:rsidRDefault="00D84E51" w:rsidP="00D84E51">
            <w:pPr>
              <w:pStyle w:val="Prrafodelista"/>
              <w:numPr>
                <w:ilvl w:val="0"/>
                <w:numId w:val="29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Recomendaciones de mantenimiento</w:t>
            </w:r>
          </w:p>
        </w:tc>
      </w:tr>
    </w:tbl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  <w:r>
        <w:rPr>
          <w:noProof/>
          <w:lang w:val="es-MX" w:eastAsia="es-MX"/>
        </w:rPr>
        <w:lastRenderedPageBreak/>
        <w:drawing>
          <wp:inline distT="0" distB="0" distL="0" distR="0" wp14:anchorId="66F8DB65" wp14:editId="7405A587">
            <wp:extent cx="6082030" cy="5334000"/>
            <wp:effectExtent l="0" t="0" r="0" b="1905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  <w:jc w:val="center"/>
      </w:pPr>
      <w:r>
        <w:t>Imagen. Estructura de la librería</w:t>
      </w:r>
    </w:p>
    <w:p w:rsidR="00D84E51" w:rsidRDefault="00D84E51" w:rsidP="00D84E51">
      <w:pPr>
        <w:pStyle w:val="Prrafodelista"/>
        <w:tabs>
          <w:tab w:val="left" w:pos="567"/>
        </w:tabs>
        <w:jc w:val="center"/>
      </w:pPr>
    </w:p>
    <w:p w:rsidR="00D84E51" w:rsidRPr="00D03789" w:rsidRDefault="00D84E51" w:rsidP="00D84E51">
      <w:pPr>
        <w:pStyle w:val="Prrafodelista"/>
        <w:numPr>
          <w:ilvl w:val="2"/>
          <w:numId w:val="12"/>
        </w:numPr>
        <w:tabs>
          <w:tab w:val="left" w:pos="567"/>
        </w:tabs>
        <w:rPr>
          <w:rFonts w:ascii="Verdana" w:hAnsi="Verdana"/>
          <w:b/>
        </w:rPr>
      </w:pPr>
      <w:r w:rsidRPr="00D03789">
        <w:rPr>
          <w:rFonts w:ascii="Verdana" w:hAnsi="Verdana"/>
          <w:b/>
        </w:rPr>
        <w:t>Evaluación de Cambios</w:t>
      </w: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MTemaNormal"/>
        <w:numPr>
          <w:ilvl w:val="0"/>
          <w:numId w:val="25"/>
        </w:numPr>
      </w:pPr>
      <w:r>
        <w:t>Planificación de la evaluación del cambio que involucra:</w:t>
      </w:r>
    </w:p>
    <w:p w:rsidR="00D84E51" w:rsidRDefault="00D84E51" w:rsidP="00D84E51">
      <w:pPr>
        <w:pStyle w:val="MNormal"/>
        <w:numPr>
          <w:ilvl w:val="1"/>
          <w:numId w:val="24"/>
        </w:numPr>
        <w:tabs>
          <w:tab w:val="clear" w:pos="1687"/>
          <w:tab w:val="num" w:pos="2538"/>
        </w:tabs>
        <w:ind w:left="2538"/>
      </w:pPr>
      <w:r>
        <w:t>Revisar la solicitud de cambio para entender su alcance. (Si es necesario se discute con el originador para aclarar el alcance de lo propuesto y los motivos de la solicitud.</w:t>
      </w:r>
    </w:p>
    <w:p w:rsidR="00D84E51" w:rsidRDefault="00D84E51" w:rsidP="00D84E51">
      <w:pPr>
        <w:pStyle w:val="MNormal"/>
        <w:numPr>
          <w:ilvl w:val="1"/>
          <w:numId w:val="24"/>
        </w:numPr>
        <w:tabs>
          <w:tab w:val="clear" w:pos="1687"/>
          <w:tab w:val="num" w:pos="2538"/>
        </w:tabs>
        <w:ind w:left="2538"/>
      </w:pPr>
      <w:r>
        <w:t>Determinar las personas del proyecto que deben realizar el análisis de evaluación del cambio e involucrarlas.</w:t>
      </w:r>
    </w:p>
    <w:p w:rsidR="00D84E51" w:rsidRDefault="00D84E51" w:rsidP="00D84E51">
      <w:pPr>
        <w:pStyle w:val="MNormal"/>
        <w:numPr>
          <w:ilvl w:val="1"/>
          <w:numId w:val="24"/>
        </w:numPr>
        <w:tabs>
          <w:tab w:val="clear" w:pos="1687"/>
          <w:tab w:val="num" w:pos="2538"/>
        </w:tabs>
        <w:ind w:left="2538"/>
      </w:pPr>
      <w:r>
        <w:t>Desarrollar un Plan para la evaluación del cambio.</w:t>
      </w:r>
    </w:p>
    <w:p w:rsidR="00D84E51" w:rsidRDefault="00D84E51" w:rsidP="00D84E51">
      <w:pPr>
        <w:pStyle w:val="MNormal"/>
        <w:numPr>
          <w:ilvl w:val="1"/>
          <w:numId w:val="24"/>
        </w:numPr>
        <w:tabs>
          <w:tab w:val="clear" w:pos="1687"/>
          <w:tab w:val="num" w:pos="2538"/>
        </w:tabs>
        <w:ind w:left="2538"/>
      </w:pPr>
      <w:r>
        <w:t>Si el cambio involucra al Cliente, obtener el acuerdo de éste con el Plan.</w:t>
      </w:r>
    </w:p>
    <w:p w:rsidR="00D84E51" w:rsidRDefault="00D84E51" w:rsidP="00D84E51">
      <w:pPr>
        <w:pStyle w:val="MNormal"/>
        <w:ind w:left="2538"/>
      </w:pPr>
    </w:p>
    <w:p w:rsidR="00D84E51" w:rsidRDefault="00D84E51" w:rsidP="00D84E51">
      <w:pPr>
        <w:pStyle w:val="MTemaNormal"/>
        <w:numPr>
          <w:ilvl w:val="0"/>
          <w:numId w:val="25"/>
        </w:numPr>
      </w:pPr>
      <w:r>
        <w:t>Evaluar el cambio:</w:t>
      </w:r>
    </w:p>
    <w:p w:rsidR="00D84E51" w:rsidRDefault="00D84E51" w:rsidP="00D84E51">
      <w:pPr>
        <w:pStyle w:val="MTemaNormal"/>
      </w:pPr>
    </w:p>
    <w:p w:rsidR="00D84E51" w:rsidRDefault="00D84E51" w:rsidP="00D84E51">
      <w:pPr>
        <w:pStyle w:val="MTemaNormal"/>
        <w:ind w:left="709"/>
      </w:pPr>
      <w:r>
        <w:t>La evaluación del cambio puede ser realizado por el Gestor de la configuración o ser delegado al Control de Cambios.</w:t>
      </w:r>
    </w:p>
    <w:p w:rsidR="00D84E51" w:rsidRDefault="00D84E51" w:rsidP="00D84E51">
      <w:pPr>
        <w:pStyle w:val="MTemaNormal"/>
        <w:ind w:left="709"/>
      </w:pPr>
    </w:p>
    <w:p w:rsidR="00D84E51" w:rsidRDefault="00D84E51" w:rsidP="00D84E51">
      <w:pPr>
        <w:tabs>
          <w:tab w:val="left" w:pos="709"/>
        </w:tabs>
        <w:ind w:left="709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Se encarga de:</w:t>
      </w:r>
    </w:p>
    <w:p w:rsidR="00D84E51" w:rsidRDefault="00D84E51" w:rsidP="00D84E51">
      <w:pPr>
        <w:tabs>
          <w:tab w:val="left" w:pos="709"/>
        </w:tabs>
        <w:ind w:left="709"/>
        <w:jc w:val="both"/>
        <w:rPr>
          <w:rFonts w:ascii="Verdana" w:hAnsi="Verdana"/>
        </w:rPr>
      </w:pPr>
    </w:p>
    <w:p w:rsidR="00D84E51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Recepcionar</w:t>
      </w:r>
      <w:proofErr w:type="spellEnd"/>
      <w:r>
        <w:rPr>
          <w:rFonts w:ascii="Verdana" w:hAnsi="Verdana"/>
        </w:rPr>
        <w:t xml:space="preserve"> las solicitudes de cambio y evaluarlas.</w:t>
      </w:r>
    </w:p>
    <w:p w:rsidR="00D84E51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Clasificar los cambios y ponerles una prioridad.</w:t>
      </w:r>
    </w:p>
    <w:p w:rsidR="00D84E51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las diferentes áreas.</w:t>
      </w:r>
    </w:p>
    <w:p w:rsidR="00D84E51" w:rsidRPr="0037638B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los diferentes módulos del proyecto.</w:t>
      </w:r>
    </w:p>
    <w:p w:rsidR="00D84E51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Aprobar  o rechazar las solicitudes de cambio.</w:t>
      </w:r>
    </w:p>
    <w:p w:rsidR="00D84E51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Generar un informe de rechazo de la solicitud en caso no sea aprobada, indicando los motivos.</w:t>
      </w:r>
    </w:p>
    <w:p w:rsidR="00D84E51" w:rsidRPr="00596FAA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Asignar a un equipo del proyecto para que se encargue del cambio.</w:t>
      </w:r>
    </w:p>
    <w:p w:rsidR="00D84E51" w:rsidRDefault="00D84E51" w:rsidP="00D84E51">
      <w:pPr>
        <w:pStyle w:val="MTemaNormal"/>
      </w:pPr>
    </w:p>
    <w:p w:rsidR="00D84E51" w:rsidRDefault="00D84E51" w:rsidP="00D84E51">
      <w:pPr>
        <w:pStyle w:val="MTemaNormal"/>
      </w:pP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Pr="00D03789" w:rsidRDefault="00D84E51" w:rsidP="00D84E51">
      <w:pPr>
        <w:pStyle w:val="Prrafodelista"/>
        <w:numPr>
          <w:ilvl w:val="2"/>
          <w:numId w:val="12"/>
        </w:numPr>
        <w:tabs>
          <w:tab w:val="left" w:pos="567"/>
        </w:tabs>
        <w:rPr>
          <w:rFonts w:ascii="Verdana" w:hAnsi="Verdana"/>
          <w:b/>
        </w:rPr>
      </w:pPr>
      <w:r w:rsidRPr="00D03789">
        <w:rPr>
          <w:rFonts w:ascii="Verdana" w:hAnsi="Verdana"/>
          <w:b/>
        </w:rPr>
        <w:t>Aprobación o desaprobación de cambios</w:t>
      </w:r>
    </w:p>
    <w:p w:rsidR="00D84E51" w:rsidRDefault="00D84E51" w:rsidP="00D84E51">
      <w:pPr>
        <w:pStyle w:val="Prrafodelista"/>
        <w:tabs>
          <w:tab w:val="left" w:pos="567"/>
        </w:tabs>
      </w:pPr>
    </w:p>
    <w:tbl>
      <w:tblPr>
        <w:tblStyle w:val="Cuadrculaclara-nfasis1"/>
        <w:tblW w:w="9618" w:type="dxa"/>
        <w:jc w:val="center"/>
        <w:tblLook w:val="04A0" w:firstRow="1" w:lastRow="0" w:firstColumn="1" w:lastColumn="0" w:noHBand="0" w:noVBand="1"/>
      </w:tblPr>
      <w:tblGrid>
        <w:gridCol w:w="2158"/>
        <w:gridCol w:w="6146"/>
        <w:gridCol w:w="1314"/>
      </w:tblGrid>
      <w:tr w:rsidR="00D84E51" w:rsidRPr="00285805" w:rsidTr="00F45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Rol</w:t>
            </w:r>
          </w:p>
        </w:tc>
        <w:tc>
          <w:tcPr>
            <w:tcW w:w="0" w:type="auto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Responsabilidades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Prioridad</w:t>
            </w:r>
          </w:p>
        </w:tc>
      </w:tr>
      <w:tr w:rsidR="00D84E51" w:rsidRPr="00285805" w:rsidTr="00F4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Auspiciante del Proyecto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Dar su opinión sobre las decisiones tomadas por el CCC.</w:t>
            </w:r>
          </w:p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Resolver decisiones empatadas.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Obligatoria</w:t>
            </w:r>
          </w:p>
        </w:tc>
      </w:tr>
      <w:tr w:rsidR="00D84E51" w:rsidRPr="00285805" w:rsidTr="00F45C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Jefe del Proyecto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Evaluar las solicitudes de cambios y hacer recomendaciones.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Obligatoria</w:t>
            </w:r>
          </w:p>
        </w:tc>
      </w:tr>
      <w:tr w:rsidR="00D84E51" w:rsidRPr="00285805" w:rsidTr="00F4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Arquitecto de Software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Evaluar el impacto del cambio en las diferentes áreas del proyecto.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Opcional</w:t>
            </w:r>
          </w:p>
        </w:tc>
      </w:tr>
      <w:tr w:rsidR="00D84E51" w:rsidRPr="00285805" w:rsidTr="00F45C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Analista QA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Evalúa el impacto en el cambio en el sistema.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Opcional</w:t>
            </w:r>
          </w:p>
        </w:tc>
      </w:tr>
      <w:tr w:rsidR="00D84E51" w:rsidRPr="00285805" w:rsidTr="00F4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Jefe de Calidad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 xml:space="preserve">Evaluar los cambios e impacto para tener un sistema de calidad. 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Opcional</w:t>
            </w:r>
          </w:p>
        </w:tc>
      </w:tr>
      <w:tr w:rsidR="00D84E51" w:rsidRPr="00285805" w:rsidTr="00F45C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 xml:space="preserve">Representantes de los </w:t>
            </w:r>
            <w:proofErr w:type="spellStart"/>
            <w:r w:rsidRPr="00285805">
              <w:rPr>
                <w:rFonts w:ascii="Verdana" w:hAnsi="Verdana"/>
                <w:sz w:val="20"/>
                <w:szCs w:val="20"/>
              </w:rPr>
              <w:t>GPI’s</w:t>
            </w:r>
            <w:proofErr w:type="spellEnd"/>
            <w:r w:rsidRPr="00285805">
              <w:rPr>
                <w:rFonts w:ascii="Verdana" w:hAnsi="Verdana"/>
                <w:sz w:val="20"/>
                <w:szCs w:val="20"/>
              </w:rPr>
              <w:t xml:space="preserve"> afectados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Dar su opinión sobre cómo afecta el cambio a su área.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Obligatoria</w:t>
            </w:r>
          </w:p>
        </w:tc>
      </w:tr>
    </w:tbl>
    <w:p w:rsidR="00D84E51" w:rsidRPr="00285805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Pr="00D84E51" w:rsidRDefault="00D84E51" w:rsidP="00D84E51">
      <w:pPr>
        <w:pStyle w:val="Prrafodelista"/>
        <w:numPr>
          <w:ilvl w:val="2"/>
          <w:numId w:val="12"/>
        </w:numPr>
        <w:tabs>
          <w:tab w:val="left" w:pos="567"/>
        </w:tabs>
        <w:rPr>
          <w:rFonts w:ascii="Verdana" w:hAnsi="Verdana"/>
          <w:b/>
        </w:rPr>
      </w:pPr>
      <w:r w:rsidRPr="00D84E51">
        <w:rPr>
          <w:rFonts w:ascii="Verdana" w:hAnsi="Verdana"/>
          <w:b/>
        </w:rPr>
        <w:t>Implementación de los cambios.</w:t>
      </w:r>
    </w:p>
    <w:p w:rsidR="00D84E51" w:rsidRDefault="00D84E51" w:rsidP="00D84E51">
      <w:pPr>
        <w:pStyle w:val="Prrafodelista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84E51" w:rsidRPr="0015672D" w:rsidRDefault="00D84E51" w:rsidP="00F45C72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&lt;número 4 dígitos- Nombre de la petición del cambio&gt;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&lt;Nombre del proyecto para el que se solicita el cambio&gt;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84E51" w:rsidRPr="00DD72FA" w:rsidRDefault="00D84E51" w:rsidP="00F45C72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</w:t>
            </w:r>
            <w:proofErr w:type="spellStart"/>
            <w:r>
              <w:rPr>
                <w:rFonts w:ascii="Verdana" w:hAnsi="Verdana"/>
                <w:lang w:val="en-US"/>
              </w:rPr>
              <w:t>Problema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proyecto</w:t>
            </w:r>
            <w:proofErr w:type="spellEnd"/>
            <w:r>
              <w:rPr>
                <w:rFonts w:ascii="Verdana" w:hAnsi="Verdana"/>
                <w:lang w:val="en-US"/>
              </w:rPr>
              <w:t>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&lt;Detallar los puntos del cambio&gt;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&lt;Razón de la solicitud de cambio&gt;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84E51" w:rsidRPr="00DD72FA" w:rsidRDefault="00D84E51" w:rsidP="00F45C72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</w:t>
            </w:r>
            <w:proofErr w:type="spellStart"/>
            <w:r>
              <w:rPr>
                <w:rFonts w:ascii="Verdana" w:hAnsi="Verdana"/>
                <w:lang w:val="en-US"/>
              </w:rPr>
              <w:t>Efectos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cambio</w:t>
            </w:r>
            <w:proofErr w:type="spellEnd"/>
            <w:r>
              <w:rPr>
                <w:rFonts w:ascii="Verdana" w:hAnsi="Verdana"/>
                <w:lang w:val="en-US"/>
              </w:rPr>
              <w:t>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&lt;Observaciones&gt;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&lt;Fecha&gt;día/mes/año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ha identificado la necesidad de cambio&gt;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tiene a cargo el sistema, y debe formalizar la petición de cambio&gt;</w:t>
            </w:r>
          </w:p>
        </w:tc>
      </w:tr>
    </w:tbl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p w:rsidR="00D84E51" w:rsidRPr="00D84E51" w:rsidRDefault="00D84E51" w:rsidP="00D84E51">
      <w:pPr>
        <w:pStyle w:val="Prrafodelista"/>
        <w:rPr>
          <w:b/>
        </w:rPr>
      </w:pPr>
      <w:r w:rsidRPr="00D84E51">
        <w:rPr>
          <w:b/>
        </w:rPr>
        <w:t>Ejemplos</w:t>
      </w:r>
      <w:r w:rsidRPr="00D84E51">
        <w:rPr>
          <w:b/>
        </w:rPr>
        <w:t xml:space="preserve"> de solicitud de cambio</w:t>
      </w:r>
      <w:r w:rsidRPr="00D84E51">
        <w:rPr>
          <w:b/>
        </w:rPr>
        <w:t>.</w:t>
      </w: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84E51" w:rsidRPr="0015672D" w:rsidRDefault="00D84E51" w:rsidP="00F45C72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0001</w:t>
            </w:r>
            <w:r w:rsidR="00025CFD">
              <w:rPr>
                <w:rFonts w:ascii="Verdana" w:hAnsi="Verdana"/>
              </w:rPr>
              <w:t xml:space="preserve">- Mejora en </w:t>
            </w:r>
            <w:proofErr w:type="spellStart"/>
            <w:r w:rsidR="00025CFD">
              <w:rPr>
                <w:rFonts w:ascii="Verdana" w:hAnsi="Verdana"/>
              </w:rPr>
              <w:t>modulo</w:t>
            </w:r>
            <w:proofErr w:type="spellEnd"/>
            <w:r w:rsidR="00025CFD">
              <w:rPr>
                <w:rFonts w:ascii="Verdana" w:hAnsi="Verdana"/>
              </w:rPr>
              <w:t xml:space="preserve"> de subasta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84E51" w:rsidRPr="00C627BB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detectó una mala actualización en la subasta de productos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Descripción detallada del cambio solicitado</w:t>
            </w:r>
          </w:p>
        </w:tc>
        <w:tc>
          <w:tcPr>
            <w:tcW w:w="5198" w:type="dxa"/>
          </w:tcPr>
          <w:p w:rsidR="00D84E51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Será reestructurado de la siguiente forma:</w:t>
            </w:r>
          </w:p>
          <w:p w:rsidR="00D84E51" w:rsidRPr="00C627BB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implementará una mejora en el módulo de subasta.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84E51" w:rsidRPr="00DD4463" w:rsidRDefault="00D84E51" w:rsidP="00F45C72">
            <w:pPr>
              <w:rPr>
                <w:rFonts w:ascii="Verdana" w:hAnsi="Verdana"/>
              </w:rPr>
            </w:pPr>
            <w:r w:rsidRPr="00DD4463">
              <w:rPr>
                <w:rFonts w:ascii="Verdana" w:hAnsi="Verdana"/>
              </w:rPr>
              <w:t xml:space="preserve">Cliente necesita saber que subastas se han </w:t>
            </w:r>
            <w:r>
              <w:rPr>
                <w:rFonts w:ascii="Verdana" w:hAnsi="Verdana"/>
              </w:rPr>
              <w:t>r</w:t>
            </w:r>
            <w:r w:rsidRPr="00DD4463">
              <w:rPr>
                <w:rFonts w:ascii="Verdana" w:hAnsi="Verdana"/>
              </w:rPr>
              <w:t>ealizado en tiempo real, sin fallas.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84E51" w:rsidRPr="00DD4463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corto plazo. 2 semanas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Ninguna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 de Abril 2014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Analista de Sistemas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Proyecto</w:t>
            </w:r>
          </w:p>
        </w:tc>
      </w:tr>
    </w:tbl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84E51" w:rsidRPr="0015672D" w:rsidRDefault="00D84E51" w:rsidP="00F45C72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84E51" w:rsidRPr="0015672D" w:rsidRDefault="00025CFD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0002 – Mejora en rendimiento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84E51" w:rsidRPr="00C627BB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detectó un colapso en el sistema por cantidad de usuarios en tiempo real.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Descripción detallada del cambio solicitado</w:t>
            </w:r>
          </w:p>
        </w:tc>
        <w:tc>
          <w:tcPr>
            <w:tcW w:w="5198" w:type="dxa"/>
          </w:tcPr>
          <w:p w:rsidR="00D84E51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Será reestructurado de la siguiente forma:</w:t>
            </w:r>
          </w:p>
          <w:p w:rsidR="00D84E51" w:rsidRPr="00C627BB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ampliará las peticiones en el </w:t>
            </w:r>
            <w:proofErr w:type="spellStart"/>
            <w:r>
              <w:rPr>
                <w:rFonts w:ascii="Verdana" w:hAnsi="Verdana"/>
              </w:rPr>
              <w:t>hosting</w:t>
            </w:r>
            <w:proofErr w:type="spellEnd"/>
            <w:r>
              <w:rPr>
                <w:rFonts w:ascii="Verdana" w:hAnsi="Verdana"/>
              </w:rPr>
              <w:t xml:space="preserve"> actual.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84E51" w:rsidRPr="00DD4463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Página a veces colapsa por cantidad de usuarios, este genera pérdidas remunerativas.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84E51" w:rsidRPr="00DD4463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corto plazo. 1 semana.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Ninguna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 de Abril 2014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Calidad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Proyecto</w:t>
            </w:r>
            <w:bookmarkStart w:id="33" w:name="_GoBack"/>
            <w:bookmarkEnd w:id="33"/>
          </w:p>
        </w:tc>
      </w:tr>
    </w:tbl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tabs>
          <w:tab w:val="left" w:pos="709"/>
        </w:tabs>
        <w:ind w:left="709"/>
        <w:jc w:val="both"/>
      </w:pPr>
      <w:bookmarkStart w:id="34" w:name="h.2jxsxqh" w:colFirst="0" w:colLast="0"/>
      <w:bookmarkEnd w:id="34"/>
    </w:p>
    <w:p w:rsidR="00D84E51" w:rsidRDefault="00D84E51" w:rsidP="00D84E51">
      <w:pPr>
        <w:tabs>
          <w:tab w:val="left" w:pos="426"/>
        </w:tabs>
        <w:ind w:left="426"/>
        <w:jc w:val="both"/>
      </w:pPr>
    </w:p>
    <w:p w:rsidR="00D84E51" w:rsidRDefault="00D84E51" w:rsidP="00D84E51">
      <w:pPr>
        <w:tabs>
          <w:tab w:val="left" w:pos="426"/>
        </w:tabs>
        <w:ind w:left="426"/>
        <w:jc w:val="both"/>
      </w:pPr>
    </w:p>
    <w:p w:rsidR="004655DE" w:rsidRDefault="004655DE" w:rsidP="004655DE">
      <w:pPr>
        <w:pStyle w:val="Prrafodelista"/>
        <w:tabs>
          <w:tab w:val="left" w:pos="-850"/>
        </w:tabs>
      </w:pPr>
    </w:p>
    <w:p w:rsidR="00D96559" w:rsidRPr="00D96559" w:rsidRDefault="00D96559" w:rsidP="00D96559">
      <w:pPr>
        <w:pStyle w:val="Prrafodelista"/>
        <w:keepNext/>
        <w:keepLines/>
        <w:numPr>
          <w:ilvl w:val="0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Default="00D96559" w:rsidP="00D84E51">
      <w:pPr>
        <w:pStyle w:val="Prrafodelista"/>
        <w:keepNext/>
        <w:keepLines/>
        <w:tabs>
          <w:tab w:val="left" w:pos="-850"/>
          <w:tab w:val="left" w:pos="1843"/>
        </w:tabs>
        <w:spacing w:before="240" w:after="40"/>
        <w:outlineLvl w:val="3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96559" w:rsidRPr="0015672D" w:rsidRDefault="00D96559" w:rsidP="001B2734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1001-Agregar modalidad de pago en efectivo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96559" w:rsidRPr="00312EBB" w:rsidRDefault="00D96559" w:rsidP="001B2734">
            <w:pPr>
              <w:rPr>
                <w:rFonts w:ascii="Verdana" w:hAnsi="Verdana"/>
                <w:lang w:val="es-PE"/>
              </w:rPr>
            </w:pPr>
            <w:r w:rsidRPr="00312EBB">
              <w:rPr>
                <w:rFonts w:ascii="Verdana" w:hAnsi="Verdana"/>
                <w:lang w:val="es-PE"/>
              </w:rPr>
              <w:t>El actual soporta la modalidad de pago mediante tarjeta de crédito pero no contempla a los usuarios que no usan tarjeta.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 xml:space="preserve">Descripción </w:t>
            </w:r>
            <w:r w:rsidRPr="0015672D">
              <w:rPr>
                <w:rFonts w:ascii="Verdana" w:hAnsi="Verdana"/>
                <w:b/>
              </w:rPr>
              <w:lastRenderedPageBreak/>
              <w:t>detallada del cambio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El cambio se realizara en el módulo de pagos. Al </w:t>
            </w:r>
            <w:r>
              <w:rPr>
                <w:rFonts w:ascii="Verdana" w:hAnsi="Verdana"/>
              </w:rPr>
              <w:lastRenderedPageBreak/>
              <w:t>momento que se presente la pantalla para pagar deberá aparecer una opción para pagar en efectivo.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lastRenderedPageBreak/>
              <w:t>Razón por la que se solicita el cambio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 hecho un estudio a un grupo de usuarios del sistema y se ha comprobado que un gran grupo no utiliza tarjeta de crédito.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>Afectará los documentos de análisis y diseño y demás documentos dependientes.</w:t>
            </w:r>
          </w:p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 xml:space="preserve">Afectará a los archivos </w:t>
            </w:r>
            <w:proofErr w:type="gramStart"/>
            <w:r w:rsidRPr="00112C94">
              <w:rPr>
                <w:rFonts w:ascii="Verdana" w:hAnsi="Verdana"/>
                <w:lang w:val="es-PE"/>
              </w:rPr>
              <w:t>fuente pertenecientes</w:t>
            </w:r>
            <w:proofErr w:type="gramEnd"/>
            <w:r w:rsidRPr="00112C94">
              <w:rPr>
                <w:rFonts w:ascii="Verdana" w:hAnsi="Verdana"/>
                <w:lang w:val="es-PE"/>
              </w:rPr>
              <w:t xml:space="preserve"> al </w:t>
            </w:r>
            <w:r>
              <w:rPr>
                <w:rFonts w:ascii="Verdana" w:hAnsi="Verdana"/>
                <w:lang w:val="es-PE"/>
              </w:rPr>
              <w:t>M</w:t>
            </w:r>
            <w:r w:rsidRPr="00112C94">
              <w:rPr>
                <w:rFonts w:ascii="Verdana" w:hAnsi="Verdana"/>
                <w:lang w:val="es-PE"/>
              </w:rPr>
              <w:t>ódulo</w:t>
            </w:r>
            <w:r>
              <w:rPr>
                <w:rFonts w:ascii="Verdana" w:hAnsi="Verdana"/>
                <w:lang w:val="es-PE"/>
              </w:rPr>
              <w:t xml:space="preserve"> P</w:t>
            </w:r>
            <w:r w:rsidRPr="00112C94">
              <w:rPr>
                <w:rFonts w:ascii="Verdana" w:hAnsi="Verdana"/>
                <w:lang w:val="es-PE"/>
              </w:rPr>
              <w:t>agos.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30/04/2014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Dueño del Producto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Leonidas</w:t>
            </w:r>
            <w:proofErr w:type="spellEnd"/>
            <w:r>
              <w:rPr>
                <w:rFonts w:ascii="Verdana" w:hAnsi="Verdana"/>
              </w:rPr>
              <w:t xml:space="preserve"> Muñoz, Jorge Delgado</w:t>
            </w:r>
          </w:p>
        </w:tc>
      </w:tr>
    </w:tbl>
    <w:p w:rsidR="00D96559" w:rsidRDefault="00D96559" w:rsidP="004655DE">
      <w:pPr>
        <w:pStyle w:val="Prrafodelista"/>
        <w:tabs>
          <w:tab w:val="left" w:pos="-850"/>
        </w:tabs>
      </w:pPr>
    </w:p>
    <w:p w:rsidR="00D96559" w:rsidRDefault="00D96559" w:rsidP="004655DE">
      <w:pPr>
        <w:pStyle w:val="Prrafodelista"/>
        <w:tabs>
          <w:tab w:val="left" w:pos="-850"/>
        </w:tabs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96559" w:rsidRPr="0015672D" w:rsidRDefault="00D96559" w:rsidP="001B2734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1002</w:t>
            </w:r>
            <w:r w:rsidRPr="0015672D">
              <w:rPr>
                <w:rFonts w:ascii="Verdana" w:hAnsi="Verdana"/>
              </w:rPr>
              <w:t xml:space="preserve">- </w:t>
            </w:r>
            <w:r>
              <w:rPr>
                <w:rFonts w:ascii="Verdana" w:hAnsi="Verdana"/>
              </w:rPr>
              <w:t>Cambio en el diseño de interfaces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96559" w:rsidRPr="006E4453" w:rsidRDefault="00D96559" w:rsidP="001B2734">
            <w:pPr>
              <w:rPr>
                <w:rFonts w:ascii="Verdana" w:hAnsi="Verdana"/>
                <w:lang w:val="es-PE"/>
              </w:rPr>
            </w:pPr>
            <w:r w:rsidRPr="006E4453">
              <w:rPr>
                <w:rFonts w:ascii="Verdana" w:hAnsi="Verdana"/>
                <w:lang w:val="es-PE"/>
              </w:rPr>
              <w:t xml:space="preserve">La interfaz de usuario inicialmente diseñada </w:t>
            </w:r>
            <w:r>
              <w:rPr>
                <w:rFonts w:ascii="Verdana" w:hAnsi="Verdana"/>
                <w:lang w:val="es-PE"/>
              </w:rPr>
              <w:t>no resulta muy amigable para los usuarios.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realizara un rediseño de las vistas de la aplicación que consistirá en una reorganización de los componentes tales como paneles, botones y formularios.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mayoría de usuarios del sistema han presentado quejas en el foro de la página pidiendo mejoras en la interfaz. 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>Afectará a la totalidad de vistas de la aplicación.</w:t>
            </w:r>
          </w:p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>Afectará los documentos de análisis y diseño y demás documentos dependientes.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30/04/2014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Dueño del Producto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Leonidas</w:t>
            </w:r>
            <w:proofErr w:type="spellEnd"/>
            <w:r>
              <w:rPr>
                <w:rFonts w:ascii="Verdana" w:hAnsi="Verdana"/>
              </w:rPr>
              <w:t xml:space="preserve"> Muñoz, Jorge Delgado</w:t>
            </w:r>
          </w:p>
        </w:tc>
      </w:tr>
    </w:tbl>
    <w:p w:rsidR="00D96559" w:rsidRPr="008E577F" w:rsidRDefault="00D96559" w:rsidP="004655DE">
      <w:pPr>
        <w:pStyle w:val="Prrafodelista"/>
        <w:tabs>
          <w:tab w:val="left" w:pos="-850"/>
        </w:tabs>
      </w:pPr>
    </w:p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  <w:ind w:left="851"/>
      </w:pPr>
    </w:p>
    <w:p w:rsidR="004655DE" w:rsidRDefault="004655DE" w:rsidP="004655DE">
      <w:pPr>
        <w:tabs>
          <w:tab w:val="left" w:pos="709"/>
        </w:tabs>
        <w:ind w:left="709"/>
        <w:jc w:val="both"/>
      </w:pPr>
      <w:bookmarkStart w:id="35" w:name="h.z337ya" w:colFirst="0" w:colLast="0"/>
      <w:bookmarkStart w:id="36" w:name="h.4i7ojhp" w:colFirst="0" w:colLast="0"/>
      <w:bookmarkEnd w:id="35"/>
      <w:bookmarkEnd w:id="36"/>
    </w:p>
    <w:p w:rsidR="004655DE" w:rsidRDefault="004655DE" w:rsidP="004655DE">
      <w:pPr>
        <w:tabs>
          <w:tab w:val="left" w:pos="426"/>
        </w:tabs>
        <w:ind w:left="426"/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headerReference w:type="default" r:id="rId15"/>
      <w:footerReference w:type="defaul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CC5" w:rsidRDefault="00266CC5">
      <w:r>
        <w:separator/>
      </w:r>
    </w:p>
  </w:endnote>
  <w:endnote w:type="continuationSeparator" w:id="0">
    <w:p w:rsidR="00266CC5" w:rsidRDefault="0026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FB7" w:rsidRDefault="00471FB7">
    <w:pPr>
      <w:tabs>
        <w:tab w:val="center" w:pos="4252"/>
        <w:tab w:val="right" w:pos="8504"/>
      </w:tabs>
    </w:pPr>
    <w:r>
      <w:rPr>
        <w:noProof/>
        <w:lang w:val="es-MX" w:eastAsia="es-MX"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E17581">
      <w:rPr>
        <w:noProof/>
      </w:rPr>
      <w:t>12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E17581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CC5" w:rsidRDefault="00266CC5">
      <w:r>
        <w:separator/>
      </w:r>
    </w:p>
  </w:footnote>
  <w:footnote w:type="continuationSeparator" w:id="0">
    <w:p w:rsidR="00266CC5" w:rsidRDefault="00266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1764272"/>
      <w:docPartObj>
        <w:docPartGallery w:val="Watermarks"/>
        <w:docPartUnique/>
      </w:docPartObj>
    </w:sdtPr>
    <w:sdtEndPr/>
    <w:sdtContent>
      <w:p w:rsidR="00471FB7" w:rsidRDefault="00471FB7">
        <w:pPr>
          <w:pStyle w:val="Encabezado"/>
        </w:pPr>
        <w:r>
          <w:rPr>
            <w:noProof/>
            <w:lang w:val="es-MX" w:eastAsia="es-MX"/>
          </w:rPr>
          <w:drawing>
            <wp:anchor distT="0" distB="0" distL="114300" distR="114300" simplePos="0" relativeHeight="251659264" behindDoc="1" locked="0" layoutInCell="1" allowOverlap="1" wp14:anchorId="3AF14D61" wp14:editId="56325E19">
              <wp:simplePos x="720090" y="48901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349750" cy="1558290"/>
              <wp:effectExtent l="0" t="0" r="0" b="0"/>
              <wp:wrapNone/>
              <wp:docPr id="6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FISIDEVELOPS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9750" cy="1558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4E42"/>
    <w:multiLevelType w:val="hybridMultilevel"/>
    <w:tmpl w:val="6212D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B396C"/>
    <w:multiLevelType w:val="hybridMultilevel"/>
    <w:tmpl w:val="950A1018"/>
    <w:lvl w:ilvl="0" w:tplc="94C01EE4">
      <w:start w:val="1002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2E227D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5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E0E0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vertAlign w:val="baseline"/>
      </w:rPr>
    </w:lvl>
  </w:abstractNum>
  <w:abstractNum w:abstractNumId="7">
    <w:nsid w:val="314B4631"/>
    <w:multiLevelType w:val="multilevel"/>
    <w:tmpl w:val="C75473D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 w:hint="default"/>
        <w:b/>
        <w:vertAlign w:val="baseline"/>
      </w:rPr>
    </w:lvl>
  </w:abstractNum>
  <w:abstractNum w:abstractNumId="8">
    <w:nsid w:val="344E4149"/>
    <w:multiLevelType w:val="hybridMultilevel"/>
    <w:tmpl w:val="BD9812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4A76C4"/>
    <w:multiLevelType w:val="hybridMultilevel"/>
    <w:tmpl w:val="3CF61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6536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187A20"/>
    <w:multiLevelType w:val="hybridMultilevel"/>
    <w:tmpl w:val="C67054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EE737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2FA0700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5">
    <w:nsid w:val="54BA3431"/>
    <w:multiLevelType w:val="hybridMultilevel"/>
    <w:tmpl w:val="E8FEE3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C0040"/>
    <w:multiLevelType w:val="hybridMultilevel"/>
    <w:tmpl w:val="88721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A55B1E"/>
    <w:multiLevelType w:val="hybridMultilevel"/>
    <w:tmpl w:val="97B45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9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1">
    <w:nsid w:val="625D4E6B"/>
    <w:multiLevelType w:val="hybridMultilevel"/>
    <w:tmpl w:val="0BE82480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>
    <w:nsid w:val="628C6CBF"/>
    <w:multiLevelType w:val="hybridMultilevel"/>
    <w:tmpl w:val="40F8CBE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31E4F03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 w:hint="default"/>
        <w:b/>
        <w:vertAlign w:val="baseline"/>
      </w:rPr>
    </w:lvl>
  </w:abstractNum>
  <w:abstractNum w:abstractNumId="24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115889"/>
    <w:multiLevelType w:val="hybridMultilevel"/>
    <w:tmpl w:val="B6AC80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39500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5551BF8"/>
    <w:multiLevelType w:val="hybridMultilevel"/>
    <w:tmpl w:val="73DC4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6A00A3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num w:numId="1">
    <w:abstractNumId w:val="23"/>
  </w:num>
  <w:num w:numId="2">
    <w:abstractNumId w:val="20"/>
  </w:num>
  <w:num w:numId="3">
    <w:abstractNumId w:val="18"/>
  </w:num>
  <w:num w:numId="4">
    <w:abstractNumId w:val="2"/>
  </w:num>
  <w:num w:numId="5">
    <w:abstractNumId w:val="5"/>
  </w:num>
  <w:num w:numId="6">
    <w:abstractNumId w:val="12"/>
  </w:num>
  <w:num w:numId="7">
    <w:abstractNumId w:val="27"/>
  </w:num>
  <w:num w:numId="8">
    <w:abstractNumId w:val="17"/>
  </w:num>
  <w:num w:numId="9">
    <w:abstractNumId w:val="16"/>
  </w:num>
  <w:num w:numId="10">
    <w:abstractNumId w:val="22"/>
  </w:num>
  <w:num w:numId="11">
    <w:abstractNumId w:val="19"/>
  </w:num>
  <w:num w:numId="12">
    <w:abstractNumId w:val="14"/>
  </w:num>
  <w:num w:numId="13">
    <w:abstractNumId w:val="3"/>
  </w:num>
  <w:num w:numId="14">
    <w:abstractNumId w:val="25"/>
  </w:num>
  <w:num w:numId="15">
    <w:abstractNumId w:val="10"/>
  </w:num>
  <w:num w:numId="16">
    <w:abstractNumId w:val="13"/>
  </w:num>
  <w:num w:numId="17">
    <w:abstractNumId w:val="26"/>
  </w:num>
  <w:num w:numId="18">
    <w:abstractNumId w:val="6"/>
  </w:num>
  <w:num w:numId="19">
    <w:abstractNumId w:val="7"/>
  </w:num>
  <w:num w:numId="20">
    <w:abstractNumId w:val="28"/>
  </w:num>
  <w:num w:numId="21">
    <w:abstractNumId w:val="1"/>
  </w:num>
  <w:num w:numId="22">
    <w:abstractNumId w:val="15"/>
  </w:num>
  <w:num w:numId="23">
    <w:abstractNumId w:val="4"/>
  </w:num>
  <w:num w:numId="24">
    <w:abstractNumId w:val="24"/>
  </w:num>
  <w:num w:numId="25">
    <w:abstractNumId w:val="21"/>
  </w:num>
  <w:num w:numId="26">
    <w:abstractNumId w:val="0"/>
  </w:num>
  <w:num w:numId="27">
    <w:abstractNumId w:val="11"/>
  </w:num>
  <w:num w:numId="28">
    <w:abstractNumId w:val="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41"/>
    <w:rsid w:val="00025CFD"/>
    <w:rsid w:val="000B431C"/>
    <w:rsid w:val="0018259E"/>
    <w:rsid w:val="001A3147"/>
    <w:rsid w:val="00207A04"/>
    <w:rsid w:val="00266CC5"/>
    <w:rsid w:val="00267AB4"/>
    <w:rsid w:val="002A3692"/>
    <w:rsid w:val="00336A2A"/>
    <w:rsid w:val="0035582E"/>
    <w:rsid w:val="00386D53"/>
    <w:rsid w:val="003F6455"/>
    <w:rsid w:val="004655DE"/>
    <w:rsid w:val="00471FB7"/>
    <w:rsid w:val="004A15E6"/>
    <w:rsid w:val="004F5E57"/>
    <w:rsid w:val="005011E3"/>
    <w:rsid w:val="005067EA"/>
    <w:rsid w:val="00586407"/>
    <w:rsid w:val="005C1FF6"/>
    <w:rsid w:val="006F703D"/>
    <w:rsid w:val="007146C4"/>
    <w:rsid w:val="0078480E"/>
    <w:rsid w:val="007B088B"/>
    <w:rsid w:val="007D4F47"/>
    <w:rsid w:val="0080005D"/>
    <w:rsid w:val="008003C6"/>
    <w:rsid w:val="00824232"/>
    <w:rsid w:val="0085207A"/>
    <w:rsid w:val="00886041"/>
    <w:rsid w:val="008D154C"/>
    <w:rsid w:val="008D2A10"/>
    <w:rsid w:val="008D7194"/>
    <w:rsid w:val="009A1684"/>
    <w:rsid w:val="009B6737"/>
    <w:rsid w:val="00A04294"/>
    <w:rsid w:val="00A22E0E"/>
    <w:rsid w:val="00A57AD9"/>
    <w:rsid w:val="00A7187F"/>
    <w:rsid w:val="00AE2459"/>
    <w:rsid w:val="00AF63E2"/>
    <w:rsid w:val="00B5647E"/>
    <w:rsid w:val="00B6383A"/>
    <w:rsid w:val="00BF168A"/>
    <w:rsid w:val="00C43067"/>
    <w:rsid w:val="00C9539B"/>
    <w:rsid w:val="00CA43A7"/>
    <w:rsid w:val="00CB46DA"/>
    <w:rsid w:val="00D84E51"/>
    <w:rsid w:val="00D96559"/>
    <w:rsid w:val="00DB2443"/>
    <w:rsid w:val="00DC352C"/>
    <w:rsid w:val="00E15D92"/>
    <w:rsid w:val="00E17581"/>
    <w:rsid w:val="00E746A8"/>
    <w:rsid w:val="00F22A7E"/>
    <w:rsid w:val="00F81B51"/>
    <w:rsid w:val="00FA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C4ED31-27B3-421B-BDAA-2A2510AD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501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C4306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3">
    <w:name w:val="Colorful Grid Accent 3"/>
    <w:basedOn w:val="Tablanormal"/>
    <w:uiPriority w:val="73"/>
    <w:rsid w:val="00F81B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4655DE"/>
    <w:pPr>
      <w:widowControl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1FB7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71F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1FB7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71FB7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471FB7"/>
    <w:rPr>
      <w:color w:val="0563C1" w:themeColor="hyperlink"/>
      <w:u w:val="single"/>
    </w:rPr>
  </w:style>
  <w:style w:type="paragraph" w:customStyle="1" w:styleId="MNormal">
    <w:name w:val="MNormal"/>
    <w:basedOn w:val="Normal"/>
    <w:rsid w:val="00D84E51"/>
    <w:pPr>
      <w:widowControl/>
      <w:spacing w:after="60"/>
      <w:jc w:val="both"/>
    </w:pPr>
    <w:rPr>
      <w:rFonts w:ascii="Verdana" w:hAnsi="Verdana" w:cs="Arial"/>
      <w:color w:val="auto"/>
      <w:szCs w:val="24"/>
    </w:rPr>
  </w:style>
  <w:style w:type="paragraph" w:customStyle="1" w:styleId="MTemaNormal">
    <w:name w:val="MTemaNormal"/>
    <w:basedOn w:val="MNormal"/>
    <w:rsid w:val="00D84E51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2B838-6AD9-4C61-803B-78CD43A3083A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C1CBA48A-3C11-43EE-B831-0D56195D51F3}">
      <dgm:prSet phldrT="[Texto]"/>
      <dgm:spPr/>
      <dgm:t>
        <a:bodyPr/>
        <a:lstStyle/>
        <a:p>
          <a:r>
            <a:rPr lang="es-ES"/>
            <a:t>FISIDEVELOPS</a:t>
          </a:r>
        </a:p>
      </dgm:t>
    </dgm:pt>
    <dgm:pt modelId="{877447B2-D698-4FE9-9822-A56CF649B5CD}" type="parTrans" cxnId="{05CF414B-C15F-42AF-8D6E-1F03D48813FC}">
      <dgm:prSet/>
      <dgm:spPr/>
      <dgm:t>
        <a:bodyPr/>
        <a:lstStyle/>
        <a:p>
          <a:endParaRPr lang="es-ES"/>
        </a:p>
      </dgm:t>
    </dgm:pt>
    <dgm:pt modelId="{7F01145C-B5C5-45D8-9D4C-CE6F64DE69F7}" type="sibTrans" cxnId="{05CF414B-C15F-42AF-8D6E-1F03D48813FC}">
      <dgm:prSet/>
      <dgm:spPr/>
      <dgm:t>
        <a:bodyPr/>
        <a:lstStyle/>
        <a:p>
          <a:endParaRPr lang="es-ES"/>
        </a:p>
      </dgm:t>
    </dgm:pt>
    <dgm:pt modelId="{00C0D8A8-215D-4BD3-B0AB-49542314A19C}">
      <dgm:prSet phldrT="[Texto]"/>
      <dgm:spPr/>
      <dgm:t>
        <a:bodyPr/>
        <a:lstStyle/>
        <a:p>
          <a:r>
            <a:rPr lang="es-ES"/>
            <a:t>PROYECTOS</a:t>
          </a:r>
        </a:p>
      </dgm:t>
    </dgm:pt>
    <dgm:pt modelId="{E67B4CFA-3F62-48A0-9E15-6B76B2B6D698}" type="parTrans" cxnId="{0D0FC4BF-5727-4AC8-A770-0683FDE1515A}">
      <dgm:prSet/>
      <dgm:spPr/>
      <dgm:t>
        <a:bodyPr/>
        <a:lstStyle/>
        <a:p>
          <a:endParaRPr lang="es-ES"/>
        </a:p>
      </dgm:t>
    </dgm:pt>
    <dgm:pt modelId="{E65F019E-D52C-46E3-89A7-FFA63A47B115}" type="sibTrans" cxnId="{0D0FC4BF-5727-4AC8-A770-0683FDE1515A}">
      <dgm:prSet/>
      <dgm:spPr/>
      <dgm:t>
        <a:bodyPr/>
        <a:lstStyle/>
        <a:p>
          <a:endParaRPr lang="es-ES"/>
        </a:p>
      </dgm:t>
    </dgm:pt>
    <dgm:pt modelId="{82FBD39D-D8C4-4740-8152-705DCFB89BBC}">
      <dgm:prSet phldrT="[Texto]"/>
      <dgm:spPr/>
      <dgm:t>
        <a:bodyPr/>
        <a:lstStyle/>
        <a:p>
          <a:r>
            <a:rPr lang="es-ES"/>
            <a:t>SCM</a:t>
          </a:r>
        </a:p>
      </dgm:t>
    </dgm:pt>
    <dgm:pt modelId="{8C0395AB-24A5-4469-BC30-702E07230A16}" type="parTrans" cxnId="{87FE9BEA-117E-4DC8-ADDE-085120C4D868}">
      <dgm:prSet/>
      <dgm:spPr/>
      <dgm:t>
        <a:bodyPr/>
        <a:lstStyle/>
        <a:p>
          <a:endParaRPr lang="es-ES"/>
        </a:p>
      </dgm:t>
    </dgm:pt>
    <dgm:pt modelId="{5AABF8A2-2A05-47FE-BD28-18037F6A036F}" type="sibTrans" cxnId="{87FE9BEA-117E-4DC8-ADDE-085120C4D868}">
      <dgm:prSet/>
      <dgm:spPr/>
      <dgm:t>
        <a:bodyPr/>
        <a:lstStyle/>
        <a:p>
          <a:endParaRPr lang="es-ES"/>
        </a:p>
      </dgm:t>
    </dgm:pt>
    <dgm:pt modelId="{0FE2CD08-65AF-4153-8145-3193E8493456}">
      <dgm:prSet phldrT="[Texto]"/>
      <dgm:spPr/>
      <dgm:t>
        <a:bodyPr/>
        <a:lstStyle/>
        <a:p>
          <a:r>
            <a:rPr lang="es-ES"/>
            <a:t>SSEL</a:t>
          </a:r>
        </a:p>
      </dgm:t>
    </dgm:pt>
    <dgm:pt modelId="{1DAFD62F-BF81-4C38-BB7F-EEBFE84E411C}" type="parTrans" cxnId="{6C09692F-CA32-4220-A0AF-6818782E3897}">
      <dgm:prSet/>
      <dgm:spPr/>
      <dgm:t>
        <a:bodyPr/>
        <a:lstStyle/>
        <a:p>
          <a:endParaRPr lang="es-ES"/>
        </a:p>
      </dgm:t>
    </dgm:pt>
    <dgm:pt modelId="{39F0BF52-D068-482A-923C-AF1071E0434A}" type="sibTrans" cxnId="{6C09692F-CA32-4220-A0AF-6818782E3897}">
      <dgm:prSet/>
      <dgm:spPr/>
      <dgm:t>
        <a:bodyPr/>
        <a:lstStyle/>
        <a:p>
          <a:endParaRPr lang="es-ES"/>
        </a:p>
      </dgm:t>
    </dgm:pt>
    <dgm:pt modelId="{2700071B-DBA4-4229-A3FC-A204580A72FA}">
      <dgm:prSet phldrT="[Texto]"/>
      <dgm:spPr/>
      <dgm:t>
        <a:bodyPr/>
        <a:lstStyle/>
        <a:p>
          <a:r>
            <a:rPr lang="es-ES"/>
            <a:t>Documentación</a:t>
          </a:r>
        </a:p>
      </dgm:t>
    </dgm:pt>
    <dgm:pt modelId="{2BC5CA9E-54B8-44C5-8058-227CEA36B1CB}" type="parTrans" cxnId="{DC6DC0C3-793A-4608-A7B9-182A613A2B51}">
      <dgm:prSet/>
      <dgm:spPr/>
      <dgm:t>
        <a:bodyPr/>
        <a:lstStyle/>
        <a:p>
          <a:endParaRPr lang="es-ES"/>
        </a:p>
      </dgm:t>
    </dgm:pt>
    <dgm:pt modelId="{A074AD53-A670-403A-8AA0-F9600F5B720C}" type="sibTrans" cxnId="{DC6DC0C3-793A-4608-A7B9-182A613A2B51}">
      <dgm:prSet/>
      <dgm:spPr/>
      <dgm:t>
        <a:bodyPr/>
        <a:lstStyle/>
        <a:p>
          <a:endParaRPr lang="es-ES"/>
        </a:p>
      </dgm:t>
    </dgm:pt>
    <dgm:pt modelId="{8D65759A-1EEE-4EEB-9735-5298509F3C4E}">
      <dgm:prSet phldrT="[Texto]"/>
      <dgm:spPr/>
      <dgm:t>
        <a:bodyPr/>
        <a:lstStyle/>
        <a:p>
          <a:r>
            <a:rPr lang="es-ES"/>
            <a:t>Implementación</a:t>
          </a:r>
        </a:p>
      </dgm:t>
    </dgm:pt>
    <dgm:pt modelId="{ECE9168B-CB06-4143-B187-694C834B3BFD}" type="parTrans" cxnId="{E70CEB2F-DAEA-428C-B451-02628B3ED01C}">
      <dgm:prSet/>
      <dgm:spPr/>
      <dgm:t>
        <a:bodyPr/>
        <a:lstStyle/>
        <a:p>
          <a:endParaRPr lang="es-ES"/>
        </a:p>
      </dgm:t>
    </dgm:pt>
    <dgm:pt modelId="{1EE94F82-EC50-423C-8E19-DD369DFBB7A6}" type="sibTrans" cxnId="{E70CEB2F-DAEA-428C-B451-02628B3ED01C}">
      <dgm:prSet/>
      <dgm:spPr/>
      <dgm:t>
        <a:bodyPr/>
        <a:lstStyle/>
        <a:p>
          <a:endParaRPr lang="es-ES"/>
        </a:p>
      </dgm:t>
    </dgm:pt>
    <dgm:pt modelId="{FAF1ABD2-A540-41D9-875C-C4FA4487CF6F}">
      <dgm:prSet phldrT="[Texto]"/>
      <dgm:spPr/>
      <dgm:t>
        <a:bodyPr/>
        <a:lstStyle/>
        <a:p>
          <a:r>
            <a:rPr lang="es-ES"/>
            <a:t>Gestión</a:t>
          </a:r>
        </a:p>
      </dgm:t>
    </dgm:pt>
    <dgm:pt modelId="{0B67BA19-453F-4CD4-88E3-EB186BA81849}" type="parTrans" cxnId="{A4DBE485-7249-4A06-BCE0-5A9B8B51DBE6}">
      <dgm:prSet/>
      <dgm:spPr/>
      <dgm:t>
        <a:bodyPr/>
        <a:lstStyle/>
        <a:p>
          <a:endParaRPr lang="es-ES"/>
        </a:p>
      </dgm:t>
    </dgm:pt>
    <dgm:pt modelId="{0B733FD9-8741-4E25-B631-A865AEB314DA}" type="sibTrans" cxnId="{A4DBE485-7249-4A06-BCE0-5A9B8B51DBE6}">
      <dgm:prSet/>
      <dgm:spPr/>
      <dgm:t>
        <a:bodyPr/>
        <a:lstStyle/>
        <a:p>
          <a:endParaRPr lang="es-ES"/>
        </a:p>
      </dgm:t>
    </dgm:pt>
    <dgm:pt modelId="{EA04933D-6902-476C-B26A-5E5D3E0D112D}">
      <dgm:prSet phldrT="[Texto]"/>
      <dgm:spPr/>
      <dgm:t>
        <a:bodyPr/>
        <a:lstStyle/>
        <a:p>
          <a:r>
            <a:rPr lang="es-ES"/>
            <a:t>Negocio</a:t>
          </a:r>
        </a:p>
      </dgm:t>
    </dgm:pt>
    <dgm:pt modelId="{258B7BB3-3691-407E-8CA5-D70BC8C28AD3}" type="parTrans" cxnId="{C4D1CB8D-C95E-4BB5-B6C6-374A4EC9E555}">
      <dgm:prSet/>
      <dgm:spPr/>
      <dgm:t>
        <a:bodyPr/>
        <a:lstStyle/>
        <a:p>
          <a:endParaRPr lang="es-ES"/>
        </a:p>
      </dgm:t>
    </dgm:pt>
    <dgm:pt modelId="{2187D64C-AF97-4FA2-8950-0AD152DAE69E}" type="sibTrans" cxnId="{C4D1CB8D-C95E-4BB5-B6C6-374A4EC9E555}">
      <dgm:prSet/>
      <dgm:spPr/>
      <dgm:t>
        <a:bodyPr/>
        <a:lstStyle/>
        <a:p>
          <a:endParaRPr lang="es-ES"/>
        </a:p>
      </dgm:t>
    </dgm:pt>
    <dgm:pt modelId="{01C579C4-DC3D-4CF9-AA26-C14046E1BF6D}">
      <dgm:prSet phldrT="[Texto]"/>
      <dgm:spPr/>
      <dgm:t>
        <a:bodyPr/>
        <a:lstStyle/>
        <a:p>
          <a:r>
            <a:rPr lang="es-ES"/>
            <a:t>Analisis y Diseño</a:t>
          </a:r>
        </a:p>
      </dgm:t>
    </dgm:pt>
    <dgm:pt modelId="{EAFA10D7-3CCD-487F-B5BA-E27A64FBC946}" type="parTrans" cxnId="{FAE67290-C8A4-4F5A-9576-2780900D1199}">
      <dgm:prSet/>
      <dgm:spPr/>
      <dgm:t>
        <a:bodyPr/>
        <a:lstStyle/>
        <a:p>
          <a:endParaRPr lang="es-ES"/>
        </a:p>
      </dgm:t>
    </dgm:pt>
    <dgm:pt modelId="{41525C47-B884-4B6F-8E67-E36C5524FF08}" type="sibTrans" cxnId="{FAE67290-C8A4-4F5A-9576-2780900D1199}">
      <dgm:prSet/>
      <dgm:spPr/>
      <dgm:t>
        <a:bodyPr/>
        <a:lstStyle/>
        <a:p>
          <a:endParaRPr lang="es-ES"/>
        </a:p>
      </dgm:t>
    </dgm:pt>
    <dgm:pt modelId="{13C4EFA6-E68C-4784-9DCF-B33CAE2EA4AA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3922B231-84F1-4187-B608-3350836BEDDB}" type="parTrans" cxnId="{6608CAD2-1434-4E5D-A4A9-CEE000DC6635}">
      <dgm:prSet/>
      <dgm:spPr/>
      <dgm:t>
        <a:bodyPr/>
        <a:lstStyle/>
        <a:p>
          <a:endParaRPr lang="es-ES"/>
        </a:p>
      </dgm:t>
    </dgm:pt>
    <dgm:pt modelId="{5ED8019C-BEFE-424D-93E0-C13DF7B15875}" type="sibTrans" cxnId="{6608CAD2-1434-4E5D-A4A9-CEE000DC6635}">
      <dgm:prSet/>
      <dgm:spPr/>
      <dgm:t>
        <a:bodyPr/>
        <a:lstStyle/>
        <a:p>
          <a:endParaRPr lang="es-ES"/>
        </a:p>
      </dgm:t>
    </dgm:pt>
    <dgm:pt modelId="{AE294E3C-2D4C-436C-AECC-4B44948DA529}">
      <dgm:prSet phldrT="[Texto]"/>
      <dgm:spPr/>
      <dgm:t>
        <a:bodyPr/>
        <a:lstStyle/>
        <a:p>
          <a:r>
            <a:rPr lang="es-ES"/>
            <a:t>Calidad</a:t>
          </a:r>
        </a:p>
      </dgm:t>
    </dgm:pt>
    <dgm:pt modelId="{8BCD34DE-5292-4EAA-9B08-041A745343F6}" type="parTrans" cxnId="{02625D85-3F26-43D0-90BF-37A5B3634B80}">
      <dgm:prSet/>
      <dgm:spPr/>
      <dgm:t>
        <a:bodyPr/>
        <a:lstStyle/>
        <a:p>
          <a:endParaRPr lang="es-ES"/>
        </a:p>
      </dgm:t>
    </dgm:pt>
    <dgm:pt modelId="{EC4E8988-64EC-4A9F-AD0C-7896BB5BD536}" type="sibTrans" cxnId="{02625D85-3F26-43D0-90BF-37A5B3634B80}">
      <dgm:prSet/>
      <dgm:spPr/>
      <dgm:t>
        <a:bodyPr/>
        <a:lstStyle/>
        <a:p>
          <a:endParaRPr lang="es-ES"/>
        </a:p>
      </dgm:t>
    </dgm:pt>
    <dgm:pt modelId="{4AAB8285-7327-4031-8015-6503C0DA1364}">
      <dgm:prSet phldrT="[Texto]"/>
      <dgm:spPr/>
      <dgm:t>
        <a:bodyPr/>
        <a:lstStyle/>
        <a:p>
          <a:r>
            <a:rPr lang="es-ES"/>
            <a:t>Despliegue</a:t>
          </a:r>
        </a:p>
      </dgm:t>
    </dgm:pt>
    <dgm:pt modelId="{009318D8-522E-4C19-ABD6-D9A4C22BE793}" type="parTrans" cxnId="{D29A5F36-2926-4534-9A98-3E2AEEDCF2F5}">
      <dgm:prSet/>
      <dgm:spPr/>
      <dgm:t>
        <a:bodyPr/>
        <a:lstStyle/>
        <a:p>
          <a:endParaRPr lang="es-ES"/>
        </a:p>
      </dgm:t>
    </dgm:pt>
    <dgm:pt modelId="{573A56A5-893F-44E8-A138-9D828041A1C2}" type="sibTrans" cxnId="{D29A5F36-2926-4534-9A98-3E2AEEDCF2F5}">
      <dgm:prSet/>
      <dgm:spPr/>
      <dgm:t>
        <a:bodyPr/>
        <a:lstStyle/>
        <a:p>
          <a:endParaRPr lang="es-ES"/>
        </a:p>
      </dgm:t>
    </dgm:pt>
    <dgm:pt modelId="{F6787728-5030-439B-961C-3A8BB4A2DC48}">
      <dgm:prSet phldrT="[Texto]"/>
      <dgm:spPr/>
      <dgm:t>
        <a:bodyPr/>
        <a:lstStyle/>
        <a:p>
          <a:r>
            <a:rPr lang="es-ES"/>
            <a:t>Ejecutables</a:t>
          </a:r>
        </a:p>
      </dgm:t>
    </dgm:pt>
    <dgm:pt modelId="{9FB74AE6-B913-4639-96D6-A434C128862D}" type="parTrans" cxnId="{AC2F01BD-F898-470C-963B-8A4A88C6D242}">
      <dgm:prSet/>
      <dgm:spPr/>
      <dgm:t>
        <a:bodyPr/>
        <a:lstStyle/>
        <a:p>
          <a:endParaRPr lang="es-ES"/>
        </a:p>
      </dgm:t>
    </dgm:pt>
    <dgm:pt modelId="{0190D8E4-4512-4C72-A726-DA0D312AA9F8}" type="sibTrans" cxnId="{AC2F01BD-F898-470C-963B-8A4A88C6D242}">
      <dgm:prSet/>
      <dgm:spPr/>
      <dgm:t>
        <a:bodyPr/>
        <a:lstStyle/>
        <a:p>
          <a:endParaRPr lang="es-ES"/>
        </a:p>
      </dgm:t>
    </dgm:pt>
    <dgm:pt modelId="{01B380AE-AAEC-4DA5-8ED0-64BC935D2D82}">
      <dgm:prSet phldrT="[Texto]"/>
      <dgm:spPr/>
      <dgm:t>
        <a:bodyPr/>
        <a:lstStyle/>
        <a:p>
          <a:r>
            <a:rPr lang="es-ES"/>
            <a:t>Fuentes</a:t>
          </a:r>
        </a:p>
      </dgm:t>
    </dgm:pt>
    <dgm:pt modelId="{11AD3880-7B00-47FC-99D9-A24918189CA1}" type="parTrans" cxnId="{472E131C-3798-4085-BB09-7BEEE77D8975}">
      <dgm:prSet/>
      <dgm:spPr/>
      <dgm:t>
        <a:bodyPr/>
        <a:lstStyle/>
        <a:p>
          <a:endParaRPr lang="es-ES"/>
        </a:p>
      </dgm:t>
    </dgm:pt>
    <dgm:pt modelId="{D98E2323-68B2-4717-A75D-FEA8FA539D06}" type="sibTrans" cxnId="{472E131C-3798-4085-BB09-7BEEE77D8975}">
      <dgm:prSet/>
      <dgm:spPr/>
      <dgm:t>
        <a:bodyPr/>
        <a:lstStyle/>
        <a:p>
          <a:endParaRPr lang="es-ES"/>
        </a:p>
      </dgm:t>
    </dgm:pt>
    <dgm:pt modelId="{339589C6-5DDF-43DB-8281-EE9FDAD038B8}">
      <dgm:prSet phldrT="[Texto]"/>
      <dgm:spPr/>
      <dgm:t>
        <a:bodyPr/>
        <a:lstStyle/>
        <a:p>
          <a:r>
            <a:rPr lang="es-ES"/>
            <a:t>Base de Datos</a:t>
          </a:r>
        </a:p>
      </dgm:t>
    </dgm:pt>
    <dgm:pt modelId="{61C73B9D-31BD-43FD-A763-F6C99235A6CD}" type="parTrans" cxnId="{3E0DB105-91A4-49A0-8F0B-B8F04C2B5A6C}">
      <dgm:prSet/>
      <dgm:spPr/>
      <dgm:t>
        <a:bodyPr/>
        <a:lstStyle/>
        <a:p>
          <a:endParaRPr lang="es-ES"/>
        </a:p>
      </dgm:t>
    </dgm:pt>
    <dgm:pt modelId="{98D87AF1-C1B2-4F4C-BAB0-0AF8C43565B1}" type="sibTrans" cxnId="{3E0DB105-91A4-49A0-8F0B-B8F04C2B5A6C}">
      <dgm:prSet/>
      <dgm:spPr/>
      <dgm:t>
        <a:bodyPr/>
        <a:lstStyle/>
        <a:p>
          <a:endParaRPr lang="es-ES"/>
        </a:p>
      </dgm:t>
    </dgm:pt>
    <dgm:pt modelId="{497FEC77-F438-4C4E-8475-6083F9EF15C8}">
      <dgm:prSet phldrT="[Texto]"/>
      <dgm:spPr/>
      <dgm:t>
        <a:bodyPr/>
        <a:lstStyle/>
        <a:p>
          <a:r>
            <a:rPr lang="es-ES"/>
            <a:t>Codigo</a:t>
          </a:r>
        </a:p>
      </dgm:t>
    </dgm:pt>
    <dgm:pt modelId="{237C9B69-F05D-4445-BD49-EE379C14DA92}" type="parTrans" cxnId="{A94E6D4D-8443-43A8-BE8F-666BC1F88D05}">
      <dgm:prSet/>
      <dgm:spPr/>
      <dgm:t>
        <a:bodyPr/>
        <a:lstStyle/>
        <a:p>
          <a:endParaRPr lang="es-ES"/>
        </a:p>
      </dgm:t>
    </dgm:pt>
    <dgm:pt modelId="{2975AC26-9268-43B3-BD99-7203EAA3E712}" type="sibTrans" cxnId="{A94E6D4D-8443-43A8-BE8F-666BC1F88D05}">
      <dgm:prSet/>
      <dgm:spPr/>
      <dgm:t>
        <a:bodyPr/>
        <a:lstStyle/>
        <a:p>
          <a:endParaRPr lang="es-ES"/>
        </a:p>
      </dgm:t>
    </dgm:pt>
    <dgm:pt modelId="{F24F4C15-C184-4BDB-9D11-04CEB58B9642}" type="pres">
      <dgm:prSet presAssocID="{A5B2B838-6AD9-4C61-803B-78CD43A308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13E7D1-5CFF-42D6-8D80-B6F926889813}" type="pres">
      <dgm:prSet presAssocID="{C1CBA48A-3C11-43EE-B831-0D56195D51F3}" presName="hierRoot1" presStyleCnt="0">
        <dgm:presLayoutVars>
          <dgm:hierBranch val="init"/>
        </dgm:presLayoutVars>
      </dgm:prSet>
      <dgm:spPr/>
    </dgm:pt>
    <dgm:pt modelId="{FAFE29E0-6965-4AD3-9713-B81079D7548C}" type="pres">
      <dgm:prSet presAssocID="{C1CBA48A-3C11-43EE-B831-0D56195D51F3}" presName="rootComposite1" presStyleCnt="0"/>
      <dgm:spPr/>
    </dgm:pt>
    <dgm:pt modelId="{09B669E1-57AA-4D2D-8E0A-F6C1DE38D979}" type="pres">
      <dgm:prSet presAssocID="{C1CBA48A-3C11-43EE-B831-0D56195D51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756A8-7B9C-4ADD-A24B-37AF558DE62F}" type="pres">
      <dgm:prSet presAssocID="{C1CBA48A-3C11-43EE-B831-0D56195D51F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D8FB138-C0F9-45C7-B388-8C83047B09DE}" type="pres">
      <dgm:prSet presAssocID="{C1CBA48A-3C11-43EE-B831-0D56195D51F3}" presName="hierChild2" presStyleCnt="0"/>
      <dgm:spPr/>
    </dgm:pt>
    <dgm:pt modelId="{5BC02223-7B57-4FDB-A2BA-D2C1B7A3D3F9}" type="pres">
      <dgm:prSet presAssocID="{E67B4CFA-3F62-48A0-9E15-6B76B2B6D698}" presName="Name37" presStyleLbl="parChTrans1D2" presStyleIdx="0" presStyleCnt="2"/>
      <dgm:spPr/>
      <dgm:t>
        <a:bodyPr/>
        <a:lstStyle/>
        <a:p>
          <a:endParaRPr lang="es-ES"/>
        </a:p>
      </dgm:t>
    </dgm:pt>
    <dgm:pt modelId="{BF57BBFB-9612-49FE-AF59-4751D01E900F}" type="pres">
      <dgm:prSet presAssocID="{00C0D8A8-215D-4BD3-B0AB-49542314A19C}" presName="hierRoot2" presStyleCnt="0">
        <dgm:presLayoutVars>
          <dgm:hierBranch val="init"/>
        </dgm:presLayoutVars>
      </dgm:prSet>
      <dgm:spPr/>
    </dgm:pt>
    <dgm:pt modelId="{AEC79709-9291-4AA5-AD0C-BA2C429C93DB}" type="pres">
      <dgm:prSet presAssocID="{00C0D8A8-215D-4BD3-B0AB-49542314A19C}" presName="rootComposite" presStyleCnt="0"/>
      <dgm:spPr/>
    </dgm:pt>
    <dgm:pt modelId="{A38E4B2E-18D6-49A3-8907-90F3B4ABBD9B}" type="pres">
      <dgm:prSet presAssocID="{00C0D8A8-215D-4BD3-B0AB-49542314A19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159937-2669-4971-94BB-28A738283540}" type="pres">
      <dgm:prSet presAssocID="{00C0D8A8-215D-4BD3-B0AB-49542314A19C}" presName="rootConnector" presStyleLbl="node2" presStyleIdx="0" presStyleCnt="2"/>
      <dgm:spPr/>
      <dgm:t>
        <a:bodyPr/>
        <a:lstStyle/>
        <a:p>
          <a:endParaRPr lang="es-ES"/>
        </a:p>
      </dgm:t>
    </dgm:pt>
    <dgm:pt modelId="{47F0191E-0887-4197-80C6-22855C3C2DCF}" type="pres">
      <dgm:prSet presAssocID="{00C0D8A8-215D-4BD3-B0AB-49542314A19C}" presName="hierChild4" presStyleCnt="0"/>
      <dgm:spPr/>
    </dgm:pt>
    <dgm:pt modelId="{8AA2D9E1-6CA1-48BA-8CF2-871D2AC7924B}" type="pres">
      <dgm:prSet presAssocID="{1DAFD62F-BF81-4C38-BB7F-EEBFE84E411C}" presName="Name37" presStyleLbl="parChTrans1D3" presStyleIdx="0" presStyleCnt="1"/>
      <dgm:spPr/>
      <dgm:t>
        <a:bodyPr/>
        <a:lstStyle/>
        <a:p>
          <a:endParaRPr lang="es-ES"/>
        </a:p>
      </dgm:t>
    </dgm:pt>
    <dgm:pt modelId="{3CA53B20-6535-4D12-8436-B3F47B8D391B}" type="pres">
      <dgm:prSet presAssocID="{0FE2CD08-65AF-4153-8145-3193E8493456}" presName="hierRoot2" presStyleCnt="0">
        <dgm:presLayoutVars>
          <dgm:hierBranch val="init"/>
        </dgm:presLayoutVars>
      </dgm:prSet>
      <dgm:spPr/>
    </dgm:pt>
    <dgm:pt modelId="{EA6A488D-9112-4A3B-8E43-2BE6690D0787}" type="pres">
      <dgm:prSet presAssocID="{0FE2CD08-65AF-4153-8145-3193E8493456}" presName="rootComposite" presStyleCnt="0"/>
      <dgm:spPr/>
    </dgm:pt>
    <dgm:pt modelId="{9BE6A70D-0350-4AE0-8852-5D251355AA3D}" type="pres">
      <dgm:prSet presAssocID="{0FE2CD08-65AF-4153-8145-3193E84934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83360A-E31C-4142-81E1-36FECC5B4DF4}" type="pres">
      <dgm:prSet presAssocID="{0FE2CD08-65AF-4153-8145-3193E8493456}" presName="rootConnector" presStyleLbl="node3" presStyleIdx="0" presStyleCnt="1"/>
      <dgm:spPr/>
      <dgm:t>
        <a:bodyPr/>
        <a:lstStyle/>
        <a:p>
          <a:endParaRPr lang="es-ES"/>
        </a:p>
      </dgm:t>
    </dgm:pt>
    <dgm:pt modelId="{224204A8-6016-4A2E-82D4-CB3ED1737932}" type="pres">
      <dgm:prSet presAssocID="{0FE2CD08-65AF-4153-8145-3193E8493456}" presName="hierChild4" presStyleCnt="0"/>
      <dgm:spPr/>
    </dgm:pt>
    <dgm:pt modelId="{F49A4AA6-CE9E-4C8C-860F-0CB975D190FB}" type="pres">
      <dgm:prSet presAssocID="{2BC5CA9E-54B8-44C5-8058-227CEA36B1CB}" presName="Name37" presStyleLbl="parChTrans1D4" presStyleIdx="0" presStyleCnt="12"/>
      <dgm:spPr/>
      <dgm:t>
        <a:bodyPr/>
        <a:lstStyle/>
        <a:p>
          <a:endParaRPr lang="es-ES"/>
        </a:p>
      </dgm:t>
    </dgm:pt>
    <dgm:pt modelId="{61FE98D9-E02A-4D5D-9FC2-C35CD572E8FF}" type="pres">
      <dgm:prSet presAssocID="{2700071B-DBA4-4229-A3FC-A204580A72FA}" presName="hierRoot2" presStyleCnt="0">
        <dgm:presLayoutVars>
          <dgm:hierBranch val="init"/>
        </dgm:presLayoutVars>
      </dgm:prSet>
      <dgm:spPr/>
    </dgm:pt>
    <dgm:pt modelId="{D0B46E99-9CE5-4211-A18B-EB256E9C8FD9}" type="pres">
      <dgm:prSet presAssocID="{2700071B-DBA4-4229-A3FC-A204580A72FA}" presName="rootComposite" presStyleCnt="0"/>
      <dgm:spPr/>
    </dgm:pt>
    <dgm:pt modelId="{8B928311-A6A9-4F90-ADC1-CAB2EB7B2C66}" type="pres">
      <dgm:prSet presAssocID="{2700071B-DBA4-4229-A3FC-A204580A72FA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E3A887-B986-4BD3-91CB-CF2D5139F238}" type="pres">
      <dgm:prSet presAssocID="{2700071B-DBA4-4229-A3FC-A204580A72FA}" presName="rootConnector" presStyleLbl="node4" presStyleIdx="0" presStyleCnt="12"/>
      <dgm:spPr/>
      <dgm:t>
        <a:bodyPr/>
        <a:lstStyle/>
        <a:p>
          <a:endParaRPr lang="es-ES"/>
        </a:p>
      </dgm:t>
    </dgm:pt>
    <dgm:pt modelId="{32025863-57E9-4A35-84AA-371B8309C839}" type="pres">
      <dgm:prSet presAssocID="{2700071B-DBA4-4229-A3FC-A204580A72FA}" presName="hierChild4" presStyleCnt="0"/>
      <dgm:spPr/>
    </dgm:pt>
    <dgm:pt modelId="{6E33082C-3778-4ABB-93F2-223053ABA309}" type="pres">
      <dgm:prSet presAssocID="{0B67BA19-453F-4CD4-88E3-EB186BA81849}" presName="Name37" presStyleLbl="parChTrans1D4" presStyleIdx="1" presStyleCnt="12"/>
      <dgm:spPr/>
      <dgm:t>
        <a:bodyPr/>
        <a:lstStyle/>
        <a:p>
          <a:endParaRPr lang="es-ES"/>
        </a:p>
      </dgm:t>
    </dgm:pt>
    <dgm:pt modelId="{F924FA76-F0F3-444A-93A3-2F06007410D9}" type="pres">
      <dgm:prSet presAssocID="{FAF1ABD2-A540-41D9-875C-C4FA4487CF6F}" presName="hierRoot2" presStyleCnt="0">
        <dgm:presLayoutVars>
          <dgm:hierBranch val="init"/>
        </dgm:presLayoutVars>
      </dgm:prSet>
      <dgm:spPr/>
    </dgm:pt>
    <dgm:pt modelId="{6909A13A-E86C-42EC-BE72-30BA12A56EC9}" type="pres">
      <dgm:prSet presAssocID="{FAF1ABD2-A540-41D9-875C-C4FA4487CF6F}" presName="rootComposite" presStyleCnt="0"/>
      <dgm:spPr/>
    </dgm:pt>
    <dgm:pt modelId="{E8850ABD-AD51-4993-94D3-2346573BC964}" type="pres">
      <dgm:prSet presAssocID="{FAF1ABD2-A540-41D9-875C-C4FA4487CF6F}" presName="rootText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8DAEB8-CD22-40CF-BDF2-2EB734CD94E1}" type="pres">
      <dgm:prSet presAssocID="{FAF1ABD2-A540-41D9-875C-C4FA4487CF6F}" presName="rootConnector" presStyleLbl="node4" presStyleIdx="1" presStyleCnt="12"/>
      <dgm:spPr/>
      <dgm:t>
        <a:bodyPr/>
        <a:lstStyle/>
        <a:p>
          <a:endParaRPr lang="es-ES"/>
        </a:p>
      </dgm:t>
    </dgm:pt>
    <dgm:pt modelId="{C270172C-40CF-49E9-9EB0-62CEB1378C53}" type="pres">
      <dgm:prSet presAssocID="{FAF1ABD2-A540-41D9-875C-C4FA4487CF6F}" presName="hierChild4" presStyleCnt="0"/>
      <dgm:spPr/>
    </dgm:pt>
    <dgm:pt modelId="{E2BD60F4-21F2-447E-9CDA-A4D90BE88654}" type="pres">
      <dgm:prSet presAssocID="{FAF1ABD2-A540-41D9-875C-C4FA4487CF6F}" presName="hierChild5" presStyleCnt="0"/>
      <dgm:spPr/>
    </dgm:pt>
    <dgm:pt modelId="{3D679402-8278-4366-8843-2F564801FFB8}" type="pres">
      <dgm:prSet presAssocID="{258B7BB3-3691-407E-8CA5-D70BC8C28AD3}" presName="Name37" presStyleLbl="parChTrans1D4" presStyleIdx="2" presStyleCnt="12"/>
      <dgm:spPr/>
      <dgm:t>
        <a:bodyPr/>
        <a:lstStyle/>
        <a:p>
          <a:endParaRPr lang="es-ES"/>
        </a:p>
      </dgm:t>
    </dgm:pt>
    <dgm:pt modelId="{C45B0CE7-CD37-48DC-B682-A014352F0F40}" type="pres">
      <dgm:prSet presAssocID="{EA04933D-6902-476C-B26A-5E5D3E0D112D}" presName="hierRoot2" presStyleCnt="0">
        <dgm:presLayoutVars>
          <dgm:hierBranch val="init"/>
        </dgm:presLayoutVars>
      </dgm:prSet>
      <dgm:spPr/>
    </dgm:pt>
    <dgm:pt modelId="{CAF007FB-CDD1-4DA2-86B6-D07CC892F147}" type="pres">
      <dgm:prSet presAssocID="{EA04933D-6902-476C-B26A-5E5D3E0D112D}" presName="rootComposite" presStyleCnt="0"/>
      <dgm:spPr/>
    </dgm:pt>
    <dgm:pt modelId="{7CB06313-0AC6-4334-BE38-2E8197E328E2}" type="pres">
      <dgm:prSet presAssocID="{EA04933D-6902-476C-B26A-5E5D3E0D112D}" presName="rootText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B7124-1862-4F8D-9150-AC1D163B76C1}" type="pres">
      <dgm:prSet presAssocID="{EA04933D-6902-476C-B26A-5E5D3E0D112D}" presName="rootConnector" presStyleLbl="node4" presStyleIdx="2" presStyleCnt="12"/>
      <dgm:spPr/>
      <dgm:t>
        <a:bodyPr/>
        <a:lstStyle/>
        <a:p>
          <a:endParaRPr lang="es-ES"/>
        </a:p>
      </dgm:t>
    </dgm:pt>
    <dgm:pt modelId="{1DBE3116-1E54-4677-AA04-1574BB39F9A9}" type="pres">
      <dgm:prSet presAssocID="{EA04933D-6902-476C-B26A-5E5D3E0D112D}" presName="hierChild4" presStyleCnt="0"/>
      <dgm:spPr/>
    </dgm:pt>
    <dgm:pt modelId="{E916B7F9-0173-4FAD-B8D4-1EFF0AC6B609}" type="pres">
      <dgm:prSet presAssocID="{EA04933D-6902-476C-B26A-5E5D3E0D112D}" presName="hierChild5" presStyleCnt="0"/>
      <dgm:spPr/>
    </dgm:pt>
    <dgm:pt modelId="{2A4CFED1-9624-434D-8067-C2EDF8079E42}" type="pres">
      <dgm:prSet presAssocID="{EAFA10D7-3CCD-487F-B5BA-E27A64FBC946}" presName="Name37" presStyleLbl="parChTrans1D4" presStyleIdx="3" presStyleCnt="12"/>
      <dgm:spPr/>
      <dgm:t>
        <a:bodyPr/>
        <a:lstStyle/>
        <a:p>
          <a:endParaRPr lang="es-ES"/>
        </a:p>
      </dgm:t>
    </dgm:pt>
    <dgm:pt modelId="{E800FD0E-84F3-4900-B220-72F2700098C2}" type="pres">
      <dgm:prSet presAssocID="{01C579C4-DC3D-4CF9-AA26-C14046E1BF6D}" presName="hierRoot2" presStyleCnt="0">
        <dgm:presLayoutVars>
          <dgm:hierBranch val="init"/>
        </dgm:presLayoutVars>
      </dgm:prSet>
      <dgm:spPr/>
    </dgm:pt>
    <dgm:pt modelId="{0C48C80D-DE47-459D-9A18-19AAB505175D}" type="pres">
      <dgm:prSet presAssocID="{01C579C4-DC3D-4CF9-AA26-C14046E1BF6D}" presName="rootComposite" presStyleCnt="0"/>
      <dgm:spPr/>
    </dgm:pt>
    <dgm:pt modelId="{4193881B-AD5F-42AF-A653-EE0707D1F1A6}" type="pres">
      <dgm:prSet presAssocID="{01C579C4-DC3D-4CF9-AA26-C14046E1BF6D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7684E-0951-422B-AAAF-5CA10A5CA60B}" type="pres">
      <dgm:prSet presAssocID="{01C579C4-DC3D-4CF9-AA26-C14046E1BF6D}" presName="rootConnector" presStyleLbl="node4" presStyleIdx="3" presStyleCnt="12"/>
      <dgm:spPr/>
      <dgm:t>
        <a:bodyPr/>
        <a:lstStyle/>
        <a:p>
          <a:endParaRPr lang="es-ES"/>
        </a:p>
      </dgm:t>
    </dgm:pt>
    <dgm:pt modelId="{4337667D-7A5E-43DF-9D0F-A923B593B10F}" type="pres">
      <dgm:prSet presAssocID="{01C579C4-DC3D-4CF9-AA26-C14046E1BF6D}" presName="hierChild4" presStyleCnt="0"/>
      <dgm:spPr/>
    </dgm:pt>
    <dgm:pt modelId="{C0721C0C-A01B-4E83-BC60-C5602D0F80D1}" type="pres">
      <dgm:prSet presAssocID="{01C579C4-DC3D-4CF9-AA26-C14046E1BF6D}" presName="hierChild5" presStyleCnt="0"/>
      <dgm:spPr/>
    </dgm:pt>
    <dgm:pt modelId="{C13A3A04-CFA5-4A63-A622-369DC2EC18C4}" type="pres">
      <dgm:prSet presAssocID="{3922B231-84F1-4187-B608-3350836BEDDB}" presName="Name37" presStyleLbl="parChTrans1D4" presStyleIdx="4" presStyleCnt="12"/>
      <dgm:spPr/>
      <dgm:t>
        <a:bodyPr/>
        <a:lstStyle/>
        <a:p>
          <a:endParaRPr lang="es-ES"/>
        </a:p>
      </dgm:t>
    </dgm:pt>
    <dgm:pt modelId="{0DE26CB1-8DF8-4F38-929E-FB54CA99055E}" type="pres">
      <dgm:prSet presAssocID="{13C4EFA6-E68C-4784-9DCF-B33CAE2EA4AA}" presName="hierRoot2" presStyleCnt="0">
        <dgm:presLayoutVars>
          <dgm:hierBranch val="init"/>
        </dgm:presLayoutVars>
      </dgm:prSet>
      <dgm:spPr/>
    </dgm:pt>
    <dgm:pt modelId="{4B77F875-7033-42E6-B773-199C0EE7DDCF}" type="pres">
      <dgm:prSet presAssocID="{13C4EFA6-E68C-4784-9DCF-B33CAE2EA4AA}" presName="rootComposite" presStyleCnt="0"/>
      <dgm:spPr/>
    </dgm:pt>
    <dgm:pt modelId="{062CBA52-EA1F-4965-85A7-51215A0BF1E1}" type="pres">
      <dgm:prSet presAssocID="{13C4EFA6-E68C-4784-9DCF-B33CAE2EA4AA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6611B-C454-4441-B1D1-85F1C03CCFFB}" type="pres">
      <dgm:prSet presAssocID="{13C4EFA6-E68C-4784-9DCF-B33CAE2EA4AA}" presName="rootConnector" presStyleLbl="node4" presStyleIdx="4" presStyleCnt="12"/>
      <dgm:spPr/>
      <dgm:t>
        <a:bodyPr/>
        <a:lstStyle/>
        <a:p>
          <a:endParaRPr lang="es-ES"/>
        </a:p>
      </dgm:t>
    </dgm:pt>
    <dgm:pt modelId="{007BD379-FE63-45EA-8581-EA271F925CFE}" type="pres">
      <dgm:prSet presAssocID="{13C4EFA6-E68C-4784-9DCF-B33CAE2EA4AA}" presName="hierChild4" presStyleCnt="0"/>
      <dgm:spPr/>
    </dgm:pt>
    <dgm:pt modelId="{3614D9ED-8E0F-4A6B-8226-FC72C8305BF2}" type="pres">
      <dgm:prSet presAssocID="{13C4EFA6-E68C-4784-9DCF-B33CAE2EA4AA}" presName="hierChild5" presStyleCnt="0"/>
      <dgm:spPr/>
    </dgm:pt>
    <dgm:pt modelId="{69209B79-27E3-46D8-908F-C926DAFFAD8D}" type="pres">
      <dgm:prSet presAssocID="{8BCD34DE-5292-4EAA-9B08-041A745343F6}" presName="Name37" presStyleLbl="parChTrans1D4" presStyleIdx="5" presStyleCnt="12"/>
      <dgm:spPr/>
      <dgm:t>
        <a:bodyPr/>
        <a:lstStyle/>
        <a:p>
          <a:endParaRPr lang="es-ES"/>
        </a:p>
      </dgm:t>
    </dgm:pt>
    <dgm:pt modelId="{F9E6A0CA-6321-4EA8-9013-B3C80B174C2E}" type="pres">
      <dgm:prSet presAssocID="{AE294E3C-2D4C-436C-AECC-4B44948DA529}" presName="hierRoot2" presStyleCnt="0">
        <dgm:presLayoutVars>
          <dgm:hierBranch val="init"/>
        </dgm:presLayoutVars>
      </dgm:prSet>
      <dgm:spPr/>
    </dgm:pt>
    <dgm:pt modelId="{C769BC7F-FA2B-4AB7-93CC-BE9E8464D74C}" type="pres">
      <dgm:prSet presAssocID="{AE294E3C-2D4C-436C-AECC-4B44948DA529}" presName="rootComposite" presStyleCnt="0"/>
      <dgm:spPr/>
    </dgm:pt>
    <dgm:pt modelId="{54D20402-E165-4F0F-B19D-934DF0835109}" type="pres">
      <dgm:prSet presAssocID="{AE294E3C-2D4C-436C-AECC-4B44948DA529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8B35F-8976-4E3C-9280-E4FCFCFA79E5}" type="pres">
      <dgm:prSet presAssocID="{AE294E3C-2D4C-436C-AECC-4B44948DA529}" presName="rootConnector" presStyleLbl="node4" presStyleIdx="5" presStyleCnt="12"/>
      <dgm:spPr/>
      <dgm:t>
        <a:bodyPr/>
        <a:lstStyle/>
        <a:p>
          <a:endParaRPr lang="es-ES"/>
        </a:p>
      </dgm:t>
    </dgm:pt>
    <dgm:pt modelId="{22BB3606-F27F-45E6-927A-0E319F1AB6BF}" type="pres">
      <dgm:prSet presAssocID="{AE294E3C-2D4C-436C-AECC-4B44948DA529}" presName="hierChild4" presStyleCnt="0"/>
      <dgm:spPr/>
    </dgm:pt>
    <dgm:pt modelId="{11D28B9B-ED34-409D-92D7-654E10EBD51A}" type="pres">
      <dgm:prSet presAssocID="{AE294E3C-2D4C-436C-AECC-4B44948DA529}" presName="hierChild5" presStyleCnt="0"/>
      <dgm:spPr/>
    </dgm:pt>
    <dgm:pt modelId="{1439366A-37CB-4DD5-8A68-92B0D6A0F04D}" type="pres">
      <dgm:prSet presAssocID="{009318D8-522E-4C19-ABD6-D9A4C22BE793}" presName="Name37" presStyleLbl="parChTrans1D4" presStyleIdx="6" presStyleCnt="12"/>
      <dgm:spPr/>
      <dgm:t>
        <a:bodyPr/>
        <a:lstStyle/>
        <a:p>
          <a:endParaRPr lang="es-ES"/>
        </a:p>
      </dgm:t>
    </dgm:pt>
    <dgm:pt modelId="{60962991-5B07-4616-9513-6DDF1283B58D}" type="pres">
      <dgm:prSet presAssocID="{4AAB8285-7327-4031-8015-6503C0DA1364}" presName="hierRoot2" presStyleCnt="0">
        <dgm:presLayoutVars>
          <dgm:hierBranch val="init"/>
        </dgm:presLayoutVars>
      </dgm:prSet>
      <dgm:spPr/>
    </dgm:pt>
    <dgm:pt modelId="{F6F3D1FD-2AA7-480A-84B9-D2B01790A547}" type="pres">
      <dgm:prSet presAssocID="{4AAB8285-7327-4031-8015-6503C0DA1364}" presName="rootComposite" presStyleCnt="0"/>
      <dgm:spPr/>
    </dgm:pt>
    <dgm:pt modelId="{DB1A9D2F-9D71-4979-BDFB-B649FA368457}" type="pres">
      <dgm:prSet presAssocID="{4AAB8285-7327-4031-8015-6503C0DA1364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29E88-DE92-4FE3-9730-F664D9CAFA7F}" type="pres">
      <dgm:prSet presAssocID="{4AAB8285-7327-4031-8015-6503C0DA1364}" presName="rootConnector" presStyleLbl="node4" presStyleIdx="6" presStyleCnt="12"/>
      <dgm:spPr/>
      <dgm:t>
        <a:bodyPr/>
        <a:lstStyle/>
        <a:p>
          <a:endParaRPr lang="es-ES"/>
        </a:p>
      </dgm:t>
    </dgm:pt>
    <dgm:pt modelId="{0569EEFF-D22A-4A3C-BF0C-13731CE41E25}" type="pres">
      <dgm:prSet presAssocID="{4AAB8285-7327-4031-8015-6503C0DA1364}" presName="hierChild4" presStyleCnt="0"/>
      <dgm:spPr/>
    </dgm:pt>
    <dgm:pt modelId="{76441674-BC67-4A36-B727-2C40124FA702}" type="pres">
      <dgm:prSet presAssocID="{4AAB8285-7327-4031-8015-6503C0DA1364}" presName="hierChild5" presStyleCnt="0"/>
      <dgm:spPr/>
    </dgm:pt>
    <dgm:pt modelId="{4D2A5D2C-0459-4B4B-856D-C68E8DDC8181}" type="pres">
      <dgm:prSet presAssocID="{2700071B-DBA4-4229-A3FC-A204580A72FA}" presName="hierChild5" presStyleCnt="0"/>
      <dgm:spPr/>
    </dgm:pt>
    <dgm:pt modelId="{4B94323C-1B3D-4573-BCB2-70E5F39F869F}" type="pres">
      <dgm:prSet presAssocID="{ECE9168B-CB06-4143-B187-694C834B3BFD}" presName="Name37" presStyleLbl="parChTrans1D4" presStyleIdx="7" presStyleCnt="12"/>
      <dgm:spPr/>
      <dgm:t>
        <a:bodyPr/>
        <a:lstStyle/>
        <a:p>
          <a:endParaRPr lang="es-ES"/>
        </a:p>
      </dgm:t>
    </dgm:pt>
    <dgm:pt modelId="{A843D5C3-5EA6-4B17-8D3E-B609B929FE07}" type="pres">
      <dgm:prSet presAssocID="{8D65759A-1EEE-4EEB-9735-5298509F3C4E}" presName="hierRoot2" presStyleCnt="0">
        <dgm:presLayoutVars>
          <dgm:hierBranch val="init"/>
        </dgm:presLayoutVars>
      </dgm:prSet>
      <dgm:spPr/>
    </dgm:pt>
    <dgm:pt modelId="{E701A8EC-4DEA-4AAE-8969-0182F3C8FB51}" type="pres">
      <dgm:prSet presAssocID="{8D65759A-1EEE-4EEB-9735-5298509F3C4E}" presName="rootComposite" presStyleCnt="0"/>
      <dgm:spPr/>
    </dgm:pt>
    <dgm:pt modelId="{20C48B43-9D88-4636-BA22-4755BCAE7B14}" type="pres">
      <dgm:prSet presAssocID="{8D65759A-1EEE-4EEB-9735-5298509F3C4E}" presName="rootText" presStyleLbl="node4" presStyleIdx="7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405E8-D50C-4DE5-88F3-A666799C3A0B}" type="pres">
      <dgm:prSet presAssocID="{8D65759A-1EEE-4EEB-9735-5298509F3C4E}" presName="rootConnector" presStyleLbl="node4" presStyleIdx="7" presStyleCnt="12"/>
      <dgm:spPr/>
      <dgm:t>
        <a:bodyPr/>
        <a:lstStyle/>
        <a:p>
          <a:endParaRPr lang="es-ES"/>
        </a:p>
      </dgm:t>
    </dgm:pt>
    <dgm:pt modelId="{B4989002-39B9-4712-8E39-E303EF26E696}" type="pres">
      <dgm:prSet presAssocID="{8D65759A-1EEE-4EEB-9735-5298509F3C4E}" presName="hierChild4" presStyleCnt="0"/>
      <dgm:spPr/>
    </dgm:pt>
    <dgm:pt modelId="{CA53EC1D-ADC0-42BD-BD94-BD22BD7635A1}" type="pres">
      <dgm:prSet presAssocID="{9FB74AE6-B913-4639-96D6-A434C128862D}" presName="Name37" presStyleLbl="parChTrans1D4" presStyleIdx="8" presStyleCnt="12"/>
      <dgm:spPr/>
      <dgm:t>
        <a:bodyPr/>
        <a:lstStyle/>
        <a:p>
          <a:endParaRPr lang="es-ES"/>
        </a:p>
      </dgm:t>
    </dgm:pt>
    <dgm:pt modelId="{7E59B2EE-A2E5-402E-B51C-7434E3658F65}" type="pres">
      <dgm:prSet presAssocID="{F6787728-5030-439B-961C-3A8BB4A2DC48}" presName="hierRoot2" presStyleCnt="0">
        <dgm:presLayoutVars>
          <dgm:hierBranch val="init"/>
        </dgm:presLayoutVars>
      </dgm:prSet>
      <dgm:spPr/>
    </dgm:pt>
    <dgm:pt modelId="{77EED3B4-D54E-4539-BC6C-F19E1578AE38}" type="pres">
      <dgm:prSet presAssocID="{F6787728-5030-439B-961C-3A8BB4A2DC48}" presName="rootComposite" presStyleCnt="0"/>
      <dgm:spPr/>
    </dgm:pt>
    <dgm:pt modelId="{72922E94-E4E3-468B-9B75-C8025F28CCAD}" type="pres">
      <dgm:prSet presAssocID="{F6787728-5030-439B-961C-3A8BB4A2DC48}" presName="rootText" presStyleLbl="node4" presStyleIdx="8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94068A-FB69-47B4-A995-0525F9E61FDF}" type="pres">
      <dgm:prSet presAssocID="{F6787728-5030-439B-961C-3A8BB4A2DC48}" presName="rootConnector" presStyleLbl="node4" presStyleIdx="8" presStyleCnt="12"/>
      <dgm:spPr/>
      <dgm:t>
        <a:bodyPr/>
        <a:lstStyle/>
        <a:p>
          <a:endParaRPr lang="es-ES"/>
        </a:p>
      </dgm:t>
    </dgm:pt>
    <dgm:pt modelId="{612AD692-F348-40DE-9853-53E5FB9E178F}" type="pres">
      <dgm:prSet presAssocID="{F6787728-5030-439B-961C-3A8BB4A2DC48}" presName="hierChild4" presStyleCnt="0"/>
      <dgm:spPr/>
    </dgm:pt>
    <dgm:pt modelId="{8C2C060D-862E-4F68-8BB4-FB8F351C63D2}" type="pres">
      <dgm:prSet presAssocID="{F6787728-5030-439B-961C-3A8BB4A2DC48}" presName="hierChild5" presStyleCnt="0"/>
      <dgm:spPr/>
    </dgm:pt>
    <dgm:pt modelId="{D4EB8D9A-2F36-42CC-B5D1-5B49AECECF43}" type="pres">
      <dgm:prSet presAssocID="{11AD3880-7B00-47FC-99D9-A24918189CA1}" presName="Name37" presStyleLbl="parChTrans1D4" presStyleIdx="9" presStyleCnt="12"/>
      <dgm:spPr/>
      <dgm:t>
        <a:bodyPr/>
        <a:lstStyle/>
        <a:p>
          <a:endParaRPr lang="es-ES"/>
        </a:p>
      </dgm:t>
    </dgm:pt>
    <dgm:pt modelId="{7F0206A8-BC47-4B51-B34F-0459074340E2}" type="pres">
      <dgm:prSet presAssocID="{01B380AE-AAEC-4DA5-8ED0-64BC935D2D82}" presName="hierRoot2" presStyleCnt="0">
        <dgm:presLayoutVars>
          <dgm:hierBranch val="init"/>
        </dgm:presLayoutVars>
      </dgm:prSet>
      <dgm:spPr/>
    </dgm:pt>
    <dgm:pt modelId="{F5601239-4DEA-428F-A088-9494052AE174}" type="pres">
      <dgm:prSet presAssocID="{01B380AE-AAEC-4DA5-8ED0-64BC935D2D82}" presName="rootComposite" presStyleCnt="0"/>
      <dgm:spPr/>
    </dgm:pt>
    <dgm:pt modelId="{5A3A27A2-A70A-4DBC-BFD7-19558A61EBF6}" type="pres">
      <dgm:prSet presAssocID="{01B380AE-AAEC-4DA5-8ED0-64BC935D2D82}" presName="rootText" presStyleLbl="node4" presStyleIdx="9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5DCEDE9-9515-41FB-957A-1A5789336389}" type="pres">
      <dgm:prSet presAssocID="{01B380AE-AAEC-4DA5-8ED0-64BC935D2D82}" presName="rootConnector" presStyleLbl="node4" presStyleIdx="9" presStyleCnt="12"/>
      <dgm:spPr/>
      <dgm:t>
        <a:bodyPr/>
        <a:lstStyle/>
        <a:p>
          <a:endParaRPr lang="es-ES"/>
        </a:p>
      </dgm:t>
    </dgm:pt>
    <dgm:pt modelId="{E302E7DA-9F58-438B-B865-648D78DAD2F3}" type="pres">
      <dgm:prSet presAssocID="{01B380AE-AAEC-4DA5-8ED0-64BC935D2D82}" presName="hierChild4" presStyleCnt="0"/>
      <dgm:spPr/>
    </dgm:pt>
    <dgm:pt modelId="{582B1966-28E1-4DB9-B2E8-67DA7DF25614}" type="pres">
      <dgm:prSet presAssocID="{01B380AE-AAEC-4DA5-8ED0-64BC935D2D82}" presName="hierChild5" presStyleCnt="0"/>
      <dgm:spPr/>
    </dgm:pt>
    <dgm:pt modelId="{CFB09812-5E23-4232-BE1C-53D0B0CE9621}" type="pres">
      <dgm:prSet presAssocID="{61C73B9D-31BD-43FD-A763-F6C99235A6CD}" presName="Name37" presStyleLbl="parChTrans1D4" presStyleIdx="10" presStyleCnt="12"/>
      <dgm:spPr/>
      <dgm:t>
        <a:bodyPr/>
        <a:lstStyle/>
        <a:p>
          <a:endParaRPr lang="es-ES"/>
        </a:p>
      </dgm:t>
    </dgm:pt>
    <dgm:pt modelId="{779C6230-B98D-48DC-9DA4-115D6BF307A4}" type="pres">
      <dgm:prSet presAssocID="{339589C6-5DDF-43DB-8281-EE9FDAD038B8}" presName="hierRoot2" presStyleCnt="0">
        <dgm:presLayoutVars>
          <dgm:hierBranch val="init"/>
        </dgm:presLayoutVars>
      </dgm:prSet>
      <dgm:spPr/>
    </dgm:pt>
    <dgm:pt modelId="{DE503970-CAB2-4E23-9468-47239D66E9ED}" type="pres">
      <dgm:prSet presAssocID="{339589C6-5DDF-43DB-8281-EE9FDAD038B8}" presName="rootComposite" presStyleCnt="0"/>
      <dgm:spPr/>
    </dgm:pt>
    <dgm:pt modelId="{2634CA9F-5969-42E5-A623-B6FFB4C77038}" type="pres">
      <dgm:prSet presAssocID="{339589C6-5DDF-43DB-8281-EE9FDAD038B8}" presName="rootText" presStyleLbl="node4" presStyleIdx="10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9F64AA-0806-4556-8924-B75AFB370036}" type="pres">
      <dgm:prSet presAssocID="{339589C6-5DDF-43DB-8281-EE9FDAD038B8}" presName="rootConnector" presStyleLbl="node4" presStyleIdx="10" presStyleCnt="12"/>
      <dgm:spPr/>
      <dgm:t>
        <a:bodyPr/>
        <a:lstStyle/>
        <a:p>
          <a:endParaRPr lang="es-ES"/>
        </a:p>
      </dgm:t>
    </dgm:pt>
    <dgm:pt modelId="{297F7B33-D7FF-4557-BD29-56A233503C09}" type="pres">
      <dgm:prSet presAssocID="{339589C6-5DDF-43DB-8281-EE9FDAD038B8}" presName="hierChild4" presStyleCnt="0"/>
      <dgm:spPr/>
    </dgm:pt>
    <dgm:pt modelId="{0FFE2447-817F-41D1-9B08-084B63E6E2CB}" type="pres">
      <dgm:prSet presAssocID="{339589C6-5DDF-43DB-8281-EE9FDAD038B8}" presName="hierChild5" presStyleCnt="0"/>
      <dgm:spPr/>
    </dgm:pt>
    <dgm:pt modelId="{9EFAD559-AA55-487B-897F-792B96F3D275}" type="pres">
      <dgm:prSet presAssocID="{237C9B69-F05D-4445-BD49-EE379C14DA92}" presName="Name37" presStyleLbl="parChTrans1D4" presStyleIdx="11" presStyleCnt="12"/>
      <dgm:spPr/>
      <dgm:t>
        <a:bodyPr/>
        <a:lstStyle/>
        <a:p>
          <a:endParaRPr lang="es-ES"/>
        </a:p>
      </dgm:t>
    </dgm:pt>
    <dgm:pt modelId="{9EDF238D-2736-4E49-9050-5768A6DBDDCA}" type="pres">
      <dgm:prSet presAssocID="{497FEC77-F438-4C4E-8475-6083F9EF15C8}" presName="hierRoot2" presStyleCnt="0">
        <dgm:presLayoutVars>
          <dgm:hierBranch val="init"/>
        </dgm:presLayoutVars>
      </dgm:prSet>
      <dgm:spPr/>
    </dgm:pt>
    <dgm:pt modelId="{8BF58F9B-D7CA-4D19-A42E-0D90B464DEDF}" type="pres">
      <dgm:prSet presAssocID="{497FEC77-F438-4C4E-8475-6083F9EF15C8}" presName="rootComposite" presStyleCnt="0"/>
      <dgm:spPr/>
    </dgm:pt>
    <dgm:pt modelId="{F32DC45F-B627-4662-AB86-CC11E432D1CE}" type="pres">
      <dgm:prSet presAssocID="{497FEC77-F438-4C4E-8475-6083F9EF15C8}" presName="rootText" presStyleLbl="node4" presStyleIdx="11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B76DFE-5D32-4521-9101-97E799D501D9}" type="pres">
      <dgm:prSet presAssocID="{497FEC77-F438-4C4E-8475-6083F9EF15C8}" presName="rootConnector" presStyleLbl="node4" presStyleIdx="11" presStyleCnt="12"/>
      <dgm:spPr/>
      <dgm:t>
        <a:bodyPr/>
        <a:lstStyle/>
        <a:p>
          <a:endParaRPr lang="es-ES"/>
        </a:p>
      </dgm:t>
    </dgm:pt>
    <dgm:pt modelId="{F0A42CD7-407F-46D2-99E5-9F392F4DF1D3}" type="pres">
      <dgm:prSet presAssocID="{497FEC77-F438-4C4E-8475-6083F9EF15C8}" presName="hierChild4" presStyleCnt="0"/>
      <dgm:spPr/>
    </dgm:pt>
    <dgm:pt modelId="{2F79837B-1F58-4470-8F80-6D112A8D04A0}" type="pres">
      <dgm:prSet presAssocID="{497FEC77-F438-4C4E-8475-6083F9EF15C8}" presName="hierChild5" presStyleCnt="0"/>
      <dgm:spPr/>
    </dgm:pt>
    <dgm:pt modelId="{75AAEF13-57AD-426C-AF8C-74DEFDD7532F}" type="pres">
      <dgm:prSet presAssocID="{8D65759A-1EEE-4EEB-9735-5298509F3C4E}" presName="hierChild5" presStyleCnt="0"/>
      <dgm:spPr/>
    </dgm:pt>
    <dgm:pt modelId="{0CC6C7CA-388B-4342-A56C-756B6B8EC55E}" type="pres">
      <dgm:prSet presAssocID="{0FE2CD08-65AF-4153-8145-3193E8493456}" presName="hierChild5" presStyleCnt="0"/>
      <dgm:spPr/>
    </dgm:pt>
    <dgm:pt modelId="{66457EA4-7CB5-432F-BD9A-FE10516BC03C}" type="pres">
      <dgm:prSet presAssocID="{00C0D8A8-215D-4BD3-B0AB-49542314A19C}" presName="hierChild5" presStyleCnt="0"/>
      <dgm:spPr/>
    </dgm:pt>
    <dgm:pt modelId="{05998FA1-3D91-4CF4-913E-2175F7502C8E}" type="pres">
      <dgm:prSet presAssocID="{8C0395AB-24A5-4469-BC30-702E07230A1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3133AAF9-E86C-4AA6-9D4A-CEFA885113AA}" type="pres">
      <dgm:prSet presAssocID="{82FBD39D-D8C4-4740-8152-705DCFB89BBC}" presName="hierRoot2" presStyleCnt="0">
        <dgm:presLayoutVars>
          <dgm:hierBranch val="init"/>
        </dgm:presLayoutVars>
      </dgm:prSet>
      <dgm:spPr/>
    </dgm:pt>
    <dgm:pt modelId="{427D414A-E2AA-4A54-A93A-A7F93A20DDC3}" type="pres">
      <dgm:prSet presAssocID="{82FBD39D-D8C4-4740-8152-705DCFB89BBC}" presName="rootComposite" presStyleCnt="0"/>
      <dgm:spPr/>
    </dgm:pt>
    <dgm:pt modelId="{F33C7915-6A1A-4CC3-88ED-6C6450E6E8B1}" type="pres">
      <dgm:prSet presAssocID="{82FBD39D-D8C4-4740-8152-705DCFB89B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8396D-85F0-4151-9855-48AB0686A85F}" type="pres">
      <dgm:prSet presAssocID="{82FBD39D-D8C4-4740-8152-705DCFB89BBC}" presName="rootConnector" presStyleLbl="node2" presStyleIdx="1" presStyleCnt="2"/>
      <dgm:spPr/>
      <dgm:t>
        <a:bodyPr/>
        <a:lstStyle/>
        <a:p>
          <a:endParaRPr lang="es-ES"/>
        </a:p>
      </dgm:t>
    </dgm:pt>
    <dgm:pt modelId="{50680470-A498-4EE1-A650-34E75B161820}" type="pres">
      <dgm:prSet presAssocID="{82FBD39D-D8C4-4740-8152-705DCFB89BBC}" presName="hierChild4" presStyleCnt="0"/>
      <dgm:spPr/>
    </dgm:pt>
    <dgm:pt modelId="{4F3E8782-6AD6-48F4-8AD4-A1BEDC9E87BE}" type="pres">
      <dgm:prSet presAssocID="{82FBD39D-D8C4-4740-8152-705DCFB89BBC}" presName="hierChild5" presStyleCnt="0"/>
      <dgm:spPr/>
    </dgm:pt>
    <dgm:pt modelId="{29ACBA02-B8BF-40A8-9372-19AC038C3D07}" type="pres">
      <dgm:prSet presAssocID="{C1CBA48A-3C11-43EE-B831-0D56195D51F3}" presName="hierChild3" presStyleCnt="0"/>
      <dgm:spPr/>
    </dgm:pt>
  </dgm:ptLst>
  <dgm:cxnLst>
    <dgm:cxn modelId="{7D0AD6D8-6F54-45D1-97CD-5E9EA287B825}" type="presOf" srcId="{3922B231-84F1-4187-B608-3350836BEDDB}" destId="{C13A3A04-CFA5-4A63-A622-369DC2EC18C4}" srcOrd="0" destOrd="0" presId="urn:microsoft.com/office/officeart/2005/8/layout/orgChart1"/>
    <dgm:cxn modelId="{BAB71C12-99EC-458A-B08E-C9A9FB13E580}" type="presOf" srcId="{EA04933D-6902-476C-B26A-5E5D3E0D112D}" destId="{B9DB7124-1862-4F8D-9150-AC1D163B76C1}" srcOrd="1" destOrd="0" presId="urn:microsoft.com/office/officeart/2005/8/layout/orgChart1"/>
    <dgm:cxn modelId="{E70CEB2F-DAEA-428C-B451-02628B3ED01C}" srcId="{0FE2CD08-65AF-4153-8145-3193E8493456}" destId="{8D65759A-1EEE-4EEB-9735-5298509F3C4E}" srcOrd="1" destOrd="0" parTransId="{ECE9168B-CB06-4143-B187-694C834B3BFD}" sibTransId="{1EE94F82-EC50-423C-8E19-DD369DFBB7A6}"/>
    <dgm:cxn modelId="{28D95A7B-2215-4454-B3A6-90B80AF4AEA2}" type="presOf" srcId="{009318D8-522E-4C19-ABD6-D9A4C22BE793}" destId="{1439366A-37CB-4DD5-8A68-92B0D6A0F04D}" srcOrd="0" destOrd="0" presId="urn:microsoft.com/office/officeart/2005/8/layout/orgChart1"/>
    <dgm:cxn modelId="{A19D24A5-4205-47FC-B685-439507ECE51E}" type="presOf" srcId="{11AD3880-7B00-47FC-99D9-A24918189CA1}" destId="{D4EB8D9A-2F36-42CC-B5D1-5B49AECECF43}" srcOrd="0" destOrd="0" presId="urn:microsoft.com/office/officeart/2005/8/layout/orgChart1"/>
    <dgm:cxn modelId="{DC957738-6CDA-4BD8-A888-B2CDB2F7961F}" type="presOf" srcId="{ECE9168B-CB06-4143-B187-694C834B3BFD}" destId="{4B94323C-1B3D-4573-BCB2-70E5F39F869F}" srcOrd="0" destOrd="0" presId="urn:microsoft.com/office/officeart/2005/8/layout/orgChart1"/>
    <dgm:cxn modelId="{6C09692F-CA32-4220-A0AF-6818782E3897}" srcId="{00C0D8A8-215D-4BD3-B0AB-49542314A19C}" destId="{0FE2CD08-65AF-4153-8145-3193E8493456}" srcOrd="0" destOrd="0" parTransId="{1DAFD62F-BF81-4C38-BB7F-EEBFE84E411C}" sibTransId="{39F0BF52-D068-482A-923C-AF1071E0434A}"/>
    <dgm:cxn modelId="{83FDB2DE-7EAF-4040-A7BD-6DA4283A987A}" type="presOf" srcId="{C1CBA48A-3C11-43EE-B831-0D56195D51F3}" destId="{09B669E1-57AA-4D2D-8E0A-F6C1DE38D979}" srcOrd="0" destOrd="0" presId="urn:microsoft.com/office/officeart/2005/8/layout/orgChart1"/>
    <dgm:cxn modelId="{0D0FC4BF-5727-4AC8-A770-0683FDE1515A}" srcId="{C1CBA48A-3C11-43EE-B831-0D56195D51F3}" destId="{00C0D8A8-215D-4BD3-B0AB-49542314A19C}" srcOrd="0" destOrd="0" parTransId="{E67B4CFA-3F62-48A0-9E15-6B76B2B6D698}" sibTransId="{E65F019E-D52C-46E3-89A7-FFA63A47B115}"/>
    <dgm:cxn modelId="{2DAFC07B-03DB-4571-8884-C4E775F63D81}" type="presOf" srcId="{2700071B-DBA4-4229-A3FC-A204580A72FA}" destId="{7BE3A887-B986-4BD3-91CB-CF2D5139F238}" srcOrd="1" destOrd="0" presId="urn:microsoft.com/office/officeart/2005/8/layout/orgChart1"/>
    <dgm:cxn modelId="{BAADFD71-3BE1-4D8C-BF24-05F330E4174A}" type="presOf" srcId="{AE294E3C-2D4C-436C-AECC-4B44948DA529}" destId="{D3B8B35F-8976-4E3C-9280-E4FCFCFA79E5}" srcOrd="1" destOrd="0" presId="urn:microsoft.com/office/officeart/2005/8/layout/orgChart1"/>
    <dgm:cxn modelId="{D8A59120-4457-4F94-851D-A0766A38FED1}" type="presOf" srcId="{82FBD39D-D8C4-4740-8152-705DCFB89BBC}" destId="{F33C7915-6A1A-4CC3-88ED-6C6450E6E8B1}" srcOrd="0" destOrd="0" presId="urn:microsoft.com/office/officeart/2005/8/layout/orgChart1"/>
    <dgm:cxn modelId="{774BFA8E-8D60-43C8-8D67-F64E6E0A56C2}" type="presOf" srcId="{AE294E3C-2D4C-436C-AECC-4B44948DA529}" destId="{54D20402-E165-4F0F-B19D-934DF0835109}" srcOrd="0" destOrd="0" presId="urn:microsoft.com/office/officeart/2005/8/layout/orgChart1"/>
    <dgm:cxn modelId="{C45E1A39-E12B-4FD2-831B-E09932B91F53}" type="presOf" srcId="{258B7BB3-3691-407E-8CA5-D70BC8C28AD3}" destId="{3D679402-8278-4366-8843-2F564801FFB8}" srcOrd="0" destOrd="0" presId="urn:microsoft.com/office/officeart/2005/8/layout/orgChart1"/>
    <dgm:cxn modelId="{9146EF19-1C71-48A0-9161-D207473292FD}" type="presOf" srcId="{0B67BA19-453F-4CD4-88E3-EB186BA81849}" destId="{6E33082C-3778-4ABB-93F2-223053ABA309}" srcOrd="0" destOrd="0" presId="urn:microsoft.com/office/officeart/2005/8/layout/orgChart1"/>
    <dgm:cxn modelId="{1CB5ED5D-8839-4CC3-B478-9A5560958C2B}" type="presOf" srcId="{FAF1ABD2-A540-41D9-875C-C4FA4487CF6F}" destId="{0A8DAEB8-CD22-40CF-BDF2-2EB734CD94E1}" srcOrd="1" destOrd="0" presId="urn:microsoft.com/office/officeart/2005/8/layout/orgChart1"/>
    <dgm:cxn modelId="{2A3C544C-8874-4998-912E-A697328CE5DD}" type="presOf" srcId="{01B380AE-AAEC-4DA5-8ED0-64BC935D2D82}" destId="{5A3A27A2-A70A-4DBC-BFD7-19558A61EBF6}" srcOrd="0" destOrd="0" presId="urn:microsoft.com/office/officeart/2005/8/layout/orgChart1"/>
    <dgm:cxn modelId="{FAE67290-C8A4-4F5A-9576-2780900D1199}" srcId="{2700071B-DBA4-4229-A3FC-A204580A72FA}" destId="{01C579C4-DC3D-4CF9-AA26-C14046E1BF6D}" srcOrd="2" destOrd="0" parTransId="{EAFA10D7-3CCD-487F-B5BA-E27A64FBC946}" sibTransId="{41525C47-B884-4B6F-8E67-E36C5524FF08}"/>
    <dgm:cxn modelId="{7F18A9EF-980C-47B1-88A7-B820E34BC530}" type="presOf" srcId="{F6787728-5030-439B-961C-3A8BB4A2DC48}" destId="{6494068A-FB69-47B4-A995-0525F9E61FDF}" srcOrd="1" destOrd="0" presId="urn:microsoft.com/office/officeart/2005/8/layout/orgChart1"/>
    <dgm:cxn modelId="{3EB078C0-A8C6-4543-B3FE-58BB8D4ECAA0}" type="presOf" srcId="{00C0D8A8-215D-4BD3-B0AB-49542314A19C}" destId="{A38E4B2E-18D6-49A3-8907-90F3B4ABBD9B}" srcOrd="0" destOrd="0" presId="urn:microsoft.com/office/officeart/2005/8/layout/orgChart1"/>
    <dgm:cxn modelId="{939383D8-4616-4E74-98B4-B4EA06756CFE}" type="presOf" srcId="{2BC5CA9E-54B8-44C5-8058-227CEA36B1CB}" destId="{F49A4AA6-CE9E-4C8C-860F-0CB975D190FB}" srcOrd="0" destOrd="0" presId="urn:microsoft.com/office/officeart/2005/8/layout/orgChart1"/>
    <dgm:cxn modelId="{3E0DB105-91A4-49A0-8F0B-B8F04C2B5A6C}" srcId="{8D65759A-1EEE-4EEB-9735-5298509F3C4E}" destId="{339589C6-5DDF-43DB-8281-EE9FDAD038B8}" srcOrd="2" destOrd="0" parTransId="{61C73B9D-31BD-43FD-A763-F6C99235A6CD}" sibTransId="{98D87AF1-C1B2-4F4C-BAB0-0AF8C43565B1}"/>
    <dgm:cxn modelId="{6608CAD2-1434-4E5D-A4A9-CEE000DC6635}" srcId="{2700071B-DBA4-4229-A3FC-A204580A72FA}" destId="{13C4EFA6-E68C-4784-9DCF-B33CAE2EA4AA}" srcOrd="3" destOrd="0" parTransId="{3922B231-84F1-4187-B608-3350836BEDDB}" sibTransId="{5ED8019C-BEFE-424D-93E0-C13DF7B15875}"/>
    <dgm:cxn modelId="{AC2F01BD-F898-470C-963B-8A4A88C6D242}" srcId="{8D65759A-1EEE-4EEB-9735-5298509F3C4E}" destId="{F6787728-5030-439B-961C-3A8BB4A2DC48}" srcOrd="0" destOrd="0" parTransId="{9FB74AE6-B913-4639-96D6-A434C128862D}" sibTransId="{0190D8E4-4512-4C72-A726-DA0D312AA9F8}"/>
    <dgm:cxn modelId="{E954C794-0C98-4561-9956-6627E771BB47}" type="presOf" srcId="{82FBD39D-D8C4-4740-8152-705DCFB89BBC}" destId="{0CC8396D-85F0-4151-9855-48AB0686A85F}" srcOrd="1" destOrd="0" presId="urn:microsoft.com/office/officeart/2005/8/layout/orgChart1"/>
    <dgm:cxn modelId="{B43168A6-1D1B-425F-AFB6-8B6FD618A964}" type="presOf" srcId="{C1CBA48A-3C11-43EE-B831-0D56195D51F3}" destId="{666756A8-7B9C-4ADD-A24B-37AF558DE62F}" srcOrd="1" destOrd="0" presId="urn:microsoft.com/office/officeart/2005/8/layout/orgChart1"/>
    <dgm:cxn modelId="{DCEB44B3-8CA2-400D-9188-C81997AA544C}" type="presOf" srcId="{13C4EFA6-E68C-4784-9DCF-B33CAE2EA4AA}" destId="{71E6611B-C454-4441-B1D1-85F1C03CCFFB}" srcOrd="1" destOrd="0" presId="urn:microsoft.com/office/officeart/2005/8/layout/orgChart1"/>
    <dgm:cxn modelId="{CD9556A9-AD9A-4A0C-B8AF-59EFB9A5E715}" type="presOf" srcId="{2700071B-DBA4-4229-A3FC-A204580A72FA}" destId="{8B928311-A6A9-4F90-ADC1-CAB2EB7B2C66}" srcOrd="0" destOrd="0" presId="urn:microsoft.com/office/officeart/2005/8/layout/orgChart1"/>
    <dgm:cxn modelId="{A3A272F1-B94E-4D17-961A-3520AD6F4D82}" type="presOf" srcId="{4AAB8285-7327-4031-8015-6503C0DA1364}" destId="{DB1A9D2F-9D71-4979-BDFB-B649FA368457}" srcOrd="0" destOrd="0" presId="urn:microsoft.com/office/officeart/2005/8/layout/orgChart1"/>
    <dgm:cxn modelId="{A94E6D4D-8443-43A8-BE8F-666BC1F88D05}" srcId="{8D65759A-1EEE-4EEB-9735-5298509F3C4E}" destId="{497FEC77-F438-4C4E-8475-6083F9EF15C8}" srcOrd="3" destOrd="0" parTransId="{237C9B69-F05D-4445-BD49-EE379C14DA92}" sibTransId="{2975AC26-9268-43B3-BD99-7203EAA3E712}"/>
    <dgm:cxn modelId="{472E131C-3798-4085-BB09-7BEEE77D8975}" srcId="{8D65759A-1EEE-4EEB-9735-5298509F3C4E}" destId="{01B380AE-AAEC-4DA5-8ED0-64BC935D2D82}" srcOrd="1" destOrd="0" parTransId="{11AD3880-7B00-47FC-99D9-A24918189CA1}" sibTransId="{D98E2323-68B2-4717-A75D-FEA8FA539D06}"/>
    <dgm:cxn modelId="{4A8FAE2E-39DF-4639-BFAF-176EDC8F28F0}" type="presOf" srcId="{E67B4CFA-3F62-48A0-9E15-6B76B2B6D698}" destId="{5BC02223-7B57-4FDB-A2BA-D2C1B7A3D3F9}" srcOrd="0" destOrd="0" presId="urn:microsoft.com/office/officeart/2005/8/layout/orgChart1"/>
    <dgm:cxn modelId="{C363151D-12EB-4F3F-B8FF-AC151A39D120}" type="presOf" srcId="{4AAB8285-7327-4031-8015-6503C0DA1364}" destId="{99F29E88-DE92-4FE3-9730-F664D9CAFA7F}" srcOrd="1" destOrd="0" presId="urn:microsoft.com/office/officeart/2005/8/layout/orgChart1"/>
    <dgm:cxn modelId="{87FE9BEA-117E-4DC8-ADDE-085120C4D868}" srcId="{C1CBA48A-3C11-43EE-B831-0D56195D51F3}" destId="{82FBD39D-D8C4-4740-8152-705DCFB89BBC}" srcOrd="1" destOrd="0" parTransId="{8C0395AB-24A5-4469-BC30-702E07230A16}" sibTransId="{5AABF8A2-2A05-47FE-BD28-18037F6A036F}"/>
    <dgm:cxn modelId="{517CAC40-2D24-45CB-A9D3-5304BAAC5691}" type="presOf" srcId="{8C0395AB-24A5-4469-BC30-702E07230A16}" destId="{05998FA1-3D91-4CF4-913E-2175F7502C8E}" srcOrd="0" destOrd="0" presId="urn:microsoft.com/office/officeart/2005/8/layout/orgChart1"/>
    <dgm:cxn modelId="{2B88480B-DA2C-402C-AA5F-574437B8B801}" type="presOf" srcId="{01C579C4-DC3D-4CF9-AA26-C14046E1BF6D}" destId="{5FC7684E-0951-422B-AAAF-5CA10A5CA60B}" srcOrd="1" destOrd="0" presId="urn:microsoft.com/office/officeart/2005/8/layout/orgChart1"/>
    <dgm:cxn modelId="{02625D85-3F26-43D0-90BF-37A5B3634B80}" srcId="{2700071B-DBA4-4229-A3FC-A204580A72FA}" destId="{AE294E3C-2D4C-436C-AECC-4B44948DA529}" srcOrd="4" destOrd="0" parTransId="{8BCD34DE-5292-4EAA-9B08-041A745343F6}" sibTransId="{EC4E8988-64EC-4A9F-AD0C-7896BB5BD536}"/>
    <dgm:cxn modelId="{06857916-1038-49E0-AA56-C2CDEBF5097C}" type="presOf" srcId="{61C73B9D-31BD-43FD-A763-F6C99235A6CD}" destId="{CFB09812-5E23-4232-BE1C-53D0B0CE9621}" srcOrd="0" destOrd="0" presId="urn:microsoft.com/office/officeart/2005/8/layout/orgChart1"/>
    <dgm:cxn modelId="{C4D1CB8D-C95E-4BB5-B6C6-374A4EC9E555}" srcId="{2700071B-DBA4-4229-A3FC-A204580A72FA}" destId="{EA04933D-6902-476C-B26A-5E5D3E0D112D}" srcOrd="1" destOrd="0" parTransId="{258B7BB3-3691-407E-8CA5-D70BC8C28AD3}" sibTransId="{2187D64C-AF97-4FA2-8950-0AD152DAE69E}"/>
    <dgm:cxn modelId="{1A504C19-4CC5-4692-B48D-004F1B58B5B1}" type="presOf" srcId="{01B380AE-AAEC-4DA5-8ED0-64BC935D2D82}" destId="{F5DCEDE9-9515-41FB-957A-1A5789336389}" srcOrd="1" destOrd="0" presId="urn:microsoft.com/office/officeart/2005/8/layout/orgChart1"/>
    <dgm:cxn modelId="{FE57687E-A805-420A-A5E4-F7BF8575C594}" type="presOf" srcId="{EAFA10D7-3CCD-487F-B5BA-E27A64FBC946}" destId="{2A4CFED1-9624-434D-8067-C2EDF8079E42}" srcOrd="0" destOrd="0" presId="urn:microsoft.com/office/officeart/2005/8/layout/orgChart1"/>
    <dgm:cxn modelId="{D29A5F36-2926-4534-9A98-3E2AEEDCF2F5}" srcId="{2700071B-DBA4-4229-A3FC-A204580A72FA}" destId="{4AAB8285-7327-4031-8015-6503C0DA1364}" srcOrd="5" destOrd="0" parTransId="{009318D8-522E-4C19-ABD6-D9A4C22BE793}" sibTransId="{573A56A5-893F-44E8-A138-9D828041A1C2}"/>
    <dgm:cxn modelId="{E3EF7CF2-925B-47EE-A0CF-CCED6F256E76}" type="presOf" srcId="{00C0D8A8-215D-4BD3-B0AB-49542314A19C}" destId="{65159937-2669-4971-94BB-28A738283540}" srcOrd="1" destOrd="0" presId="urn:microsoft.com/office/officeart/2005/8/layout/orgChart1"/>
    <dgm:cxn modelId="{764AF229-7B89-4D22-A386-772BCBDDA493}" type="presOf" srcId="{FAF1ABD2-A540-41D9-875C-C4FA4487CF6F}" destId="{E8850ABD-AD51-4993-94D3-2346573BC964}" srcOrd="0" destOrd="0" presId="urn:microsoft.com/office/officeart/2005/8/layout/orgChart1"/>
    <dgm:cxn modelId="{D40ACDBB-6A47-4E76-869A-D97A142A18D6}" type="presOf" srcId="{01C579C4-DC3D-4CF9-AA26-C14046E1BF6D}" destId="{4193881B-AD5F-42AF-A653-EE0707D1F1A6}" srcOrd="0" destOrd="0" presId="urn:microsoft.com/office/officeart/2005/8/layout/orgChart1"/>
    <dgm:cxn modelId="{A7BD3CD5-6259-4272-9EE8-2BC4CF67F42E}" type="presOf" srcId="{497FEC77-F438-4C4E-8475-6083F9EF15C8}" destId="{F32DC45F-B627-4662-AB86-CC11E432D1CE}" srcOrd="0" destOrd="0" presId="urn:microsoft.com/office/officeart/2005/8/layout/orgChart1"/>
    <dgm:cxn modelId="{A20647DB-07E3-4159-8BDF-90EC4EB814FE}" type="presOf" srcId="{1DAFD62F-BF81-4C38-BB7F-EEBFE84E411C}" destId="{8AA2D9E1-6CA1-48BA-8CF2-871D2AC7924B}" srcOrd="0" destOrd="0" presId="urn:microsoft.com/office/officeart/2005/8/layout/orgChart1"/>
    <dgm:cxn modelId="{FC7E87A9-8EA9-4FC4-999E-0D17D0F2242C}" type="presOf" srcId="{13C4EFA6-E68C-4784-9DCF-B33CAE2EA4AA}" destId="{062CBA52-EA1F-4965-85A7-51215A0BF1E1}" srcOrd="0" destOrd="0" presId="urn:microsoft.com/office/officeart/2005/8/layout/orgChart1"/>
    <dgm:cxn modelId="{E3D12DD4-A242-49AC-90E9-6694F1DCB7F3}" type="presOf" srcId="{8D65759A-1EEE-4EEB-9735-5298509F3C4E}" destId="{20C48B43-9D88-4636-BA22-4755BCAE7B14}" srcOrd="0" destOrd="0" presId="urn:microsoft.com/office/officeart/2005/8/layout/orgChart1"/>
    <dgm:cxn modelId="{2CE0F950-238D-40E7-825D-3CF2A5C6B0A6}" type="presOf" srcId="{8D65759A-1EEE-4EEB-9735-5298509F3C4E}" destId="{0C4405E8-D50C-4DE5-88F3-A666799C3A0B}" srcOrd="1" destOrd="0" presId="urn:microsoft.com/office/officeart/2005/8/layout/orgChart1"/>
    <dgm:cxn modelId="{EE0A5625-6EF1-4A0B-BAB2-FC5A177B2196}" type="presOf" srcId="{339589C6-5DDF-43DB-8281-EE9FDAD038B8}" destId="{2634CA9F-5969-42E5-A623-B6FFB4C77038}" srcOrd="0" destOrd="0" presId="urn:microsoft.com/office/officeart/2005/8/layout/orgChart1"/>
    <dgm:cxn modelId="{05CF414B-C15F-42AF-8D6E-1F03D48813FC}" srcId="{A5B2B838-6AD9-4C61-803B-78CD43A3083A}" destId="{C1CBA48A-3C11-43EE-B831-0D56195D51F3}" srcOrd="0" destOrd="0" parTransId="{877447B2-D698-4FE9-9822-A56CF649B5CD}" sibTransId="{7F01145C-B5C5-45D8-9D4C-CE6F64DE69F7}"/>
    <dgm:cxn modelId="{A4DBE485-7249-4A06-BCE0-5A9B8B51DBE6}" srcId="{2700071B-DBA4-4229-A3FC-A204580A72FA}" destId="{FAF1ABD2-A540-41D9-875C-C4FA4487CF6F}" srcOrd="0" destOrd="0" parTransId="{0B67BA19-453F-4CD4-88E3-EB186BA81849}" sibTransId="{0B733FD9-8741-4E25-B631-A865AEB314DA}"/>
    <dgm:cxn modelId="{A9E04A17-C1BF-473A-A582-5C59953FA883}" type="presOf" srcId="{0FE2CD08-65AF-4153-8145-3193E8493456}" destId="{6683360A-E31C-4142-81E1-36FECC5B4DF4}" srcOrd="1" destOrd="0" presId="urn:microsoft.com/office/officeart/2005/8/layout/orgChart1"/>
    <dgm:cxn modelId="{C4503B88-DD88-4B6B-ACC9-F00335059B70}" type="presOf" srcId="{F6787728-5030-439B-961C-3A8BB4A2DC48}" destId="{72922E94-E4E3-468B-9B75-C8025F28CCAD}" srcOrd="0" destOrd="0" presId="urn:microsoft.com/office/officeart/2005/8/layout/orgChart1"/>
    <dgm:cxn modelId="{348A0E50-1F49-41D9-A3AA-790263C94C51}" type="presOf" srcId="{497FEC77-F438-4C4E-8475-6083F9EF15C8}" destId="{5BB76DFE-5D32-4521-9101-97E799D501D9}" srcOrd="1" destOrd="0" presId="urn:microsoft.com/office/officeart/2005/8/layout/orgChart1"/>
    <dgm:cxn modelId="{604A65DA-A316-48AC-A461-C69063CE1603}" type="presOf" srcId="{A5B2B838-6AD9-4C61-803B-78CD43A3083A}" destId="{F24F4C15-C184-4BDB-9D11-04CEB58B9642}" srcOrd="0" destOrd="0" presId="urn:microsoft.com/office/officeart/2005/8/layout/orgChart1"/>
    <dgm:cxn modelId="{3930F235-A452-4C45-BD7C-6F3BA75099B2}" type="presOf" srcId="{339589C6-5DDF-43DB-8281-EE9FDAD038B8}" destId="{369F64AA-0806-4556-8924-B75AFB370036}" srcOrd="1" destOrd="0" presId="urn:microsoft.com/office/officeart/2005/8/layout/orgChart1"/>
    <dgm:cxn modelId="{89FA6DA6-DB9A-4FED-B614-89A35E4FEFB6}" type="presOf" srcId="{9FB74AE6-B913-4639-96D6-A434C128862D}" destId="{CA53EC1D-ADC0-42BD-BD94-BD22BD7635A1}" srcOrd="0" destOrd="0" presId="urn:microsoft.com/office/officeart/2005/8/layout/orgChart1"/>
    <dgm:cxn modelId="{971E37FF-BCE3-405E-BFC6-A6886AE92935}" type="presOf" srcId="{237C9B69-F05D-4445-BD49-EE379C14DA92}" destId="{9EFAD559-AA55-487B-897F-792B96F3D275}" srcOrd="0" destOrd="0" presId="urn:microsoft.com/office/officeart/2005/8/layout/orgChart1"/>
    <dgm:cxn modelId="{DAC06452-6822-4F2A-AAA6-307236DE8F81}" type="presOf" srcId="{8BCD34DE-5292-4EAA-9B08-041A745343F6}" destId="{69209B79-27E3-46D8-908F-C926DAFFAD8D}" srcOrd="0" destOrd="0" presId="urn:microsoft.com/office/officeart/2005/8/layout/orgChart1"/>
    <dgm:cxn modelId="{94D54CE4-56C6-475D-AA19-8122FE19CAF1}" type="presOf" srcId="{EA04933D-6902-476C-B26A-5E5D3E0D112D}" destId="{7CB06313-0AC6-4334-BE38-2E8197E328E2}" srcOrd="0" destOrd="0" presId="urn:microsoft.com/office/officeart/2005/8/layout/orgChart1"/>
    <dgm:cxn modelId="{DC6DC0C3-793A-4608-A7B9-182A613A2B51}" srcId="{0FE2CD08-65AF-4153-8145-3193E8493456}" destId="{2700071B-DBA4-4229-A3FC-A204580A72FA}" srcOrd="0" destOrd="0" parTransId="{2BC5CA9E-54B8-44C5-8058-227CEA36B1CB}" sibTransId="{A074AD53-A670-403A-8AA0-F9600F5B720C}"/>
    <dgm:cxn modelId="{A27C964D-4575-4B2B-A21C-40A066091517}" type="presOf" srcId="{0FE2CD08-65AF-4153-8145-3193E8493456}" destId="{9BE6A70D-0350-4AE0-8852-5D251355AA3D}" srcOrd="0" destOrd="0" presId="urn:microsoft.com/office/officeart/2005/8/layout/orgChart1"/>
    <dgm:cxn modelId="{D758F9DC-F335-466F-9B57-EC1259A3FB12}" type="presParOf" srcId="{F24F4C15-C184-4BDB-9D11-04CEB58B9642}" destId="{6213E7D1-5CFF-42D6-8D80-B6F926889813}" srcOrd="0" destOrd="0" presId="urn:microsoft.com/office/officeart/2005/8/layout/orgChart1"/>
    <dgm:cxn modelId="{418071D7-968F-4A30-ACE8-FF6A39D5DE7E}" type="presParOf" srcId="{6213E7D1-5CFF-42D6-8D80-B6F926889813}" destId="{FAFE29E0-6965-4AD3-9713-B81079D7548C}" srcOrd="0" destOrd="0" presId="urn:microsoft.com/office/officeart/2005/8/layout/orgChart1"/>
    <dgm:cxn modelId="{81B64464-F27E-41C2-8DCA-9C44A2DBAAB5}" type="presParOf" srcId="{FAFE29E0-6965-4AD3-9713-B81079D7548C}" destId="{09B669E1-57AA-4D2D-8E0A-F6C1DE38D979}" srcOrd="0" destOrd="0" presId="urn:microsoft.com/office/officeart/2005/8/layout/orgChart1"/>
    <dgm:cxn modelId="{6FD8EDCA-87CD-49AE-9E4B-8E9BB0E8ED13}" type="presParOf" srcId="{FAFE29E0-6965-4AD3-9713-B81079D7548C}" destId="{666756A8-7B9C-4ADD-A24B-37AF558DE62F}" srcOrd="1" destOrd="0" presId="urn:microsoft.com/office/officeart/2005/8/layout/orgChart1"/>
    <dgm:cxn modelId="{713FA9BA-84D0-47FE-BBA8-5D9E0A799E5E}" type="presParOf" srcId="{6213E7D1-5CFF-42D6-8D80-B6F926889813}" destId="{CD8FB138-C0F9-45C7-B388-8C83047B09DE}" srcOrd="1" destOrd="0" presId="urn:microsoft.com/office/officeart/2005/8/layout/orgChart1"/>
    <dgm:cxn modelId="{0DA35576-367A-4D39-899B-0AFEF604BE78}" type="presParOf" srcId="{CD8FB138-C0F9-45C7-B388-8C83047B09DE}" destId="{5BC02223-7B57-4FDB-A2BA-D2C1B7A3D3F9}" srcOrd="0" destOrd="0" presId="urn:microsoft.com/office/officeart/2005/8/layout/orgChart1"/>
    <dgm:cxn modelId="{F2CB9129-6353-4F1E-B0C0-7AD94177E1FE}" type="presParOf" srcId="{CD8FB138-C0F9-45C7-B388-8C83047B09DE}" destId="{BF57BBFB-9612-49FE-AF59-4751D01E900F}" srcOrd="1" destOrd="0" presId="urn:microsoft.com/office/officeart/2005/8/layout/orgChart1"/>
    <dgm:cxn modelId="{236BBEA5-AABE-4699-9F7D-B0DEC2422421}" type="presParOf" srcId="{BF57BBFB-9612-49FE-AF59-4751D01E900F}" destId="{AEC79709-9291-4AA5-AD0C-BA2C429C93DB}" srcOrd="0" destOrd="0" presId="urn:microsoft.com/office/officeart/2005/8/layout/orgChart1"/>
    <dgm:cxn modelId="{6B8CA711-4E4E-40B3-A9EE-D2D3D41EABCE}" type="presParOf" srcId="{AEC79709-9291-4AA5-AD0C-BA2C429C93DB}" destId="{A38E4B2E-18D6-49A3-8907-90F3B4ABBD9B}" srcOrd="0" destOrd="0" presId="urn:microsoft.com/office/officeart/2005/8/layout/orgChart1"/>
    <dgm:cxn modelId="{7E355920-DAFF-4656-A34D-D898A2D5CB3C}" type="presParOf" srcId="{AEC79709-9291-4AA5-AD0C-BA2C429C93DB}" destId="{65159937-2669-4971-94BB-28A738283540}" srcOrd="1" destOrd="0" presId="urn:microsoft.com/office/officeart/2005/8/layout/orgChart1"/>
    <dgm:cxn modelId="{50E96589-D937-40EE-BFFE-63443D99FE95}" type="presParOf" srcId="{BF57BBFB-9612-49FE-AF59-4751D01E900F}" destId="{47F0191E-0887-4197-80C6-22855C3C2DCF}" srcOrd="1" destOrd="0" presId="urn:microsoft.com/office/officeart/2005/8/layout/orgChart1"/>
    <dgm:cxn modelId="{1EA84CD9-FD8E-403C-AA5C-8EBFA7ADE026}" type="presParOf" srcId="{47F0191E-0887-4197-80C6-22855C3C2DCF}" destId="{8AA2D9E1-6CA1-48BA-8CF2-871D2AC7924B}" srcOrd="0" destOrd="0" presId="urn:microsoft.com/office/officeart/2005/8/layout/orgChart1"/>
    <dgm:cxn modelId="{3F8E3C7B-C2E7-4003-8584-88682056B14C}" type="presParOf" srcId="{47F0191E-0887-4197-80C6-22855C3C2DCF}" destId="{3CA53B20-6535-4D12-8436-B3F47B8D391B}" srcOrd="1" destOrd="0" presId="urn:microsoft.com/office/officeart/2005/8/layout/orgChart1"/>
    <dgm:cxn modelId="{B7D7E49E-7E65-48D8-A0E4-36561E75EE40}" type="presParOf" srcId="{3CA53B20-6535-4D12-8436-B3F47B8D391B}" destId="{EA6A488D-9112-4A3B-8E43-2BE6690D0787}" srcOrd="0" destOrd="0" presId="urn:microsoft.com/office/officeart/2005/8/layout/orgChart1"/>
    <dgm:cxn modelId="{61840F28-1FA6-4DD3-91E0-75EB7369E1CB}" type="presParOf" srcId="{EA6A488D-9112-4A3B-8E43-2BE6690D0787}" destId="{9BE6A70D-0350-4AE0-8852-5D251355AA3D}" srcOrd="0" destOrd="0" presId="urn:microsoft.com/office/officeart/2005/8/layout/orgChart1"/>
    <dgm:cxn modelId="{3EA6C423-53D2-4B37-92FC-B8C50854D9E9}" type="presParOf" srcId="{EA6A488D-9112-4A3B-8E43-2BE6690D0787}" destId="{6683360A-E31C-4142-81E1-36FECC5B4DF4}" srcOrd="1" destOrd="0" presId="urn:microsoft.com/office/officeart/2005/8/layout/orgChart1"/>
    <dgm:cxn modelId="{21FCB484-B1F3-478F-A818-CDCE0F99D346}" type="presParOf" srcId="{3CA53B20-6535-4D12-8436-B3F47B8D391B}" destId="{224204A8-6016-4A2E-82D4-CB3ED1737932}" srcOrd="1" destOrd="0" presId="urn:microsoft.com/office/officeart/2005/8/layout/orgChart1"/>
    <dgm:cxn modelId="{BD1A9AFC-5AF6-4F32-BAF7-838915CB9EC0}" type="presParOf" srcId="{224204A8-6016-4A2E-82D4-CB3ED1737932}" destId="{F49A4AA6-CE9E-4C8C-860F-0CB975D190FB}" srcOrd="0" destOrd="0" presId="urn:microsoft.com/office/officeart/2005/8/layout/orgChart1"/>
    <dgm:cxn modelId="{18EAAE9C-400C-4B62-ADA1-A00DFABD34DE}" type="presParOf" srcId="{224204A8-6016-4A2E-82D4-CB3ED1737932}" destId="{61FE98D9-E02A-4D5D-9FC2-C35CD572E8FF}" srcOrd="1" destOrd="0" presId="urn:microsoft.com/office/officeart/2005/8/layout/orgChart1"/>
    <dgm:cxn modelId="{9594DECE-C308-4EBD-87E4-E54567508142}" type="presParOf" srcId="{61FE98D9-E02A-4D5D-9FC2-C35CD572E8FF}" destId="{D0B46E99-9CE5-4211-A18B-EB256E9C8FD9}" srcOrd="0" destOrd="0" presId="urn:microsoft.com/office/officeart/2005/8/layout/orgChart1"/>
    <dgm:cxn modelId="{1541A31F-173A-4E45-B566-945264851E0B}" type="presParOf" srcId="{D0B46E99-9CE5-4211-A18B-EB256E9C8FD9}" destId="{8B928311-A6A9-4F90-ADC1-CAB2EB7B2C66}" srcOrd="0" destOrd="0" presId="urn:microsoft.com/office/officeart/2005/8/layout/orgChart1"/>
    <dgm:cxn modelId="{2F87DE58-29D2-429B-AA0F-3DD8D47CCDE2}" type="presParOf" srcId="{D0B46E99-9CE5-4211-A18B-EB256E9C8FD9}" destId="{7BE3A887-B986-4BD3-91CB-CF2D5139F238}" srcOrd="1" destOrd="0" presId="urn:microsoft.com/office/officeart/2005/8/layout/orgChart1"/>
    <dgm:cxn modelId="{0F9C691A-0C48-4BF2-9AD4-36DD4E0C297B}" type="presParOf" srcId="{61FE98D9-E02A-4D5D-9FC2-C35CD572E8FF}" destId="{32025863-57E9-4A35-84AA-371B8309C839}" srcOrd="1" destOrd="0" presId="urn:microsoft.com/office/officeart/2005/8/layout/orgChart1"/>
    <dgm:cxn modelId="{5EAD6EBB-29AC-40D6-918F-660DDE3A245D}" type="presParOf" srcId="{32025863-57E9-4A35-84AA-371B8309C839}" destId="{6E33082C-3778-4ABB-93F2-223053ABA309}" srcOrd="0" destOrd="0" presId="urn:microsoft.com/office/officeart/2005/8/layout/orgChart1"/>
    <dgm:cxn modelId="{992A6589-31E2-4E51-A44E-F5BF4C458CDE}" type="presParOf" srcId="{32025863-57E9-4A35-84AA-371B8309C839}" destId="{F924FA76-F0F3-444A-93A3-2F06007410D9}" srcOrd="1" destOrd="0" presId="urn:microsoft.com/office/officeart/2005/8/layout/orgChart1"/>
    <dgm:cxn modelId="{F54CCB10-E9C0-41AB-9D1D-F8F5BBACE16E}" type="presParOf" srcId="{F924FA76-F0F3-444A-93A3-2F06007410D9}" destId="{6909A13A-E86C-42EC-BE72-30BA12A56EC9}" srcOrd="0" destOrd="0" presId="urn:microsoft.com/office/officeart/2005/8/layout/orgChart1"/>
    <dgm:cxn modelId="{398211A7-1544-4ABC-B981-43F4B0D86073}" type="presParOf" srcId="{6909A13A-E86C-42EC-BE72-30BA12A56EC9}" destId="{E8850ABD-AD51-4993-94D3-2346573BC964}" srcOrd="0" destOrd="0" presId="urn:microsoft.com/office/officeart/2005/8/layout/orgChart1"/>
    <dgm:cxn modelId="{B4B28632-379D-43AC-90E3-B17AB643CA86}" type="presParOf" srcId="{6909A13A-E86C-42EC-BE72-30BA12A56EC9}" destId="{0A8DAEB8-CD22-40CF-BDF2-2EB734CD94E1}" srcOrd="1" destOrd="0" presId="urn:microsoft.com/office/officeart/2005/8/layout/orgChart1"/>
    <dgm:cxn modelId="{76EE6B83-EA6F-4920-9065-8E823DA3EDD6}" type="presParOf" srcId="{F924FA76-F0F3-444A-93A3-2F06007410D9}" destId="{C270172C-40CF-49E9-9EB0-62CEB1378C53}" srcOrd="1" destOrd="0" presId="urn:microsoft.com/office/officeart/2005/8/layout/orgChart1"/>
    <dgm:cxn modelId="{099A2D18-EC0E-4FD7-99A8-42EC387854B9}" type="presParOf" srcId="{F924FA76-F0F3-444A-93A3-2F06007410D9}" destId="{E2BD60F4-21F2-447E-9CDA-A4D90BE88654}" srcOrd="2" destOrd="0" presId="urn:microsoft.com/office/officeart/2005/8/layout/orgChart1"/>
    <dgm:cxn modelId="{C5BC3CC2-16A2-4B5F-A02A-8684E04CC66D}" type="presParOf" srcId="{32025863-57E9-4A35-84AA-371B8309C839}" destId="{3D679402-8278-4366-8843-2F564801FFB8}" srcOrd="2" destOrd="0" presId="urn:microsoft.com/office/officeart/2005/8/layout/orgChart1"/>
    <dgm:cxn modelId="{F3055228-E611-464F-9616-9E10F622C570}" type="presParOf" srcId="{32025863-57E9-4A35-84AA-371B8309C839}" destId="{C45B0CE7-CD37-48DC-B682-A014352F0F40}" srcOrd="3" destOrd="0" presId="urn:microsoft.com/office/officeart/2005/8/layout/orgChart1"/>
    <dgm:cxn modelId="{B433FD16-C0F8-4F59-AB26-70B1557F80AE}" type="presParOf" srcId="{C45B0CE7-CD37-48DC-B682-A014352F0F40}" destId="{CAF007FB-CDD1-4DA2-86B6-D07CC892F147}" srcOrd="0" destOrd="0" presId="urn:microsoft.com/office/officeart/2005/8/layout/orgChart1"/>
    <dgm:cxn modelId="{06055FDD-D0EB-4578-8B38-D91CB12B47D8}" type="presParOf" srcId="{CAF007FB-CDD1-4DA2-86B6-D07CC892F147}" destId="{7CB06313-0AC6-4334-BE38-2E8197E328E2}" srcOrd="0" destOrd="0" presId="urn:microsoft.com/office/officeart/2005/8/layout/orgChart1"/>
    <dgm:cxn modelId="{7FC36674-6E09-4C85-B549-0C395A871921}" type="presParOf" srcId="{CAF007FB-CDD1-4DA2-86B6-D07CC892F147}" destId="{B9DB7124-1862-4F8D-9150-AC1D163B76C1}" srcOrd="1" destOrd="0" presId="urn:microsoft.com/office/officeart/2005/8/layout/orgChart1"/>
    <dgm:cxn modelId="{8CF16E4D-460C-4F2F-A11F-2EA1F4F2811B}" type="presParOf" srcId="{C45B0CE7-CD37-48DC-B682-A014352F0F40}" destId="{1DBE3116-1E54-4677-AA04-1574BB39F9A9}" srcOrd="1" destOrd="0" presId="urn:microsoft.com/office/officeart/2005/8/layout/orgChart1"/>
    <dgm:cxn modelId="{D30E230F-8C4C-46E6-85FD-3AA6BCE27658}" type="presParOf" srcId="{C45B0CE7-CD37-48DC-B682-A014352F0F40}" destId="{E916B7F9-0173-4FAD-B8D4-1EFF0AC6B609}" srcOrd="2" destOrd="0" presId="urn:microsoft.com/office/officeart/2005/8/layout/orgChart1"/>
    <dgm:cxn modelId="{63194196-6A02-4219-B5F2-7BFD6FEA5250}" type="presParOf" srcId="{32025863-57E9-4A35-84AA-371B8309C839}" destId="{2A4CFED1-9624-434D-8067-C2EDF8079E42}" srcOrd="4" destOrd="0" presId="urn:microsoft.com/office/officeart/2005/8/layout/orgChart1"/>
    <dgm:cxn modelId="{DD3E6DAB-0D6D-424E-A823-4A7CAA7B3D93}" type="presParOf" srcId="{32025863-57E9-4A35-84AA-371B8309C839}" destId="{E800FD0E-84F3-4900-B220-72F2700098C2}" srcOrd="5" destOrd="0" presId="urn:microsoft.com/office/officeart/2005/8/layout/orgChart1"/>
    <dgm:cxn modelId="{0963D2F9-71FB-437E-86C5-E0B585A22179}" type="presParOf" srcId="{E800FD0E-84F3-4900-B220-72F2700098C2}" destId="{0C48C80D-DE47-459D-9A18-19AAB505175D}" srcOrd="0" destOrd="0" presId="urn:microsoft.com/office/officeart/2005/8/layout/orgChart1"/>
    <dgm:cxn modelId="{6A451692-C655-4E6E-ACB2-C76C5E54A787}" type="presParOf" srcId="{0C48C80D-DE47-459D-9A18-19AAB505175D}" destId="{4193881B-AD5F-42AF-A653-EE0707D1F1A6}" srcOrd="0" destOrd="0" presId="urn:microsoft.com/office/officeart/2005/8/layout/orgChart1"/>
    <dgm:cxn modelId="{C0F32681-6129-4323-B871-ECD90CDBDDE2}" type="presParOf" srcId="{0C48C80D-DE47-459D-9A18-19AAB505175D}" destId="{5FC7684E-0951-422B-AAAF-5CA10A5CA60B}" srcOrd="1" destOrd="0" presId="urn:microsoft.com/office/officeart/2005/8/layout/orgChart1"/>
    <dgm:cxn modelId="{489B9E5F-C869-4B1B-A568-EAAFC7EC4618}" type="presParOf" srcId="{E800FD0E-84F3-4900-B220-72F2700098C2}" destId="{4337667D-7A5E-43DF-9D0F-A923B593B10F}" srcOrd="1" destOrd="0" presId="urn:microsoft.com/office/officeart/2005/8/layout/orgChart1"/>
    <dgm:cxn modelId="{DB5EAC4C-0767-4F70-992E-5221485D2034}" type="presParOf" srcId="{E800FD0E-84F3-4900-B220-72F2700098C2}" destId="{C0721C0C-A01B-4E83-BC60-C5602D0F80D1}" srcOrd="2" destOrd="0" presId="urn:microsoft.com/office/officeart/2005/8/layout/orgChart1"/>
    <dgm:cxn modelId="{0917C54A-D872-4142-92C2-F886C75B090A}" type="presParOf" srcId="{32025863-57E9-4A35-84AA-371B8309C839}" destId="{C13A3A04-CFA5-4A63-A622-369DC2EC18C4}" srcOrd="6" destOrd="0" presId="urn:microsoft.com/office/officeart/2005/8/layout/orgChart1"/>
    <dgm:cxn modelId="{F73AE95C-239D-4F21-9848-E4EAD8DCA8DE}" type="presParOf" srcId="{32025863-57E9-4A35-84AA-371B8309C839}" destId="{0DE26CB1-8DF8-4F38-929E-FB54CA99055E}" srcOrd="7" destOrd="0" presId="urn:microsoft.com/office/officeart/2005/8/layout/orgChart1"/>
    <dgm:cxn modelId="{045F44DB-34A4-461A-BD31-7D370147726C}" type="presParOf" srcId="{0DE26CB1-8DF8-4F38-929E-FB54CA99055E}" destId="{4B77F875-7033-42E6-B773-199C0EE7DDCF}" srcOrd="0" destOrd="0" presId="urn:microsoft.com/office/officeart/2005/8/layout/orgChart1"/>
    <dgm:cxn modelId="{7998A98C-2FC5-4754-BFAE-0F57B37324E8}" type="presParOf" srcId="{4B77F875-7033-42E6-B773-199C0EE7DDCF}" destId="{062CBA52-EA1F-4965-85A7-51215A0BF1E1}" srcOrd="0" destOrd="0" presId="urn:microsoft.com/office/officeart/2005/8/layout/orgChart1"/>
    <dgm:cxn modelId="{FE23EA60-D0B0-4AA7-8B11-A32FDA9D98DF}" type="presParOf" srcId="{4B77F875-7033-42E6-B773-199C0EE7DDCF}" destId="{71E6611B-C454-4441-B1D1-85F1C03CCFFB}" srcOrd="1" destOrd="0" presId="urn:microsoft.com/office/officeart/2005/8/layout/orgChart1"/>
    <dgm:cxn modelId="{1E06D85B-7B28-4F0C-B5C3-9FD0459A481B}" type="presParOf" srcId="{0DE26CB1-8DF8-4F38-929E-FB54CA99055E}" destId="{007BD379-FE63-45EA-8581-EA271F925CFE}" srcOrd="1" destOrd="0" presId="urn:microsoft.com/office/officeart/2005/8/layout/orgChart1"/>
    <dgm:cxn modelId="{2A9FB75C-833F-4515-9EF6-9F286AF96F5C}" type="presParOf" srcId="{0DE26CB1-8DF8-4F38-929E-FB54CA99055E}" destId="{3614D9ED-8E0F-4A6B-8226-FC72C8305BF2}" srcOrd="2" destOrd="0" presId="urn:microsoft.com/office/officeart/2005/8/layout/orgChart1"/>
    <dgm:cxn modelId="{C92BB89E-1A2A-4237-ACD9-CECE19782B16}" type="presParOf" srcId="{32025863-57E9-4A35-84AA-371B8309C839}" destId="{69209B79-27E3-46D8-908F-C926DAFFAD8D}" srcOrd="8" destOrd="0" presId="urn:microsoft.com/office/officeart/2005/8/layout/orgChart1"/>
    <dgm:cxn modelId="{1D932D6C-FE74-4ABA-AF0D-74C12D459031}" type="presParOf" srcId="{32025863-57E9-4A35-84AA-371B8309C839}" destId="{F9E6A0CA-6321-4EA8-9013-B3C80B174C2E}" srcOrd="9" destOrd="0" presId="urn:microsoft.com/office/officeart/2005/8/layout/orgChart1"/>
    <dgm:cxn modelId="{0EDEEC68-94AE-40F0-9613-07E86E8251FC}" type="presParOf" srcId="{F9E6A0CA-6321-4EA8-9013-B3C80B174C2E}" destId="{C769BC7F-FA2B-4AB7-93CC-BE9E8464D74C}" srcOrd="0" destOrd="0" presId="urn:microsoft.com/office/officeart/2005/8/layout/orgChart1"/>
    <dgm:cxn modelId="{2EC9AAD2-D8E4-4E79-880F-939AB2B1DE8A}" type="presParOf" srcId="{C769BC7F-FA2B-4AB7-93CC-BE9E8464D74C}" destId="{54D20402-E165-4F0F-B19D-934DF0835109}" srcOrd="0" destOrd="0" presId="urn:microsoft.com/office/officeart/2005/8/layout/orgChart1"/>
    <dgm:cxn modelId="{EA153176-38EF-4463-B6B2-A11838CF62F7}" type="presParOf" srcId="{C769BC7F-FA2B-4AB7-93CC-BE9E8464D74C}" destId="{D3B8B35F-8976-4E3C-9280-E4FCFCFA79E5}" srcOrd="1" destOrd="0" presId="urn:microsoft.com/office/officeart/2005/8/layout/orgChart1"/>
    <dgm:cxn modelId="{051F59C4-5F75-4A96-9398-8AA823046D12}" type="presParOf" srcId="{F9E6A0CA-6321-4EA8-9013-B3C80B174C2E}" destId="{22BB3606-F27F-45E6-927A-0E319F1AB6BF}" srcOrd="1" destOrd="0" presId="urn:microsoft.com/office/officeart/2005/8/layout/orgChart1"/>
    <dgm:cxn modelId="{7BD56940-C755-48F6-95AA-5A016A71564C}" type="presParOf" srcId="{F9E6A0CA-6321-4EA8-9013-B3C80B174C2E}" destId="{11D28B9B-ED34-409D-92D7-654E10EBD51A}" srcOrd="2" destOrd="0" presId="urn:microsoft.com/office/officeart/2005/8/layout/orgChart1"/>
    <dgm:cxn modelId="{7E75A9C4-9197-4312-B8D8-2239DB5E1278}" type="presParOf" srcId="{32025863-57E9-4A35-84AA-371B8309C839}" destId="{1439366A-37CB-4DD5-8A68-92B0D6A0F04D}" srcOrd="10" destOrd="0" presId="urn:microsoft.com/office/officeart/2005/8/layout/orgChart1"/>
    <dgm:cxn modelId="{440FF96E-F26D-44B6-81A9-F457BF3253A9}" type="presParOf" srcId="{32025863-57E9-4A35-84AA-371B8309C839}" destId="{60962991-5B07-4616-9513-6DDF1283B58D}" srcOrd="11" destOrd="0" presId="urn:microsoft.com/office/officeart/2005/8/layout/orgChart1"/>
    <dgm:cxn modelId="{15088F4B-2D7D-4863-BCDA-2D5D160B4B44}" type="presParOf" srcId="{60962991-5B07-4616-9513-6DDF1283B58D}" destId="{F6F3D1FD-2AA7-480A-84B9-D2B01790A547}" srcOrd="0" destOrd="0" presId="urn:microsoft.com/office/officeart/2005/8/layout/orgChart1"/>
    <dgm:cxn modelId="{0A5AC776-7A82-4603-B62C-7D44F34FCF9E}" type="presParOf" srcId="{F6F3D1FD-2AA7-480A-84B9-D2B01790A547}" destId="{DB1A9D2F-9D71-4979-BDFB-B649FA368457}" srcOrd="0" destOrd="0" presId="urn:microsoft.com/office/officeart/2005/8/layout/orgChart1"/>
    <dgm:cxn modelId="{3C1CF1EB-9248-4CB4-A5C9-FF4DB0F21698}" type="presParOf" srcId="{F6F3D1FD-2AA7-480A-84B9-D2B01790A547}" destId="{99F29E88-DE92-4FE3-9730-F664D9CAFA7F}" srcOrd="1" destOrd="0" presId="urn:microsoft.com/office/officeart/2005/8/layout/orgChart1"/>
    <dgm:cxn modelId="{7EC7CE3E-71CD-4683-A180-0C4B7F14F592}" type="presParOf" srcId="{60962991-5B07-4616-9513-6DDF1283B58D}" destId="{0569EEFF-D22A-4A3C-BF0C-13731CE41E25}" srcOrd="1" destOrd="0" presId="urn:microsoft.com/office/officeart/2005/8/layout/orgChart1"/>
    <dgm:cxn modelId="{BCAC5467-3DFF-424F-A4EB-9C1BE11389F5}" type="presParOf" srcId="{60962991-5B07-4616-9513-6DDF1283B58D}" destId="{76441674-BC67-4A36-B727-2C40124FA702}" srcOrd="2" destOrd="0" presId="urn:microsoft.com/office/officeart/2005/8/layout/orgChart1"/>
    <dgm:cxn modelId="{70604C62-6156-439C-9A06-219418580865}" type="presParOf" srcId="{61FE98D9-E02A-4D5D-9FC2-C35CD572E8FF}" destId="{4D2A5D2C-0459-4B4B-856D-C68E8DDC8181}" srcOrd="2" destOrd="0" presId="urn:microsoft.com/office/officeart/2005/8/layout/orgChart1"/>
    <dgm:cxn modelId="{3E4D241E-F568-45AE-AB15-80050B47EF0B}" type="presParOf" srcId="{224204A8-6016-4A2E-82D4-CB3ED1737932}" destId="{4B94323C-1B3D-4573-BCB2-70E5F39F869F}" srcOrd="2" destOrd="0" presId="urn:microsoft.com/office/officeart/2005/8/layout/orgChart1"/>
    <dgm:cxn modelId="{6C6EC9E3-7A41-4CFC-98D2-3EEBD3858BA1}" type="presParOf" srcId="{224204A8-6016-4A2E-82D4-CB3ED1737932}" destId="{A843D5C3-5EA6-4B17-8D3E-B609B929FE07}" srcOrd="3" destOrd="0" presId="urn:microsoft.com/office/officeart/2005/8/layout/orgChart1"/>
    <dgm:cxn modelId="{5C4BAFCB-4754-4750-A887-BCB4CD5E6500}" type="presParOf" srcId="{A843D5C3-5EA6-4B17-8D3E-B609B929FE07}" destId="{E701A8EC-4DEA-4AAE-8969-0182F3C8FB51}" srcOrd="0" destOrd="0" presId="urn:microsoft.com/office/officeart/2005/8/layout/orgChart1"/>
    <dgm:cxn modelId="{A61C6BFD-F0FB-4B07-94FB-EAC8666620A6}" type="presParOf" srcId="{E701A8EC-4DEA-4AAE-8969-0182F3C8FB51}" destId="{20C48B43-9D88-4636-BA22-4755BCAE7B14}" srcOrd="0" destOrd="0" presId="urn:microsoft.com/office/officeart/2005/8/layout/orgChart1"/>
    <dgm:cxn modelId="{383BF659-A78F-476E-A407-CD63CBF36B2A}" type="presParOf" srcId="{E701A8EC-4DEA-4AAE-8969-0182F3C8FB51}" destId="{0C4405E8-D50C-4DE5-88F3-A666799C3A0B}" srcOrd="1" destOrd="0" presId="urn:microsoft.com/office/officeart/2005/8/layout/orgChart1"/>
    <dgm:cxn modelId="{C62516CB-F100-4738-81C1-59E8914C4129}" type="presParOf" srcId="{A843D5C3-5EA6-4B17-8D3E-B609B929FE07}" destId="{B4989002-39B9-4712-8E39-E303EF26E696}" srcOrd="1" destOrd="0" presId="urn:microsoft.com/office/officeart/2005/8/layout/orgChart1"/>
    <dgm:cxn modelId="{719476CC-0032-483C-BAF5-581C5EB3B24C}" type="presParOf" srcId="{B4989002-39B9-4712-8E39-E303EF26E696}" destId="{CA53EC1D-ADC0-42BD-BD94-BD22BD7635A1}" srcOrd="0" destOrd="0" presId="urn:microsoft.com/office/officeart/2005/8/layout/orgChart1"/>
    <dgm:cxn modelId="{C2B588CD-AB9A-485B-98E1-7A3CBF7FD242}" type="presParOf" srcId="{B4989002-39B9-4712-8E39-E303EF26E696}" destId="{7E59B2EE-A2E5-402E-B51C-7434E3658F65}" srcOrd="1" destOrd="0" presId="urn:microsoft.com/office/officeart/2005/8/layout/orgChart1"/>
    <dgm:cxn modelId="{F623ACF5-3E16-41BA-8800-8A853FBCD609}" type="presParOf" srcId="{7E59B2EE-A2E5-402E-B51C-7434E3658F65}" destId="{77EED3B4-D54E-4539-BC6C-F19E1578AE38}" srcOrd="0" destOrd="0" presId="urn:microsoft.com/office/officeart/2005/8/layout/orgChart1"/>
    <dgm:cxn modelId="{C624C786-AD8D-4A59-B3FD-6F6344EEB381}" type="presParOf" srcId="{77EED3B4-D54E-4539-BC6C-F19E1578AE38}" destId="{72922E94-E4E3-468B-9B75-C8025F28CCAD}" srcOrd="0" destOrd="0" presId="urn:microsoft.com/office/officeart/2005/8/layout/orgChart1"/>
    <dgm:cxn modelId="{4BFE63A8-5D64-48F7-AE6D-ADCED07B8C06}" type="presParOf" srcId="{77EED3B4-D54E-4539-BC6C-F19E1578AE38}" destId="{6494068A-FB69-47B4-A995-0525F9E61FDF}" srcOrd="1" destOrd="0" presId="urn:microsoft.com/office/officeart/2005/8/layout/orgChart1"/>
    <dgm:cxn modelId="{B0AC9B7E-9B42-404E-B0B6-7D1BACA310F4}" type="presParOf" srcId="{7E59B2EE-A2E5-402E-B51C-7434E3658F65}" destId="{612AD692-F348-40DE-9853-53E5FB9E178F}" srcOrd="1" destOrd="0" presId="urn:microsoft.com/office/officeart/2005/8/layout/orgChart1"/>
    <dgm:cxn modelId="{DE29CBB7-FAEE-495E-B08F-BF501C52CA23}" type="presParOf" srcId="{7E59B2EE-A2E5-402E-B51C-7434E3658F65}" destId="{8C2C060D-862E-4F68-8BB4-FB8F351C63D2}" srcOrd="2" destOrd="0" presId="urn:microsoft.com/office/officeart/2005/8/layout/orgChart1"/>
    <dgm:cxn modelId="{7061A7DF-74BB-46BB-8CFF-4F8D0CFFFEDE}" type="presParOf" srcId="{B4989002-39B9-4712-8E39-E303EF26E696}" destId="{D4EB8D9A-2F36-42CC-B5D1-5B49AECECF43}" srcOrd="2" destOrd="0" presId="urn:microsoft.com/office/officeart/2005/8/layout/orgChart1"/>
    <dgm:cxn modelId="{F7E62B13-4A4C-4AE1-AA27-13A8FB3D4BEE}" type="presParOf" srcId="{B4989002-39B9-4712-8E39-E303EF26E696}" destId="{7F0206A8-BC47-4B51-B34F-0459074340E2}" srcOrd="3" destOrd="0" presId="urn:microsoft.com/office/officeart/2005/8/layout/orgChart1"/>
    <dgm:cxn modelId="{ABD9614A-4609-4A88-A085-6153DD959405}" type="presParOf" srcId="{7F0206A8-BC47-4B51-B34F-0459074340E2}" destId="{F5601239-4DEA-428F-A088-9494052AE174}" srcOrd="0" destOrd="0" presId="urn:microsoft.com/office/officeart/2005/8/layout/orgChart1"/>
    <dgm:cxn modelId="{A8328B2A-2356-41B9-912D-07B2ED53F97F}" type="presParOf" srcId="{F5601239-4DEA-428F-A088-9494052AE174}" destId="{5A3A27A2-A70A-4DBC-BFD7-19558A61EBF6}" srcOrd="0" destOrd="0" presId="urn:microsoft.com/office/officeart/2005/8/layout/orgChart1"/>
    <dgm:cxn modelId="{6EB64BBF-F833-4DAF-8CE3-CBF5A21F2EDF}" type="presParOf" srcId="{F5601239-4DEA-428F-A088-9494052AE174}" destId="{F5DCEDE9-9515-41FB-957A-1A5789336389}" srcOrd="1" destOrd="0" presId="urn:microsoft.com/office/officeart/2005/8/layout/orgChart1"/>
    <dgm:cxn modelId="{7F7D56E1-54DB-4614-BA2E-245A5A8B94A5}" type="presParOf" srcId="{7F0206A8-BC47-4B51-B34F-0459074340E2}" destId="{E302E7DA-9F58-438B-B865-648D78DAD2F3}" srcOrd="1" destOrd="0" presId="urn:microsoft.com/office/officeart/2005/8/layout/orgChart1"/>
    <dgm:cxn modelId="{B6528168-D071-44E7-BB6D-CA2B5A891D1C}" type="presParOf" srcId="{7F0206A8-BC47-4B51-B34F-0459074340E2}" destId="{582B1966-28E1-4DB9-B2E8-67DA7DF25614}" srcOrd="2" destOrd="0" presId="urn:microsoft.com/office/officeart/2005/8/layout/orgChart1"/>
    <dgm:cxn modelId="{5E29C37B-DEB4-47FF-BF14-06E681EF5A00}" type="presParOf" srcId="{B4989002-39B9-4712-8E39-E303EF26E696}" destId="{CFB09812-5E23-4232-BE1C-53D0B0CE9621}" srcOrd="4" destOrd="0" presId="urn:microsoft.com/office/officeart/2005/8/layout/orgChart1"/>
    <dgm:cxn modelId="{E9B463B2-6432-43B1-898B-25196FC27061}" type="presParOf" srcId="{B4989002-39B9-4712-8E39-E303EF26E696}" destId="{779C6230-B98D-48DC-9DA4-115D6BF307A4}" srcOrd="5" destOrd="0" presId="urn:microsoft.com/office/officeart/2005/8/layout/orgChart1"/>
    <dgm:cxn modelId="{AA7C46BB-A6E7-4FD5-9A4A-4A8972DD97D9}" type="presParOf" srcId="{779C6230-B98D-48DC-9DA4-115D6BF307A4}" destId="{DE503970-CAB2-4E23-9468-47239D66E9ED}" srcOrd="0" destOrd="0" presId="urn:microsoft.com/office/officeart/2005/8/layout/orgChart1"/>
    <dgm:cxn modelId="{3D449C64-0748-4D65-A0B7-28E42E327BAD}" type="presParOf" srcId="{DE503970-CAB2-4E23-9468-47239D66E9ED}" destId="{2634CA9F-5969-42E5-A623-B6FFB4C77038}" srcOrd="0" destOrd="0" presId="urn:microsoft.com/office/officeart/2005/8/layout/orgChart1"/>
    <dgm:cxn modelId="{EC50DA83-A28F-4021-8E92-B662C9020BEB}" type="presParOf" srcId="{DE503970-CAB2-4E23-9468-47239D66E9ED}" destId="{369F64AA-0806-4556-8924-B75AFB370036}" srcOrd="1" destOrd="0" presId="urn:microsoft.com/office/officeart/2005/8/layout/orgChart1"/>
    <dgm:cxn modelId="{8FAE8576-82F2-41FD-BE73-7A81C0ADF006}" type="presParOf" srcId="{779C6230-B98D-48DC-9DA4-115D6BF307A4}" destId="{297F7B33-D7FF-4557-BD29-56A233503C09}" srcOrd="1" destOrd="0" presId="urn:microsoft.com/office/officeart/2005/8/layout/orgChart1"/>
    <dgm:cxn modelId="{E34A0D90-89E7-4712-AFD0-2E89E1044704}" type="presParOf" srcId="{779C6230-B98D-48DC-9DA4-115D6BF307A4}" destId="{0FFE2447-817F-41D1-9B08-084B63E6E2CB}" srcOrd="2" destOrd="0" presId="urn:microsoft.com/office/officeart/2005/8/layout/orgChart1"/>
    <dgm:cxn modelId="{A6E12C7E-F806-4AE7-9803-1C0A1B715D4D}" type="presParOf" srcId="{B4989002-39B9-4712-8E39-E303EF26E696}" destId="{9EFAD559-AA55-487B-897F-792B96F3D275}" srcOrd="6" destOrd="0" presId="urn:microsoft.com/office/officeart/2005/8/layout/orgChart1"/>
    <dgm:cxn modelId="{8AA7F8EF-7D5E-411A-A682-58198263D1FF}" type="presParOf" srcId="{B4989002-39B9-4712-8E39-E303EF26E696}" destId="{9EDF238D-2736-4E49-9050-5768A6DBDDCA}" srcOrd="7" destOrd="0" presId="urn:microsoft.com/office/officeart/2005/8/layout/orgChart1"/>
    <dgm:cxn modelId="{4D8D8A3B-F523-4F82-88FD-AF7BBAD8BCB9}" type="presParOf" srcId="{9EDF238D-2736-4E49-9050-5768A6DBDDCA}" destId="{8BF58F9B-D7CA-4D19-A42E-0D90B464DEDF}" srcOrd="0" destOrd="0" presId="urn:microsoft.com/office/officeart/2005/8/layout/orgChart1"/>
    <dgm:cxn modelId="{5FC07643-6699-448D-8F4F-B23D09A5B251}" type="presParOf" srcId="{8BF58F9B-D7CA-4D19-A42E-0D90B464DEDF}" destId="{F32DC45F-B627-4662-AB86-CC11E432D1CE}" srcOrd="0" destOrd="0" presId="urn:microsoft.com/office/officeart/2005/8/layout/orgChart1"/>
    <dgm:cxn modelId="{91B0810B-E9D4-40E5-BFBC-CF7DC7862421}" type="presParOf" srcId="{8BF58F9B-D7CA-4D19-A42E-0D90B464DEDF}" destId="{5BB76DFE-5D32-4521-9101-97E799D501D9}" srcOrd="1" destOrd="0" presId="urn:microsoft.com/office/officeart/2005/8/layout/orgChart1"/>
    <dgm:cxn modelId="{A34CE261-0791-44D0-BA6A-5067F5783740}" type="presParOf" srcId="{9EDF238D-2736-4E49-9050-5768A6DBDDCA}" destId="{F0A42CD7-407F-46D2-99E5-9F392F4DF1D3}" srcOrd="1" destOrd="0" presId="urn:microsoft.com/office/officeart/2005/8/layout/orgChart1"/>
    <dgm:cxn modelId="{3C6ECDBF-799E-4032-9D12-75ABAEFB95AF}" type="presParOf" srcId="{9EDF238D-2736-4E49-9050-5768A6DBDDCA}" destId="{2F79837B-1F58-4470-8F80-6D112A8D04A0}" srcOrd="2" destOrd="0" presId="urn:microsoft.com/office/officeart/2005/8/layout/orgChart1"/>
    <dgm:cxn modelId="{6CB4B0FB-26C5-4283-BA5A-D2F0E8474998}" type="presParOf" srcId="{A843D5C3-5EA6-4B17-8D3E-B609B929FE07}" destId="{75AAEF13-57AD-426C-AF8C-74DEFDD7532F}" srcOrd="2" destOrd="0" presId="urn:microsoft.com/office/officeart/2005/8/layout/orgChart1"/>
    <dgm:cxn modelId="{498E302D-5A1E-4D21-B8E8-95CBC64A4E98}" type="presParOf" srcId="{3CA53B20-6535-4D12-8436-B3F47B8D391B}" destId="{0CC6C7CA-388B-4342-A56C-756B6B8EC55E}" srcOrd="2" destOrd="0" presId="urn:microsoft.com/office/officeart/2005/8/layout/orgChart1"/>
    <dgm:cxn modelId="{72C58F3C-5503-4B18-8A01-47A86E6CE23D}" type="presParOf" srcId="{BF57BBFB-9612-49FE-AF59-4751D01E900F}" destId="{66457EA4-7CB5-432F-BD9A-FE10516BC03C}" srcOrd="2" destOrd="0" presId="urn:microsoft.com/office/officeart/2005/8/layout/orgChart1"/>
    <dgm:cxn modelId="{86F13F73-C326-41FB-B488-29D3F95D2A64}" type="presParOf" srcId="{CD8FB138-C0F9-45C7-B388-8C83047B09DE}" destId="{05998FA1-3D91-4CF4-913E-2175F7502C8E}" srcOrd="2" destOrd="0" presId="urn:microsoft.com/office/officeart/2005/8/layout/orgChart1"/>
    <dgm:cxn modelId="{492D0B9F-8183-4783-B201-2786BF19769C}" type="presParOf" srcId="{CD8FB138-C0F9-45C7-B388-8C83047B09DE}" destId="{3133AAF9-E86C-4AA6-9D4A-CEFA885113AA}" srcOrd="3" destOrd="0" presId="urn:microsoft.com/office/officeart/2005/8/layout/orgChart1"/>
    <dgm:cxn modelId="{6E4A10D1-CBF4-41B1-8EF3-BA6B50D626F8}" type="presParOf" srcId="{3133AAF9-E86C-4AA6-9D4A-CEFA885113AA}" destId="{427D414A-E2AA-4A54-A93A-A7F93A20DDC3}" srcOrd="0" destOrd="0" presId="urn:microsoft.com/office/officeart/2005/8/layout/orgChart1"/>
    <dgm:cxn modelId="{77D44D6C-E16A-4DE0-A262-3132733862F9}" type="presParOf" srcId="{427D414A-E2AA-4A54-A93A-A7F93A20DDC3}" destId="{F33C7915-6A1A-4CC3-88ED-6C6450E6E8B1}" srcOrd="0" destOrd="0" presId="urn:microsoft.com/office/officeart/2005/8/layout/orgChart1"/>
    <dgm:cxn modelId="{971D453C-5C06-4CDB-8C68-518CB4D1901E}" type="presParOf" srcId="{427D414A-E2AA-4A54-A93A-A7F93A20DDC3}" destId="{0CC8396D-85F0-4151-9855-48AB0686A85F}" srcOrd="1" destOrd="0" presId="urn:microsoft.com/office/officeart/2005/8/layout/orgChart1"/>
    <dgm:cxn modelId="{25A4483B-628A-4A11-88C8-09DA62E8CFF4}" type="presParOf" srcId="{3133AAF9-E86C-4AA6-9D4A-CEFA885113AA}" destId="{50680470-A498-4EE1-A650-34E75B161820}" srcOrd="1" destOrd="0" presId="urn:microsoft.com/office/officeart/2005/8/layout/orgChart1"/>
    <dgm:cxn modelId="{18F3C1F0-1845-43C0-9440-0FE2F9BCD95D}" type="presParOf" srcId="{3133AAF9-E86C-4AA6-9D4A-CEFA885113AA}" destId="{4F3E8782-6AD6-48F4-8AD4-A1BEDC9E87BE}" srcOrd="2" destOrd="0" presId="urn:microsoft.com/office/officeart/2005/8/layout/orgChart1"/>
    <dgm:cxn modelId="{8043EB04-1F0E-4788-A1A9-86D874FD433E}" type="presParOf" srcId="{6213E7D1-5CFF-42D6-8D80-B6F926889813}" destId="{29ACBA02-B8BF-40A8-9372-19AC038C3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98FA1-3D91-4CF4-913E-2175F7502C8E}">
      <dsp:nvSpPr>
        <dsp:cNvPr id="0" name=""/>
        <dsp:cNvSpPr/>
      </dsp:nvSpPr>
      <dsp:spPr>
        <a:xfrm>
          <a:off x="3275146" y="387602"/>
          <a:ext cx="468263" cy="16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68"/>
              </a:lnTo>
              <a:lnTo>
                <a:pt x="468263" y="81268"/>
              </a:lnTo>
              <a:lnTo>
                <a:pt x="468263" y="162537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AD559-AA55-487B-897F-792B96F3D275}">
      <dsp:nvSpPr>
        <dsp:cNvPr id="0" name=""/>
        <dsp:cNvSpPr/>
      </dsp:nvSpPr>
      <dsp:spPr>
        <a:xfrm>
          <a:off x="3260827" y="2036199"/>
          <a:ext cx="116098" cy="2004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4631"/>
              </a:lnTo>
              <a:lnTo>
                <a:pt x="116098" y="200463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09812-5E23-4232-BE1C-53D0B0CE9621}">
      <dsp:nvSpPr>
        <dsp:cNvPr id="0" name=""/>
        <dsp:cNvSpPr/>
      </dsp:nvSpPr>
      <dsp:spPr>
        <a:xfrm>
          <a:off x="3260827" y="2036199"/>
          <a:ext cx="116098" cy="1455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5098"/>
              </a:lnTo>
              <a:lnTo>
                <a:pt x="116098" y="145509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B8D9A-2F36-42CC-B5D1-5B49AECECF43}">
      <dsp:nvSpPr>
        <dsp:cNvPr id="0" name=""/>
        <dsp:cNvSpPr/>
      </dsp:nvSpPr>
      <dsp:spPr>
        <a:xfrm>
          <a:off x="3260827" y="2036199"/>
          <a:ext cx="116098" cy="90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66"/>
              </a:lnTo>
              <a:lnTo>
                <a:pt x="116098" y="90556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3EC1D-ADC0-42BD-BD94-BD22BD7635A1}">
      <dsp:nvSpPr>
        <dsp:cNvPr id="0" name=""/>
        <dsp:cNvSpPr/>
      </dsp:nvSpPr>
      <dsp:spPr>
        <a:xfrm>
          <a:off x="3260827" y="2036199"/>
          <a:ext cx="116098" cy="356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34"/>
              </a:lnTo>
              <a:lnTo>
                <a:pt x="116098" y="3560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4323C-1B3D-4573-BCB2-70E5F39F869F}">
      <dsp:nvSpPr>
        <dsp:cNvPr id="0" name=""/>
        <dsp:cNvSpPr/>
      </dsp:nvSpPr>
      <dsp:spPr>
        <a:xfrm>
          <a:off x="2806883" y="1486667"/>
          <a:ext cx="763539" cy="16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68"/>
              </a:lnTo>
              <a:lnTo>
                <a:pt x="763539" y="81268"/>
              </a:lnTo>
              <a:lnTo>
                <a:pt x="763539" y="16253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9366A-37CB-4DD5-8A68-92B0D6A0F04D}">
      <dsp:nvSpPr>
        <dsp:cNvPr id="0" name=""/>
        <dsp:cNvSpPr/>
      </dsp:nvSpPr>
      <dsp:spPr>
        <a:xfrm>
          <a:off x="2029024" y="2036199"/>
          <a:ext cx="116098" cy="3103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3695"/>
              </a:lnTo>
              <a:lnTo>
                <a:pt x="116098" y="310369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09B79-27E3-46D8-908F-C926DAFFAD8D}">
      <dsp:nvSpPr>
        <dsp:cNvPr id="0" name=""/>
        <dsp:cNvSpPr/>
      </dsp:nvSpPr>
      <dsp:spPr>
        <a:xfrm>
          <a:off x="2029024" y="2036199"/>
          <a:ext cx="116098" cy="2554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4163"/>
              </a:lnTo>
              <a:lnTo>
                <a:pt x="116098" y="255416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3A04-CFA5-4A63-A622-369DC2EC18C4}">
      <dsp:nvSpPr>
        <dsp:cNvPr id="0" name=""/>
        <dsp:cNvSpPr/>
      </dsp:nvSpPr>
      <dsp:spPr>
        <a:xfrm>
          <a:off x="2029024" y="2036199"/>
          <a:ext cx="116098" cy="2004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4631"/>
              </a:lnTo>
              <a:lnTo>
                <a:pt x="116098" y="200463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CFED1-9624-434D-8067-C2EDF8079E42}">
      <dsp:nvSpPr>
        <dsp:cNvPr id="0" name=""/>
        <dsp:cNvSpPr/>
      </dsp:nvSpPr>
      <dsp:spPr>
        <a:xfrm>
          <a:off x="2029024" y="2036199"/>
          <a:ext cx="116098" cy="1455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5098"/>
              </a:lnTo>
              <a:lnTo>
                <a:pt x="116098" y="145509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79402-8278-4366-8843-2F564801FFB8}">
      <dsp:nvSpPr>
        <dsp:cNvPr id="0" name=""/>
        <dsp:cNvSpPr/>
      </dsp:nvSpPr>
      <dsp:spPr>
        <a:xfrm>
          <a:off x="2029024" y="2036199"/>
          <a:ext cx="116098" cy="90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66"/>
              </a:lnTo>
              <a:lnTo>
                <a:pt x="116098" y="90556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082C-3778-4ABB-93F2-223053ABA309}">
      <dsp:nvSpPr>
        <dsp:cNvPr id="0" name=""/>
        <dsp:cNvSpPr/>
      </dsp:nvSpPr>
      <dsp:spPr>
        <a:xfrm>
          <a:off x="2029024" y="2036199"/>
          <a:ext cx="116098" cy="356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34"/>
              </a:lnTo>
              <a:lnTo>
                <a:pt x="116098" y="3560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A4AA6-CE9E-4C8C-860F-0CB975D190FB}">
      <dsp:nvSpPr>
        <dsp:cNvPr id="0" name=""/>
        <dsp:cNvSpPr/>
      </dsp:nvSpPr>
      <dsp:spPr>
        <a:xfrm>
          <a:off x="2338620" y="1486667"/>
          <a:ext cx="468263" cy="162537"/>
        </a:xfrm>
        <a:custGeom>
          <a:avLst/>
          <a:gdLst/>
          <a:ahLst/>
          <a:cxnLst/>
          <a:rect l="0" t="0" r="0" b="0"/>
          <a:pathLst>
            <a:path>
              <a:moveTo>
                <a:pt x="468263" y="0"/>
              </a:moveTo>
              <a:lnTo>
                <a:pt x="468263" y="81268"/>
              </a:lnTo>
              <a:lnTo>
                <a:pt x="0" y="81268"/>
              </a:lnTo>
              <a:lnTo>
                <a:pt x="0" y="16253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9E1-6CA1-48BA-8CF2-871D2AC7924B}">
      <dsp:nvSpPr>
        <dsp:cNvPr id="0" name=""/>
        <dsp:cNvSpPr/>
      </dsp:nvSpPr>
      <dsp:spPr>
        <a:xfrm>
          <a:off x="2761163" y="937135"/>
          <a:ext cx="91440" cy="162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53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02223-7B57-4FDB-A2BA-D2C1B7A3D3F9}">
      <dsp:nvSpPr>
        <dsp:cNvPr id="0" name=""/>
        <dsp:cNvSpPr/>
      </dsp:nvSpPr>
      <dsp:spPr>
        <a:xfrm>
          <a:off x="2806883" y="387602"/>
          <a:ext cx="468263" cy="162537"/>
        </a:xfrm>
        <a:custGeom>
          <a:avLst/>
          <a:gdLst/>
          <a:ahLst/>
          <a:cxnLst/>
          <a:rect l="0" t="0" r="0" b="0"/>
          <a:pathLst>
            <a:path>
              <a:moveTo>
                <a:pt x="468263" y="0"/>
              </a:moveTo>
              <a:lnTo>
                <a:pt x="468263" y="81268"/>
              </a:lnTo>
              <a:lnTo>
                <a:pt x="0" y="81268"/>
              </a:lnTo>
              <a:lnTo>
                <a:pt x="0" y="162537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69E1-57AA-4D2D-8E0A-F6C1DE38D979}">
      <dsp:nvSpPr>
        <dsp:cNvPr id="0" name=""/>
        <dsp:cNvSpPr/>
      </dsp:nvSpPr>
      <dsp:spPr>
        <a:xfrm>
          <a:off x="2888152" y="608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FISIDEVELOPS</a:t>
          </a:r>
        </a:p>
      </dsp:txBody>
      <dsp:txXfrm>
        <a:off x="2888152" y="608"/>
        <a:ext cx="773988" cy="386994"/>
      </dsp:txXfrm>
    </dsp:sp>
    <dsp:sp modelId="{A38E4B2E-18D6-49A3-8907-90F3B4ABBD9B}">
      <dsp:nvSpPr>
        <dsp:cNvPr id="0" name=""/>
        <dsp:cNvSpPr/>
      </dsp:nvSpPr>
      <dsp:spPr>
        <a:xfrm>
          <a:off x="2419888" y="550140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PROYECTOS</a:t>
          </a:r>
        </a:p>
      </dsp:txBody>
      <dsp:txXfrm>
        <a:off x="2419888" y="550140"/>
        <a:ext cx="773988" cy="386994"/>
      </dsp:txXfrm>
    </dsp:sp>
    <dsp:sp modelId="{9BE6A70D-0350-4AE0-8852-5D251355AA3D}">
      <dsp:nvSpPr>
        <dsp:cNvPr id="0" name=""/>
        <dsp:cNvSpPr/>
      </dsp:nvSpPr>
      <dsp:spPr>
        <a:xfrm>
          <a:off x="2419888" y="1099672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SSEL</a:t>
          </a:r>
        </a:p>
      </dsp:txBody>
      <dsp:txXfrm>
        <a:off x="2419888" y="1099672"/>
        <a:ext cx="773988" cy="386994"/>
      </dsp:txXfrm>
    </dsp:sp>
    <dsp:sp modelId="{8B928311-A6A9-4F90-ADC1-CAB2EB7B2C66}">
      <dsp:nvSpPr>
        <dsp:cNvPr id="0" name=""/>
        <dsp:cNvSpPr/>
      </dsp:nvSpPr>
      <dsp:spPr>
        <a:xfrm>
          <a:off x="1951625" y="1649204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Documentación</a:t>
          </a:r>
        </a:p>
      </dsp:txBody>
      <dsp:txXfrm>
        <a:off x="1951625" y="1649204"/>
        <a:ext cx="773988" cy="386994"/>
      </dsp:txXfrm>
    </dsp:sp>
    <dsp:sp modelId="{E8850ABD-AD51-4993-94D3-2346573BC964}">
      <dsp:nvSpPr>
        <dsp:cNvPr id="0" name=""/>
        <dsp:cNvSpPr/>
      </dsp:nvSpPr>
      <dsp:spPr>
        <a:xfrm>
          <a:off x="2145122" y="2198736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Gestión</a:t>
          </a:r>
        </a:p>
      </dsp:txBody>
      <dsp:txXfrm>
        <a:off x="2145122" y="2198736"/>
        <a:ext cx="773988" cy="386994"/>
      </dsp:txXfrm>
    </dsp:sp>
    <dsp:sp modelId="{7CB06313-0AC6-4334-BE38-2E8197E328E2}">
      <dsp:nvSpPr>
        <dsp:cNvPr id="0" name=""/>
        <dsp:cNvSpPr/>
      </dsp:nvSpPr>
      <dsp:spPr>
        <a:xfrm>
          <a:off x="2145122" y="2748268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Negocio</a:t>
          </a:r>
        </a:p>
      </dsp:txBody>
      <dsp:txXfrm>
        <a:off x="2145122" y="2748268"/>
        <a:ext cx="773988" cy="386994"/>
      </dsp:txXfrm>
    </dsp:sp>
    <dsp:sp modelId="{4193881B-AD5F-42AF-A653-EE0707D1F1A6}">
      <dsp:nvSpPr>
        <dsp:cNvPr id="0" name=""/>
        <dsp:cNvSpPr/>
      </dsp:nvSpPr>
      <dsp:spPr>
        <a:xfrm>
          <a:off x="2145122" y="3297800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Analisis y Diseño</a:t>
          </a:r>
        </a:p>
      </dsp:txBody>
      <dsp:txXfrm>
        <a:off x="2145122" y="3297800"/>
        <a:ext cx="773988" cy="386994"/>
      </dsp:txXfrm>
    </dsp:sp>
    <dsp:sp modelId="{062CBA52-EA1F-4965-85A7-51215A0BF1E1}">
      <dsp:nvSpPr>
        <dsp:cNvPr id="0" name=""/>
        <dsp:cNvSpPr/>
      </dsp:nvSpPr>
      <dsp:spPr>
        <a:xfrm>
          <a:off x="2145122" y="3847332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Pruebas</a:t>
          </a:r>
        </a:p>
      </dsp:txBody>
      <dsp:txXfrm>
        <a:off x="2145122" y="3847332"/>
        <a:ext cx="773988" cy="386994"/>
      </dsp:txXfrm>
    </dsp:sp>
    <dsp:sp modelId="{54D20402-E165-4F0F-B19D-934DF0835109}">
      <dsp:nvSpPr>
        <dsp:cNvPr id="0" name=""/>
        <dsp:cNvSpPr/>
      </dsp:nvSpPr>
      <dsp:spPr>
        <a:xfrm>
          <a:off x="2145122" y="4396864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Calidad</a:t>
          </a:r>
        </a:p>
      </dsp:txBody>
      <dsp:txXfrm>
        <a:off x="2145122" y="4396864"/>
        <a:ext cx="773988" cy="386994"/>
      </dsp:txXfrm>
    </dsp:sp>
    <dsp:sp modelId="{DB1A9D2F-9D71-4979-BDFB-B649FA368457}">
      <dsp:nvSpPr>
        <dsp:cNvPr id="0" name=""/>
        <dsp:cNvSpPr/>
      </dsp:nvSpPr>
      <dsp:spPr>
        <a:xfrm>
          <a:off x="2145122" y="4946397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Despliegue</a:t>
          </a:r>
        </a:p>
      </dsp:txBody>
      <dsp:txXfrm>
        <a:off x="2145122" y="4946397"/>
        <a:ext cx="773988" cy="386994"/>
      </dsp:txXfrm>
    </dsp:sp>
    <dsp:sp modelId="{20C48B43-9D88-4636-BA22-4755BCAE7B14}">
      <dsp:nvSpPr>
        <dsp:cNvPr id="0" name=""/>
        <dsp:cNvSpPr/>
      </dsp:nvSpPr>
      <dsp:spPr>
        <a:xfrm>
          <a:off x="3183428" y="1649204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Implementación</a:t>
          </a:r>
        </a:p>
      </dsp:txBody>
      <dsp:txXfrm>
        <a:off x="3183428" y="1649204"/>
        <a:ext cx="773988" cy="386994"/>
      </dsp:txXfrm>
    </dsp:sp>
    <dsp:sp modelId="{72922E94-E4E3-468B-9B75-C8025F28CCAD}">
      <dsp:nvSpPr>
        <dsp:cNvPr id="0" name=""/>
        <dsp:cNvSpPr/>
      </dsp:nvSpPr>
      <dsp:spPr>
        <a:xfrm>
          <a:off x="3376926" y="2198736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Ejecutables</a:t>
          </a:r>
        </a:p>
      </dsp:txBody>
      <dsp:txXfrm>
        <a:off x="3376926" y="2198736"/>
        <a:ext cx="773988" cy="386994"/>
      </dsp:txXfrm>
    </dsp:sp>
    <dsp:sp modelId="{5A3A27A2-A70A-4DBC-BFD7-19558A61EBF6}">
      <dsp:nvSpPr>
        <dsp:cNvPr id="0" name=""/>
        <dsp:cNvSpPr/>
      </dsp:nvSpPr>
      <dsp:spPr>
        <a:xfrm>
          <a:off x="3376926" y="2748268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Fuentes</a:t>
          </a:r>
        </a:p>
      </dsp:txBody>
      <dsp:txXfrm>
        <a:off x="3376926" y="2748268"/>
        <a:ext cx="773988" cy="386994"/>
      </dsp:txXfrm>
    </dsp:sp>
    <dsp:sp modelId="{2634CA9F-5969-42E5-A623-B6FFB4C77038}">
      <dsp:nvSpPr>
        <dsp:cNvPr id="0" name=""/>
        <dsp:cNvSpPr/>
      </dsp:nvSpPr>
      <dsp:spPr>
        <a:xfrm>
          <a:off x="3376926" y="3297800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Base de Datos</a:t>
          </a:r>
        </a:p>
      </dsp:txBody>
      <dsp:txXfrm>
        <a:off x="3376926" y="3297800"/>
        <a:ext cx="773988" cy="386994"/>
      </dsp:txXfrm>
    </dsp:sp>
    <dsp:sp modelId="{F32DC45F-B627-4662-AB86-CC11E432D1CE}">
      <dsp:nvSpPr>
        <dsp:cNvPr id="0" name=""/>
        <dsp:cNvSpPr/>
      </dsp:nvSpPr>
      <dsp:spPr>
        <a:xfrm>
          <a:off x="3376926" y="3847332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Codigo</a:t>
          </a:r>
        </a:p>
      </dsp:txBody>
      <dsp:txXfrm>
        <a:off x="3376926" y="3847332"/>
        <a:ext cx="773988" cy="386994"/>
      </dsp:txXfrm>
    </dsp:sp>
    <dsp:sp modelId="{F33C7915-6A1A-4CC3-88ED-6C6450E6E8B1}">
      <dsp:nvSpPr>
        <dsp:cNvPr id="0" name=""/>
        <dsp:cNvSpPr/>
      </dsp:nvSpPr>
      <dsp:spPr>
        <a:xfrm>
          <a:off x="3356415" y="550140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SCM</a:t>
          </a:r>
        </a:p>
      </dsp:txBody>
      <dsp:txXfrm>
        <a:off x="3356415" y="550140"/>
        <a:ext cx="773988" cy="386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4D29E-7C64-4CDB-A76E-7A871423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12</Pages>
  <Words>2584</Words>
  <Characters>14217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16768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Fiorela Ruiz Castillo</cp:lastModifiedBy>
  <cp:revision>21</cp:revision>
  <dcterms:created xsi:type="dcterms:W3CDTF">2014-04-12T17:51:00Z</dcterms:created>
  <dcterms:modified xsi:type="dcterms:W3CDTF">2014-04-30T23:43:00Z</dcterms:modified>
</cp:coreProperties>
</file>