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736" w:rsidRPr="005650D1" w:rsidRDefault="008E7807" w:rsidP="008E7807">
      <w:pPr>
        <w:spacing w:after="217"/>
        <w:ind w:left="0" w:firstLine="0"/>
        <w:rPr>
          <w:rFonts w:ascii="Tahoma" w:eastAsia="Calibri" w:hAnsi="Tahoma" w:cs="Tahoma"/>
          <w:b/>
          <w:sz w:val="32"/>
          <w:u w:val="single" w:color="000000"/>
          <w:lang w:val="fr-FR"/>
        </w:rPr>
      </w:pPr>
      <w:r w:rsidRPr="005650D1">
        <w:rPr>
          <w:rFonts w:ascii="Tahoma" w:eastAsia="Calibri" w:hAnsi="Tahoma" w:cs="Tahoma"/>
          <w:b/>
          <w:sz w:val="32"/>
          <w:u w:val="single" w:color="000000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-222250</wp:posOffset>
                </wp:positionH>
                <wp:positionV relativeFrom="paragraph">
                  <wp:posOffset>-476250</wp:posOffset>
                </wp:positionV>
                <wp:extent cx="6105525" cy="770255"/>
                <wp:effectExtent l="0" t="0" r="28575" b="10795"/>
                <wp:wrapNone/>
                <wp:docPr id="1" name="Rectangle avec coins arrondis en diagona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770255"/>
                        </a:xfrm>
                        <a:prstGeom prst="round2DiagRect">
                          <a:avLst>
                            <a:gd name="adj1" fmla="val 50000"/>
                            <a:gd name="adj2" fmla="val 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50D1" w:rsidRPr="005650D1" w:rsidRDefault="007A3736" w:rsidP="005650D1">
                            <w:pPr>
                              <w:spacing w:after="217"/>
                              <w:ind w:left="0" w:firstLine="0"/>
                              <w:jc w:val="center"/>
                              <w:rPr>
                                <w:rFonts w:ascii="Garamond" w:eastAsia="Calibri" w:hAnsi="Garamond" w:cs="Tahoma"/>
                                <w:b/>
                                <w:color w:val="FFFFFF" w:themeColor="background1"/>
                                <w:sz w:val="40"/>
                                <w:lang w:val="fr-CD"/>
                              </w:rPr>
                            </w:pPr>
                            <w:r w:rsidRPr="005650D1">
                              <w:rPr>
                                <w:rFonts w:ascii="Garamond" w:eastAsia="Calibri" w:hAnsi="Garamond" w:cs="Tahoma"/>
                                <w:b/>
                                <w:color w:val="FFFFFF" w:themeColor="background1"/>
                                <w:sz w:val="40"/>
                                <w:lang w:val="fr-CD"/>
                              </w:rPr>
                              <w:t>NGAFANI NDUNU DIEUVI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avec coins arrondis en diagonale 1" o:spid="_x0000_s1026" style="position:absolute;left:0;text-align:left;margin-left:-17.5pt;margin-top:-37.5pt;width:480.75pt;height:60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105525,770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" adj="-11796480,,5400" path="m385128,l6105525,r,l6105525,385128v,212700,-172428,385128,-385128,385128l,770255r,l,385128c,172428,172428,,385128,xe" fillcolor="#5b9bd5 [3204]" strokecolor="#1f4d78 [1604]" strokeweight="1pt">
                <v:stroke joinstyle="miter"/>
                <v:formulas/>
                <v:path arrowok="t" o:connecttype="custom" o:connectlocs="385128,0;6105525,0;6105525,0;6105525,385128;5720397,770256;0,770255;0,770255;0,385128;385128,0" o:connectangles="0,0,0,0,0,0,0,0,0" textboxrect="0,0,6105525,770255"/>
                <v:textbox>
                  <w:txbxContent>
                    <w:p w:rsidR="005650D1" w:rsidRPr="005650D1" w:rsidRDefault="007A3736" w:rsidP="005650D1">
                      <w:pPr>
                        <w:spacing w:after="217"/>
                        <w:ind w:left="0" w:firstLine="0"/>
                        <w:jc w:val="center"/>
                        <w:rPr>
                          <w:rFonts w:ascii="Garamond" w:eastAsia="Calibri" w:hAnsi="Garamond" w:cs="Tahoma"/>
                          <w:b/>
                          <w:color w:val="FFFFFF" w:themeColor="background1"/>
                          <w:sz w:val="40"/>
                          <w:lang w:val="fr-CD"/>
                        </w:rPr>
                      </w:pPr>
                      <w:r w:rsidRPr="005650D1">
                        <w:rPr>
                          <w:rFonts w:ascii="Garamond" w:eastAsia="Calibri" w:hAnsi="Garamond" w:cs="Tahoma"/>
                          <w:b/>
                          <w:color w:val="FFFFFF" w:themeColor="background1"/>
                          <w:sz w:val="40"/>
                          <w:lang w:val="fr-CD"/>
                        </w:rPr>
                        <w:t>NGAFANI NDUNU DIEUVI</w:t>
                      </w:r>
                    </w:p>
                  </w:txbxContent>
                </v:textbox>
              </v:shape>
            </w:pict>
          </mc:Fallback>
        </mc:AlternateContent>
      </w:r>
      <w:r w:rsidR="000F24B9" w:rsidRPr="005650D1">
        <w:rPr>
          <w:rFonts w:ascii="Tahoma" w:hAnsi="Tahoma" w:cs="Tahom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4135057</wp:posOffset>
            </wp:positionH>
            <wp:positionV relativeFrom="paragraph">
              <wp:posOffset>359403</wp:posOffset>
            </wp:positionV>
            <wp:extent cx="1302152" cy="1688231"/>
            <wp:effectExtent l="19050" t="19050" r="12700" b="2667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EUVI.jpe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185" cy="1705128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287" w:rsidRPr="005650D1" w:rsidRDefault="00777287" w:rsidP="008E7807">
      <w:pPr>
        <w:ind w:left="-5"/>
        <w:rPr>
          <w:rFonts w:ascii="Tahoma" w:hAnsi="Tahoma" w:cs="Tahoma"/>
          <w:color w:val="000000" w:themeColor="text1"/>
          <w:sz w:val="28"/>
          <w:lang w:val="fr-FR"/>
        </w:rPr>
      </w:pPr>
      <w:r w:rsidRPr="005650D1">
        <w:rPr>
          <w:rFonts w:ascii="Tahoma" w:hAnsi="Tahoma" w:cs="Tahoma"/>
          <w:color w:val="000000" w:themeColor="text1"/>
          <w:sz w:val="28"/>
          <w:lang w:val="fr-FR"/>
        </w:rPr>
        <w:t>Sexe : Masculin</w:t>
      </w:r>
    </w:p>
    <w:p w:rsidR="00777287" w:rsidRPr="005650D1" w:rsidRDefault="00777287" w:rsidP="008E7807">
      <w:pPr>
        <w:ind w:left="-5"/>
        <w:rPr>
          <w:rFonts w:ascii="Tahoma" w:hAnsi="Tahoma" w:cs="Tahoma"/>
          <w:color w:val="000000" w:themeColor="text1"/>
          <w:lang w:val="fr-FR"/>
        </w:rPr>
      </w:pPr>
      <w:r w:rsidRPr="005650D1">
        <w:rPr>
          <w:rFonts w:ascii="Tahoma" w:hAnsi="Tahoma" w:cs="Tahoma"/>
          <w:color w:val="000000" w:themeColor="text1"/>
          <w:lang w:val="fr-FR"/>
        </w:rPr>
        <w:t xml:space="preserve">Tel : +243 827 273 310 </w:t>
      </w:r>
    </w:p>
    <w:p w:rsidR="00777287" w:rsidRPr="005650D1" w:rsidRDefault="00777287" w:rsidP="008E7807">
      <w:pPr>
        <w:spacing w:after="217"/>
        <w:ind w:left="0" w:firstLine="0"/>
        <w:rPr>
          <w:rFonts w:ascii="Tahoma" w:eastAsia="Calibri" w:hAnsi="Tahoma" w:cs="Tahoma"/>
          <w:b/>
          <w:color w:val="000000" w:themeColor="text1"/>
          <w:u w:val="single" w:color="000000"/>
          <w:lang w:val="fr-FR"/>
        </w:rPr>
      </w:pPr>
      <w:r w:rsidRPr="005650D1">
        <w:rPr>
          <w:rFonts w:ascii="Tahoma" w:hAnsi="Tahoma" w:cs="Tahoma"/>
          <w:color w:val="000000" w:themeColor="text1"/>
          <w:lang w:val="fr-FR"/>
        </w:rPr>
        <w:t xml:space="preserve">E-mail : </w:t>
      </w:r>
      <w:r w:rsidRPr="005650D1">
        <w:rPr>
          <w:rFonts w:ascii="Tahoma" w:hAnsi="Tahoma" w:cs="Tahoma"/>
          <w:color w:val="000000" w:themeColor="text1"/>
          <w:u w:val="single" w:color="0563C1"/>
          <w:lang w:val="fr-FR"/>
        </w:rPr>
        <w:t>dieuvingafani@icloud.com</w:t>
      </w:r>
    </w:p>
    <w:p w:rsidR="00777287" w:rsidRPr="005650D1" w:rsidRDefault="00777287" w:rsidP="008E7807">
      <w:pPr>
        <w:ind w:left="-5" w:right="2357"/>
        <w:rPr>
          <w:rFonts w:ascii="Tahoma" w:hAnsi="Tahoma" w:cs="Tahoma"/>
          <w:color w:val="000000" w:themeColor="text1"/>
          <w:lang w:val="fr-FR"/>
        </w:rPr>
      </w:pPr>
      <w:r w:rsidRPr="005650D1">
        <w:rPr>
          <w:rFonts w:ascii="Tahoma" w:hAnsi="Tahoma" w:cs="Tahoma"/>
          <w:color w:val="000000" w:themeColor="text1"/>
          <w:lang w:val="fr-FR"/>
        </w:rPr>
        <w:t xml:space="preserve">Adresse : av/ </w:t>
      </w:r>
      <w:proofErr w:type="spellStart"/>
      <w:r w:rsidRPr="005650D1">
        <w:rPr>
          <w:rFonts w:ascii="Tahoma" w:hAnsi="Tahoma" w:cs="Tahoma"/>
          <w:color w:val="000000" w:themeColor="text1"/>
          <w:lang w:val="fr-FR"/>
        </w:rPr>
        <w:t>lusanga</w:t>
      </w:r>
      <w:proofErr w:type="spellEnd"/>
      <w:r w:rsidRPr="005650D1">
        <w:rPr>
          <w:rFonts w:ascii="Tahoma" w:hAnsi="Tahoma" w:cs="Tahoma"/>
          <w:color w:val="000000" w:themeColor="text1"/>
          <w:lang w:val="fr-FR"/>
        </w:rPr>
        <w:t xml:space="preserve"> n°17 Q/ Ngafani C/Selembao Ville de </w:t>
      </w:r>
      <w:r w:rsidR="00A65D1A" w:rsidRPr="005650D1">
        <w:rPr>
          <w:rFonts w:ascii="Tahoma" w:hAnsi="Tahoma" w:cs="Tahoma"/>
          <w:color w:val="000000" w:themeColor="text1"/>
          <w:lang w:val="fr-FR"/>
        </w:rPr>
        <w:t>Kinshasa</w:t>
      </w:r>
      <w:r w:rsidRPr="005650D1">
        <w:rPr>
          <w:rFonts w:ascii="Tahoma" w:hAnsi="Tahoma" w:cs="Tahoma"/>
          <w:color w:val="000000" w:themeColor="text1"/>
          <w:lang w:val="fr-FR"/>
        </w:rPr>
        <w:t>.</w:t>
      </w:r>
    </w:p>
    <w:p w:rsidR="00877E76" w:rsidRPr="005650D1" w:rsidRDefault="00777287" w:rsidP="008E7807">
      <w:pPr>
        <w:ind w:left="-5"/>
        <w:rPr>
          <w:rFonts w:ascii="Tahoma" w:hAnsi="Tahoma" w:cs="Tahoma"/>
          <w:color w:val="000000" w:themeColor="text1"/>
          <w:lang w:val="fr-FR"/>
        </w:rPr>
      </w:pPr>
      <w:r w:rsidRPr="005650D1">
        <w:rPr>
          <w:rFonts w:ascii="Tahoma" w:hAnsi="Tahoma" w:cs="Tahoma"/>
          <w:color w:val="000000" w:themeColor="text1"/>
          <w:lang w:val="fr-FR"/>
        </w:rPr>
        <w:t>Né à Kinshasa, le 08/07/1999</w:t>
      </w:r>
    </w:p>
    <w:p w:rsidR="00D55715" w:rsidRPr="005650D1" w:rsidRDefault="005650D1" w:rsidP="008E7807">
      <w:pPr>
        <w:pStyle w:val="Titre1"/>
        <w:jc w:val="both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Profil</w:t>
      </w:r>
      <w:r w:rsidRPr="005650D1">
        <w:rPr>
          <w:rFonts w:ascii="Tahoma" w:hAnsi="Tahoma" w:cs="Tahoma"/>
          <w:u w:val="none"/>
          <w:lang w:val="fr-FR"/>
        </w:rPr>
        <w:t xml:space="preserve"> </w:t>
      </w:r>
    </w:p>
    <w:p w:rsidR="00877E76" w:rsidRPr="005650D1" w:rsidRDefault="00877E76" w:rsidP="008E7807">
      <w:pPr>
        <w:spacing w:after="151" w:line="320" w:lineRule="auto"/>
        <w:ind w:left="-5" w:right="-761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 xml:space="preserve">Communicant visuel créatif et rigoureux, spécialisé dans la conception d'identités visuelles et de supports </w:t>
      </w:r>
      <w:proofErr w:type="spellStart"/>
      <w:r w:rsidRPr="005650D1">
        <w:rPr>
          <w:rFonts w:ascii="Tahoma" w:hAnsi="Tahoma" w:cs="Tahoma"/>
          <w:lang w:val="fr-FR"/>
        </w:rPr>
        <w:t>print</w:t>
      </w:r>
      <w:proofErr w:type="spellEnd"/>
      <w:r w:rsidRPr="005650D1">
        <w:rPr>
          <w:rFonts w:ascii="Tahoma" w:hAnsi="Tahoma" w:cs="Tahoma"/>
          <w:lang w:val="fr-FR"/>
        </w:rPr>
        <w:t xml:space="preserve">/digitaux. Expert dans la traduction d'objectifs marketing en solutions graphiques percutantes. Maîtrise avancée de la suite Adobe (Photoshop, Illustrator, </w:t>
      </w:r>
      <w:proofErr w:type="spellStart"/>
      <w:r w:rsidRPr="005650D1">
        <w:rPr>
          <w:rFonts w:ascii="Tahoma" w:hAnsi="Tahoma" w:cs="Tahoma"/>
          <w:lang w:val="fr-FR"/>
        </w:rPr>
        <w:t>InDesign</w:t>
      </w:r>
      <w:proofErr w:type="spellEnd"/>
      <w:r w:rsidRPr="005650D1">
        <w:rPr>
          <w:rFonts w:ascii="Tahoma" w:hAnsi="Tahoma" w:cs="Tahoma"/>
          <w:lang w:val="fr-FR"/>
        </w:rPr>
        <w:t>) et doté d'une forte culture de l'image. Orienté utilisateur, je sais allier esthétisme et efficacité pour renforcer la visibilité et la notoriété des marques</w:t>
      </w:r>
    </w:p>
    <w:p w:rsidR="00D55715" w:rsidRPr="005650D1" w:rsidRDefault="000F24B9" w:rsidP="008E7807">
      <w:pPr>
        <w:spacing w:after="151" w:line="320" w:lineRule="auto"/>
        <w:ind w:left="-5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b/>
          <w:u w:val="single" w:color="000000"/>
          <w:lang w:val="fr-FR"/>
        </w:rPr>
        <w:t>Formations</w:t>
      </w:r>
      <w:r w:rsidR="005650D1" w:rsidRPr="005650D1">
        <w:rPr>
          <w:rFonts w:ascii="Tahoma" w:hAnsi="Tahoma" w:cs="Tahoma"/>
          <w:b/>
          <w:lang w:val="fr-FR"/>
        </w:rPr>
        <w:t xml:space="preserve"> </w:t>
      </w:r>
    </w:p>
    <w:p w:rsidR="00777287" w:rsidRPr="005650D1" w:rsidRDefault="005650D1" w:rsidP="008E7807">
      <w:pPr>
        <w:ind w:left="-5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2011 : E</w:t>
      </w:r>
      <w:r w:rsidRPr="005650D1">
        <w:rPr>
          <w:rFonts w:ascii="Tahoma" w:hAnsi="Tahoma" w:cs="Tahoma"/>
          <w:lang w:val="fr-FR"/>
        </w:rPr>
        <w:t>tudes primaire</w:t>
      </w:r>
      <w:r w:rsidRPr="005650D1">
        <w:rPr>
          <w:rFonts w:ascii="Tahoma" w:hAnsi="Tahoma" w:cs="Tahoma"/>
          <w:lang w:val="fr-FR"/>
        </w:rPr>
        <w:t xml:space="preserve">s : obtention de certificat au complexe scolaire bon départ </w:t>
      </w:r>
    </w:p>
    <w:p w:rsidR="00D55715" w:rsidRPr="005650D1" w:rsidRDefault="005650D1" w:rsidP="008E7807">
      <w:pPr>
        <w:ind w:left="-5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2017 : E</w:t>
      </w:r>
      <w:r w:rsidRPr="005650D1">
        <w:rPr>
          <w:rFonts w:ascii="Tahoma" w:hAnsi="Tahoma" w:cs="Tahoma"/>
          <w:lang w:val="fr-FR"/>
        </w:rPr>
        <w:t xml:space="preserve">tudes humanitaires : obtention de diplôme d’état en pédagogie générale au groupe scolaire du Mont </w:t>
      </w:r>
      <w:proofErr w:type="spellStart"/>
      <w:r w:rsidRPr="005650D1">
        <w:rPr>
          <w:rFonts w:ascii="Tahoma" w:hAnsi="Tahoma" w:cs="Tahoma"/>
          <w:lang w:val="fr-FR"/>
        </w:rPr>
        <w:t>Amba</w:t>
      </w:r>
      <w:proofErr w:type="spellEnd"/>
      <w:r w:rsidRPr="005650D1">
        <w:rPr>
          <w:rFonts w:ascii="Tahoma" w:hAnsi="Tahoma" w:cs="Tahoma"/>
          <w:lang w:val="fr-FR"/>
        </w:rPr>
        <w:t xml:space="preserve"> (UNIKIN) </w:t>
      </w:r>
    </w:p>
    <w:p w:rsidR="00777287" w:rsidRPr="005650D1" w:rsidRDefault="005650D1" w:rsidP="008E7807">
      <w:pPr>
        <w:spacing w:after="148" w:line="320" w:lineRule="auto"/>
        <w:ind w:left="-5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2022 : E</w:t>
      </w:r>
      <w:r w:rsidRPr="005650D1">
        <w:rPr>
          <w:rFonts w:ascii="Tahoma" w:hAnsi="Tahoma" w:cs="Tahoma"/>
          <w:lang w:val="fr-FR"/>
        </w:rPr>
        <w:t>tudes universitaires à l’institut supérieur de beaux-arts : obtenti</w:t>
      </w:r>
      <w:r w:rsidRPr="005650D1">
        <w:rPr>
          <w:rFonts w:ascii="Tahoma" w:hAnsi="Tahoma" w:cs="Tahoma"/>
          <w:lang w:val="fr-FR"/>
        </w:rPr>
        <w:t xml:space="preserve">on de diplôme du graduat bac+3 en communication visuelle. </w:t>
      </w:r>
    </w:p>
    <w:p w:rsidR="00D55715" w:rsidRPr="005650D1" w:rsidRDefault="005650D1" w:rsidP="008E7807">
      <w:pPr>
        <w:spacing w:after="148" w:line="320" w:lineRule="auto"/>
        <w:ind w:left="-5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b/>
          <w:u w:val="single" w:color="000000"/>
          <w:lang w:val="fr-FR"/>
        </w:rPr>
        <w:t>Expériences professionnelles</w:t>
      </w:r>
      <w:r w:rsidRPr="005650D1">
        <w:rPr>
          <w:rFonts w:ascii="Tahoma" w:hAnsi="Tahoma" w:cs="Tahoma"/>
          <w:b/>
          <w:lang w:val="fr-FR"/>
        </w:rPr>
        <w:t xml:space="preserve"> </w:t>
      </w:r>
    </w:p>
    <w:p w:rsidR="00777287" w:rsidRPr="005650D1" w:rsidRDefault="005650D1" w:rsidP="008E7807">
      <w:pPr>
        <w:ind w:left="-5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2020 : E</w:t>
      </w:r>
      <w:r w:rsidRPr="005650D1">
        <w:rPr>
          <w:rFonts w:ascii="Tahoma" w:hAnsi="Tahoma" w:cs="Tahoma"/>
          <w:lang w:val="fr-FR"/>
        </w:rPr>
        <w:t xml:space="preserve">nseignant intérimaire sur une durée de 6 mois </w:t>
      </w:r>
      <w:r w:rsidR="00777287" w:rsidRPr="005650D1">
        <w:rPr>
          <w:rFonts w:ascii="Tahoma" w:hAnsi="Tahoma" w:cs="Tahoma"/>
          <w:lang w:val="fr-FR"/>
        </w:rPr>
        <w:t xml:space="preserve">à l’école primaire du Mont </w:t>
      </w:r>
      <w:proofErr w:type="spellStart"/>
      <w:r w:rsidR="00777287" w:rsidRPr="005650D1">
        <w:rPr>
          <w:rFonts w:ascii="Tahoma" w:hAnsi="Tahoma" w:cs="Tahoma"/>
          <w:lang w:val="fr-FR"/>
        </w:rPr>
        <w:t>Amba</w:t>
      </w:r>
      <w:proofErr w:type="spellEnd"/>
      <w:r w:rsidR="00777287" w:rsidRPr="005650D1">
        <w:rPr>
          <w:rFonts w:ascii="Tahoma" w:hAnsi="Tahoma" w:cs="Tahoma"/>
          <w:lang w:val="fr-FR"/>
        </w:rPr>
        <w:t> ;</w:t>
      </w:r>
    </w:p>
    <w:p w:rsidR="00D55715" w:rsidRPr="005650D1" w:rsidRDefault="005650D1" w:rsidP="008E7807">
      <w:pPr>
        <w:ind w:left="-5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2023 : C</w:t>
      </w:r>
      <w:r w:rsidRPr="005650D1">
        <w:rPr>
          <w:rFonts w:ascii="Tahoma" w:hAnsi="Tahoma" w:cs="Tahoma"/>
          <w:lang w:val="fr-FR"/>
        </w:rPr>
        <w:t>onseiller et chargé de stratégies dans la conception et la finalisation d’</w:t>
      </w:r>
      <w:r w:rsidRPr="005650D1">
        <w:rPr>
          <w:rFonts w:ascii="Tahoma" w:hAnsi="Tahoma" w:cs="Tahoma"/>
          <w:lang w:val="fr-FR"/>
        </w:rPr>
        <w:t xml:space="preserve">art visuel a l’agence </w:t>
      </w:r>
      <w:proofErr w:type="spellStart"/>
      <w:r w:rsidRPr="005650D1">
        <w:rPr>
          <w:rFonts w:ascii="Tahoma" w:hAnsi="Tahoma" w:cs="Tahoma"/>
          <w:lang w:val="fr-FR"/>
        </w:rPr>
        <w:t>Jenga</w:t>
      </w:r>
      <w:proofErr w:type="spellEnd"/>
      <w:r w:rsidRPr="005650D1">
        <w:rPr>
          <w:rFonts w:ascii="Tahoma" w:hAnsi="Tahoma" w:cs="Tahoma"/>
          <w:lang w:val="fr-FR"/>
        </w:rPr>
        <w:t xml:space="preserve"> service</w:t>
      </w:r>
      <w:r w:rsidR="00777287" w:rsidRPr="005650D1">
        <w:rPr>
          <w:rFonts w:ascii="Tahoma" w:hAnsi="Tahoma" w:cs="Tahoma"/>
          <w:lang w:val="fr-FR"/>
        </w:rPr>
        <w:t> ;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>Analyse des besoins et diagnostic : Traduire les objectifs marketing du client en concepts visuels clairs. Identifier les enjeux de communication et définir le positionnement créatif.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>Élaboration de l</w:t>
      </w:r>
      <w:r w:rsidRPr="005650D1">
        <w:rPr>
          <w:rFonts w:ascii="Tahoma" w:hAnsi="Tahoma" w:cs="Tahoma"/>
          <w:bCs/>
          <w:lang w:val="fr-CD"/>
        </w:rPr>
        <w:t>a stratégie de marque</w:t>
      </w:r>
      <w:r w:rsidRPr="005650D1">
        <w:rPr>
          <w:rFonts w:ascii="Tahoma" w:hAnsi="Tahoma" w:cs="Tahoma"/>
          <w:bCs/>
          <w:lang w:val="fr-CD"/>
        </w:rPr>
        <w:t xml:space="preserve"> : Définir les éléments fondamentaux de l'identité visuelle (valeurs, cible, ton de voix) pour assurer la cohérence de l'image de marque.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 xml:space="preserve">Rédaction de </w:t>
      </w:r>
      <w:proofErr w:type="spellStart"/>
      <w:r w:rsidRPr="005650D1">
        <w:rPr>
          <w:rFonts w:ascii="Tahoma" w:hAnsi="Tahoma" w:cs="Tahoma"/>
          <w:bCs/>
          <w:lang w:val="fr-CD"/>
        </w:rPr>
        <w:t>brief</w:t>
      </w:r>
      <w:proofErr w:type="spellEnd"/>
      <w:r w:rsidRPr="005650D1">
        <w:rPr>
          <w:rFonts w:ascii="Tahoma" w:hAnsi="Tahoma" w:cs="Tahoma"/>
          <w:bCs/>
          <w:lang w:val="fr-CD"/>
        </w:rPr>
        <w:t xml:space="preserve"> créatif : Formaliser les directives pour les graphistes afin d'orienter le travail de création vers une solution qui réponde précisément aux attentes du client.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>Benchmark et veille concurrentielle : Analyser les tendances visuelles du marché pour proposer des concepts innovants et différenciateurs.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lastRenderedPageBreak/>
        <w:t>Direction artistique stratégique : Suivre le travail de l'équipe créative et s'assurer que les productions (logos, maquettes, supports digitaux) respectent scrupuleusement la stratégie établie au départ.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>Gestion des relations parties prenantes : Assurer l'interface entre le client et l'équipe technique, gérer les retours et valider les étapes clés du projet.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>Optimisation de l'expérience visuelle : Veiller à ce que le design soit non seulement esthétique, mais également fonctionnel et adapté aux canaux de diffusion (</w:t>
      </w:r>
      <w:proofErr w:type="spellStart"/>
      <w:r w:rsidRPr="005650D1">
        <w:rPr>
          <w:rFonts w:ascii="Tahoma" w:hAnsi="Tahoma" w:cs="Tahoma"/>
          <w:bCs/>
          <w:lang w:val="fr-CD"/>
        </w:rPr>
        <w:t>print</w:t>
      </w:r>
      <w:proofErr w:type="spellEnd"/>
      <w:r w:rsidRPr="005650D1">
        <w:rPr>
          <w:rFonts w:ascii="Tahoma" w:hAnsi="Tahoma" w:cs="Tahoma"/>
          <w:bCs/>
          <w:lang w:val="fr-CD"/>
        </w:rPr>
        <w:t>, web, réseaux sociaux).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 xml:space="preserve">Contrôle qualité et conformité : Vérifier la pertinence des livrables par rapport aux standards de </w:t>
      </w:r>
      <w:proofErr w:type="spellStart"/>
      <w:r w:rsidRPr="005650D1">
        <w:rPr>
          <w:rFonts w:ascii="Tahoma" w:hAnsi="Tahoma" w:cs="Tahoma"/>
          <w:bCs/>
          <w:lang w:val="fr-CD"/>
        </w:rPr>
        <w:t>Jenga</w:t>
      </w:r>
      <w:proofErr w:type="spellEnd"/>
      <w:r w:rsidRPr="005650D1">
        <w:rPr>
          <w:rFonts w:ascii="Tahoma" w:hAnsi="Tahoma" w:cs="Tahoma"/>
          <w:bCs/>
          <w:lang w:val="fr-CD"/>
        </w:rPr>
        <w:t xml:space="preserve"> Service et aux contraintes techniques (formats, typographie, charte graphique).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>Évaluation de l'impact : Analyser les résultats des campagnes visuelles mises en œuvre (taux d'engagement, visibilité) et proposer des ajustements stratégiques.</w:t>
      </w:r>
    </w:p>
    <w:p w:rsidR="008E7807" w:rsidRPr="005650D1" w:rsidRDefault="008E7807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bCs/>
          <w:lang w:val="fr-CD"/>
        </w:rPr>
      </w:pPr>
      <w:r w:rsidRPr="005650D1">
        <w:rPr>
          <w:rFonts w:ascii="Tahoma" w:hAnsi="Tahoma" w:cs="Tahoma"/>
          <w:bCs/>
          <w:lang w:val="fr-CD"/>
        </w:rPr>
        <w:t>Accompagnement au déploiement : Conseiller le client sur le plan média et le calendrier de diffusion des supports visuels finalisés.</w:t>
      </w:r>
    </w:p>
    <w:p w:rsidR="00777287" w:rsidRPr="005650D1" w:rsidRDefault="005650D1" w:rsidP="008E7807">
      <w:pPr>
        <w:spacing w:after="163" w:line="322" w:lineRule="auto"/>
        <w:ind w:left="-5" w:right="3736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2025 : N.U au ministère de l’industrie</w:t>
      </w:r>
      <w:r w:rsidR="00777287" w:rsidRPr="005650D1">
        <w:rPr>
          <w:rFonts w:ascii="Tahoma" w:hAnsi="Tahoma" w:cs="Tahoma"/>
          <w:lang w:val="fr-FR"/>
        </w:rPr>
        <w:t> ;</w:t>
      </w:r>
    </w:p>
    <w:p w:rsidR="002E5300" w:rsidRPr="005650D1" w:rsidRDefault="00777287" w:rsidP="008E7807">
      <w:pPr>
        <w:spacing w:after="163" w:line="322" w:lineRule="auto"/>
        <w:ind w:left="-5" w:right="-53"/>
        <w:rPr>
          <w:rFonts w:ascii="Tahoma" w:hAnsi="Tahoma" w:cs="Tahoma"/>
          <w:lang w:val="fr-CD"/>
        </w:rPr>
      </w:pPr>
      <w:r w:rsidRPr="005650D1">
        <w:rPr>
          <w:rFonts w:ascii="Tahoma" w:hAnsi="Tahoma" w:cs="Tahoma"/>
          <w:lang w:val="fr-FR"/>
        </w:rPr>
        <w:t>2026 : Agent commercial chez Activa Assurances</w:t>
      </w:r>
    </w:p>
    <w:p w:rsidR="002E5300" w:rsidRPr="005650D1" w:rsidRDefault="002E5300" w:rsidP="008E7807">
      <w:pPr>
        <w:spacing w:after="163" w:line="322" w:lineRule="auto"/>
        <w:ind w:left="-5" w:right="-53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CD"/>
        </w:rPr>
        <w:t>Taches :</w:t>
      </w:r>
      <w:r w:rsidRPr="005650D1">
        <w:rPr>
          <w:rFonts w:ascii="Tahoma" w:hAnsi="Tahoma" w:cs="Tahoma"/>
          <w:lang w:val="fr-CD"/>
        </w:rPr>
        <w:t xml:space="preserve"> </w:t>
      </w:r>
    </w:p>
    <w:p w:rsidR="002E5300" w:rsidRPr="005650D1" w:rsidRDefault="002E5300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lang w:val="fr-CD"/>
        </w:rPr>
      </w:pPr>
      <w:r w:rsidRPr="005650D1">
        <w:rPr>
          <w:rFonts w:ascii="Tahoma" w:hAnsi="Tahoma" w:cs="Tahoma"/>
          <w:bCs/>
          <w:lang w:val="fr-CD"/>
        </w:rPr>
        <w:t>Prospection et développement :</w:t>
      </w:r>
      <w:r w:rsidRPr="005650D1">
        <w:rPr>
          <w:rFonts w:ascii="Tahoma" w:hAnsi="Tahoma" w:cs="Tahoma"/>
          <w:lang w:val="fr-CD"/>
        </w:rPr>
        <w:t xml:space="preserve"> Identification et conquête de nouveaux clients (particuliers et professionnels) via une stratégie de démarchage actif et le développement d’un réseau de prescripteurs.</w:t>
      </w:r>
    </w:p>
    <w:p w:rsidR="002E5300" w:rsidRPr="005650D1" w:rsidRDefault="002E5300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lang w:val="fr-CD"/>
        </w:rPr>
      </w:pPr>
      <w:r w:rsidRPr="005650D1">
        <w:rPr>
          <w:rFonts w:ascii="Tahoma" w:hAnsi="Tahoma" w:cs="Tahoma"/>
          <w:bCs/>
          <w:lang w:val="fr-CD"/>
        </w:rPr>
        <w:t>Analyse des risques :</w:t>
      </w:r>
      <w:r w:rsidRPr="005650D1">
        <w:rPr>
          <w:rFonts w:ascii="Tahoma" w:hAnsi="Tahoma" w:cs="Tahoma"/>
          <w:lang w:val="fr-CD"/>
        </w:rPr>
        <w:t xml:space="preserve"> Évaluation des besoins des clients pour proposer des solutions d’assurance sur mesure (Auto, Santé, Vie, IARD) adaptées à chaque profil.</w:t>
      </w:r>
    </w:p>
    <w:p w:rsidR="002E5300" w:rsidRPr="005650D1" w:rsidRDefault="002E5300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lang w:val="fr-CD"/>
        </w:rPr>
      </w:pPr>
      <w:r w:rsidRPr="005650D1">
        <w:rPr>
          <w:rFonts w:ascii="Tahoma" w:hAnsi="Tahoma" w:cs="Tahoma"/>
          <w:bCs/>
          <w:lang w:val="fr-CD"/>
        </w:rPr>
        <w:t>Gestion de portefeuille :</w:t>
      </w:r>
      <w:r w:rsidRPr="005650D1">
        <w:rPr>
          <w:rFonts w:ascii="Tahoma" w:hAnsi="Tahoma" w:cs="Tahoma"/>
          <w:lang w:val="fr-CD"/>
        </w:rPr>
        <w:t xml:space="preserve"> Fidélisation des clients existants par un suivi personnalisé, augmentant le taux</w:t>
      </w:r>
      <w:r w:rsidR="005650D1">
        <w:rPr>
          <w:rFonts w:ascii="Tahoma" w:hAnsi="Tahoma" w:cs="Tahoma"/>
          <w:lang w:val="fr-CD"/>
        </w:rPr>
        <w:t xml:space="preserve"> de renouvellement des contrats.</w:t>
      </w:r>
      <w:bookmarkStart w:id="0" w:name="_GoBack"/>
      <w:bookmarkEnd w:id="0"/>
    </w:p>
    <w:p w:rsidR="002E5300" w:rsidRPr="005650D1" w:rsidRDefault="002E5300" w:rsidP="008E7807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Tahoma" w:hAnsi="Tahoma" w:cs="Tahoma"/>
          <w:lang w:val="fr-CD"/>
        </w:rPr>
      </w:pPr>
      <w:r w:rsidRPr="005650D1">
        <w:rPr>
          <w:rFonts w:ascii="Tahoma" w:hAnsi="Tahoma" w:cs="Tahoma"/>
          <w:bCs/>
          <w:lang w:val="fr-CD"/>
        </w:rPr>
        <w:t>Atteinte des objectifs :</w:t>
      </w:r>
      <w:r w:rsidRPr="005650D1">
        <w:rPr>
          <w:rFonts w:ascii="Tahoma" w:hAnsi="Tahoma" w:cs="Tahoma"/>
          <w:lang w:val="fr-CD"/>
        </w:rPr>
        <w:t xml:space="preserve"> Responsable du respect des indicateurs de performance commerciale (</w:t>
      </w:r>
      <w:proofErr w:type="spellStart"/>
      <w:r w:rsidRPr="005650D1">
        <w:rPr>
          <w:rFonts w:ascii="Tahoma" w:hAnsi="Tahoma" w:cs="Tahoma"/>
          <w:lang w:val="fr-CD"/>
        </w:rPr>
        <w:t>KPIs</w:t>
      </w:r>
      <w:proofErr w:type="spellEnd"/>
      <w:r w:rsidRPr="005650D1">
        <w:rPr>
          <w:rFonts w:ascii="Tahoma" w:hAnsi="Tahoma" w:cs="Tahoma"/>
          <w:lang w:val="fr-CD"/>
        </w:rPr>
        <w:t>) et de la réalisation des objectifs de chiffre d’affaires mensuels.</w:t>
      </w:r>
    </w:p>
    <w:p w:rsidR="00D55715" w:rsidRPr="005650D1" w:rsidRDefault="005650D1" w:rsidP="008E7807">
      <w:pPr>
        <w:spacing w:after="163" w:line="322" w:lineRule="auto"/>
        <w:ind w:left="-5" w:right="3736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b/>
          <w:u w:val="single" w:color="000000"/>
          <w:lang w:val="fr-FR"/>
        </w:rPr>
        <w:t>Langues parlées</w:t>
      </w:r>
      <w:r w:rsidRPr="005650D1">
        <w:rPr>
          <w:rFonts w:ascii="Tahoma" w:hAnsi="Tahoma" w:cs="Tahoma"/>
          <w:b/>
          <w:lang w:val="fr-FR"/>
        </w:rPr>
        <w:t xml:space="preserve"> </w:t>
      </w:r>
    </w:p>
    <w:p w:rsidR="00D55715" w:rsidRPr="005650D1" w:rsidRDefault="005650D1" w:rsidP="008E7807">
      <w:pPr>
        <w:numPr>
          <w:ilvl w:val="0"/>
          <w:numId w:val="1"/>
        </w:numPr>
        <w:spacing w:after="36"/>
        <w:ind w:hanging="360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>Français</w:t>
      </w:r>
      <w:r w:rsidRPr="005650D1">
        <w:rPr>
          <w:rFonts w:ascii="Tahoma" w:hAnsi="Tahoma" w:cs="Tahoma"/>
          <w:b/>
          <w:lang w:val="fr-FR"/>
        </w:rPr>
        <w:t xml:space="preserve"> </w:t>
      </w:r>
    </w:p>
    <w:p w:rsidR="00777287" w:rsidRPr="005650D1" w:rsidRDefault="005650D1" w:rsidP="008E7807">
      <w:pPr>
        <w:numPr>
          <w:ilvl w:val="0"/>
          <w:numId w:val="1"/>
        </w:numPr>
        <w:spacing w:after="139"/>
        <w:ind w:hanging="360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 xml:space="preserve">Lingala </w:t>
      </w:r>
    </w:p>
    <w:p w:rsidR="00D55715" w:rsidRPr="005650D1" w:rsidRDefault="005650D1" w:rsidP="008E7807">
      <w:pPr>
        <w:spacing w:after="139"/>
        <w:ind w:left="-142" w:firstLine="0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lang w:val="fr-FR"/>
        </w:rPr>
        <w:t xml:space="preserve">Je certifie sur mon honneur que les renseignements fournis ci-dessous </w:t>
      </w:r>
      <w:r w:rsidRPr="005650D1">
        <w:rPr>
          <w:rFonts w:ascii="Tahoma" w:hAnsi="Tahoma" w:cs="Tahoma"/>
          <w:lang w:val="fr-FR"/>
        </w:rPr>
        <w:t xml:space="preserve">sont sincères, authentiques et dignes de foi. </w:t>
      </w:r>
    </w:p>
    <w:p w:rsidR="00D55715" w:rsidRPr="005650D1" w:rsidRDefault="002E5300" w:rsidP="008E7807">
      <w:pPr>
        <w:spacing w:after="183"/>
        <w:ind w:left="4820" w:right="1" w:firstLine="0"/>
        <w:rPr>
          <w:rFonts w:ascii="Tahoma" w:hAnsi="Tahoma" w:cs="Tahoma"/>
          <w:lang w:val="fr-FR"/>
        </w:rPr>
      </w:pPr>
      <w:r w:rsidRPr="005650D1">
        <w:rPr>
          <w:rFonts w:ascii="Tahoma" w:eastAsia="Calibri" w:hAnsi="Tahoma" w:cs="Tahoma"/>
          <w:lang w:val="fr-FR"/>
        </w:rPr>
        <w:t>Fait à Kinshasa, le 0</w:t>
      </w:r>
      <w:r w:rsidR="005650D1" w:rsidRPr="005650D1">
        <w:rPr>
          <w:rFonts w:ascii="Tahoma" w:eastAsia="Calibri" w:hAnsi="Tahoma" w:cs="Tahoma"/>
          <w:lang w:val="fr-FR"/>
        </w:rPr>
        <w:t xml:space="preserve">5 </w:t>
      </w:r>
      <w:r w:rsidRPr="005650D1">
        <w:rPr>
          <w:rFonts w:ascii="Tahoma" w:eastAsia="Calibri" w:hAnsi="Tahoma" w:cs="Tahoma"/>
          <w:lang w:val="fr-FR"/>
        </w:rPr>
        <w:t>/ 06 /2026</w:t>
      </w:r>
      <w:r w:rsidR="005650D1" w:rsidRPr="005650D1">
        <w:rPr>
          <w:rFonts w:ascii="Tahoma" w:eastAsia="Calibri" w:hAnsi="Tahoma" w:cs="Tahoma"/>
          <w:lang w:val="fr-FR"/>
        </w:rPr>
        <w:t xml:space="preserve"> </w:t>
      </w:r>
    </w:p>
    <w:p w:rsidR="00D55715" w:rsidRPr="005650D1" w:rsidRDefault="005650D1" w:rsidP="008E7807">
      <w:pPr>
        <w:spacing w:after="173"/>
        <w:ind w:left="0" w:firstLine="0"/>
        <w:rPr>
          <w:rFonts w:ascii="Tahoma" w:hAnsi="Tahoma" w:cs="Tahoma"/>
          <w:lang w:val="fr-FR"/>
        </w:rPr>
      </w:pPr>
      <w:r w:rsidRPr="005650D1">
        <w:rPr>
          <w:rFonts w:ascii="Tahoma" w:eastAsia="Calibri" w:hAnsi="Tahoma" w:cs="Tahoma"/>
          <w:lang w:val="fr-FR"/>
        </w:rPr>
        <w:t xml:space="preserve"> </w:t>
      </w:r>
    </w:p>
    <w:p w:rsidR="00D55715" w:rsidRPr="005650D1" w:rsidRDefault="005650D1" w:rsidP="008E7807">
      <w:pPr>
        <w:spacing w:after="226"/>
        <w:ind w:left="5103" w:firstLine="0"/>
        <w:rPr>
          <w:rFonts w:ascii="Tahoma" w:hAnsi="Tahoma" w:cs="Tahoma"/>
          <w:lang w:val="fr-FR"/>
        </w:rPr>
      </w:pPr>
      <w:r w:rsidRPr="005650D1">
        <w:rPr>
          <w:rFonts w:ascii="Tahoma" w:hAnsi="Tahoma" w:cs="Tahoma"/>
          <w:u w:color="000000"/>
          <w:lang w:val="fr-FR"/>
        </w:rPr>
        <w:t xml:space="preserve">DIEUVI NGAFANI NDUNU </w:t>
      </w:r>
    </w:p>
    <w:sectPr w:rsidR="00D55715" w:rsidRPr="005650D1">
      <w:pgSz w:w="11906" w:h="16838"/>
      <w:pgMar w:top="1440" w:right="1795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71EC2"/>
    <w:multiLevelType w:val="multilevel"/>
    <w:tmpl w:val="5DD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66C48"/>
    <w:multiLevelType w:val="multilevel"/>
    <w:tmpl w:val="919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772AD"/>
    <w:multiLevelType w:val="multilevel"/>
    <w:tmpl w:val="722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871B3"/>
    <w:multiLevelType w:val="hybridMultilevel"/>
    <w:tmpl w:val="705010A0"/>
    <w:lvl w:ilvl="0" w:tplc="3DC88A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0225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8C27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941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D65D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C73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2C3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6E45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82F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AC6DE6"/>
    <w:multiLevelType w:val="hybridMultilevel"/>
    <w:tmpl w:val="CCD80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715"/>
    <w:rsid w:val="00077D52"/>
    <w:rsid w:val="000F24B9"/>
    <w:rsid w:val="002C4954"/>
    <w:rsid w:val="002E5300"/>
    <w:rsid w:val="005650D1"/>
    <w:rsid w:val="00777287"/>
    <w:rsid w:val="007A3736"/>
    <w:rsid w:val="00877E76"/>
    <w:rsid w:val="008E7807"/>
    <w:rsid w:val="00A65D1A"/>
    <w:rsid w:val="00D5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0AF2"/>
  <w15:docId w15:val="{ABB2E1B3-B9D9-47DB-B08D-9F515092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1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75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78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unhideWhenUsed/>
    <w:rsid w:val="002E530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8E78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2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Mondjo</dc:creator>
  <cp:keywords/>
  <cp:lastModifiedBy>MESHACK BOYEYE</cp:lastModifiedBy>
  <cp:revision>6</cp:revision>
  <dcterms:created xsi:type="dcterms:W3CDTF">2026-06-05T06:07:00Z</dcterms:created>
  <dcterms:modified xsi:type="dcterms:W3CDTF">2026-06-05T06:23:00Z</dcterms:modified>
</cp:coreProperties>
</file>