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AB2A" w14:textId="77777777" w:rsidR="00551C9E" w:rsidRPr="00914FB2" w:rsidRDefault="00551C9E" w:rsidP="00551C9E">
      <w:pPr>
        <w:spacing w:line="288" w:lineRule="auto"/>
        <w:jc w:val="center"/>
        <w:rPr>
          <w:sz w:val="28"/>
          <w:szCs w:val="28"/>
        </w:rPr>
      </w:pPr>
      <w:r w:rsidRPr="1ACC284F">
        <w:rPr>
          <w:sz w:val="28"/>
          <w:szCs w:val="28"/>
        </w:rPr>
        <w:t xml:space="preserve">     </w:t>
      </w:r>
    </w:p>
    <w:p w14:paraId="4E564E96" w14:textId="77777777" w:rsidR="00551C9E" w:rsidRPr="00DD15BF" w:rsidRDefault="00551C9E" w:rsidP="00551C9E">
      <w:pPr>
        <w:pStyle w:val="TableParagraph"/>
        <w:ind w:left="200" w:right="674"/>
        <w:jc w:val="center"/>
        <w:rPr>
          <w:sz w:val="28"/>
        </w:rPr>
      </w:pPr>
      <w:r w:rsidRPr="00DD15BF">
        <w:rPr>
          <w:sz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6011B2A6" w14:textId="77777777" w:rsidR="00551C9E" w:rsidRPr="00DD15BF" w:rsidRDefault="00551C9E" w:rsidP="00551C9E">
      <w:pPr>
        <w:pStyle w:val="TableParagraph"/>
        <w:spacing w:line="322" w:lineRule="exact"/>
        <w:ind w:left="200" w:right="664"/>
        <w:jc w:val="center"/>
        <w:rPr>
          <w:sz w:val="28"/>
        </w:rPr>
      </w:pPr>
      <w:r w:rsidRPr="00DD15BF">
        <w:rPr>
          <w:sz w:val="28"/>
        </w:rPr>
        <w:t>«Национальный исследовательский университет</w:t>
      </w:r>
    </w:p>
    <w:p w14:paraId="21FF6233" w14:textId="77777777" w:rsidR="00551C9E" w:rsidRPr="00DD15BF" w:rsidRDefault="00551C9E" w:rsidP="00551C9E">
      <w:pPr>
        <w:pStyle w:val="TableParagraph"/>
        <w:ind w:left="200" w:right="666"/>
        <w:jc w:val="center"/>
        <w:rPr>
          <w:sz w:val="28"/>
        </w:rPr>
      </w:pPr>
      <w:r w:rsidRPr="00DD15BF">
        <w:rPr>
          <w:sz w:val="28"/>
        </w:rPr>
        <w:t>«Высшая школа экономики»</w:t>
      </w:r>
    </w:p>
    <w:p w14:paraId="5D66F479" w14:textId="77777777" w:rsidR="00551C9E" w:rsidRPr="00DD15BF" w:rsidRDefault="00551C9E" w:rsidP="00551C9E">
      <w:pPr>
        <w:pStyle w:val="TableParagraph"/>
        <w:ind w:left="0"/>
        <w:rPr>
          <w:sz w:val="30"/>
        </w:rPr>
      </w:pPr>
    </w:p>
    <w:p w14:paraId="7725F30C" w14:textId="318FC3A7" w:rsidR="00551C9E" w:rsidRDefault="00217B3A" w:rsidP="00551C9E">
      <w:pPr>
        <w:spacing w:line="288" w:lineRule="auto"/>
        <w:jc w:val="center"/>
      </w:pPr>
      <w:r w:rsidRPr="00217B3A">
        <w:rPr>
          <w:i/>
          <w:sz w:val="26"/>
        </w:rPr>
        <w:t>Факультет социально-экономических и компьютерных наук</w:t>
      </w:r>
    </w:p>
    <w:p w14:paraId="05EA1451" w14:textId="77777777" w:rsidR="00551C9E" w:rsidRDefault="00551C9E" w:rsidP="00551C9E">
      <w:pPr>
        <w:spacing w:line="288" w:lineRule="auto"/>
        <w:jc w:val="center"/>
      </w:pPr>
    </w:p>
    <w:p w14:paraId="001A0BC5" w14:textId="77777777" w:rsidR="00551C9E" w:rsidRDefault="00551C9E" w:rsidP="00551C9E">
      <w:pPr>
        <w:spacing w:line="288" w:lineRule="auto"/>
        <w:jc w:val="center"/>
      </w:pPr>
    </w:p>
    <w:p w14:paraId="02423BB8" w14:textId="77777777" w:rsidR="00551C9E" w:rsidRDefault="00551C9E" w:rsidP="00551C9E">
      <w:pPr>
        <w:spacing w:line="288" w:lineRule="auto"/>
        <w:jc w:val="center"/>
      </w:pPr>
    </w:p>
    <w:p w14:paraId="41F9A955" w14:textId="77777777" w:rsidR="00551C9E" w:rsidRDefault="00551C9E" w:rsidP="00551C9E">
      <w:pPr>
        <w:spacing w:line="288" w:lineRule="auto"/>
        <w:jc w:val="center"/>
        <w:rPr>
          <w:sz w:val="28"/>
        </w:rPr>
      </w:pPr>
    </w:p>
    <w:p w14:paraId="21E1FF88" w14:textId="77777777" w:rsidR="00551C9E" w:rsidRDefault="00551C9E" w:rsidP="00551C9E">
      <w:pPr>
        <w:spacing w:line="288" w:lineRule="auto"/>
        <w:jc w:val="center"/>
        <w:rPr>
          <w:sz w:val="28"/>
        </w:rPr>
      </w:pPr>
    </w:p>
    <w:p w14:paraId="7614B9E7" w14:textId="77777777" w:rsidR="00551C9E" w:rsidRPr="00914FB2" w:rsidRDefault="00551C9E" w:rsidP="00551C9E">
      <w:pPr>
        <w:spacing w:line="288" w:lineRule="auto"/>
        <w:ind w:right="-1" w:hanging="284"/>
        <w:jc w:val="center"/>
        <w:rPr>
          <w:b/>
          <w:bCs/>
          <w:sz w:val="32"/>
          <w:szCs w:val="32"/>
        </w:rPr>
      </w:pPr>
      <w:r w:rsidRPr="7F60CDE7">
        <w:rPr>
          <w:b/>
          <w:bCs/>
          <w:caps/>
          <w:sz w:val="32"/>
          <w:szCs w:val="32"/>
        </w:rPr>
        <w:t>«</w:t>
      </w:r>
      <w:r w:rsidRPr="00551C9E">
        <w:rPr>
          <w:b/>
          <w:bCs/>
          <w:caps/>
          <w:sz w:val="32"/>
          <w:szCs w:val="32"/>
        </w:rPr>
        <w:t xml:space="preserve">Разработка программного продукта для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 xml:space="preserve">обеспечения работы системы вендинговых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>аппаратов для краткосрочной сдачи пледов в аренду</w:t>
      </w:r>
      <w:r w:rsidRPr="7F60CDE7">
        <w:rPr>
          <w:b/>
          <w:bCs/>
          <w:caps/>
          <w:sz w:val="32"/>
          <w:szCs w:val="32"/>
        </w:rPr>
        <w:t>»</w:t>
      </w:r>
    </w:p>
    <w:p w14:paraId="142CC749" w14:textId="77777777" w:rsidR="00551C9E" w:rsidRDefault="00551C9E" w:rsidP="00551C9E">
      <w:pPr>
        <w:pStyle w:val="ac"/>
        <w:rPr>
          <w:b/>
          <w:sz w:val="28"/>
          <w:szCs w:val="28"/>
        </w:rPr>
      </w:pPr>
    </w:p>
    <w:p w14:paraId="2A15C2FA" w14:textId="77777777" w:rsidR="00217B3A" w:rsidRPr="00914FB2" w:rsidRDefault="00217B3A" w:rsidP="00217B3A">
      <w:pPr>
        <w:jc w:val="center"/>
        <w:rPr>
          <w:sz w:val="28"/>
          <w:szCs w:val="28"/>
        </w:rPr>
      </w:pPr>
      <w:r>
        <w:t>ОТЧЕТ О ПИЛОТНОМ ВНЕДРЕНИИ</w:t>
      </w:r>
    </w:p>
    <w:p w14:paraId="5492B85C" w14:textId="77777777" w:rsidR="00551C9E" w:rsidRPr="004C521D" w:rsidRDefault="00551C9E" w:rsidP="00551C9E"/>
    <w:p w14:paraId="1BB77D10" w14:textId="77777777" w:rsidR="00551C9E" w:rsidRDefault="00551C9E" w:rsidP="00551C9E">
      <w:pPr>
        <w:spacing w:line="288" w:lineRule="auto"/>
      </w:pPr>
    </w:p>
    <w:p w14:paraId="694587E8" w14:textId="77777777" w:rsidR="00551C9E" w:rsidRDefault="00551C9E" w:rsidP="00551C9E">
      <w:pPr>
        <w:spacing w:line="288" w:lineRule="auto"/>
      </w:pPr>
    </w:p>
    <w:p w14:paraId="2B7BB8DB" w14:textId="77777777" w:rsidR="00551C9E" w:rsidRDefault="00551C9E" w:rsidP="00551C9E"/>
    <w:p w14:paraId="446F80C6" w14:textId="77777777" w:rsidR="00551C9E" w:rsidRDefault="00551C9E" w:rsidP="00551C9E">
      <w:pPr>
        <w:spacing w:line="288" w:lineRule="auto"/>
      </w:pPr>
    </w:p>
    <w:p w14:paraId="04AC1642" w14:textId="77777777" w:rsidR="00551C9E" w:rsidRDefault="00551C9E" w:rsidP="00551C9E">
      <w:pPr>
        <w:spacing w:line="288" w:lineRule="auto"/>
      </w:pPr>
    </w:p>
    <w:p w14:paraId="58DE8BC9" w14:textId="77777777" w:rsidR="00551C9E" w:rsidRDefault="00551C9E" w:rsidP="00551C9E">
      <w:pPr>
        <w:spacing w:line="288" w:lineRule="auto"/>
      </w:pPr>
    </w:p>
    <w:p w14:paraId="6CA5857E" w14:textId="77777777" w:rsidR="00551C9E" w:rsidRDefault="00551C9E" w:rsidP="00551C9E">
      <w:pPr>
        <w:spacing w:line="288" w:lineRule="auto"/>
      </w:pPr>
    </w:p>
    <w:p w14:paraId="24FF2D0F" w14:textId="77777777" w:rsidR="00551C9E" w:rsidRDefault="00551C9E" w:rsidP="00551C9E">
      <w:pPr>
        <w:spacing w:line="288" w:lineRule="auto"/>
      </w:pPr>
    </w:p>
    <w:p w14:paraId="6C705CB5" w14:textId="77777777" w:rsidR="00212F4C" w:rsidRPr="00551C9E" w:rsidRDefault="00551C9E" w:rsidP="00551C9E">
      <w:pPr>
        <w:spacing w:line="288" w:lineRule="auto"/>
        <w:jc w:val="center"/>
      </w:pPr>
      <w:r>
        <w:t>Пермь, 2023</w:t>
      </w:r>
      <w:r w:rsidR="00212F4C" w:rsidRPr="005A0AF0">
        <w:rPr>
          <w:szCs w:val="26"/>
        </w:rPr>
        <w:br w:type="page"/>
      </w:r>
    </w:p>
    <w:p w14:paraId="2DA177CD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6A08" w14:textId="77777777" w:rsidR="001537C9" w:rsidRDefault="001537C9">
      <w:r>
        <w:separator/>
      </w:r>
    </w:p>
    <w:p w14:paraId="1B20A201" w14:textId="77777777" w:rsidR="001537C9" w:rsidRDefault="001537C9"/>
  </w:endnote>
  <w:endnote w:type="continuationSeparator" w:id="0">
    <w:p w14:paraId="1BF8F1BE" w14:textId="77777777" w:rsidR="001537C9" w:rsidRDefault="001537C9">
      <w:r>
        <w:continuationSeparator/>
      </w:r>
    </w:p>
    <w:p w14:paraId="385EC171" w14:textId="77777777" w:rsidR="001537C9" w:rsidRDefault="00153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E7188CD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FEFB" w14:textId="77777777" w:rsidR="001537C9" w:rsidRDefault="001537C9">
      <w:r>
        <w:separator/>
      </w:r>
    </w:p>
    <w:p w14:paraId="3C18BF0C" w14:textId="77777777" w:rsidR="001537C9" w:rsidRDefault="001537C9"/>
  </w:footnote>
  <w:footnote w:type="continuationSeparator" w:id="0">
    <w:p w14:paraId="0FB58FA3" w14:textId="77777777" w:rsidR="001537C9" w:rsidRDefault="001537C9">
      <w:r>
        <w:continuationSeparator/>
      </w:r>
    </w:p>
    <w:p w14:paraId="43541231" w14:textId="77777777" w:rsidR="001537C9" w:rsidRDefault="001537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37C9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17B3A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FFC95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0F6E-E4DD-44BF-84F2-45A92593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431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180</cp:revision>
  <cp:lastPrinted>2018-01-25T10:32:00Z</cp:lastPrinted>
  <dcterms:created xsi:type="dcterms:W3CDTF">2018-01-22T12:50:00Z</dcterms:created>
  <dcterms:modified xsi:type="dcterms:W3CDTF">2024-03-31T08:44:00Z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