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379CF7" w14:textId="77777777" w:rsidR="00BA37D3" w:rsidRDefault="00C37E31">
      <w:pPr>
        <w:keepLines/>
        <w:spacing w:after="240"/>
      </w:pPr>
      <w:r>
        <w:t>Medellín, 3 de marzo de 2026</w:t>
      </w:r>
    </w:p>
    <w:p w14:paraId="6F8D6287" w14:textId="77777777" w:rsidR="00BA37D3" w:rsidRDefault="00C37E31">
      <w:pPr>
        <w:keepLines/>
        <w:spacing w:after="0"/>
      </w:pPr>
      <w:r>
        <w:t>Señor(a)</w:t>
      </w:r>
    </w:p>
    <w:p w14:paraId="1E09DB18" w14:textId="77777777" w:rsidR="00BA37D3" w:rsidRDefault="00C37E31">
      <w:pPr>
        <w:keepLines/>
        <w:spacing w:after="0"/>
      </w:pPr>
      <w:r>
        <w:rPr>
          <w:b/>
          <w:bCs/>
        </w:rPr>
        <w:t>FISCALÍA URI</w:t>
      </w:r>
    </w:p>
    <w:p w14:paraId="7B26D98B" w14:textId="77777777" w:rsidR="00BA37D3" w:rsidRDefault="00C37E31">
      <w:pPr>
        <w:keepLines/>
        <w:spacing w:after="0"/>
      </w:pPr>
      <w:r>
        <w:t>Calle 00 No. 00-00</w:t>
      </w:r>
    </w:p>
    <w:p w14:paraId="1C74A1AF" w14:textId="77777777" w:rsidR="00BA37D3" w:rsidRDefault="00C37E31">
      <w:pPr>
        <w:keepLines/>
        <w:spacing w:after="300"/>
      </w:pPr>
      <w:r>
        <w:t>Medellín, Antioquia</w:t>
      </w:r>
    </w:p>
    <w:p w14:paraId="416B778A" w14:textId="77777777" w:rsidR="00BA37D3" w:rsidRDefault="00C37E31">
      <w:pPr>
        <w:keepLines/>
        <w:spacing w:after="220"/>
      </w:pPr>
      <w:r>
        <w:rPr>
          <w:b/>
          <w:bCs/>
        </w:rPr>
        <w:t>Asunto: Deja a disposición capturado por orden judicial No. 671-4737</w:t>
      </w:r>
    </w:p>
    <w:p w14:paraId="52D5AF1D" w14:textId="77777777" w:rsidR="00BA37D3" w:rsidRDefault="00C37E31">
      <w:pPr>
        <w:keepLines/>
        <w:spacing w:after="100"/>
        <w:jc w:val="both"/>
      </w:pPr>
      <w:r>
        <w:t>De manera atenta y respetuosa me permito dejar a disposición de ese despacho a la persona capturada que se identifica a continuación:</w:t>
      </w:r>
    </w:p>
    <w:p w14:paraId="6AABDE66" w14:textId="77777777" w:rsidR="00BA37D3" w:rsidRDefault="00C37E31">
      <w:pPr>
        <w:pStyle w:val="Ttulo1"/>
        <w:keepNext/>
        <w:keepLines/>
        <w:pBdr>
          <w:bottom w:val="single" w:sz="8" w:space="4" w:color="404040"/>
        </w:pBdr>
        <w:spacing w:before="180" w:after="100"/>
      </w:pPr>
      <w:r>
        <w:t>1.  IDENTIFICACIÓN DEL CAPTURADO</w:t>
      </w:r>
    </w:p>
    <w:tbl>
      <w:tblPr>
        <w:tblW w:w="9405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4" w:space="0" w:color="BFBFBF"/>
          <w:insideV w:val="single" w:sz="4" w:space="0" w:color="BFBFBF"/>
        </w:tblBorders>
        <w:tblCellMar>
          <w:top w:w="26" w:type="dxa"/>
          <w:left w:w="113" w:type="dxa"/>
          <w:bottom w:w="26" w:type="dxa"/>
          <w:right w:w="113" w:type="dxa"/>
        </w:tblCellMar>
        <w:tblLook w:val="04A0" w:firstRow="1" w:lastRow="0" w:firstColumn="1" w:lastColumn="0" w:noHBand="0" w:noVBand="1"/>
      </w:tblPr>
      <w:tblGrid>
        <w:gridCol w:w="3119"/>
        <w:gridCol w:w="6286"/>
      </w:tblGrid>
      <w:tr w:rsidR="00BA37D3" w14:paraId="196BBA34" w14:textId="77777777">
        <w:trPr>
          <w:cantSplit/>
        </w:trPr>
        <w:tc>
          <w:tcPr>
            <w:tcW w:w="3119" w:type="dxa"/>
            <w:shd w:val="clear" w:color="auto" w:fill="EFEFEF"/>
            <w:vAlign w:val="center"/>
          </w:tcPr>
          <w:p w14:paraId="5E7FDA5A" w14:textId="77777777" w:rsidR="00BA37D3" w:rsidRDefault="00C37E31">
            <w:pPr>
              <w:keepNext/>
              <w:spacing w:after="0"/>
            </w:pPr>
            <w:r>
              <w:rPr>
                <w:b/>
                <w:bCs/>
                <w:sz w:val="20"/>
                <w:szCs w:val="20"/>
              </w:rPr>
              <w:t>Nombres y apellidos</w:t>
            </w:r>
          </w:p>
        </w:tc>
        <w:tc>
          <w:tcPr>
            <w:tcW w:w="6286" w:type="dxa"/>
            <w:vAlign w:val="center"/>
          </w:tcPr>
          <w:p w14:paraId="69E88CBA" w14:textId="77777777" w:rsidR="00BA37D3" w:rsidRDefault="00C37E31">
            <w:pPr>
              <w:keepNext/>
              <w:spacing w:after="0"/>
            </w:pPr>
            <w:r>
              <w:rPr>
                <w:sz w:val="20"/>
                <w:szCs w:val="20"/>
              </w:rPr>
              <w:t>YEISON RAMÍREZ ROMERO</w:t>
            </w:r>
          </w:p>
        </w:tc>
      </w:tr>
      <w:tr w:rsidR="00BA37D3" w14:paraId="46EA0236" w14:textId="77777777">
        <w:trPr>
          <w:cantSplit/>
        </w:trPr>
        <w:tc>
          <w:tcPr>
            <w:tcW w:w="3119" w:type="dxa"/>
            <w:shd w:val="clear" w:color="auto" w:fill="EFEFEF"/>
            <w:vAlign w:val="center"/>
          </w:tcPr>
          <w:p w14:paraId="54D30F51" w14:textId="77777777" w:rsidR="00BA37D3" w:rsidRDefault="00C37E31">
            <w:pPr>
              <w:keepNext/>
              <w:spacing w:after="0"/>
            </w:pPr>
            <w:r>
              <w:rPr>
                <w:b/>
                <w:bCs/>
                <w:sz w:val="20"/>
                <w:szCs w:val="20"/>
              </w:rPr>
              <w:t>Documento de identidad</w:t>
            </w:r>
          </w:p>
        </w:tc>
        <w:tc>
          <w:tcPr>
            <w:tcW w:w="6286" w:type="dxa"/>
            <w:vAlign w:val="center"/>
          </w:tcPr>
          <w:p w14:paraId="3FFF79A2" w14:textId="77777777" w:rsidR="00BA37D3" w:rsidRDefault="00C37E31">
            <w:pPr>
              <w:keepNext/>
              <w:spacing w:after="0"/>
            </w:pPr>
            <w:r>
              <w:rPr>
                <w:sz w:val="20"/>
                <w:szCs w:val="20"/>
              </w:rPr>
              <w:t>CC 1159794405 de Medellín</w:t>
            </w:r>
          </w:p>
        </w:tc>
      </w:tr>
      <w:tr w:rsidR="00BA37D3" w14:paraId="6D137B56" w14:textId="77777777">
        <w:trPr>
          <w:cantSplit/>
        </w:trPr>
        <w:tc>
          <w:tcPr>
            <w:tcW w:w="3119" w:type="dxa"/>
            <w:shd w:val="clear" w:color="auto" w:fill="EFEFEF"/>
            <w:vAlign w:val="center"/>
          </w:tcPr>
          <w:p w14:paraId="1A639A9A" w14:textId="77777777" w:rsidR="00BA37D3" w:rsidRDefault="00C37E31">
            <w:pPr>
              <w:keepNext/>
              <w:spacing w:after="0"/>
            </w:pPr>
            <w:r>
              <w:rPr>
                <w:b/>
                <w:bCs/>
                <w:sz w:val="20"/>
                <w:szCs w:val="20"/>
              </w:rPr>
              <w:t>Fecha y lugar de nacimiento</w:t>
            </w:r>
          </w:p>
        </w:tc>
        <w:tc>
          <w:tcPr>
            <w:tcW w:w="6286" w:type="dxa"/>
            <w:vAlign w:val="center"/>
          </w:tcPr>
          <w:p w14:paraId="7A2EB645" w14:textId="77777777" w:rsidR="00BA37D3" w:rsidRDefault="00C37E31">
            <w:pPr>
              <w:keepNext/>
              <w:spacing w:after="0"/>
            </w:pPr>
            <w:r>
              <w:rPr>
                <w:sz w:val="20"/>
                <w:szCs w:val="20"/>
              </w:rPr>
              <w:t>17/02/1967 — Medellín, Antioquia, Colombia</w:t>
            </w:r>
          </w:p>
        </w:tc>
      </w:tr>
      <w:tr w:rsidR="00BA37D3" w14:paraId="1A33AE3F" w14:textId="77777777">
        <w:trPr>
          <w:cantSplit/>
        </w:trPr>
        <w:tc>
          <w:tcPr>
            <w:tcW w:w="3119" w:type="dxa"/>
            <w:shd w:val="clear" w:color="auto" w:fill="EFEFEF"/>
            <w:vAlign w:val="center"/>
          </w:tcPr>
          <w:p w14:paraId="1F6F7F44" w14:textId="77777777" w:rsidR="00BA37D3" w:rsidRDefault="00C37E31">
            <w:pPr>
              <w:keepNext/>
              <w:spacing w:after="0"/>
            </w:pPr>
            <w:r>
              <w:rPr>
                <w:b/>
                <w:bCs/>
                <w:sz w:val="20"/>
                <w:szCs w:val="20"/>
              </w:rPr>
              <w:t>Edad</w:t>
            </w:r>
          </w:p>
        </w:tc>
        <w:tc>
          <w:tcPr>
            <w:tcW w:w="6286" w:type="dxa"/>
            <w:vAlign w:val="center"/>
          </w:tcPr>
          <w:p w14:paraId="13721245" w14:textId="77777777" w:rsidR="00BA37D3" w:rsidRDefault="00C37E31">
            <w:pPr>
              <w:keepNext/>
              <w:spacing w:after="0"/>
            </w:pPr>
            <w:r>
              <w:rPr>
                <w:sz w:val="20"/>
                <w:szCs w:val="20"/>
              </w:rPr>
              <w:t>59 años</w:t>
            </w:r>
          </w:p>
        </w:tc>
      </w:tr>
      <w:tr w:rsidR="00BA37D3" w14:paraId="030C2FDE" w14:textId="77777777">
        <w:trPr>
          <w:cantSplit/>
        </w:trPr>
        <w:tc>
          <w:tcPr>
            <w:tcW w:w="3119" w:type="dxa"/>
            <w:shd w:val="clear" w:color="auto" w:fill="EFEFEF"/>
            <w:vAlign w:val="center"/>
          </w:tcPr>
          <w:p w14:paraId="4BB05DCF" w14:textId="77777777" w:rsidR="00BA37D3" w:rsidRDefault="00C37E31">
            <w:pPr>
              <w:keepNext/>
              <w:spacing w:after="0"/>
            </w:pPr>
            <w:r>
              <w:rPr>
                <w:b/>
                <w:bCs/>
                <w:sz w:val="20"/>
                <w:szCs w:val="20"/>
              </w:rPr>
              <w:t>Profesión u ocupación</w:t>
            </w:r>
          </w:p>
        </w:tc>
        <w:tc>
          <w:tcPr>
            <w:tcW w:w="6286" w:type="dxa"/>
            <w:vAlign w:val="center"/>
          </w:tcPr>
          <w:p w14:paraId="480BAD82" w14:textId="77777777" w:rsidR="00BA37D3" w:rsidRDefault="00C37E31">
            <w:pPr>
              <w:keepNext/>
              <w:spacing w:after="0"/>
            </w:pPr>
            <w:r>
              <w:rPr>
                <w:sz w:val="20"/>
                <w:szCs w:val="20"/>
              </w:rPr>
              <w:t>Desempleado</w:t>
            </w:r>
          </w:p>
        </w:tc>
      </w:tr>
      <w:tr w:rsidR="00BA37D3" w14:paraId="7C9205CA" w14:textId="77777777">
        <w:trPr>
          <w:cantSplit/>
        </w:trPr>
        <w:tc>
          <w:tcPr>
            <w:tcW w:w="3119" w:type="dxa"/>
            <w:shd w:val="clear" w:color="auto" w:fill="EFEFEF"/>
            <w:vAlign w:val="center"/>
          </w:tcPr>
          <w:p w14:paraId="059510BF" w14:textId="77777777" w:rsidR="00BA37D3" w:rsidRDefault="00C37E31">
            <w:pPr>
              <w:keepNext/>
              <w:spacing w:after="0"/>
            </w:pPr>
            <w:r>
              <w:rPr>
                <w:b/>
                <w:bCs/>
                <w:sz w:val="20"/>
                <w:szCs w:val="20"/>
              </w:rPr>
              <w:t>Nombres de los padres</w:t>
            </w:r>
          </w:p>
        </w:tc>
        <w:tc>
          <w:tcPr>
            <w:tcW w:w="6286" w:type="dxa"/>
            <w:vAlign w:val="center"/>
          </w:tcPr>
          <w:p w14:paraId="42B0329A" w14:textId="77777777" w:rsidR="00BA37D3" w:rsidRDefault="00C37E31">
            <w:pPr>
              <w:keepNext/>
              <w:spacing w:after="0"/>
            </w:pPr>
            <w:r>
              <w:rPr>
                <w:sz w:val="20"/>
                <w:szCs w:val="20"/>
              </w:rPr>
              <w:t>Felipe Betancur y Paula Ramírez</w:t>
            </w:r>
          </w:p>
        </w:tc>
      </w:tr>
      <w:tr w:rsidR="00BA37D3" w14:paraId="5CFE57DE" w14:textId="77777777">
        <w:trPr>
          <w:cantSplit/>
        </w:trPr>
        <w:tc>
          <w:tcPr>
            <w:tcW w:w="3119" w:type="dxa"/>
            <w:shd w:val="clear" w:color="auto" w:fill="EFEFEF"/>
            <w:vAlign w:val="center"/>
          </w:tcPr>
          <w:p w14:paraId="08F50EB9" w14:textId="77777777" w:rsidR="00BA37D3" w:rsidRDefault="00C37E31">
            <w:pPr>
              <w:keepNext/>
              <w:spacing w:after="0"/>
            </w:pPr>
            <w:r>
              <w:rPr>
                <w:b/>
                <w:bCs/>
                <w:sz w:val="20"/>
                <w:szCs w:val="20"/>
              </w:rPr>
              <w:t>Residencia</w:t>
            </w:r>
          </w:p>
        </w:tc>
        <w:tc>
          <w:tcPr>
            <w:tcW w:w="6286" w:type="dxa"/>
            <w:vAlign w:val="center"/>
          </w:tcPr>
          <w:p w14:paraId="3C4277E5" w14:textId="77777777" w:rsidR="00BA37D3" w:rsidRDefault="00C37E31">
            <w:pPr>
              <w:keepNext/>
              <w:spacing w:after="0"/>
            </w:pPr>
            <w:r>
              <w:rPr>
                <w:sz w:val="20"/>
                <w:szCs w:val="20"/>
              </w:rPr>
              <w:t>Calle 74 No 60-97</w:t>
            </w:r>
          </w:p>
        </w:tc>
      </w:tr>
      <w:tr w:rsidR="00BA37D3" w14:paraId="701C436E" w14:textId="77777777">
        <w:trPr>
          <w:cantSplit/>
        </w:trPr>
        <w:tc>
          <w:tcPr>
            <w:tcW w:w="3119" w:type="dxa"/>
            <w:shd w:val="clear" w:color="auto" w:fill="EFEFEF"/>
            <w:vAlign w:val="center"/>
          </w:tcPr>
          <w:p w14:paraId="247DCB06" w14:textId="77777777" w:rsidR="00BA37D3" w:rsidRDefault="00C37E31">
            <w:pPr>
              <w:keepNext/>
              <w:spacing w:after="0"/>
            </w:pPr>
            <w:r>
              <w:rPr>
                <w:b/>
                <w:bCs/>
                <w:sz w:val="20"/>
                <w:szCs w:val="20"/>
              </w:rPr>
              <w:t>Teléfono</w:t>
            </w:r>
          </w:p>
        </w:tc>
        <w:tc>
          <w:tcPr>
            <w:tcW w:w="6286" w:type="dxa"/>
            <w:vAlign w:val="center"/>
          </w:tcPr>
          <w:p w14:paraId="08E263D3" w14:textId="77777777" w:rsidR="00BA37D3" w:rsidRDefault="00C37E31">
            <w:pPr>
              <w:keepNext/>
              <w:spacing w:after="0"/>
            </w:pPr>
            <w:r>
              <w:rPr>
                <w:sz w:val="20"/>
                <w:szCs w:val="20"/>
              </w:rPr>
              <w:t>3169123334</w:t>
            </w:r>
          </w:p>
        </w:tc>
      </w:tr>
      <w:tr w:rsidR="00BA37D3" w14:paraId="776D6193" w14:textId="77777777">
        <w:trPr>
          <w:cantSplit/>
        </w:trPr>
        <w:tc>
          <w:tcPr>
            <w:tcW w:w="3119" w:type="dxa"/>
            <w:shd w:val="clear" w:color="auto" w:fill="EFEFEF"/>
            <w:vAlign w:val="center"/>
          </w:tcPr>
          <w:p w14:paraId="0753D27E" w14:textId="77777777" w:rsidR="00BA37D3" w:rsidRDefault="00C37E31"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>Señales particulares</w:t>
            </w:r>
          </w:p>
        </w:tc>
        <w:tc>
          <w:tcPr>
            <w:tcW w:w="6286" w:type="dxa"/>
            <w:vAlign w:val="center"/>
          </w:tcPr>
          <w:p w14:paraId="35BEE53F" w14:textId="77777777" w:rsidR="00BA37D3" w:rsidRDefault="00C37E31">
            <w:pPr>
              <w:spacing w:after="0"/>
            </w:pPr>
            <w:r>
              <w:rPr>
                <w:sz w:val="20"/>
                <w:szCs w:val="20"/>
              </w:rPr>
              <w:t>Estatura 1.64, piel trigueña.</w:t>
            </w:r>
          </w:p>
        </w:tc>
      </w:tr>
    </w:tbl>
    <w:p w14:paraId="3A452D61" w14:textId="77777777" w:rsidR="00BA37D3" w:rsidRDefault="00C37E31">
      <w:pPr>
        <w:pStyle w:val="Ttulo1"/>
        <w:keepNext/>
        <w:keepLines/>
        <w:pBdr>
          <w:bottom w:val="single" w:sz="8" w:space="4" w:color="404040"/>
        </w:pBdr>
        <w:spacing w:before="180" w:after="100"/>
      </w:pPr>
      <w:r>
        <w:t>2.  DATOS DEL PROCESO JUDICIAL</w:t>
      </w:r>
    </w:p>
    <w:tbl>
      <w:tblPr>
        <w:tblW w:w="9405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4" w:space="0" w:color="BFBFBF"/>
          <w:insideV w:val="single" w:sz="4" w:space="0" w:color="BFBFBF"/>
        </w:tblBorders>
        <w:tblCellMar>
          <w:top w:w="26" w:type="dxa"/>
          <w:left w:w="113" w:type="dxa"/>
          <w:bottom w:w="26" w:type="dxa"/>
          <w:right w:w="113" w:type="dxa"/>
        </w:tblCellMar>
        <w:tblLook w:val="04A0" w:firstRow="1" w:lastRow="0" w:firstColumn="1" w:lastColumn="0" w:noHBand="0" w:noVBand="1"/>
      </w:tblPr>
      <w:tblGrid>
        <w:gridCol w:w="3119"/>
        <w:gridCol w:w="6286"/>
      </w:tblGrid>
      <w:tr w:rsidR="00BA37D3" w14:paraId="56BEF5A9" w14:textId="77777777">
        <w:trPr>
          <w:cantSplit/>
        </w:trPr>
        <w:tc>
          <w:tcPr>
            <w:tcW w:w="3119" w:type="dxa"/>
            <w:shd w:val="clear" w:color="auto" w:fill="EFEFEF"/>
            <w:vAlign w:val="center"/>
          </w:tcPr>
          <w:p w14:paraId="0AEAA826" w14:textId="77777777" w:rsidR="00BA37D3" w:rsidRDefault="00C37E31"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>No. de la orden</w:t>
            </w:r>
          </w:p>
        </w:tc>
        <w:tc>
          <w:tcPr>
            <w:tcW w:w="6286" w:type="dxa"/>
            <w:vAlign w:val="center"/>
          </w:tcPr>
          <w:p w14:paraId="67417F56" w14:textId="77777777" w:rsidR="00BA37D3" w:rsidRDefault="00C37E31">
            <w:pPr>
              <w:spacing w:after="0"/>
            </w:pPr>
            <w:r>
              <w:rPr>
                <w:sz w:val="20"/>
                <w:szCs w:val="20"/>
              </w:rPr>
              <w:t>671-4737</w:t>
            </w:r>
          </w:p>
        </w:tc>
      </w:tr>
      <w:tr w:rsidR="00BA37D3" w14:paraId="0A213E7C" w14:textId="77777777">
        <w:trPr>
          <w:cantSplit/>
        </w:trPr>
        <w:tc>
          <w:tcPr>
            <w:tcW w:w="3119" w:type="dxa"/>
            <w:shd w:val="clear" w:color="auto" w:fill="EFEFEF"/>
            <w:vAlign w:val="center"/>
          </w:tcPr>
          <w:p w14:paraId="76E3320D" w14:textId="77777777" w:rsidR="00BA37D3" w:rsidRDefault="00C37E31"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>Fecha de expedición</w:t>
            </w:r>
          </w:p>
        </w:tc>
        <w:tc>
          <w:tcPr>
            <w:tcW w:w="6286" w:type="dxa"/>
            <w:vAlign w:val="center"/>
          </w:tcPr>
          <w:p w14:paraId="05041EE1" w14:textId="77777777" w:rsidR="00BA37D3" w:rsidRDefault="00C37E31">
            <w:pPr>
              <w:spacing w:after="0"/>
            </w:pPr>
            <w:r>
              <w:rPr>
                <w:sz w:val="20"/>
                <w:szCs w:val="20"/>
              </w:rPr>
              <w:t>15 de septiembre de 2026</w:t>
            </w:r>
          </w:p>
        </w:tc>
      </w:tr>
      <w:tr w:rsidR="00BA37D3" w14:paraId="5C1576FB" w14:textId="77777777">
        <w:trPr>
          <w:cantSplit/>
        </w:trPr>
        <w:tc>
          <w:tcPr>
            <w:tcW w:w="3119" w:type="dxa"/>
            <w:shd w:val="clear" w:color="auto" w:fill="EFEFEF"/>
            <w:vAlign w:val="center"/>
          </w:tcPr>
          <w:p w14:paraId="3866DCFC" w14:textId="77777777" w:rsidR="00BA37D3" w:rsidRDefault="00C37E31"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>Autoridad solicitante</w:t>
            </w:r>
          </w:p>
        </w:tc>
        <w:tc>
          <w:tcPr>
            <w:tcW w:w="6286" w:type="dxa"/>
            <w:vAlign w:val="center"/>
          </w:tcPr>
          <w:p w14:paraId="5D388364" w14:textId="77777777" w:rsidR="00BA37D3" w:rsidRDefault="00C37E31">
            <w:pPr>
              <w:spacing w:after="0"/>
            </w:pPr>
            <w:r>
              <w:rPr>
                <w:sz w:val="20"/>
                <w:szCs w:val="20"/>
              </w:rPr>
              <w:t>Juzgado Tercero Penal Municipal con F.C.G. de Medellín</w:t>
            </w:r>
          </w:p>
        </w:tc>
      </w:tr>
      <w:tr w:rsidR="00BA37D3" w14:paraId="0E600001" w14:textId="77777777">
        <w:trPr>
          <w:cantSplit/>
        </w:trPr>
        <w:tc>
          <w:tcPr>
            <w:tcW w:w="3119" w:type="dxa"/>
            <w:shd w:val="clear" w:color="auto" w:fill="EFEFEF"/>
            <w:vAlign w:val="center"/>
          </w:tcPr>
          <w:p w14:paraId="3E826B5A" w14:textId="77777777" w:rsidR="00BA37D3" w:rsidRDefault="00C37E31"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>Despacho que la libró</w:t>
            </w:r>
          </w:p>
        </w:tc>
        <w:tc>
          <w:tcPr>
            <w:tcW w:w="6286" w:type="dxa"/>
            <w:vAlign w:val="center"/>
          </w:tcPr>
          <w:p w14:paraId="2C5D3250" w14:textId="77777777" w:rsidR="00BA37D3" w:rsidRDefault="00C37E31">
            <w:pPr>
              <w:spacing w:after="0"/>
            </w:pPr>
            <w:r>
              <w:rPr>
                <w:sz w:val="20"/>
                <w:szCs w:val="20"/>
              </w:rPr>
              <w:t>Juzgado Tercero Penal Municipal con F.C.G. de Medellín</w:t>
            </w:r>
          </w:p>
        </w:tc>
      </w:tr>
      <w:tr w:rsidR="00BA37D3" w14:paraId="0992F5AF" w14:textId="77777777">
        <w:trPr>
          <w:cantSplit/>
        </w:trPr>
        <w:tc>
          <w:tcPr>
            <w:tcW w:w="3119" w:type="dxa"/>
            <w:shd w:val="clear" w:color="auto" w:fill="EFEFEF"/>
            <w:vAlign w:val="center"/>
          </w:tcPr>
          <w:p w14:paraId="13ECF125" w14:textId="77777777" w:rsidR="00BA37D3" w:rsidRDefault="00C37E31"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>SPOA</w:t>
            </w:r>
          </w:p>
        </w:tc>
        <w:tc>
          <w:tcPr>
            <w:tcW w:w="6286" w:type="dxa"/>
            <w:vAlign w:val="center"/>
          </w:tcPr>
          <w:p w14:paraId="03EBD690" w14:textId="77777777" w:rsidR="00BA37D3" w:rsidRDefault="00C37E31">
            <w:pPr>
              <w:spacing w:after="0"/>
            </w:pPr>
            <w:r>
              <w:rPr>
                <w:sz w:val="20"/>
                <w:szCs w:val="20"/>
              </w:rPr>
              <w:t>8303662786793202626398</w:t>
            </w:r>
          </w:p>
        </w:tc>
      </w:tr>
      <w:tr w:rsidR="00BA37D3" w14:paraId="5AF8CCF3" w14:textId="77777777">
        <w:trPr>
          <w:cantSplit/>
        </w:trPr>
        <w:tc>
          <w:tcPr>
            <w:tcW w:w="3119" w:type="dxa"/>
            <w:shd w:val="clear" w:color="auto" w:fill="EFEFEF"/>
            <w:vAlign w:val="center"/>
          </w:tcPr>
          <w:p w14:paraId="65E7E3DC" w14:textId="77777777" w:rsidR="00BA37D3" w:rsidRDefault="00C37E31"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>Número Interno</w:t>
            </w:r>
          </w:p>
        </w:tc>
        <w:tc>
          <w:tcPr>
            <w:tcW w:w="6286" w:type="dxa"/>
            <w:vAlign w:val="center"/>
          </w:tcPr>
          <w:p w14:paraId="0C1D4BFC" w14:textId="77777777" w:rsidR="00BA37D3" w:rsidRDefault="00C37E31">
            <w:pPr>
              <w:spacing w:after="0"/>
            </w:pPr>
            <w:r>
              <w:rPr>
                <w:sz w:val="20"/>
                <w:szCs w:val="20"/>
              </w:rPr>
              <w:t>2026-671473</w:t>
            </w:r>
          </w:p>
        </w:tc>
      </w:tr>
      <w:tr w:rsidR="00BA37D3" w14:paraId="2B6757C4" w14:textId="77777777">
        <w:trPr>
          <w:cantSplit/>
        </w:trPr>
        <w:tc>
          <w:tcPr>
            <w:tcW w:w="3119" w:type="dxa"/>
            <w:shd w:val="clear" w:color="auto" w:fill="EFEFEF"/>
            <w:vAlign w:val="center"/>
          </w:tcPr>
          <w:p w14:paraId="15DB6E48" w14:textId="77777777" w:rsidR="00BA37D3" w:rsidRDefault="00C37E31"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>Fecha de los Hechos</w:t>
            </w:r>
          </w:p>
        </w:tc>
        <w:tc>
          <w:tcPr>
            <w:tcW w:w="6286" w:type="dxa"/>
            <w:vAlign w:val="center"/>
          </w:tcPr>
          <w:p w14:paraId="1E227821" w14:textId="77777777" w:rsidR="00BA37D3" w:rsidRDefault="00C37E31">
            <w:pPr>
              <w:spacing w:after="0"/>
            </w:pPr>
            <w:r>
              <w:rPr>
                <w:sz w:val="20"/>
                <w:szCs w:val="20"/>
              </w:rPr>
              <w:t>20 de enero de 2025</w:t>
            </w:r>
          </w:p>
        </w:tc>
      </w:tr>
      <w:tr w:rsidR="00BA37D3" w14:paraId="19ED5E19" w14:textId="77777777">
        <w:trPr>
          <w:cantSplit/>
        </w:trPr>
        <w:tc>
          <w:tcPr>
            <w:tcW w:w="3119" w:type="dxa"/>
            <w:shd w:val="clear" w:color="auto" w:fill="EFEFEF"/>
            <w:vAlign w:val="center"/>
          </w:tcPr>
          <w:p w14:paraId="369EC283" w14:textId="77777777" w:rsidR="00BA37D3" w:rsidRDefault="00C37E31"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>Delito(s) Imputado(s)</w:t>
            </w:r>
          </w:p>
        </w:tc>
        <w:tc>
          <w:tcPr>
            <w:tcW w:w="6286" w:type="dxa"/>
            <w:vAlign w:val="center"/>
          </w:tcPr>
          <w:p w14:paraId="0398D9EF" w14:textId="77777777" w:rsidR="00BA37D3" w:rsidRDefault="00C37E31">
            <w:pPr>
              <w:spacing w:after="0"/>
            </w:pPr>
            <w:r>
              <w:rPr>
                <w:sz w:val="20"/>
                <w:szCs w:val="20"/>
              </w:rPr>
              <w:t>Hu</w:t>
            </w:r>
            <w:r>
              <w:rPr>
                <w:sz w:val="20"/>
                <w:szCs w:val="20"/>
              </w:rPr>
              <w:t>rto agravado con violencia (Art. 239, 240 y 241 del Código Penal Colombiano)</w:t>
            </w:r>
          </w:p>
        </w:tc>
      </w:tr>
      <w:tr w:rsidR="00BA37D3" w14:paraId="4F1F2F15" w14:textId="77777777">
        <w:trPr>
          <w:cantSplit/>
        </w:trPr>
        <w:tc>
          <w:tcPr>
            <w:tcW w:w="3119" w:type="dxa"/>
            <w:shd w:val="clear" w:color="auto" w:fill="EFEFEF"/>
            <w:vAlign w:val="center"/>
          </w:tcPr>
          <w:p w14:paraId="423FA85E" w14:textId="77777777" w:rsidR="00BA37D3" w:rsidRDefault="00C37E31"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>Marco Procesal</w:t>
            </w:r>
          </w:p>
        </w:tc>
        <w:tc>
          <w:tcPr>
            <w:tcW w:w="6286" w:type="dxa"/>
            <w:vAlign w:val="center"/>
          </w:tcPr>
          <w:p w14:paraId="1F2AFC56" w14:textId="77777777" w:rsidR="00BA37D3" w:rsidRDefault="00C37E31">
            <w:pPr>
              <w:spacing w:after="0"/>
            </w:pPr>
            <w:r>
              <w:rPr>
                <w:sz w:val="20"/>
                <w:szCs w:val="20"/>
              </w:rPr>
              <w:t>Ley 906 de 2004 (Sistema Penal Acusatorio)</w:t>
            </w:r>
          </w:p>
        </w:tc>
      </w:tr>
      <w:tr w:rsidR="00BA37D3" w14:paraId="12C05ACE" w14:textId="77777777">
        <w:trPr>
          <w:cantSplit/>
        </w:trPr>
        <w:tc>
          <w:tcPr>
            <w:tcW w:w="3119" w:type="dxa"/>
            <w:shd w:val="clear" w:color="auto" w:fill="EFEFEF"/>
            <w:vAlign w:val="center"/>
          </w:tcPr>
          <w:p w14:paraId="7A5E092C" w14:textId="77777777" w:rsidR="00BA37D3" w:rsidRDefault="00C37E31"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>Motivo de la Captura</w:t>
            </w:r>
          </w:p>
        </w:tc>
        <w:tc>
          <w:tcPr>
            <w:tcW w:w="6286" w:type="dxa"/>
            <w:vAlign w:val="center"/>
          </w:tcPr>
          <w:p w14:paraId="0492E74E" w14:textId="77777777" w:rsidR="00BA37D3" w:rsidRDefault="00C37E31">
            <w:pPr>
              <w:spacing w:after="0"/>
            </w:pPr>
            <w:r>
              <w:rPr>
                <w:sz w:val="20"/>
                <w:szCs w:val="20"/>
              </w:rPr>
              <w:t>Imposición de Medida de Aseguramiento</w:t>
            </w:r>
          </w:p>
        </w:tc>
      </w:tr>
    </w:tbl>
    <w:p w14:paraId="78683E8A" w14:textId="77777777" w:rsidR="00BA37D3" w:rsidRDefault="00C37E31">
      <w:pPr>
        <w:pStyle w:val="Ttulo1"/>
        <w:keepNext/>
        <w:keepLines/>
        <w:pBdr>
          <w:bottom w:val="single" w:sz="8" w:space="4" w:color="404040"/>
        </w:pBdr>
        <w:spacing w:before="180" w:after="100"/>
      </w:pPr>
      <w:r>
        <w:t>3.  MATERIALIZACIÓN DE LA CAPTURA</w:t>
      </w:r>
    </w:p>
    <w:tbl>
      <w:tblPr>
        <w:tblW w:w="9405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4" w:space="0" w:color="BFBFBF"/>
          <w:insideV w:val="single" w:sz="4" w:space="0" w:color="BFBFBF"/>
        </w:tblBorders>
        <w:tblCellMar>
          <w:top w:w="26" w:type="dxa"/>
          <w:left w:w="113" w:type="dxa"/>
          <w:bottom w:w="26" w:type="dxa"/>
          <w:right w:w="113" w:type="dxa"/>
        </w:tblCellMar>
        <w:tblLook w:val="04A0" w:firstRow="1" w:lastRow="0" w:firstColumn="1" w:lastColumn="0" w:noHBand="0" w:noVBand="1"/>
      </w:tblPr>
      <w:tblGrid>
        <w:gridCol w:w="3119"/>
        <w:gridCol w:w="6286"/>
      </w:tblGrid>
      <w:tr w:rsidR="00BA37D3" w14:paraId="3593D16C" w14:textId="77777777">
        <w:trPr>
          <w:cantSplit/>
        </w:trPr>
        <w:tc>
          <w:tcPr>
            <w:tcW w:w="3119" w:type="dxa"/>
            <w:shd w:val="clear" w:color="auto" w:fill="EFEFEF"/>
            <w:vAlign w:val="center"/>
          </w:tcPr>
          <w:p w14:paraId="52342CB1" w14:textId="77777777" w:rsidR="00BA37D3" w:rsidRDefault="00C37E31"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>Fecha y hora</w:t>
            </w:r>
          </w:p>
        </w:tc>
        <w:tc>
          <w:tcPr>
            <w:tcW w:w="6286" w:type="dxa"/>
            <w:vAlign w:val="center"/>
          </w:tcPr>
          <w:p w14:paraId="36A3662E" w14:textId="77777777" w:rsidR="00BA37D3" w:rsidRDefault="00C37E31">
            <w:pPr>
              <w:spacing w:after="0"/>
            </w:pPr>
            <w:r>
              <w:rPr>
                <w:sz w:val="20"/>
                <w:szCs w:val="20"/>
              </w:rPr>
              <w:t>03/03/2026 a las 23:06 horas</w:t>
            </w:r>
          </w:p>
        </w:tc>
      </w:tr>
      <w:tr w:rsidR="00BA37D3" w14:paraId="6475BF89" w14:textId="77777777">
        <w:trPr>
          <w:cantSplit/>
        </w:trPr>
        <w:tc>
          <w:tcPr>
            <w:tcW w:w="3119" w:type="dxa"/>
            <w:shd w:val="clear" w:color="auto" w:fill="EFEFEF"/>
            <w:vAlign w:val="center"/>
          </w:tcPr>
          <w:p w14:paraId="02D5E67E" w14:textId="77777777" w:rsidR="00BA37D3" w:rsidRDefault="00C37E31"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>Lugar</w:t>
            </w:r>
          </w:p>
        </w:tc>
        <w:tc>
          <w:tcPr>
            <w:tcW w:w="6286" w:type="dxa"/>
            <w:vAlign w:val="center"/>
          </w:tcPr>
          <w:p w14:paraId="62F82379" w14:textId="77777777" w:rsidR="00BA37D3" w:rsidRDefault="00C37E31">
            <w:pPr>
              <w:spacing w:after="0"/>
            </w:pPr>
            <w:r>
              <w:rPr>
                <w:sz w:val="20"/>
                <w:szCs w:val="20"/>
              </w:rPr>
              <w:t>Calle 59 con carrera 52, barrio La Candelaria, Medellín, Antioquia</w:t>
            </w:r>
          </w:p>
        </w:tc>
      </w:tr>
      <w:tr w:rsidR="00BA37D3" w14:paraId="1D6B587E" w14:textId="77777777">
        <w:trPr>
          <w:cantSplit/>
        </w:trPr>
        <w:tc>
          <w:tcPr>
            <w:tcW w:w="3119" w:type="dxa"/>
            <w:shd w:val="clear" w:color="auto" w:fill="EFEFEF"/>
            <w:vAlign w:val="center"/>
          </w:tcPr>
          <w:p w14:paraId="1441CECD" w14:textId="77777777" w:rsidR="00BA37D3" w:rsidRDefault="00C37E31"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>Tipo de lugar</w:t>
            </w:r>
          </w:p>
        </w:tc>
        <w:tc>
          <w:tcPr>
            <w:tcW w:w="6286" w:type="dxa"/>
            <w:vAlign w:val="center"/>
          </w:tcPr>
          <w:p w14:paraId="3BA754C2" w14:textId="77777777" w:rsidR="00BA37D3" w:rsidRDefault="00C37E31">
            <w:pPr>
              <w:spacing w:after="0"/>
            </w:pPr>
            <w:r>
              <w:rPr>
                <w:sz w:val="20"/>
                <w:szCs w:val="20"/>
              </w:rPr>
              <w:t>Vía pública</w:t>
            </w:r>
          </w:p>
        </w:tc>
      </w:tr>
      <w:tr w:rsidR="00BA37D3" w14:paraId="1EFD14B4" w14:textId="77777777">
        <w:trPr>
          <w:cantSplit/>
        </w:trPr>
        <w:tc>
          <w:tcPr>
            <w:tcW w:w="3119" w:type="dxa"/>
            <w:shd w:val="clear" w:color="auto" w:fill="EFEFEF"/>
            <w:vAlign w:val="center"/>
          </w:tcPr>
          <w:p w14:paraId="3A2E8E39" w14:textId="77777777" w:rsidR="00BA37D3" w:rsidRDefault="00C37E31"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>Forma de ubicación</w:t>
            </w:r>
          </w:p>
        </w:tc>
        <w:tc>
          <w:tcPr>
            <w:tcW w:w="6286" w:type="dxa"/>
            <w:vAlign w:val="center"/>
          </w:tcPr>
          <w:p w14:paraId="2713003E" w14:textId="77777777" w:rsidR="00BA37D3" w:rsidRDefault="00C37E31">
            <w:pPr>
              <w:spacing w:after="0"/>
            </w:pPr>
            <w:r>
              <w:rPr>
                <w:sz w:val="20"/>
                <w:szCs w:val="20"/>
              </w:rPr>
              <w:t>Control y verificación de antecedentes dispositivo PDA</w:t>
            </w:r>
          </w:p>
        </w:tc>
      </w:tr>
    </w:tbl>
    <w:p w14:paraId="6E10107C" w14:textId="77777777" w:rsidR="00BA37D3" w:rsidRDefault="00BA37D3">
      <w:pPr>
        <w:spacing w:after="0" w:line="120" w:lineRule="exact"/>
      </w:pPr>
    </w:p>
    <w:p w14:paraId="79554FBE" w14:textId="77777777" w:rsidR="00BA37D3" w:rsidRDefault="00C37E31">
      <w:pPr>
        <w:keepLines/>
        <w:jc w:val="both"/>
      </w:pPr>
      <w:r>
        <w:lastRenderedPageBreak/>
        <w:t>El día 3 de marzo de 2026, siendo las 23:06 horas, el suscrito Agente Usuario Demo, en desarrollo de control y verificación de antecedentes, en Calle 59 con carrera 52, barrio La Candelaria, Medellín</w:t>
      </w:r>
      <w:r>
        <w:t>, Antioquia, se ubicó e individualizó a YEISON RAMÍREZ ROMERO, identificado(a) con CC 1159794405.</w:t>
      </w:r>
    </w:p>
    <w:p w14:paraId="58E11F0A" w14:textId="77777777" w:rsidR="00BA37D3" w:rsidRDefault="00C37E31">
      <w:pPr>
        <w:keepLines/>
        <w:jc w:val="both"/>
      </w:pPr>
      <w:r>
        <w:t>Verificada la información en dispositivo móvil institucional (consulta de antecedentes), se estableció que registra orden de captura No. 671-4737, expedida el</w:t>
      </w:r>
      <w:r>
        <w:t xml:space="preserve"> 15/09/2026 por el Juzgado Tercero Penal Municipal con F.C.G. de Medellín, vigente hasta el 15/09/2027, dentro del proceso radicado 8303662786793202626398, por Hurto agravado con violencia.</w:t>
      </w:r>
    </w:p>
    <w:p w14:paraId="4F709594" w14:textId="77777777" w:rsidR="00BA37D3" w:rsidRDefault="00C37E31">
      <w:pPr>
        <w:keepLines/>
        <w:jc w:val="both"/>
      </w:pPr>
      <w:r>
        <w:t>Confirmada la vigencia de la orden, se procedió a leer y materiali</w:t>
      </w:r>
      <w:r>
        <w:t>zar los derechos del capturado, conforme al artículo 303 de la Ley 906 de 2004.</w:t>
      </w:r>
    </w:p>
    <w:p w14:paraId="2D272B87" w14:textId="77777777" w:rsidR="00BA37D3" w:rsidRDefault="00C37E31">
      <w:pPr>
        <w:keepLines/>
        <w:spacing w:after="160"/>
        <w:jc w:val="both"/>
      </w:pPr>
      <w:r>
        <w:t>En consecuencia, el capturado es puesto a disposición de la autoridad competente, Fiscalía URI. El término de treinta y seis (36) horas previsto en el artículo 28 de la Constit</w:t>
      </w:r>
      <w:r>
        <w:t>ución Política vence el 05/03/2026 a las 11:06 horas.</w:t>
      </w:r>
    </w:p>
    <w:p w14:paraId="52BDAEF0" w14:textId="77777777" w:rsidR="00BA37D3" w:rsidRDefault="00C37E31">
      <w:pPr>
        <w:keepLines/>
        <w:spacing w:after="400"/>
        <w:jc w:val="both"/>
      </w:pPr>
      <w:r>
        <w:rPr>
          <w:b/>
          <w:bCs/>
        </w:rPr>
        <w:t>Observaciones:</w:t>
      </w:r>
      <w:r>
        <w:t xml:space="preserve"> El día 03 de marzo de 2026, siendo las 23:06 horas, el suscrito Agente Usuario Demo, en cumplimiento de Orden de Captura </w:t>
      </w:r>
      <w:proofErr w:type="spellStart"/>
      <w:r>
        <w:t>N°</w:t>
      </w:r>
      <w:proofErr w:type="spellEnd"/>
      <w:r>
        <w:t xml:space="preserve"> 671-4737 proferida por el Juzgado Tercero Penal Municipal con F</w:t>
      </w:r>
      <w:r>
        <w:t xml:space="preserve">.C.G. de Medellín, por el delito de Hurto agravado con violencia, procedió a la aprehensión de Yeison Ramírez Romero identificado con CC 1159794405 expedida en Medellín. La persona fue informada de sus derechos constitucionales conforme al artículo 303 de </w:t>
      </w:r>
      <w:r>
        <w:t>la Ley 906 de 2004.</w:t>
      </w:r>
    </w:p>
    <w:p w14:paraId="51ECFF4F" w14:textId="77777777" w:rsidR="00BA37D3" w:rsidRDefault="00C37E31">
      <w:pPr>
        <w:keepLines/>
        <w:spacing w:after="0"/>
      </w:pPr>
      <w:r>
        <w:t>Atentamente,</w:t>
      </w:r>
    </w:p>
    <w:p w14:paraId="0C0B568A" w14:textId="77777777" w:rsidR="00BA37D3" w:rsidRDefault="00BA37D3">
      <w:pPr>
        <w:spacing w:after="0"/>
      </w:pPr>
    </w:p>
    <w:p w14:paraId="2A03A1A2" w14:textId="77777777" w:rsidR="00BA37D3" w:rsidRDefault="00BA37D3">
      <w:pPr>
        <w:spacing w:after="0"/>
      </w:pPr>
    </w:p>
    <w:p w14:paraId="685C91DA" w14:textId="77777777" w:rsidR="00BA37D3" w:rsidRPr="005B2E41" w:rsidRDefault="00BA37D3">
      <w:pPr>
        <w:spacing w:after="0"/>
        <w:rPr>
          <w:b/>
          <w:bCs/>
        </w:rPr>
      </w:pPr>
    </w:p>
    <w:p w14:paraId="42543568" w14:textId="16B13632" w:rsidR="00BA37D3" w:rsidRDefault="005B2E41">
      <w:pPr>
        <w:keepLines/>
        <w:spacing w:after="0"/>
      </w:pPr>
      <w:r w:rsidRPr="005B2E41">
        <w:rPr>
          <w:b/>
          <w:bCs/>
        </w:rPr>
        <w:t>Subintendente</w:t>
      </w:r>
      <w:r>
        <w:rPr>
          <w:sz w:val="20"/>
          <w:szCs w:val="20"/>
        </w:rPr>
        <w:t xml:space="preserve"> </w:t>
      </w:r>
      <w:r w:rsidR="00C37E31">
        <w:rPr>
          <w:b/>
          <w:bCs/>
        </w:rPr>
        <w:t xml:space="preserve">NELSON DAVID </w:t>
      </w:r>
      <w:proofErr w:type="spellStart"/>
      <w:r w:rsidR="00C37E31">
        <w:rPr>
          <w:b/>
          <w:bCs/>
        </w:rPr>
        <w:t>DAVID</w:t>
      </w:r>
      <w:proofErr w:type="spellEnd"/>
    </w:p>
    <w:p w14:paraId="76F81804" w14:textId="77777777" w:rsidR="00BA37D3" w:rsidRDefault="00C37E31">
      <w:pPr>
        <w:keepLines/>
        <w:spacing w:after="0"/>
      </w:pPr>
      <w:r>
        <w:rPr>
          <w:sz w:val="20"/>
          <w:szCs w:val="20"/>
        </w:rPr>
        <w:t>Integrante patrulla de vigilancia</w:t>
      </w:r>
    </w:p>
    <w:p w14:paraId="26BE56E7" w14:textId="77777777" w:rsidR="00BA37D3" w:rsidRDefault="00C37E31">
      <w:pPr>
        <w:keepLines/>
        <w:spacing w:after="320"/>
      </w:pPr>
      <w:r>
        <w:rPr>
          <w:sz w:val="20"/>
          <w:szCs w:val="20"/>
        </w:rPr>
        <w:t>Celular: 310 449 8111 · Nelson.david7327@correo.policia.gov.co</w:t>
      </w:r>
    </w:p>
    <w:p w14:paraId="6F18A2B9" w14:textId="77777777" w:rsidR="00BA37D3" w:rsidRDefault="00C37E31">
      <w:pPr>
        <w:keepNext/>
        <w:keepLines/>
        <w:spacing w:after="60"/>
      </w:pPr>
      <w:r>
        <w:rPr>
          <w:b/>
          <w:bCs/>
          <w:sz w:val="20"/>
          <w:szCs w:val="20"/>
        </w:rPr>
        <w:t>Anexos: tres (3)</w:t>
      </w:r>
    </w:p>
    <w:p w14:paraId="1F278600" w14:textId="77777777" w:rsidR="00BA37D3" w:rsidRDefault="00C37E31">
      <w:pPr>
        <w:keepLines/>
        <w:spacing w:after="40"/>
        <w:ind w:left="284" w:hanging="284"/>
      </w:pPr>
      <w:r>
        <w:rPr>
          <w:sz w:val="20"/>
          <w:szCs w:val="20"/>
        </w:rPr>
        <w:t>– Informe dejando a disposición</w:t>
      </w:r>
    </w:p>
    <w:p w14:paraId="4A4C6BF7" w14:textId="77777777" w:rsidR="00BA37D3" w:rsidRDefault="00C37E31">
      <w:pPr>
        <w:keepLines/>
        <w:spacing w:after="40"/>
        <w:ind w:left="284" w:hanging="284"/>
      </w:pPr>
      <w:r>
        <w:rPr>
          <w:sz w:val="20"/>
          <w:szCs w:val="20"/>
        </w:rPr>
        <w:t>– Acta de derechos del capturado</w:t>
      </w:r>
    </w:p>
    <w:p w14:paraId="70D6C4E2" w14:textId="77777777" w:rsidR="00BA37D3" w:rsidRDefault="00C37E31">
      <w:pPr>
        <w:keepLines/>
        <w:spacing w:after="0"/>
        <w:ind w:left="284" w:hanging="284"/>
      </w:pPr>
      <w:r>
        <w:rPr>
          <w:sz w:val="20"/>
          <w:szCs w:val="20"/>
        </w:rPr>
        <w:t>– Copia orden de captura oficio No. 002</w:t>
      </w:r>
    </w:p>
    <w:p w14:paraId="7A4C105A" w14:textId="77777777" w:rsidR="00BA37D3" w:rsidRDefault="00BA37D3">
      <w:pPr>
        <w:pBdr>
          <w:bottom w:val="single" w:sz="6" w:space="1" w:color="BFBFBF"/>
        </w:pBdr>
        <w:spacing w:before="560" w:after="150" w:line="120" w:lineRule="exact"/>
      </w:pPr>
    </w:p>
    <w:p w14:paraId="531C4F72" w14:textId="77777777" w:rsidR="00BA37D3" w:rsidRDefault="00C37E31">
      <w:pPr>
        <w:keepLines/>
        <w:spacing w:after="0"/>
        <w:jc w:val="center"/>
      </w:pPr>
      <w:r>
        <w:rPr>
          <w:b/>
          <w:bCs/>
          <w:sz w:val="18"/>
          <w:szCs w:val="18"/>
        </w:rPr>
        <w:t>Estación de Policía La Candelaria</w:t>
      </w:r>
    </w:p>
    <w:p w14:paraId="0020A0E9" w14:textId="77777777" w:rsidR="00BA37D3" w:rsidRDefault="00C37E31">
      <w:pPr>
        <w:keepLines/>
        <w:spacing w:after="0"/>
        <w:jc w:val="center"/>
      </w:pPr>
      <w:r>
        <w:rPr>
          <w:sz w:val="18"/>
          <w:szCs w:val="18"/>
        </w:rPr>
        <w:t>Calle 48 # 55–50, barrio La Candelaria, Medellín</w:t>
      </w:r>
    </w:p>
    <w:p w14:paraId="7EC9AB9C" w14:textId="77777777" w:rsidR="00BA37D3" w:rsidRDefault="00C37E31">
      <w:pPr>
        <w:keepLines/>
        <w:spacing w:after="0"/>
        <w:jc w:val="center"/>
      </w:pPr>
      <w:r>
        <w:rPr>
          <w:sz w:val="18"/>
          <w:szCs w:val="18"/>
        </w:rPr>
        <w:t>Teléfono: 312 732 4069 · meval.ecan-ppl@policia.gov.co</w:t>
      </w:r>
    </w:p>
    <w:p w14:paraId="19C97CE2" w14:textId="77777777" w:rsidR="00BA37D3" w:rsidRDefault="00C37E31">
      <w:pPr>
        <w:keepLines/>
        <w:spacing w:after="0"/>
        <w:jc w:val="center"/>
      </w:pPr>
      <w:r>
        <w:rPr>
          <w:sz w:val="18"/>
          <w:szCs w:val="18"/>
        </w:rPr>
        <w:t>www.policia.gov.co</w:t>
      </w:r>
    </w:p>
    <w:sectPr w:rsidR="00BA37D3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985" w:right="1134" w:bottom="1701" w:left="1701" w:header="709" w:footer="992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8D2F37E" w14:textId="77777777" w:rsidR="00C37E31" w:rsidRDefault="00C37E31">
      <w:pPr>
        <w:spacing w:after="0" w:line="240" w:lineRule="auto"/>
      </w:pPr>
      <w:r>
        <w:separator/>
      </w:r>
    </w:p>
  </w:endnote>
  <w:endnote w:type="continuationSeparator" w:id="0">
    <w:p w14:paraId="75917A64" w14:textId="77777777" w:rsidR="00C37E31" w:rsidRDefault="00C37E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4CF089" w14:textId="77777777" w:rsidR="00BA37D3" w:rsidRDefault="00BA37D3">
    <w:pPr>
      <w:pBdr>
        <w:bottom w:val="single" w:sz="4" w:space="1" w:color="BFBFBF"/>
      </w:pBdr>
      <w:spacing w:after="80" w:line="60" w:lineRule="exact"/>
      <w:jc w:val="center"/>
    </w:pPr>
  </w:p>
  <w:p w14:paraId="70B47B34" w14:textId="77777777" w:rsidR="00BA37D3" w:rsidRDefault="00C37E31">
    <w:pPr>
      <w:spacing w:after="30" w:line="220" w:lineRule="atLeast"/>
      <w:jc w:val="center"/>
    </w:pPr>
    <w:r>
      <w:rPr>
        <w:color w:val="404040"/>
        <w:sz w:val="18"/>
        <w:szCs w:val="18"/>
      </w:rPr>
      <w:t xml:space="preserve">Página </w:t>
    </w:r>
    <w:r>
      <w:rPr>
        <w:color w:val="404040"/>
        <w:sz w:val="18"/>
        <w:szCs w:val="18"/>
      </w:rPr>
      <w:fldChar w:fldCharType="begin"/>
    </w:r>
    <w:r>
      <w:rPr>
        <w:color w:val="404040"/>
        <w:sz w:val="18"/>
        <w:szCs w:val="18"/>
      </w:rPr>
      <w:instrText>PAGE</w:instrText>
    </w:r>
    <w:r>
      <w:rPr>
        <w:color w:val="404040"/>
        <w:sz w:val="18"/>
        <w:szCs w:val="18"/>
      </w:rPr>
      <w:fldChar w:fldCharType="separate"/>
    </w:r>
    <w:r>
      <w:rPr>
        <w:color w:val="404040"/>
        <w:sz w:val="18"/>
        <w:szCs w:val="18"/>
      </w:rPr>
      <w:fldChar w:fldCharType="end"/>
    </w:r>
    <w:r>
      <w:rPr>
        <w:color w:val="404040"/>
        <w:sz w:val="18"/>
        <w:szCs w:val="18"/>
      </w:rPr>
      <w:t xml:space="preserve"> de </w:t>
    </w:r>
    <w:r>
      <w:rPr>
        <w:color w:val="404040"/>
        <w:sz w:val="18"/>
        <w:szCs w:val="18"/>
      </w:rPr>
      <w:fldChar w:fldCharType="begin"/>
    </w:r>
    <w:r>
      <w:rPr>
        <w:color w:val="404040"/>
        <w:sz w:val="18"/>
        <w:szCs w:val="18"/>
      </w:rPr>
      <w:instrText>NUMPAGES</w:instrText>
    </w:r>
    <w:r>
      <w:rPr>
        <w:color w:val="404040"/>
        <w:sz w:val="18"/>
        <w:szCs w:val="18"/>
      </w:rPr>
      <w:fldChar w:fldCharType="separate"/>
    </w:r>
    <w:r>
      <w:rPr>
        <w:color w:val="404040"/>
        <w:sz w:val="18"/>
        <w:szCs w:val="1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415F21" w14:textId="77777777" w:rsidR="00BA37D3" w:rsidRDefault="00BA37D3">
    <w:pPr>
      <w:pBdr>
        <w:bottom w:val="single" w:sz="4" w:space="1" w:color="BFBFBF"/>
      </w:pBdr>
      <w:spacing w:after="80" w:line="60" w:lineRule="exact"/>
      <w:jc w:val="center"/>
    </w:pPr>
  </w:p>
  <w:p w14:paraId="14EB26E5" w14:textId="78A899D2" w:rsidR="00BA37D3" w:rsidRDefault="00C37E31">
    <w:pPr>
      <w:spacing w:after="30" w:line="220" w:lineRule="atLeast"/>
      <w:jc w:val="center"/>
    </w:pPr>
    <w:r>
      <w:rPr>
        <w:color w:val="404040"/>
        <w:sz w:val="18"/>
        <w:szCs w:val="18"/>
      </w:rPr>
      <w:t xml:space="preserve">Página </w:t>
    </w:r>
    <w:r>
      <w:rPr>
        <w:color w:val="404040"/>
        <w:sz w:val="18"/>
        <w:szCs w:val="18"/>
      </w:rPr>
      <w:fldChar w:fldCharType="begin"/>
    </w:r>
    <w:r>
      <w:rPr>
        <w:color w:val="404040"/>
        <w:sz w:val="18"/>
        <w:szCs w:val="18"/>
      </w:rPr>
      <w:instrText>PAGE</w:instrText>
    </w:r>
    <w:r>
      <w:rPr>
        <w:color w:val="404040"/>
        <w:sz w:val="18"/>
        <w:szCs w:val="18"/>
      </w:rPr>
      <w:fldChar w:fldCharType="separate"/>
    </w:r>
    <w:r w:rsidR="005B2E41">
      <w:rPr>
        <w:noProof/>
        <w:color w:val="404040"/>
        <w:sz w:val="18"/>
        <w:szCs w:val="18"/>
      </w:rPr>
      <w:t>2</w:t>
    </w:r>
    <w:r>
      <w:rPr>
        <w:color w:val="404040"/>
        <w:sz w:val="18"/>
        <w:szCs w:val="18"/>
      </w:rPr>
      <w:fldChar w:fldCharType="end"/>
    </w:r>
    <w:r>
      <w:rPr>
        <w:color w:val="404040"/>
        <w:sz w:val="18"/>
        <w:szCs w:val="18"/>
      </w:rPr>
      <w:t xml:space="preserve"> de </w:t>
    </w:r>
    <w:r>
      <w:rPr>
        <w:color w:val="404040"/>
        <w:sz w:val="18"/>
        <w:szCs w:val="18"/>
      </w:rPr>
      <w:fldChar w:fldCharType="begin"/>
    </w:r>
    <w:r>
      <w:rPr>
        <w:color w:val="404040"/>
        <w:sz w:val="18"/>
        <w:szCs w:val="18"/>
      </w:rPr>
      <w:instrText>NUMPAGES</w:instrText>
    </w:r>
    <w:r>
      <w:rPr>
        <w:color w:val="404040"/>
        <w:sz w:val="18"/>
        <w:szCs w:val="18"/>
      </w:rPr>
      <w:fldChar w:fldCharType="separate"/>
    </w:r>
    <w:r w:rsidR="005B2E41">
      <w:rPr>
        <w:noProof/>
        <w:color w:val="404040"/>
        <w:sz w:val="18"/>
        <w:szCs w:val="18"/>
      </w:rPr>
      <w:t>2</w:t>
    </w:r>
    <w:r>
      <w:rPr>
        <w:color w:val="404040"/>
        <w:sz w:val="18"/>
        <w:szCs w:val="18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F18B98" w14:textId="77777777" w:rsidR="00BA37D3" w:rsidRDefault="00BA37D3">
    <w:pPr>
      <w:pBdr>
        <w:bottom w:val="single" w:sz="4" w:space="1" w:color="BFBFBF"/>
      </w:pBdr>
      <w:spacing w:after="80" w:line="60" w:lineRule="exact"/>
      <w:jc w:val="center"/>
    </w:pPr>
  </w:p>
  <w:p w14:paraId="358505C2" w14:textId="77777777" w:rsidR="00BA37D3" w:rsidRDefault="00C37E31">
    <w:pPr>
      <w:spacing w:after="30" w:line="220" w:lineRule="atLeast"/>
      <w:jc w:val="center"/>
    </w:pPr>
    <w:r>
      <w:rPr>
        <w:color w:val="404040"/>
        <w:sz w:val="18"/>
        <w:szCs w:val="18"/>
      </w:rPr>
      <w:t xml:space="preserve">Página </w:t>
    </w:r>
    <w:r>
      <w:rPr>
        <w:color w:val="404040"/>
        <w:sz w:val="18"/>
        <w:szCs w:val="18"/>
      </w:rPr>
      <w:fldChar w:fldCharType="begin"/>
    </w:r>
    <w:r>
      <w:rPr>
        <w:color w:val="404040"/>
        <w:sz w:val="18"/>
        <w:szCs w:val="18"/>
      </w:rPr>
      <w:instrText>PAGE</w:instrText>
    </w:r>
    <w:r>
      <w:rPr>
        <w:color w:val="404040"/>
        <w:sz w:val="18"/>
        <w:szCs w:val="18"/>
      </w:rPr>
      <w:fldChar w:fldCharType="separate"/>
    </w:r>
    <w:r w:rsidR="005B2E41">
      <w:rPr>
        <w:noProof/>
        <w:color w:val="404040"/>
        <w:sz w:val="18"/>
        <w:szCs w:val="18"/>
      </w:rPr>
      <w:t>1</w:t>
    </w:r>
    <w:r>
      <w:rPr>
        <w:color w:val="404040"/>
        <w:sz w:val="18"/>
        <w:szCs w:val="18"/>
      </w:rPr>
      <w:fldChar w:fldCharType="end"/>
    </w:r>
    <w:r>
      <w:rPr>
        <w:color w:val="404040"/>
        <w:sz w:val="18"/>
        <w:szCs w:val="18"/>
      </w:rPr>
      <w:t xml:space="preserve"> de </w:t>
    </w:r>
    <w:r>
      <w:rPr>
        <w:color w:val="404040"/>
        <w:sz w:val="18"/>
        <w:szCs w:val="18"/>
      </w:rPr>
      <w:fldChar w:fldCharType="begin"/>
    </w:r>
    <w:r>
      <w:rPr>
        <w:color w:val="404040"/>
        <w:sz w:val="18"/>
        <w:szCs w:val="18"/>
      </w:rPr>
      <w:instrText>NUMPAGES</w:instrText>
    </w:r>
    <w:r>
      <w:rPr>
        <w:color w:val="404040"/>
        <w:sz w:val="18"/>
        <w:szCs w:val="18"/>
      </w:rPr>
      <w:fldChar w:fldCharType="separate"/>
    </w:r>
    <w:r w:rsidR="005B2E41">
      <w:rPr>
        <w:noProof/>
        <w:color w:val="404040"/>
        <w:sz w:val="18"/>
        <w:szCs w:val="18"/>
      </w:rPr>
      <w:t>2</w:t>
    </w:r>
    <w:r>
      <w:rPr>
        <w:color w:val="404040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772321B" w14:textId="77777777" w:rsidR="00C37E31" w:rsidRDefault="00C37E31">
      <w:pPr>
        <w:spacing w:after="0" w:line="240" w:lineRule="auto"/>
      </w:pPr>
      <w:r>
        <w:separator/>
      </w:r>
    </w:p>
  </w:footnote>
  <w:footnote w:type="continuationSeparator" w:id="0">
    <w:p w14:paraId="5C46B218" w14:textId="77777777" w:rsidR="00C37E31" w:rsidRDefault="00C37E3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C01103" w14:textId="77777777" w:rsidR="00BA37D3" w:rsidRDefault="00BA37D3">
    <w:pPr>
      <w:spacing w:after="0" w:line="20" w:lineRule="exac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F1545F" w14:textId="77777777" w:rsidR="00BA37D3" w:rsidRDefault="00BA37D3">
    <w:pPr>
      <w:spacing w:after="0" w:line="20" w:lineRule="exac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405" w:type="dxa"/>
      <w:tblBorders>
        <w:top w:val="none" w:sz="0" w:space="0" w:color="FFFFFF"/>
        <w:left w:val="none" w:sz="0" w:space="0" w:color="FFFFFF"/>
        <w:bottom w:val="none" w:sz="0" w:space="0" w:color="FFFFFF"/>
        <w:right w:val="none" w:sz="0" w:space="0" w:color="FFFFFF"/>
        <w:insideH w:val="none" w:sz="0" w:space="0" w:color="FFFFFF"/>
        <w:insideV w:val="none" w:sz="0" w:space="0" w:color="FFFFFF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1560"/>
      <w:gridCol w:w="7845"/>
    </w:tblGrid>
    <w:tr w:rsidR="00BA37D3" w14:paraId="44EE08C8" w14:textId="77777777">
      <w:trPr>
        <w:cantSplit/>
      </w:trPr>
      <w:tc>
        <w:tcPr>
          <w:tcW w:w="156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vAlign w:val="center"/>
        </w:tcPr>
        <w:p w14:paraId="57597D9A" w14:textId="77777777" w:rsidR="00BA37D3" w:rsidRDefault="00C37E31">
          <w:pPr>
            <w:spacing w:after="0"/>
          </w:pPr>
          <w:r>
            <w:rPr>
              <w:noProof/>
            </w:rPr>
            <w:drawing>
              <wp:inline distT="0" distB="0" distL="0" distR="0" wp14:anchorId="7D8D9CB8" wp14:editId="3CC2396D">
                <wp:extent cx="723900" cy="723900"/>
                <wp:effectExtent l="0" t="0" r="0" b="0"/>
                <wp:docPr id="1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23900" cy="7239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845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vAlign w:val="center"/>
        </w:tcPr>
        <w:p w14:paraId="1F3469AB" w14:textId="77777777" w:rsidR="00BA37D3" w:rsidRDefault="00C37E31">
          <w:pPr>
            <w:spacing w:after="0"/>
          </w:pPr>
          <w:r>
            <w:rPr>
              <w:b/>
              <w:bCs/>
              <w:sz w:val="20"/>
              <w:szCs w:val="20"/>
            </w:rPr>
            <w:t>MINISTERIO DE DEFENSA NACIONAL</w:t>
          </w:r>
        </w:p>
        <w:p w14:paraId="38C68E1A" w14:textId="77777777" w:rsidR="00BA37D3" w:rsidRDefault="00C37E31">
          <w:pPr>
            <w:spacing w:after="0"/>
          </w:pPr>
          <w:r>
            <w:rPr>
              <w:sz w:val="20"/>
              <w:szCs w:val="20"/>
            </w:rPr>
            <w:t>POLICÍA NACIONAL</w:t>
          </w:r>
        </w:p>
        <w:p w14:paraId="34465223" w14:textId="77777777" w:rsidR="00BA37D3" w:rsidRDefault="00C37E31">
          <w:pPr>
            <w:spacing w:after="0"/>
          </w:pPr>
          <w:r>
            <w:rPr>
              <w:sz w:val="20"/>
              <w:szCs w:val="20"/>
            </w:rPr>
            <w:t>METROPOLITANA DEL VALLE DE ABURRÁ</w:t>
          </w:r>
        </w:p>
        <w:p w14:paraId="08C9E8A0" w14:textId="77777777" w:rsidR="00BA37D3" w:rsidRDefault="00C37E31">
          <w:pPr>
            <w:spacing w:after="0"/>
          </w:pPr>
          <w:r>
            <w:rPr>
              <w:sz w:val="20"/>
              <w:szCs w:val="20"/>
            </w:rPr>
            <w:t>ESTACIÓN DE POLICÍA LA CANDELARIA</w:t>
          </w:r>
        </w:p>
      </w:tc>
    </w:tr>
  </w:tbl>
  <w:p w14:paraId="7AD3C582" w14:textId="77777777" w:rsidR="00BA37D3" w:rsidRDefault="00BA37D3">
    <w:pPr>
      <w:pBdr>
        <w:bottom w:val="single" w:sz="8" w:space="1" w:color="808080"/>
      </w:pBdr>
      <w:spacing w:before="60" w:after="0" w:line="120" w:lineRule="exac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98345C"/>
    <w:multiLevelType w:val="hybridMultilevel"/>
    <w:tmpl w:val="DBE817F8"/>
    <w:lvl w:ilvl="0" w:tplc="C3448DAA">
      <w:start w:val="1"/>
      <w:numFmt w:val="bullet"/>
      <w:lvlText w:val="●"/>
      <w:lvlJc w:val="left"/>
      <w:pPr>
        <w:ind w:left="720" w:hanging="360"/>
      </w:pPr>
    </w:lvl>
    <w:lvl w:ilvl="1" w:tplc="3E42C208">
      <w:start w:val="1"/>
      <w:numFmt w:val="bullet"/>
      <w:lvlText w:val="○"/>
      <w:lvlJc w:val="left"/>
      <w:pPr>
        <w:ind w:left="1440" w:hanging="360"/>
      </w:pPr>
    </w:lvl>
    <w:lvl w:ilvl="2" w:tplc="2F482DD4">
      <w:start w:val="1"/>
      <w:numFmt w:val="bullet"/>
      <w:lvlText w:val="■"/>
      <w:lvlJc w:val="left"/>
      <w:pPr>
        <w:ind w:left="2160" w:hanging="360"/>
      </w:pPr>
    </w:lvl>
    <w:lvl w:ilvl="3" w:tplc="97122CDC">
      <w:start w:val="1"/>
      <w:numFmt w:val="bullet"/>
      <w:lvlText w:val="●"/>
      <w:lvlJc w:val="left"/>
      <w:pPr>
        <w:ind w:left="2880" w:hanging="360"/>
      </w:pPr>
    </w:lvl>
    <w:lvl w:ilvl="4" w:tplc="74208E82">
      <w:start w:val="1"/>
      <w:numFmt w:val="bullet"/>
      <w:lvlText w:val="○"/>
      <w:lvlJc w:val="left"/>
      <w:pPr>
        <w:ind w:left="3600" w:hanging="360"/>
      </w:pPr>
    </w:lvl>
    <w:lvl w:ilvl="5" w:tplc="B5CE1F14">
      <w:start w:val="1"/>
      <w:numFmt w:val="bullet"/>
      <w:lvlText w:val="■"/>
      <w:lvlJc w:val="left"/>
      <w:pPr>
        <w:ind w:left="4320" w:hanging="360"/>
      </w:pPr>
    </w:lvl>
    <w:lvl w:ilvl="6" w:tplc="AB9634AA">
      <w:start w:val="1"/>
      <w:numFmt w:val="bullet"/>
      <w:lvlText w:val="●"/>
      <w:lvlJc w:val="left"/>
      <w:pPr>
        <w:ind w:left="5040" w:hanging="360"/>
      </w:pPr>
    </w:lvl>
    <w:lvl w:ilvl="7" w:tplc="B7721226">
      <w:start w:val="1"/>
      <w:numFmt w:val="bullet"/>
      <w:lvlText w:val="●"/>
      <w:lvlJc w:val="left"/>
      <w:pPr>
        <w:ind w:left="5760" w:hanging="360"/>
      </w:pPr>
    </w:lvl>
    <w:lvl w:ilvl="8" w:tplc="9878DD80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A37D3"/>
    <w:rsid w:val="005B2E41"/>
    <w:rsid w:val="00BA37D3"/>
    <w:rsid w:val="00C37E31"/>
    <w:rsid w:val="00CA62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36E37E"/>
  <w15:docId w15:val="{35193593-0E5B-4D09-935D-C20324426B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color w:val="000000"/>
        <w:sz w:val="22"/>
        <w:szCs w:val="22"/>
        <w:lang w:val="es-CO" w:eastAsia="es-CO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60" w:after="160"/>
      <w:outlineLvl w:val="0"/>
    </w:pPr>
    <w:rPr>
      <w:b/>
      <w:bCs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531</Words>
  <Characters>2924</Characters>
  <Application>Microsoft Office Word</Application>
  <DocSecurity>0</DocSecurity>
  <Lines>24</Lines>
  <Paragraphs>6</Paragraphs>
  <ScaleCrop>false</ScaleCrop>
  <Company/>
  <LinksUpToDate>false</LinksUpToDate>
  <CharactersWithSpaces>3449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Deja a disposición capturado por orden judicial No. 671-4737</dc:title>
  <dc:creator>Policía Nacional de Colombia — Estación de Policía La Candelaria</dc:creator>
  <dc:description>Documento normalizado conforme a estándares técnicos de presentación documental.</dc:description>
  <cp:lastModifiedBy>david .......</cp:lastModifiedBy>
  <cp:revision>2</cp:revision>
  <dcterms:created xsi:type="dcterms:W3CDTF">2026-07-29T21:31:00Z</dcterms:created>
  <dcterms:modified xsi:type="dcterms:W3CDTF">2026-07-29T21:31:00Z</dcterms:modified>
</cp:coreProperties>
</file>