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Aptos Display" w:hAnsi="Aptos Display"/>
          <w:b/>
          <w:color w:val="18354D"/>
          <w:sz w:val="44"/>
        </w:rPr>
        <w:t>Matt Dimock</w:t>
      </w:r>
    </w:p>
    <w:p>
      <w:pPr>
        <w:spacing w:before="0" w:after="40"/>
      </w:pPr>
      <w:r>
        <w:rPr>
          <w:rFonts w:ascii="Aptos" w:hAnsi="Aptos"/>
          <w:b/>
          <w:color w:val="B66F37"/>
          <w:sz w:val="21"/>
        </w:rPr>
        <w:t>Barback | Bar Support</w:t>
      </w:r>
    </w:p>
    <w:p>
      <w:pPr>
        <w:spacing w:before="0" w:after="120"/>
        <w:pBdr>
          <w:bottom w:val="single" w:sz="8" w:space="1" w:color="B66F37"/>
        </w:pBdr>
      </w:pPr>
      <w:r>
        <w:rPr>
          <w:rFonts w:ascii="Aptos" w:hAnsi="Aptos"/>
          <w:color w:val="5F6871"/>
          <w:sz w:val="18"/>
        </w:rPr>
        <w:t>Mount Juliet, TN  |  805-620-2826  |  mattdim805@gmail.com  |  linkedin.com/in/mattdimock/</w:t>
      </w:r>
    </w:p>
    <w:p>
      <w:pPr>
        <w:spacing w:before="120" w:after="40"/>
      </w:pPr>
      <w:r>
        <w:rPr>
          <w:rFonts w:ascii="Aptos" w:hAnsi="Aptos"/>
          <w:b/>
          <w:color w:val="18354D"/>
          <w:sz w:val="19"/>
        </w:rPr>
        <w:t>PROFESSIONAL SUMMARY</w:t>
      </w:r>
    </w:p>
    <w:p>
      <w:pPr>
        <w:spacing w:before="0" w:after="40"/>
      </w:pPr>
      <w:r>
        <w:rPr>
          <w:rFonts w:ascii="Aptos" w:hAnsi="Aptos"/>
          <w:color w:val="1C1F24"/>
          <w:sz w:val="18"/>
        </w:rPr>
        <w:t>Reliable, physically capable operations professional with recent experience managing fast-moving work, tight handoffs, and high expectations, plus earlier retail team-lead experience in stocking, customer service, opening and closing, and department upkeep. Familiar with common spirits and classic cocktail structure from years of home practice, and ready to earn trust quickly in a high-volume bar environment.</w:t>
      </w:r>
    </w:p>
    <w:p>
      <w:pPr>
        <w:spacing w:before="120" w:after="40"/>
      </w:pPr>
      <w:r>
        <w:rPr>
          <w:rFonts w:ascii="Aptos" w:hAnsi="Aptos"/>
          <w:b/>
          <w:color w:val="18354D"/>
          <w:sz w:val="19"/>
        </w:rPr>
        <w:t>CORE STRENGTHS</w:t>
      </w:r>
    </w:p>
    <w:p>
      <w:pPr>
        <w:spacing w:before="0" w:after="20"/>
        <w:ind w:left="200" w:hanging="160"/>
      </w:pPr>
      <w:r>
        <w:rPr>
          <w:rFonts w:ascii="Aptos" w:hAnsi="Aptos"/>
          <w:color w:val="1C1F24"/>
          <w:sz w:val="18"/>
        </w:rPr>
        <w:t>• Immediate availability for nights, weekends, and holidays</w:t>
      </w:r>
    </w:p>
    <w:p>
      <w:pPr>
        <w:spacing w:before="0" w:after="20"/>
        <w:ind w:left="200" w:hanging="160"/>
      </w:pPr>
      <w:r>
        <w:rPr>
          <w:rFonts w:ascii="Aptos" w:hAnsi="Aptos"/>
          <w:color w:val="1C1F24"/>
          <w:sz w:val="18"/>
        </w:rPr>
        <w:t>• Physically comfortable with long shifts, heavy lifting, and constant movement</w:t>
      </w:r>
    </w:p>
    <w:p>
      <w:pPr>
        <w:spacing w:before="0" w:after="20"/>
        <w:ind w:left="200" w:hanging="160"/>
      </w:pPr>
      <w:r>
        <w:rPr>
          <w:rFonts w:ascii="Aptos" w:hAnsi="Aptos"/>
          <w:color w:val="1C1F24"/>
          <w:sz w:val="18"/>
        </w:rPr>
        <w:t>• Strong stocking, reset, cleanliness, and side-work discipline</w:t>
      </w:r>
    </w:p>
    <w:p>
      <w:pPr>
        <w:spacing w:before="0" w:after="20"/>
        <w:ind w:left="200" w:hanging="160"/>
      </w:pPr>
      <w:r>
        <w:rPr>
          <w:rFonts w:ascii="Aptos" w:hAnsi="Aptos"/>
          <w:color w:val="1C1F24"/>
          <w:sz w:val="18"/>
        </w:rPr>
        <w:t>• Calm under pressure with clear communication and follow-through</w:t>
      </w:r>
    </w:p>
    <w:p>
      <w:pPr>
        <w:spacing w:before="0" w:after="20"/>
        <w:ind w:left="200" w:hanging="160"/>
      </w:pPr>
      <w:r>
        <w:rPr>
          <w:rFonts w:ascii="Aptos" w:hAnsi="Aptos"/>
          <w:color w:val="1C1F24"/>
          <w:sz w:val="18"/>
        </w:rPr>
        <w:t>• Fast learner with strong memory for house standards and drink builds</w:t>
      </w:r>
    </w:p>
    <w:p>
      <w:pPr>
        <w:spacing w:before="0" w:after="20"/>
        <w:ind w:left="200" w:hanging="160"/>
      </w:pPr>
      <w:r>
        <w:rPr>
          <w:rFonts w:ascii="Aptos" w:hAnsi="Aptos"/>
          <w:color w:val="1C1F24"/>
          <w:sz w:val="18"/>
        </w:rPr>
        <w:t>• Team-first mindset and low ego in support roles</w:t>
      </w:r>
    </w:p>
    <w:p>
      <w:pPr>
        <w:spacing w:before="120" w:after="40"/>
      </w:pPr>
      <w:r>
        <w:rPr>
          <w:rFonts w:ascii="Aptos" w:hAnsi="Aptos"/>
          <w:b/>
          <w:color w:val="18354D"/>
          <w:sz w:val="19"/>
        </w:rPr>
        <w:t>RELEVANT EXPERIENCE</w:t>
      </w:r>
    </w:p>
    <w:p>
      <w:pPr>
        <w:spacing w:before="60" w:after="20"/>
      </w:pPr>
      <w:r>
        <w:rPr>
          <w:rFonts w:ascii="Aptos" w:hAnsi="Aptos"/>
          <w:b/>
          <w:color w:val="1C1F24"/>
          <w:sz w:val="20"/>
        </w:rPr>
        <w:t>Get Fractional</w:t>
      </w:r>
      <w:r>
        <w:rPr>
          <w:rFonts w:ascii="Aptos" w:hAnsi="Aptos"/>
          <w:color w:val="5F6871"/>
          <w:sz w:val="18"/>
        </w:rPr>
        <w:t xml:space="preserve">  |  Growth Systems Consultant / Owner  |  Oct 2022-Present</w:t>
      </w:r>
    </w:p>
    <w:p>
      <w:pPr>
        <w:spacing w:before="0" w:after="20"/>
        <w:ind w:left="200" w:hanging="160"/>
      </w:pPr>
      <w:r>
        <w:rPr>
          <w:rFonts w:ascii="Aptos" w:hAnsi="Aptos"/>
          <w:color w:val="1C1F24"/>
          <w:sz w:val="18"/>
        </w:rPr>
        <w:t>• Managed fast-moving client and operator work across multiple priorities, built repeatable checklists and workflows, and kept execution clean under pressure.</w:t>
      </w:r>
    </w:p>
    <w:p>
      <w:pPr>
        <w:spacing w:before="60" w:after="20"/>
      </w:pPr>
      <w:r>
        <w:rPr>
          <w:rFonts w:ascii="Aptos" w:hAnsi="Aptos"/>
          <w:b/>
          <w:color w:val="1C1F24"/>
          <w:sz w:val="20"/>
        </w:rPr>
        <w:t>Prosper Wireless</w:t>
      </w:r>
      <w:r>
        <w:rPr>
          <w:rFonts w:ascii="Aptos" w:hAnsi="Aptos"/>
          <w:color w:val="5F6871"/>
          <w:sz w:val="18"/>
        </w:rPr>
        <w:t xml:space="preserve">  |  Director of Growth &amp; Retention  |  Sept 2023-Nov 2025</w:t>
      </w:r>
    </w:p>
    <w:p>
      <w:pPr>
        <w:spacing w:before="0" w:after="20"/>
        <w:ind w:left="200" w:hanging="160"/>
      </w:pPr>
      <w:r>
        <w:rPr>
          <w:rFonts w:ascii="Aptos" w:hAnsi="Aptos"/>
          <w:color w:val="1C1F24"/>
          <w:sz w:val="18"/>
        </w:rPr>
        <w:t>• Supported a large customer operation through training, documentation, and process discipline, strengthening responsiveness and consistency in a high-volume environment.</w:t>
      </w:r>
    </w:p>
    <w:p>
      <w:pPr>
        <w:spacing w:before="60" w:after="20"/>
      </w:pPr>
      <w:r>
        <w:rPr>
          <w:rFonts w:ascii="Aptos" w:hAnsi="Aptos"/>
          <w:b/>
          <w:color w:val="1C1F24"/>
          <w:sz w:val="20"/>
        </w:rPr>
        <w:t>Bob's Watches</w:t>
      </w:r>
      <w:r>
        <w:rPr>
          <w:rFonts w:ascii="Aptos" w:hAnsi="Aptos"/>
          <w:color w:val="5F6871"/>
          <w:sz w:val="18"/>
        </w:rPr>
        <w:t xml:space="preserve">  |  Director of Marketing  |  Jan 2017-Dec 2018</w:t>
      </w:r>
    </w:p>
    <w:p>
      <w:pPr>
        <w:spacing w:before="0" w:after="20"/>
        <w:ind w:left="200" w:hanging="160"/>
      </w:pPr>
      <w:r>
        <w:rPr>
          <w:rFonts w:ascii="Aptos" w:hAnsi="Aptos"/>
          <w:color w:val="1C1F24"/>
          <w:sz w:val="18"/>
        </w:rPr>
        <w:t>• Coordinated cross-functional execution across staff and vendors in a busy ecommerce business where timing, standards, and customer-impacting details mattered every day.</w:t>
      </w:r>
    </w:p>
    <w:p>
      <w:pPr>
        <w:spacing w:before="60" w:after="20"/>
      </w:pPr>
      <w:r>
        <w:rPr>
          <w:rFonts w:ascii="Aptos" w:hAnsi="Aptos"/>
          <w:b/>
          <w:color w:val="1C1F24"/>
          <w:sz w:val="20"/>
        </w:rPr>
        <w:t>Lowe's Home Improvement</w:t>
      </w:r>
      <w:r>
        <w:rPr>
          <w:rFonts w:ascii="Aptos" w:hAnsi="Aptos"/>
          <w:color w:val="5F6871"/>
          <w:sz w:val="18"/>
        </w:rPr>
        <w:t xml:space="preserve">  |  Team Leader, Paint Department  |  Mar 2005-Feb 2007</w:t>
      </w:r>
    </w:p>
    <w:p>
      <w:pPr>
        <w:spacing w:before="0" w:after="20"/>
        <w:ind w:left="200" w:hanging="160"/>
      </w:pPr>
      <w:r>
        <w:rPr>
          <w:rFonts w:ascii="Aptos" w:hAnsi="Aptos"/>
          <w:color w:val="1C1F24"/>
          <w:sz w:val="18"/>
        </w:rPr>
        <w:t>• Promoted into a team-lead role within six months and oversaw customer service, merchandising, stocking, and day-to-day department execution.</w:t>
      </w:r>
    </w:p>
    <w:p>
      <w:pPr>
        <w:spacing w:before="0" w:after="20"/>
        <w:ind w:left="200" w:hanging="160"/>
      </w:pPr>
      <w:r>
        <w:rPr>
          <w:rFonts w:ascii="Aptos" w:hAnsi="Aptos"/>
          <w:color w:val="1C1F24"/>
          <w:sz w:val="18"/>
        </w:rPr>
        <w:t>• Opened and closed the department, supported a four-person team, and kept inventory, shelves, and customer flow organized during busy periods.</w:t>
      </w:r>
    </w:p>
    <w:p>
      <w:pPr>
        <w:spacing w:before="60" w:after="20"/>
      </w:pPr>
      <w:r>
        <w:rPr>
          <w:rFonts w:ascii="Aptos" w:hAnsi="Aptos"/>
          <w:b/>
          <w:color w:val="1C1F24"/>
          <w:sz w:val="20"/>
        </w:rPr>
        <w:t>Boething Treeland Nursery</w:t>
      </w:r>
      <w:r>
        <w:rPr>
          <w:rFonts w:ascii="Aptos" w:hAnsi="Aptos"/>
          <w:color w:val="5F6871"/>
          <w:sz w:val="18"/>
        </w:rPr>
        <w:t xml:space="preserve">  |  Guide  |  Dec 2003-Aug 2004</w:t>
      </w:r>
    </w:p>
    <w:p>
      <w:pPr>
        <w:spacing w:before="0" w:after="20"/>
        <w:ind w:left="200" w:hanging="160"/>
      </w:pPr>
      <w:r>
        <w:rPr>
          <w:rFonts w:ascii="Aptos" w:hAnsi="Aptos"/>
          <w:color w:val="1C1F24"/>
          <w:sz w:val="18"/>
        </w:rPr>
        <w:t>• Promoted from Loader to Guide within three months in a wholesale and retail nursery.</w:t>
      </w:r>
    </w:p>
    <w:p>
      <w:pPr>
        <w:spacing w:before="0" w:after="20"/>
        <w:ind w:left="200" w:hanging="160"/>
      </w:pPr>
      <w:r>
        <w:rPr>
          <w:rFonts w:ascii="Aptos" w:hAnsi="Aptos"/>
          <w:color w:val="1C1F24"/>
          <w:sz w:val="18"/>
        </w:rPr>
        <w:t>• Loaded customer vehicles, restocked product areas, maintained grounds, and helped customers find the right products quickly.</w:t>
      </w:r>
    </w:p>
    <w:p>
      <w:pPr>
        <w:spacing w:before="120" w:after="40"/>
      </w:pPr>
      <w:r>
        <w:rPr>
          <w:rFonts w:ascii="Aptos" w:hAnsi="Aptos"/>
          <w:b/>
          <w:color w:val="18354D"/>
          <w:sz w:val="19"/>
        </w:rPr>
        <w:t>ADDITIONAL INFORMATION</w:t>
      </w:r>
    </w:p>
    <w:p>
      <w:pPr>
        <w:spacing w:before="0" w:after="20"/>
        <w:ind w:left="200" w:hanging="160"/>
      </w:pPr>
      <w:r>
        <w:rPr>
          <w:rFonts w:ascii="Aptos" w:hAnsi="Aptos"/>
          <w:color w:val="1C1F24"/>
          <w:sz w:val="18"/>
        </w:rPr>
        <w:t>• Local to Mount Juliet and open to downtown Nashville work</w:t>
      </w:r>
    </w:p>
    <w:p>
      <w:pPr>
        <w:spacing w:before="0" w:after="20"/>
        <w:ind w:left="200" w:hanging="160"/>
      </w:pPr>
      <w:r>
        <w:rPr>
          <w:rFonts w:ascii="Aptos" w:hAnsi="Aptos"/>
          <w:color w:val="1C1F24"/>
          <w:sz w:val="18"/>
        </w:rPr>
        <w:t>• Familiar with common spirits, mixers, garnishes, and classic cocktail structure</w:t>
      </w:r>
    </w:p>
    <w:p>
      <w:pPr>
        <w:spacing w:before="0" w:after="20"/>
        <w:ind w:left="200" w:hanging="160"/>
      </w:pPr>
      <w:r>
        <w:rPr>
          <w:rFonts w:ascii="Aptos" w:hAnsi="Aptos"/>
          <w:color w:val="1C1F24"/>
          <w:sz w:val="18"/>
        </w:rPr>
        <w:t>• Ready to complete TABC-certified alcohol awareness training immediately</w:t>
      </w:r>
    </w:p>
    <w:p>
      <w:pPr>
        <w:spacing w:before="0" w:after="20"/>
        <w:ind w:left="200" w:hanging="160"/>
      </w:pPr>
      <w:r>
        <w:rPr>
          <w:rFonts w:ascii="Aptos" w:hAnsi="Aptos"/>
          <w:color w:val="1C1F24"/>
          <w:sz w:val="18"/>
        </w:rPr>
        <w:t>• Interested in growing into bartending after proving value in support work</w:t>
      </w:r>
    </w:p>
    <w:sectPr w:rsidR="00FC693F" w:rsidRPr="0006063C" w:rsidSect="00034616">
      <w:pgSz w:w="12240" w:h="15840"/>
      <w:pgMar w:top="691" w:right="835" w:bottom="691"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